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2B0F" w:rsidRDefault="00EE7BEC">
      <w:r>
        <w:t>FIA analyses:</w:t>
      </w:r>
    </w:p>
    <w:p w:rsidR="00EE7BEC" w:rsidRDefault="00EE7BEC"/>
    <w:p w:rsidR="00EE7BEC" w:rsidRDefault="00EE7BEC" w:rsidP="00EE7BEC">
      <w:pPr>
        <w:pStyle w:val="ListParagraph"/>
        <w:numPr>
          <w:ilvl w:val="0"/>
          <w:numId w:val="1"/>
        </w:numPr>
      </w:pPr>
      <w:r>
        <w:t>Goal is to compare forest composition, diversity, and productivity between “natural” and “mined-</w:t>
      </w:r>
      <w:r w:rsidR="005C22F2">
        <w:t>and-</w:t>
      </w:r>
      <w:r>
        <w:t>reforested” areas</w:t>
      </w:r>
    </w:p>
    <w:p w:rsidR="003D67F1" w:rsidRDefault="003D67F1" w:rsidP="003D67F1">
      <w:pPr>
        <w:pStyle w:val="ListParagraph"/>
        <w:numPr>
          <w:ilvl w:val="1"/>
          <w:numId w:val="1"/>
        </w:numPr>
      </w:pPr>
      <w:r>
        <w:t>How do forest communities that have been reforested after mining compare to unmined forests in terms of (a) composition, (b) productivity, and (c) topography?</w:t>
      </w:r>
    </w:p>
    <w:p w:rsidR="00EE7BEC" w:rsidRDefault="00EE7BEC" w:rsidP="00EE7BEC">
      <w:pPr>
        <w:pStyle w:val="ListParagraph"/>
        <w:numPr>
          <w:ilvl w:val="0"/>
          <w:numId w:val="1"/>
        </w:numPr>
      </w:pPr>
      <w:r>
        <w:t>In OH have 6 A-law sites (i.e. required reforestation, I think) all phase 2 (i.e. only tree data)</w:t>
      </w:r>
    </w:p>
    <w:p w:rsidR="00EE7BEC" w:rsidRDefault="00EE7BEC" w:rsidP="00EE7BEC">
      <w:pPr>
        <w:pStyle w:val="ListParagraph"/>
        <w:numPr>
          <w:ilvl w:val="0"/>
          <w:numId w:val="1"/>
        </w:numPr>
      </w:pPr>
      <w:r>
        <w:t xml:space="preserve">We need to pick </w:t>
      </w:r>
      <w:r w:rsidR="003D67F1">
        <w:t>[</w:t>
      </w:r>
      <w:r>
        <w:t>6</w:t>
      </w:r>
      <w:r w:rsidR="003D67F1">
        <w:t>]</w:t>
      </w:r>
      <w:r>
        <w:t xml:space="preserve"> corresponding “control” or “natural” sites. The issue is that mining is expected to change the underlying soils and topography, which </w:t>
      </w:r>
      <w:r w:rsidR="003D67F1">
        <w:t>themselves</w:t>
      </w:r>
      <w:r>
        <w:t xml:space="preserve"> will affect which species can grow. </w:t>
      </w:r>
      <w:r w:rsidR="00F22A17">
        <w:t>Options:</w:t>
      </w:r>
    </w:p>
    <w:p w:rsidR="00F22A17" w:rsidRDefault="00EE7BEC" w:rsidP="003D67F1">
      <w:pPr>
        <w:pStyle w:val="ListParagraph"/>
        <w:numPr>
          <w:ilvl w:val="1"/>
          <w:numId w:val="1"/>
        </w:numPr>
      </w:pPr>
      <w:r>
        <w:t xml:space="preserve">6 unmined control sites of the same age class (and ideally soil type): </w:t>
      </w:r>
      <w:r w:rsidR="003D67F1">
        <w:t>comparison b/w reforested and “random” or “typical” unmined forests?</w:t>
      </w:r>
    </w:p>
    <w:p w:rsidR="003D67F1" w:rsidRDefault="003D67F1" w:rsidP="00EE7BEC">
      <w:pPr>
        <w:pStyle w:val="ListParagraph"/>
        <w:numPr>
          <w:ilvl w:val="1"/>
          <w:numId w:val="1"/>
        </w:numPr>
      </w:pPr>
      <w:r>
        <w:t xml:space="preserve">If topography (and composition) differ, request extra </w:t>
      </w:r>
      <w:r w:rsidR="00EE7BEC">
        <w:t xml:space="preserve">6 unmined control sites of the same age class AND the same topography as mined-reforested sites: </w:t>
      </w:r>
    </w:p>
    <w:p w:rsidR="00001D2E" w:rsidRDefault="00001D2E" w:rsidP="003D67F1">
      <w:pPr>
        <w:pStyle w:val="ListParagraph"/>
        <w:numPr>
          <w:ilvl w:val="2"/>
          <w:numId w:val="1"/>
        </w:numPr>
      </w:pPr>
      <w:r>
        <w:t>Reforested and unmined sites do not differ in community composition</w:t>
      </w:r>
    </w:p>
    <w:p w:rsidR="00001D2E" w:rsidRDefault="00001D2E" w:rsidP="003D67F1">
      <w:pPr>
        <w:pStyle w:val="ListParagraph"/>
        <w:numPr>
          <w:ilvl w:val="2"/>
          <w:numId w:val="1"/>
        </w:numPr>
      </w:pPr>
      <w:r>
        <w:t>Reforested and unmined sites differ in community composition AND topography</w:t>
      </w:r>
    </w:p>
    <w:p w:rsidR="00001D2E" w:rsidRDefault="00001D2E" w:rsidP="00001D2E">
      <w:pPr>
        <w:pStyle w:val="ListParagraph"/>
        <w:numPr>
          <w:ilvl w:val="3"/>
          <w:numId w:val="1"/>
        </w:numPr>
      </w:pPr>
      <w:r>
        <w:t>Reforested communities are similar to unmined communities that are present in landscapes with similar topographies</w:t>
      </w:r>
    </w:p>
    <w:p w:rsidR="00001D2E" w:rsidRDefault="00001D2E" w:rsidP="00001D2E">
      <w:pPr>
        <w:pStyle w:val="ListParagraph"/>
        <w:numPr>
          <w:ilvl w:val="3"/>
          <w:numId w:val="1"/>
        </w:numPr>
      </w:pPr>
      <w:r>
        <w:t xml:space="preserve">Reforested communities </w:t>
      </w:r>
      <w:r>
        <w:t xml:space="preserve">differ from </w:t>
      </w:r>
      <w:r>
        <w:t>unmined communities</w:t>
      </w:r>
      <w:r>
        <w:t xml:space="preserve"> even present on landscapes with similar topographies differences </w:t>
      </w:r>
    </w:p>
    <w:p w:rsidR="00EE7BEC" w:rsidRDefault="00EE7BEC" w:rsidP="003D67F1">
      <w:pPr>
        <w:pStyle w:val="ListParagraph"/>
        <w:numPr>
          <w:ilvl w:val="2"/>
          <w:numId w:val="1"/>
        </w:numPr>
      </w:pPr>
      <w:bookmarkStart w:id="0" w:name="_GoBack"/>
      <w:bookmarkEnd w:id="0"/>
    </w:p>
    <w:sectPr w:rsidR="00EE7B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7412AB"/>
    <w:multiLevelType w:val="hybridMultilevel"/>
    <w:tmpl w:val="9E4C5C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BEC"/>
    <w:rsid w:val="00001D2E"/>
    <w:rsid w:val="002B5067"/>
    <w:rsid w:val="00382B0F"/>
    <w:rsid w:val="003D67F1"/>
    <w:rsid w:val="005C22F2"/>
    <w:rsid w:val="00BB5D58"/>
    <w:rsid w:val="00EE21E7"/>
    <w:rsid w:val="00EE7BEC"/>
    <w:rsid w:val="00F061CF"/>
    <w:rsid w:val="00F21F4F"/>
    <w:rsid w:val="00F22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0E13B"/>
  <w15:chartTrackingRefBased/>
  <w15:docId w15:val="{87419613-2B31-4CC6-983B-C9DED409C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7B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1495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 Ficken</dc:creator>
  <cp:keywords/>
  <dc:description/>
  <cp:lastModifiedBy>Cari Ficken</cp:lastModifiedBy>
  <cp:revision>1</cp:revision>
  <dcterms:created xsi:type="dcterms:W3CDTF">2021-05-05T18:06:00Z</dcterms:created>
  <dcterms:modified xsi:type="dcterms:W3CDTF">2021-05-06T19:01:00Z</dcterms:modified>
</cp:coreProperties>
</file>