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74A8F" w:rsidR="0023168E" w:rsidP="000D3D84" w:rsidRDefault="000D3D84" w14:paraId="6E41319C" w14:textId="2973576F">
      <w:pPr>
        <w:pStyle w:val="Title"/>
      </w:pPr>
      <w:r>
        <w:t>e-Serbisyong</w:t>
      </w:r>
      <w:r>
        <w:rPr>
          <w:spacing w:val="-20"/>
        </w:rPr>
        <w:t xml:space="preserve"> </w:t>
      </w:r>
      <w:r>
        <w:t>Tañong:</w:t>
      </w:r>
      <w:r>
        <w:rPr>
          <w:spacing w:val="-18"/>
        </w:rPr>
        <w:t xml:space="preserve"> </w:t>
      </w:r>
      <w:r>
        <w:t>Developing</w:t>
      </w:r>
      <w:r>
        <w:rPr>
          <w:spacing w:val="-17"/>
        </w:rPr>
        <w:t xml:space="preserve"> </w:t>
      </w:r>
      <w:r>
        <w:t>an</w:t>
      </w:r>
      <w:r>
        <w:rPr>
          <w:spacing w:val="-19"/>
        </w:rPr>
        <w:t xml:space="preserve"> </w:t>
      </w:r>
      <w:r>
        <w:t>Online</w:t>
      </w:r>
      <w:r>
        <w:rPr>
          <w:spacing w:val="-18"/>
        </w:rPr>
        <w:t xml:space="preserve"> </w:t>
      </w:r>
      <w:r>
        <w:t>Barangay</w:t>
      </w:r>
      <w:r>
        <w:rPr>
          <w:spacing w:val="-15"/>
        </w:rPr>
        <w:t xml:space="preserve"> </w:t>
      </w:r>
      <w:r>
        <w:t>Services</w:t>
      </w:r>
      <w:r>
        <w:rPr>
          <w:spacing w:val="-17"/>
        </w:rPr>
        <w:t xml:space="preserve"> </w:t>
      </w:r>
      <w:r>
        <w:t xml:space="preserve">System </w:t>
      </w:r>
      <w:r>
        <w:rPr>
          <w:spacing w:val="-2"/>
        </w:rPr>
        <w:t>for</w:t>
      </w:r>
      <w:r>
        <w:rPr>
          <w:spacing w:val="-30"/>
        </w:rPr>
        <w:t xml:space="preserve"> </w:t>
      </w:r>
      <w:r>
        <w:rPr>
          <w:spacing w:val="-2"/>
        </w:rPr>
        <w:t>Tañong,</w:t>
      </w:r>
      <w:r>
        <w:rPr>
          <w:spacing w:val="-21"/>
        </w:rPr>
        <w:t xml:space="preserve"> </w:t>
      </w:r>
      <w:r>
        <w:rPr>
          <w:spacing w:val="-2"/>
        </w:rPr>
        <w:t>Marikina</w:t>
      </w:r>
      <w:r>
        <w:rPr>
          <w:spacing w:val="-21"/>
        </w:rPr>
        <w:t xml:space="preserve"> </w:t>
      </w:r>
      <w:r>
        <w:rPr>
          <w:spacing w:val="-2"/>
        </w:rPr>
        <w:t>City</w:t>
      </w:r>
    </w:p>
    <w:p w:rsidR="0023168E" w:rsidP="0023168E" w:rsidRDefault="0023168E" w14:paraId="56192542" w14:textId="77777777">
      <w:r>
        <w:t xml:space="preserve">A </w:t>
      </w:r>
      <w:r w:rsidR="0000332C">
        <w:t>Capstone Project</w:t>
      </w:r>
    </w:p>
    <w:p w:rsidR="0023168E" w:rsidP="0023168E" w:rsidRDefault="0023168E" w14:paraId="1DB72AEC" w14:textId="77777777">
      <w:r>
        <w:t>Presented to the Faculty of the</w:t>
      </w:r>
    </w:p>
    <w:p w:rsidR="0023168E" w:rsidP="0023168E" w:rsidRDefault="00574A8F" w14:paraId="16F66053" w14:textId="77777777">
      <w:r>
        <w:t>Information and Communications Technology Program</w:t>
      </w:r>
    </w:p>
    <w:p w:rsidR="00574A8F" w:rsidP="00574A8F" w:rsidRDefault="00574A8F" w14:paraId="04DA19A9" w14:textId="540000F2">
      <w:r>
        <w:t xml:space="preserve">STI College </w:t>
      </w:r>
      <w:r w:rsidR="000D3D84">
        <w:t>Cubao</w:t>
      </w:r>
    </w:p>
    <w:p w:rsidR="00574A8F" w:rsidP="00574A8F" w:rsidRDefault="00574A8F" w14:paraId="3E172324" w14:textId="77777777">
      <w:pPr>
        <w:spacing w:after="1560" w:line="1200" w:lineRule="auto"/>
      </w:pPr>
    </w:p>
    <w:p w:rsidR="00574A8F" w:rsidP="00574A8F" w:rsidRDefault="00574A8F" w14:paraId="18ABDF24" w14:textId="77777777">
      <w:r>
        <w:t>In Partial Fulfilment</w:t>
      </w:r>
    </w:p>
    <w:p w:rsidR="00574A8F" w:rsidP="00574A8F" w:rsidRDefault="00574A8F" w14:paraId="149C315C" w14:textId="77777777">
      <w:r>
        <w:t>of the Requirements for the Degree</w:t>
      </w:r>
    </w:p>
    <w:p w:rsidR="00574A8F" w:rsidP="00574A8F" w:rsidRDefault="00574A8F" w14:paraId="471E62A0" w14:textId="1D1213A3">
      <w:pPr>
        <w:spacing w:after="1560" w:line="1200" w:lineRule="auto"/>
      </w:pPr>
      <w:r>
        <w:t xml:space="preserve">Bachelor of Science in </w:t>
      </w:r>
      <w:r w:rsidR="000D3D84">
        <w:t>Information Technology</w:t>
      </w:r>
    </w:p>
    <w:p w:rsidR="00574A8F" w:rsidP="00BA40ED" w:rsidRDefault="000D3D84" w14:paraId="73BA638C" w14:textId="1DC8AB4E">
      <w:r>
        <w:t>Raghnall Gent C. Caballero</w:t>
      </w:r>
    </w:p>
    <w:p w:rsidR="00BA40ED" w:rsidP="00BA40ED" w:rsidRDefault="000D3D84" w14:paraId="5089E061" w14:textId="2924E9BA">
      <w:r>
        <w:t>Akeem L. Dela Torre</w:t>
      </w:r>
    </w:p>
    <w:p w:rsidR="00BA40ED" w:rsidP="00BA40ED" w:rsidRDefault="000D3D84" w14:paraId="5471C014" w14:textId="5601C28F">
      <w:r>
        <w:t>John Lloyd D. Rentura</w:t>
      </w:r>
    </w:p>
    <w:p w:rsidR="00BA40ED" w:rsidP="00BA40ED" w:rsidRDefault="000D3D84" w14:paraId="2AE2AD1D" w14:textId="0ED4B480">
      <w:r>
        <w:t>Jemuel R. Tequillo</w:t>
      </w:r>
    </w:p>
    <w:p w:rsidR="00BA40ED" w:rsidP="00BA40ED" w:rsidRDefault="00BA40ED" w14:paraId="5517EFF3" w14:textId="77777777"/>
    <w:p w:rsidR="00BA40ED" w:rsidP="00BA40ED" w:rsidRDefault="00BA40ED" w14:paraId="125D22E2" w14:textId="77777777"/>
    <w:p w:rsidR="00D17568" w:rsidP="00BA40ED" w:rsidRDefault="00D17568" w14:paraId="184F3F85" w14:textId="77777777"/>
    <w:p w:rsidR="00D17568" w:rsidP="00BA40ED" w:rsidRDefault="00D17568" w14:paraId="6B0B1ED9" w14:textId="77777777"/>
    <w:p w:rsidR="00D17568" w:rsidP="00BA40ED" w:rsidRDefault="00D17568" w14:paraId="5F21EAD8" w14:textId="77777777"/>
    <w:p w:rsidR="00BA40ED" w:rsidP="00BA40ED" w:rsidRDefault="000D3D84" w14:paraId="1A0FF745" w14:textId="24AB6A83">
      <w:r>
        <w:t>October 19, 2025</w:t>
      </w:r>
    </w:p>
    <w:p w:rsidR="00BA40ED" w:rsidP="00BA40ED" w:rsidRDefault="00BA40ED" w14:paraId="718DCA43" w14:textId="77777777">
      <w:r>
        <w:br w:type="page"/>
      </w:r>
    </w:p>
    <w:p w:rsidRPr="00AF0173" w:rsidR="00FA69C0" w:rsidP="00FA69C0" w:rsidRDefault="00FA69C0" w14:paraId="67954F05" w14:textId="7C8C8356">
      <w:pPr>
        <w:rPr>
          <w:b w:val="0"/>
          <w:szCs w:val="24"/>
        </w:rPr>
      </w:pPr>
      <w:bookmarkStart w:name="_Toc455145984" w:id="0"/>
      <w:r w:rsidRPr="00AF0173">
        <w:rPr>
          <w:szCs w:val="24"/>
        </w:rPr>
        <w:t xml:space="preserve">ENDORSEMENT FORM FOR </w:t>
      </w:r>
      <w:r w:rsidR="005939EA">
        <w:rPr>
          <w:szCs w:val="24"/>
        </w:rPr>
        <w:t>FINAL</w:t>
      </w:r>
      <w:r w:rsidRPr="00AF0173">
        <w:rPr>
          <w:szCs w:val="24"/>
        </w:rPr>
        <w:t xml:space="preserve"> DEFENSE</w:t>
      </w:r>
    </w:p>
    <w:p w:rsidRPr="00AF0173" w:rsidR="00FA69C0" w:rsidP="00FA69C0" w:rsidRDefault="00FA69C0" w14:paraId="66055532" w14:textId="77777777">
      <w:pPr>
        <w:rPr>
          <w:b w:val="0"/>
          <w:szCs w:val="24"/>
        </w:rPr>
      </w:pPr>
    </w:p>
    <w:p w:rsidRPr="00AF0173" w:rsidR="00FA69C0" w:rsidP="00FA69C0" w:rsidRDefault="00FA69C0" w14:paraId="75A24BF5" w14:textId="77777777">
      <w:pPr>
        <w:rPr>
          <w:b w:val="0"/>
          <w:szCs w:val="24"/>
        </w:rPr>
      </w:pPr>
    </w:p>
    <w:p w:rsidRPr="00AF0173" w:rsidR="00FA69C0" w:rsidP="000D3D84" w:rsidRDefault="00FA69C0" w14:paraId="6E48EC50" w14:textId="7DE0C468">
      <w:pPr>
        <w:ind w:left="3600" w:hanging="3600"/>
        <w:jc w:val="left"/>
        <w:rPr>
          <w:b w:val="0"/>
          <w:szCs w:val="24"/>
        </w:rPr>
      </w:pPr>
      <w:r w:rsidRPr="00AF0173">
        <w:rPr>
          <w:szCs w:val="24"/>
        </w:rPr>
        <w:t xml:space="preserve">TITLE OF RESEARCH: </w:t>
      </w:r>
      <w:r w:rsidRPr="00AF0173">
        <w:rPr>
          <w:szCs w:val="24"/>
        </w:rPr>
        <w:tab/>
      </w:r>
      <w:r w:rsidR="000D3D84">
        <w:t>e-Serbisyong</w:t>
      </w:r>
      <w:r w:rsidR="000D3D84">
        <w:rPr>
          <w:spacing w:val="-9"/>
        </w:rPr>
        <w:t xml:space="preserve"> </w:t>
      </w:r>
      <w:r w:rsidR="000D3D84">
        <w:t>Tañong:</w:t>
      </w:r>
      <w:r w:rsidR="000D3D84">
        <w:rPr>
          <w:spacing w:val="-13"/>
        </w:rPr>
        <w:t xml:space="preserve"> </w:t>
      </w:r>
      <w:r w:rsidR="000D3D84">
        <w:t>Developing</w:t>
      </w:r>
      <w:r w:rsidR="000D3D84">
        <w:rPr>
          <w:spacing w:val="-9"/>
        </w:rPr>
        <w:t xml:space="preserve"> </w:t>
      </w:r>
      <w:r w:rsidR="000D3D84">
        <w:t>an</w:t>
      </w:r>
      <w:r w:rsidR="000D3D84">
        <w:rPr>
          <w:spacing w:val="-9"/>
        </w:rPr>
        <w:t xml:space="preserve"> </w:t>
      </w:r>
      <w:r w:rsidR="000D3D84">
        <w:t>Online Barangay Services System for Tañong, Marikina</w:t>
      </w:r>
    </w:p>
    <w:p w:rsidRPr="00AF0173" w:rsidR="00FA69C0" w:rsidP="00FA69C0" w:rsidRDefault="00FA69C0" w14:paraId="7E9EB211" w14:textId="77777777">
      <w:pPr>
        <w:jc w:val="left"/>
        <w:rPr>
          <w:b w:val="0"/>
          <w:szCs w:val="24"/>
        </w:rPr>
      </w:pPr>
    </w:p>
    <w:p w:rsidRPr="00AF0173" w:rsidR="00FA69C0" w:rsidP="00FA69C0" w:rsidRDefault="00FA69C0" w14:paraId="292243DE" w14:textId="77777777">
      <w:pPr>
        <w:jc w:val="left"/>
        <w:rPr>
          <w:b w:val="0"/>
          <w:szCs w:val="24"/>
        </w:rPr>
      </w:pPr>
    </w:p>
    <w:p w:rsidRPr="00AF0173" w:rsidR="00FA69C0" w:rsidP="00FA69C0" w:rsidRDefault="00FA69C0" w14:paraId="229261B5" w14:textId="2A06BCFF">
      <w:pPr>
        <w:jc w:val="left"/>
        <w:rPr>
          <w:b w:val="0"/>
          <w:szCs w:val="24"/>
        </w:rPr>
      </w:pPr>
      <w:r w:rsidRPr="00AF0173">
        <w:rPr>
          <w:szCs w:val="24"/>
        </w:rPr>
        <w:t>NAME OF PROPONENTS:</w:t>
      </w:r>
      <w:r w:rsidRPr="00AF0173">
        <w:rPr>
          <w:szCs w:val="24"/>
        </w:rPr>
        <w:tab/>
      </w:r>
      <w:r w:rsidR="000D3D84">
        <w:rPr>
          <w:b w:val="0"/>
        </w:rPr>
        <w:t>Raghnall Gent C. Caballero</w:t>
      </w:r>
    </w:p>
    <w:p w:rsidRPr="00AF0173" w:rsidR="00FA69C0" w:rsidP="00FA69C0" w:rsidRDefault="000D3D84" w14:paraId="64BB3039" w14:textId="3EA8323A">
      <w:pPr>
        <w:ind w:left="3600"/>
        <w:jc w:val="left"/>
        <w:rPr>
          <w:b w:val="0"/>
          <w:szCs w:val="24"/>
        </w:rPr>
      </w:pPr>
      <w:r>
        <w:rPr>
          <w:b w:val="0"/>
        </w:rPr>
        <w:t>Akeem L. Dela Torre</w:t>
      </w:r>
    </w:p>
    <w:p w:rsidRPr="00AF0173" w:rsidR="00FA69C0" w:rsidP="00FA69C0" w:rsidRDefault="000D3D84" w14:paraId="7C35E1E1" w14:textId="4BF0F8F7">
      <w:pPr>
        <w:ind w:left="3600"/>
        <w:jc w:val="left"/>
        <w:rPr>
          <w:b w:val="0"/>
          <w:szCs w:val="24"/>
        </w:rPr>
      </w:pPr>
      <w:r>
        <w:rPr>
          <w:b w:val="0"/>
        </w:rPr>
        <w:t>John Lloyd D. Rentura</w:t>
      </w:r>
    </w:p>
    <w:p w:rsidRPr="00AF0173" w:rsidR="00FA69C0" w:rsidP="00FA69C0" w:rsidRDefault="000D3D84" w14:paraId="3A277983" w14:textId="2D21B0BE">
      <w:pPr>
        <w:ind w:left="3600"/>
        <w:jc w:val="left"/>
        <w:rPr>
          <w:b w:val="0"/>
          <w:szCs w:val="24"/>
        </w:rPr>
      </w:pPr>
      <w:r>
        <w:rPr>
          <w:b w:val="0"/>
        </w:rPr>
        <w:t>Jemuel R. Tequillo</w:t>
      </w:r>
    </w:p>
    <w:p w:rsidRPr="00AF0173" w:rsidR="00FA69C0" w:rsidP="00FA69C0" w:rsidRDefault="00FA69C0" w14:paraId="176D6B56" w14:textId="77777777">
      <w:pPr>
        <w:pStyle w:val="Proposal1"/>
        <w:numPr>
          <w:ilvl w:val="0"/>
          <w:numId w:val="0"/>
        </w:numPr>
        <w:spacing w:before="0" w:after="0" w:line="240" w:lineRule="auto"/>
        <w:ind w:left="2880" w:firstLine="720"/>
        <w:rPr>
          <w:b/>
          <w:szCs w:val="24"/>
        </w:rPr>
      </w:pPr>
      <w:r w:rsidRPr="00AF0173">
        <w:rPr>
          <w:b/>
          <w:szCs w:val="24"/>
        </w:rPr>
        <w:tab/>
      </w:r>
      <w:r w:rsidRPr="00AF0173">
        <w:rPr>
          <w:b/>
          <w:szCs w:val="24"/>
        </w:rPr>
        <w:tab/>
      </w:r>
      <w:r w:rsidRPr="00AF0173">
        <w:rPr>
          <w:b/>
          <w:szCs w:val="24"/>
        </w:rPr>
        <w:tab/>
      </w:r>
    </w:p>
    <w:p w:rsidRPr="00AF0173" w:rsidR="00FA69C0" w:rsidP="00FA69C0" w:rsidRDefault="00FA69C0" w14:paraId="5BBB866D" w14:textId="77777777">
      <w:pPr>
        <w:jc w:val="both"/>
        <w:rPr>
          <w:b w:val="0"/>
          <w:szCs w:val="24"/>
        </w:rPr>
      </w:pPr>
    </w:p>
    <w:p w:rsidRPr="00AF0173" w:rsidR="00FA69C0" w:rsidP="00FA69C0" w:rsidRDefault="00FA69C0" w14:paraId="4420E8AD" w14:textId="77777777">
      <w:pPr>
        <w:jc w:val="both"/>
        <w:rPr>
          <w:b w:val="0"/>
          <w:szCs w:val="24"/>
        </w:rPr>
      </w:pPr>
    </w:p>
    <w:p w:rsidRPr="00AF0173" w:rsidR="00FA69C0" w:rsidP="00FA69C0" w:rsidRDefault="00FA69C0" w14:paraId="3D8B0FF6" w14:textId="77777777">
      <w:pPr>
        <w:rPr>
          <w:b w:val="0"/>
        </w:rPr>
      </w:pPr>
      <w:r w:rsidRPr="00AF0173">
        <w:rPr>
          <w:b w:val="0"/>
        </w:rPr>
        <w:t xml:space="preserve">In Partial Fulfilment of the Requirements </w:t>
      </w:r>
    </w:p>
    <w:p w:rsidRPr="00AF0173" w:rsidR="00FA69C0" w:rsidP="00FA69C0" w:rsidRDefault="00FA69C0" w14:paraId="1AF0256A" w14:textId="4BBFA48A">
      <w:pPr>
        <w:rPr>
          <w:b w:val="0"/>
        </w:rPr>
      </w:pPr>
      <w:r w:rsidRPr="00AF0173">
        <w:rPr>
          <w:b w:val="0"/>
        </w:rPr>
        <w:t xml:space="preserve">for the degree Bachelor of Science in </w:t>
      </w:r>
      <w:r w:rsidR="000D3D84">
        <w:rPr>
          <w:b w:val="0"/>
        </w:rPr>
        <w:t>Information Technology</w:t>
      </w:r>
    </w:p>
    <w:p w:rsidRPr="00AF0173" w:rsidR="00FA69C0" w:rsidP="00FA69C0" w:rsidRDefault="00FA69C0" w14:paraId="09D80D35" w14:textId="77777777">
      <w:pPr>
        <w:rPr>
          <w:b w:val="0"/>
          <w:szCs w:val="24"/>
        </w:rPr>
      </w:pPr>
      <w:r w:rsidRPr="00AF0173">
        <w:rPr>
          <w:b w:val="0"/>
          <w:szCs w:val="24"/>
        </w:rPr>
        <w:t>has been examined and is recommended for Oral Defense.</w:t>
      </w:r>
    </w:p>
    <w:p w:rsidRPr="00AF0173" w:rsidR="00FA69C0" w:rsidP="00FA69C0" w:rsidRDefault="00FA69C0" w14:paraId="407F587C" w14:textId="77777777">
      <w:pPr>
        <w:widowControl w:val="0"/>
        <w:overflowPunct w:val="0"/>
        <w:autoSpaceDE w:val="0"/>
        <w:autoSpaceDN w:val="0"/>
        <w:adjustRightInd w:val="0"/>
        <w:spacing w:line="241" w:lineRule="auto"/>
        <w:ind w:right="60"/>
        <w:rPr>
          <w:b w:val="0"/>
          <w:szCs w:val="24"/>
        </w:rPr>
      </w:pPr>
    </w:p>
    <w:p w:rsidRPr="00AF0173" w:rsidR="00FA69C0" w:rsidP="00FA69C0" w:rsidRDefault="00FA69C0" w14:paraId="707269A8" w14:textId="77777777">
      <w:pPr>
        <w:widowControl w:val="0"/>
        <w:overflowPunct w:val="0"/>
        <w:autoSpaceDE w:val="0"/>
        <w:autoSpaceDN w:val="0"/>
        <w:adjustRightInd w:val="0"/>
        <w:spacing w:line="241" w:lineRule="auto"/>
        <w:ind w:right="60"/>
        <w:rPr>
          <w:b w:val="0"/>
          <w:szCs w:val="24"/>
        </w:rPr>
      </w:pPr>
    </w:p>
    <w:p w:rsidRPr="00AF0173" w:rsidR="00FA69C0" w:rsidP="00FA69C0" w:rsidRDefault="00FA69C0" w14:paraId="704C3F59" w14:textId="77777777">
      <w:pPr>
        <w:widowControl w:val="0"/>
        <w:autoSpaceDE w:val="0"/>
        <w:autoSpaceDN w:val="0"/>
        <w:adjustRightInd w:val="0"/>
        <w:ind w:right="60"/>
        <w:rPr>
          <w:b w:val="0"/>
          <w:szCs w:val="24"/>
        </w:rPr>
      </w:pPr>
    </w:p>
    <w:p w:rsidRPr="00AF0173" w:rsidR="00FA69C0" w:rsidP="00FA69C0" w:rsidRDefault="00FA69C0" w14:paraId="38273A22" w14:textId="77777777">
      <w:pPr>
        <w:widowControl w:val="0"/>
        <w:autoSpaceDE w:val="0"/>
        <w:autoSpaceDN w:val="0"/>
        <w:adjustRightInd w:val="0"/>
        <w:ind w:right="60"/>
        <w:rPr>
          <w:b w:val="0"/>
          <w:szCs w:val="24"/>
        </w:rPr>
      </w:pPr>
      <w:r w:rsidRPr="00AF0173">
        <w:rPr>
          <w:szCs w:val="24"/>
        </w:rPr>
        <w:t>ENDORSED BY:</w:t>
      </w:r>
    </w:p>
    <w:p w:rsidRPr="00AF0173" w:rsidR="00FA69C0" w:rsidP="00FA69C0" w:rsidRDefault="00FA69C0" w14:paraId="53EE0D7B" w14:textId="77777777">
      <w:pPr>
        <w:widowControl w:val="0"/>
        <w:overflowPunct w:val="0"/>
        <w:autoSpaceDE w:val="0"/>
        <w:autoSpaceDN w:val="0"/>
        <w:adjustRightInd w:val="0"/>
        <w:spacing w:line="241" w:lineRule="auto"/>
        <w:ind w:right="60"/>
        <w:rPr>
          <w:szCs w:val="24"/>
        </w:rPr>
      </w:pPr>
    </w:p>
    <w:p w:rsidRPr="00AF0173" w:rsidR="00FA69C0" w:rsidP="00FA69C0" w:rsidRDefault="00FA69C0" w14:paraId="6E880D6F" w14:textId="77777777">
      <w:pPr>
        <w:widowControl w:val="0"/>
        <w:overflowPunct w:val="0"/>
        <w:autoSpaceDE w:val="0"/>
        <w:autoSpaceDN w:val="0"/>
        <w:adjustRightInd w:val="0"/>
        <w:spacing w:line="241" w:lineRule="auto"/>
        <w:ind w:right="60"/>
        <w:rPr>
          <w:szCs w:val="24"/>
        </w:rPr>
      </w:pPr>
    </w:p>
    <w:p w:rsidRPr="00AF0173" w:rsidR="00FA69C0" w:rsidP="00FA69C0" w:rsidRDefault="000D3D84" w14:paraId="74784EC9" w14:textId="76BA00C0">
      <w:pPr>
        <w:rPr>
          <w:b w:val="0"/>
          <w:kern w:val="2"/>
          <w:szCs w:val="24"/>
        </w:rPr>
      </w:pPr>
      <w:r>
        <w:rPr>
          <w:b w:val="0"/>
          <w:szCs w:val="24"/>
        </w:rPr>
        <w:t>Ms. Mheldred M. Halichic, LPT</w:t>
      </w:r>
    </w:p>
    <w:p w:rsidRPr="00AF0173" w:rsidR="00FA69C0" w:rsidP="00FA69C0" w:rsidRDefault="00FA69C0" w14:paraId="467371C6" w14:textId="77777777">
      <w:pPr>
        <w:widowControl w:val="0"/>
        <w:overflowPunct w:val="0"/>
        <w:autoSpaceDE w:val="0"/>
        <w:autoSpaceDN w:val="0"/>
        <w:adjustRightInd w:val="0"/>
        <w:spacing w:line="241" w:lineRule="auto"/>
        <w:ind w:right="60"/>
        <w:rPr>
          <w:szCs w:val="24"/>
        </w:rPr>
      </w:pPr>
      <w:r>
        <w:rPr>
          <w:szCs w:val="24"/>
        </w:rPr>
        <w:t>Capstone Project</w:t>
      </w:r>
      <w:r w:rsidRPr="00AF0173">
        <w:rPr>
          <w:szCs w:val="24"/>
        </w:rPr>
        <w:t xml:space="preserve"> Adviser</w:t>
      </w:r>
    </w:p>
    <w:p w:rsidRPr="00AF0173" w:rsidR="00FA69C0" w:rsidP="00FA69C0" w:rsidRDefault="00FA69C0" w14:paraId="55E0A367" w14:textId="77777777">
      <w:pPr>
        <w:pStyle w:val="Proposal1"/>
        <w:numPr>
          <w:ilvl w:val="0"/>
          <w:numId w:val="0"/>
        </w:numPr>
        <w:spacing w:before="0"/>
        <w:ind w:left="360" w:hanging="360"/>
        <w:jc w:val="center"/>
        <w:rPr>
          <w:szCs w:val="24"/>
        </w:rPr>
      </w:pPr>
    </w:p>
    <w:p w:rsidRPr="00AF0173" w:rsidR="00FA69C0" w:rsidP="00FA69C0" w:rsidRDefault="00FA69C0" w14:paraId="25E98488" w14:textId="77777777">
      <w:pPr>
        <w:pStyle w:val="Proposal1"/>
        <w:numPr>
          <w:ilvl w:val="0"/>
          <w:numId w:val="0"/>
        </w:numPr>
        <w:spacing w:before="0"/>
        <w:ind w:left="360" w:hanging="360"/>
        <w:jc w:val="center"/>
        <w:rPr>
          <w:b/>
          <w:szCs w:val="24"/>
        </w:rPr>
      </w:pPr>
    </w:p>
    <w:p w:rsidRPr="00AF0173" w:rsidR="00FA69C0" w:rsidP="00FA69C0" w:rsidRDefault="00FA69C0" w14:paraId="0A8E0E48" w14:textId="5DFC24CC">
      <w:pPr>
        <w:widowControl w:val="0"/>
        <w:autoSpaceDE w:val="0"/>
        <w:autoSpaceDN w:val="0"/>
        <w:adjustRightInd w:val="0"/>
        <w:ind w:right="60"/>
        <w:rPr>
          <w:b w:val="0"/>
          <w:szCs w:val="24"/>
        </w:rPr>
      </w:pPr>
      <w:r w:rsidRPr="00AF0173">
        <w:rPr>
          <w:szCs w:val="24"/>
        </w:rPr>
        <w:t xml:space="preserve">APPROVED FOR </w:t>
      </w:r>
      <w:r w:rsidR="005939EA">
        <w:rPr>
          <w:szCs w:val="24"/>
        </w:rPr>
        <w:t>FINAL</w:t>
      </w:r>
      <w:r w:rsidRPr="00AF0173">
        <w:rPr>
          <w:szCs w:val="24"/>
        </w:rPr>
        <w:t xml:space="preserve"> DEFENSE:</w:t>
      </w:r>
    </w:p>
    <w:p w:rsidRPr="00AF0173" w:rsidR="00FA69C0" w:rsidP="00FA69C0" w:rsidRDefault="00FA69C0" w14:paraId="06C68E77" w14:textId="77777777">
      <w:pPr>
        <w:widowControl w:val="0"/>
        <w:autoSpaceDE w:val="0"/>
        <w:autoSpaceDN w:val="0"/>
        <w:adjustRightInd w:val="0"/>
        <w:ind w:right="60"/>
        <w:rPr>
          <w:b w:val="0"/>
          <w:szCs w:val="24"/>
        </w:rPr>
      </w:pPr>
    </w:p>
    <w:p w:rsidRPr="00AF0173" w:rsidR="00FA69C0" w:rsidP="00FA69C0" w:rsidRDefault="00FA69C0" w14:paraId="0A542873" w14:textId="77777777">
      <w:pPr>
        <w:widowControl w:val="0"/>
        <w:autoSpaceDE w:val="0"/>
        <w:autoSpaceDN w:val="0"/>
        <w:adjustRightInd w:val="0"/>
        <w:ind w:right="60"/>
        <w:rPr>
          <w:b w:val="0"/>
          <w:szCs w:val="24"/>
        </w:rPr>
      </w:pPr>
    </w:p>
    <w:p w:rsidRPr="00AF0173" w:rsidR="00FA69C0" w:rsidP="00FA69C0" w:rsidRDefault="00FA69C0" w14:paraId="59A0869D" w14:textId="77777777">
      <w:pPr>
        <w:widowControl w:val="0"/>
        <w:autoSpaceDE w:val="0"/>
        <w:autoSpaceDN w:val="0"/>
        <w:adjustRightInd w:val="0"/>
        <w:ind w:right="60"/>
        <w:rPr>
          <w:b w:val="0"/>
          <w:szCs w:val="24"/>
        </w:rPr>
      </w:pPr>
    </w:p>
    <w:p w:rsidRPr="00AF0173" w:rsidR="00FA69C0" w:rsidP="00FA69C0" w:rsidRDefault="000D3D84" w14:paraId="7E590FC5" w14:textId="7FAEDACE">
      <w:pPr>
        <w:widowControl w:val="0"/>
        <w:autoSpaceDE w:val="0"/>
        <w:autoSpaceDN w:val="0"/>
        <w:adjustRightInd w:val="0"/>
        <w:ind w:right="60"/>
        <w:rPr>
          <w:b w:val="0"/>
          <w:szCs w:val="24"/>
        </w:rPr>
      </w:pPr>
      <w:r>
        <w:rPr>
          <w:b w:val="0"/>
          <w:szCs w:val="24"/>
        </w:rPr>
        <w:t>Engr. John Ivan D. Bachiller</w:t>
      </w:r>
    </w:p>
    <w:p w:rsidRPr="00AF0173" w:rsidR="00FA69C0" w:rsidP="00FA69C0" w:rsidRDefault="00FA69C0" w14:paraId="39BEF77F" w14:textId="77777777">
      <w:pPr>
        <w:widowControl w:val="0"/>
        <w:autoSpaceDE w:val="0"/>
        <w:autoSpaceDN w:val="0"/>
        <w:adjustRightInd w:val="0"/>
        <w:ind w:right="60"/>
        <w:rPr>
          <w:b w:val="0"/>
          <w:szCs w:val="24"/>
        </w:rPr>
      </w:pPr>
      <w:r>
        <w:rPr>
          <w:szCs w:val="24"/>
        </w:rPr>
        <w:t>Capstone Project</w:t>
      </w:r>
      <w:r w:rsidRPr="00AF0173">
        <w:rPr>
          <w:szCs w:val="24"/>
        </w:rPr>
        <w:t xml:space="preserve"> Coordinator</w:t>
      </w:r>
    </w:p>
    <w:p w:rsidRPr="00AF0173" w:rsidR="00FA69C0" w:rsidP="00FA69C0" w:rsidRDefault="00FA69C0" w14:paraId="6E299196" w14:textId="77777777">
      <w:pPr>
        <w:widowControl w:val="0"/>
        <w:autoSpaceDE w:val="0"/>
        <w:autoSpaceDN w:val="0"/>
        <w:adjustRightInd w:val="0"/>
        <w:ind w:right="60"/>
        <w:rPr>
          <w:szCs w:val="24"/>
        </w:rPr>
      </w:pPr>
    </w:p>
    <w:p w:rsidRPr="00AF0173" w:rsidR="00FA69C0" w:rsidP="00FA69C0" w:rsidRDefault="00FA69C0" w14:paraId="4BC30826" w14:textId="77777777">
      <w:pPr>
        <w:widowControl w:val="0"/>
        <w:autoSpaceDE w:val="0"/>
        <w:autoSpaceDN w:val="0"/>
        <w:adjustRightInd w:val="0"/>
        <w:ind w:right="60"/>
        <w:rPr>
          <w:szCs w:val="24"/>
        </w:rPr>
      </w:pPr>
    </w:p>
    <w:p w:rsidRPr="00AF0173" w:rsidR="00FA69C0" w:rsidP="00FA69C0" w:rsidRDefault="00FA69C0" w14:paraId="141C7FEF" w14:textId="77777777">
      <w:pPr>
        <w:widowControl w:val="0"/>
        <w:autoSpaceDE w:val="0"/>
        <w:autoSpaceDN w:val="0"/>
        <w:adjustRightInd w:val="0"/>
        <w:ind w:right="60"/>
        <w:rPr>
          <w:szCs w:val="24"/>
        </w:rPr>
      </w:pPr>
    </w:p>
    <w:p w:rsidRPr="00AF0173" w:rsidR="00FA69C0" w:rsidP="00FA69C0" w:rsidRDefault="00FA69C0" w14:paraId="2464BD68" w14:textId="77777777">
      <w:pPr>
        <w:widowControl w:val="0"/>
        <w:autoSpaceDE w:val="0"/>
        <w:autoSpaceDN w:val="0"/>
        <w:adjustRightInd w:val="0"/>
        <w:ind w:right="60"/>
        <w:rPr>
          <w:b w:val="0"/>
          <w:szCs w:val="24"/>
        </w:rPr>
      </w:pPr>
      <w:r w:rsidRPr="00AF0173">
        <w:rPr>
          <w:szCs w:val="24"/>
        </w:rPr>
        <w:t>NOTED BY:</w:t>
      </w:r>
    </w:p>
    <w:p w:rsidRPr="00AF0173" w:rsidR="00FA69C0" w:rsidP="00FA69C0" w:rsidRDefault="00FA69C0" w14:paraId="47C3007E" w14:textId="77777777">
      <w:pPr>
        <w:widowControl w:val="0"/>
        <w:autoSpaceDE w:val="0"/>
        <w:autoSpaceDN w:val="0"/>
        <w:adjustRightInd w:val="0"/>
        <w:ind w:right="60"/>
        <w:rPr>
          <w:szCs w:val="24"/>
        </w:rPr>
      </w:pPr>
    </w:p>
    <w:p w:rsidRPr="00AF0173" w:rsidR="00FA69C0" w:rsidP="00FA69C0" w:rsidRDefault="00FA69C0" w14:paraId="1EF6C714" w14:textId="77777777">
      <w:pPr>
        <w:widowControl w:val="0"/>
        <w:autoSpaceDE w:val="0"/>
        <w:autoSpaceDN w:val="0"/>
        <w:adjustRightInd w:val="0"/>
        <w:ind w:right="60"/>
        <w:rPr>
          <w:szCs w:val="24"/>
        </w:rPr>
      </w:pPr>
    </w:p>
    <w:p w:rsidRPr="00AF0173" w:rsidR="00FA69C0" w:rsidP="00FA69C0" w:rsidRDefault="00FA69C0" w14:paraId="7C4013EB" w14:textId="77777777">
      <w:pPr>
        <w:widowControl w:val="0"/>
        <w:autoSpaceDE w:val="0"/>
        <w:autoSpaceDN w:val="0"/>
        <w:adjustRightInd w:val="0"/>
        <w:ind w:right="60"/>
        <w:rPr>
          <w:szCs w:val="24"/>
        </w:rPr>
      </w:pPr>
    </w:p>
    <w:p w:rsidRPr="00AF0173" w:rsidR="00FA69C0" w:rsidP="00FA69C0" w:rsidRDefault="000D3D84" w14:paraId="41490D6A" w14:textId="2E45555A">
      <w:pPr>
        <w:widowControl w:val="0"/>
        <w:autoSpaceDE w:val="0"/>
        <w:autoSpaceDN w:val="0"/>
        <w:adjustRightInd w:val="0"/>
        <w:ind w:right="60"/>
        <w:rPr>
          <w:b w:val="0"/>
          <w:szCs w:val="24"/>
        </w:rPr>
      </w:pPr>
      <w:r>
        <w:rPr>
          <w:b w:val="0"/>
          <w:szCs w:val="24"/>
        </w:rPr>
        <w:t>Mr. Brian Calata, LPT</w:t>
      </w:r>
    </w:p>
    <w:p w:rsidRPr="00AF0173" w:rsidR="00FA69C0" w:rsidP="00FA69C0" w:rsidRDefault="00FA69C0" w14:paraId="2A947CD7" w14:textId="77777777">
      <w:pPr>
        <w:widowControl w:val="0"/>
        <w:autoSpaceDE w:val="0"/>
        <w:autoSpaceDN w:val="0"/>
        <w:adjustRightInd w:val="0"/>
        <w:ind w:right="60"/>
        <w:rPr>
          <w:szCs w:val="24"/>
        </w:rPr>
      </w:pPr>
      <w:r w:rsidRPr="00AF0173">
        <w:rPr>
          <w:szCs w:val="24"/>
        </w:rPr>
        <w:t>Program Head</w:t>
      </w:r>
    </w:p>
    <w:p w:rsidRPr="00AF0173" w:rsidR="00FA69C0" w:rsidP="00FA69C0" w:rsidRDefault="00FA69C0" w14:paraId="1D861C13" w14:textId="77777777">
      <w:pPr>
        <w:widowControl w:val="0"/>
        <w:autoSpaceDE w:val="0"/>
        <w:autoSpaceDN w:val="0"/>
        <w:adjustRightInd w:val="0"/>
        <w:ind w:right="58"/>
        <w:rPr>
          <w:b w:val="0"/>
          <w:szCs w:val="24"/>
        </w:rPr>
      </w:pPr>
    </w:p>
    <w:p w:rsidR="00FA69C0" w:rsidP="00FD4B88" w:rsidRDefault="00FA69C0" w14:paraId="54EB629D" w14:textId="1557B951">
      <w:pPr>
        <w:pStyle w:val="Heading1"/>
        <w:jc w:val="both"/>
      </w:pPr>
    </w:p>
    <w:p w:rsidR="00485B59" w:rsidP="00EB0AB2" w:rsidRDefault="00485B59" w14:paraId="65330C41" w14:textId="77777777">
      <w:pPr>
        <w:pStyle w:val="Heading1"/>
      </w:pPr>
      <w:r>
        <w:t>APPROVAL SHEET</w:t>
      </w:r>
      <w:bookmarkEnd w:id="0"/>
    </w:p>
    <w:p w:rsidRPr="00BD1EC1" w:rsidR="00BD1EC1" w:rsidP="00BD1EC1" w:rsidRDefault="00485B59" w14:paraId="36E21DE8" w14:textId="061C24E0">
      <w:pPr>
        <w:spacing w:after="240"/>
        <w:jc w:val="both"/>
        <w:rPr>
          <w:b w:val="0"/>
        </w:rPr>
      </w:pPr>
      <w:r>
        <w:rPr>
          <w:b w:val="0"/>
          <w:lang w:eastAsia="en-PH"/>
        </w:rPr>
        <w:t xml:space="preserve">This </w:t>
      </w:r>
      <w:r w:rsidR="000058CF">
        <w:rPr>
          <w:b w:val="0"/>
          <w:lang w:eastAsia="en-PH"/>
        </w:rPr>
        <w:t>capstone project</w:t>
      </w:r>
      <w:r>
        <w:rPr>
          <w:b w:val="0"/>
          <w:lang w:eastAsia="en-PH"/>
        </w:rPr>
        <w:t xml:space="preserve"> titled</w:t>
      </w:r>
      <w:r w:rsidR="00936150">
        <w:rPr>
          <w:szCs w:val="24"/>
        </w:rPr>
        <w:t xml:space="preserve"> </w:t>
      </w:r>
      <w:r w:rsidRPr="00936150" w:rsidR="00936150">
        <w:rPr>
          <w:szCs w:val="24"/>
        </w:rPr>
        <w:t>e-Serbisyong Tañong: Developing an Online Barangay Services System for Tañong, Marikina</w:t>
      </w:r>
      <w:r w:rsidRPr="001A1CE0" w:rsidR="001A1CE0">
        <w:rPr>
          <w:b w:val="0"/>
          <w:bCs/>
          <w:szCs w:val="24"/>
        </w:rPr>
        <w:t>,</w:t>
      </w:r>
      <w:r>
        <w:rPr>
          <w:szCs w:val="24"/>
        </w:rPr>
        <w:t xml:space="preserve"> </w:t>
      </w:r>
      <w:r>
        <w:rPr>
          <w:b w:val="0"/>
          <w:szCs w:val="24"/>
        </w:rPr>
        <w:t>prepared and submitted by</w:t>
      </w:r>
      <w:r w:rsidR="00936150">
        <w:t xml:space="preserve"> Raghnall</w:t>
      </w:r>
      <w:r w:rsidR="000E08D4">
        <w:t xml:space="preserve"> Gent C. Caballero</w:t>
      </w:r>
      <w:r w:rsidRPr="001A1CE0" w:rsidR="00D35F12">
        <w:rPr>
          <w:b w:val="0"/>
          <w:bCs/>
          <w:szCs w:val="24"/>
        </w:rPr>
        <w:t>,</w:t>
      </w:r>
      <w:r w:rsidRPr="00955DFA">
        <w:rPr>
          <w:szCs w:val="24"/>
        </w:rPr>
        <w:t xml:space="preserve"> </w:t>
      </w:r>
      <w:r w:rsidR="000E08D4">
        <w:t>Akeem L. Dela Torre</w:t>
      </w:r>
      <w:r w:rsidR="00D35F12">
        <w:rPr>
          <w:szCs w:val="24"/>
        </w:rPr>
        <w:t>,</w:t>
      </w:r>
      <w:r w:rsidRPr="00955DFA">
        <w:rPr>
          <w:szCs w:val="24"/>
        </w:rPr>
        <w:t xml:space="preserve"> </w:t>
      </w:r>
      <w:r w:rsidR="000E08D4">
        <w:t>John Lloyd D. Rentura</w:t>
      </w:r>
      <w:r w:rsidR="00D35F12">
        <w:rPr>
          <w:b w:val="0"/>
          <w:szCs w:val="24"/>
        </w:rPr>
        <w:t>,</w:t>
      </w:r>
      <w:r>
        <w:rPr>
          <w:b w:val="0"/>
          <w:szCs w:val="24"/>
        </w:rPr>
        <w:t xml:space="preserve"> and</w:t>
      </w:r>
      <w:r w:rsidR="000E08D4">
        <w:t xml:space="preserve"> Jemuel R. Tequillo</w:t>
      </w:r>
      <w:r>
        <w:rPr>
          <w:b w:val="0"/>
          <w:szCs w:val="24"/>
        </w:rPr>
        <w:t>, in partial fulfi</w:t>
      </w:r>
      <w:r w:rsidR="00D35F12">
        <w:rPr>
          <w:b w:val="0"/>
          <w:szCs w:val="24"/>
        </w:rPr>
        <w:t>l</w:t>
      </w:r>
      <w:r>
        <w:rPr>
          <w:b w:val="0"/>
          <w:szCs w:val="24"/>
        </w:rPr>
        <w:t>lment of the requirements for the degree of Bachelor of Science in</w:t>
      </w:r>
      <w:r w:rsidR="000E08D4">
        <w:rPr>
          <w:b w:val="0"/>
        </w:rPr>
        <w:t xml:space="preserve"> Information </w:t>
      </w:r>
      <w:proofErr w:type="gramStart"/>
      <w:r w:rsidR="000E08D4">
        <w:rPr>
          <w:b w:val="0"/>
        </w:rPr>
        <w:t xml:space="preserve">Technology </w:t>
      </w:r>
      <w:r>
        <w:rPr>
          <w:b w:val="0"/>
        </w:rPr>
        <w:t>,</w:t>
      </w:r>
      <w:proofErr w:type="gramEnd"/>
      <w:r>
        <w:rPr>
          <w:b w:val="0"/>
        </w:rPr>
        <w:t xml:space="preserve"> has been examined and is recommended for acceptance an</w:t>
      </w:r>
      <w:r w:rsidR="00D35F12">
        <w:rPr>
          <w:b w:val="0"/>
        </w:rPr>
        <w:t>d</w:t>
      </w:r>
      <w:r>
        <w:rPr>
          <w:b w:val="0"/>
        </w:rPr>
        <w:t xml:space="preserve"> approval.</w:t>
      </w:r>
    </w:p>
    <w:p w:rsidR="00D17568" w:rsidP="000E08D4" w:rsidRDefault="00D17568" w14:paraId="067A295C" w14:textId="77777777">
      <w:pPr>
        <w:rPr>
          <w:b w:val="0"/>
          <w:bCs/>
          <w:szCs w:val="24"/>
        </w:rPr>
      </w:pPr>
    </w:p>
    <w:p w:rsidR="00D17568" w:rsidP="000E08D4" w:rsidRDefault="00D17568" w14:paraId="40FAD3FE" w14:textId="77777777">
      <w:pPr>
        <w:rPr>
          <w:b w:val="0"/>
          <w:bCs/>
          <w:szCs w:val="24"/>
        </w:rPr>
      </w:pPr>
    </w:p>
    <w:p w:rsidRPr="000E08D4" w:rsidR="00485B59" w:rsidP="000E08D4" w:rsidRDefault="000E08D4" w14:paraId="6B02DD61" w14:textId="17916C77">
      <w:pPr>
        <w:rPr>
          <w:b w:val="0"/>
          <w:bCs/>
          <w:szCs w:val="24"/>
        </w:rPr>
      </w:pPr>
      <w:r w:rsidRPr="000E08D4">
        <w:rPr>
          <w:b w:val="0"/>
          <w:bCs/>
          <w:szCs w:val="24"/>
        </w:rPr>
        <w:t>Ms. Mheldred M. Halichic, LPT</w:t>
      </w:r>
    </w:p>
    <w:p w:rsidRPr="000E08D4" w:rsidR="00485B59" w:rsidP="000E08D4" w:rsidRDefault="000058CF" w14:paraId="67F3D117" w14:textId="77777777">
      <w:pPr>
        <w:spacing w:line="960" w:lineRule="auto"/>
        <w:rPr>
          <w:bCs/>
          <w:szCs w:val="24"/>
        </w:rPr>
      </w:pPr>
      <w:r w:rsidRPr="000E08D4">
        <w:rPr>
          <w:bCs/>
          <w:szCs w:val="24"/>
        </w:rPr>
        <w:t>Capstone Project</w:t>
      </w:r>
      <w:r w:rsidRPr="000E08D4" w:rsidR="00485B59">
        <w:rPr>
          <w:bCs/>
          <w:szCs w:val="24"/>
        </w:rPr>
        <w:t xml:space="preserve"> Adviser</w:t>
      </w:r>
    </w:p>
    <w:p w:rsidR="00485B59" w:rsidP="008632BA" w:rsidRDefault="00485B59" w14:paraId="0FA94D21" w14:textId="77777777">
      <w:pPr>
        <w:rPr>
          <w:b w:val="0"/>
        </w:rPr>
      </w:pPr>
      <w:r>
        <w:rPr>
          <w:b w:val="0"/>
        </w:rPr>
        <w:t>A</w:t>
      </w:r>
      <w:r w:rsidR="008632BA">
        <w:rPr>
          <w:b w:val="0"/>
        </w:rPr>
        <w:t>ccepted and a</w:t>
      </w:r>
      <w:r>
        <w:rPr>
          <w:b w:val="0"/>
        </w:rPr>
        <w:t xml:space="preserve">pproved by the </w:t>
      </w:r>
      <w:r w:rsidR="0000332C">
        <w:rPr>
          <w:b w:val="0"/>
        </w:rPr>
        <w:t>Capstone Project</w:t>
      </w:r>
      <w:r>
        <w:rPr>
          <w:b w:val="0"/>
        </w:rPr>
        <w:t xml:space="preserve"> Review Panel</w:t>
      </w:r>
    </w:p>
    <w:p w:rsidR="008632BA" w:rsidP="008632BA" w:rsidRDefault="008632BA" w14:paraId="6D00A26F" w14:textId="77777777">
      <w:pPr>
        <w:rPr>
          <w:b w:val="0"/>
          <w:szCs w:val="24"/>
        </w:rPr>
      </w:pPr>
      <w:r>
        <w:rPr>
          <w:b w:val="0"/>
          <w:szCs w:val="24"/>
        </w:rPr>
        <w:t>in partial fulfi</w:t>
      </w:r>
      <w:r w:rsidR="00D35F12">
        <w:rPr>
          <w:b w:val="0"/>
          <w:szCs w:val="24"/>
        </w:rPr>
        <w:t>l</w:t>
      </w:r>
      <w:r>
        <w:rPr>
          <w:b w:val="0"/>
          <w:szCs w:val="24"/>
        </w:rPr>
        <w:t xml:space="preserve">lment of the requirements for the degree of </w:t>
      </w:r>
    </w:p>
    <w:p w:rsidR="008632BA" w:rsidP="008632BA" w:rsidRDefault="008632BA" w14:paraId="4C64660C" w14:textId="66D344BB">
      <w:pPr>
        <w:rPr>
          <w:b w:val="0"/>
        </w:rPr>
      </w:pPr>
      <w:r>
        <w:rPr>
          <w:b w:val="0"/>
          <w:szCs w:val="24"/>
        </w:rPr>
        <w:t xml:space="preserve">Bachelor of Science in </w:t>
      </w:r>
      <w:r w:rsidR="00FD4B88">
        <w:rPr>
          <w:b w:val="0"/>
        </w:rPr>
        <w:t>Information Technology</w:t>
      </w:r>
    </w:p>
    <w:p w:rsidRPr="008632BA" w:rsidR="008632BA" w:rsidP="008632BA" w:rsidRDefault="008632BA" w14:paraId="42ABBF96" w14:textId="77777777">
      <w:pPr>
        <w:spacing w:line="960" w:lineRule="auto"/>
        <w:rPr>
          <w:b w:val="0"/>
          <w:szCs w:val="24"/>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Pr="00EC558E" w:rsidR="00485B59" w:rsidTr="008632BA" w14:paraId="27A8376B" w14:textId="77777777">
        <w:trPr>
          <w:trHeight w:val="198"/>
          <w:jc w:val="center"/>
        </w:trPr>
        <w:tc>
          <w:tcPr>
            <w:tcW w:w="4410" w:type="dxa"/>
            <w:tcBorders>
              <w:top w:val="nil"/>
              <w:left w:val="nil"/>
              <w:bottom w:val="nil"/>
              <w:right w:val="nil"/>
            </w:tcBorders>
            <w:vAlign w:val="bottom"/>
          </w:tcPr>
          <w:p w:rsidRPr="00EC558E" w:rsidR="00485B59" w:rsidP="008632BA" w:rsidRDefault="00FD4B88" w14:paraId="51E1C68A" w14:textId="3F2C8E0C">
            <w:pPr>
              <w:widowControl w:val="0"/>
              <w:autoSpaceDE w:val="0"/>
              <w:autoSpaceDN w:val="0"/>
              <w:adjustRightInd w:val="0"/>
              <w:ind w:right="60"/>
              <w:rPr>
                <w:b w:val="0"/>
                <w:szCs w:val="24"/>
              </w:rPr>
            </w:pPr>
            <w:r w:rsidRPr="00FD4B88">
              <w:rPr>
                <w:b w:val="0"/>
                <w:szCs w:val="24"/>
              </w:rPr>
              <w:t>Ms. Katherine Macatiag</w:t>
            </w:r>
          </w:p>
        </w:tc>
        <w:tc>
          <w:tcPr>
            <w:tcW w:w="4500" w:type="dxa"/>
            <w:tcBorders>
              <w:top w:val="nil"/>
              <w:left w:val="nil"/>
              <w:bottom w:val="nil"/>
              <w:right w:val="nil"/>
            </w:tcBorders>
            <w:vAlign w:val="bottom"/>
          </w:tcPr>
          <w:p w:rsidRPr="00EC558E" w:rsidR="00485B59" w:rsidP="008632BA" w:rsidRDefault="00FD4B88" w14:paraId="5D8A8F4C" w14:textId="1B9520D3">
            <w:pPr>
              <w:widowControl w:val="0"/>
              <w:autoSpaceDE w:val="0"/>
              <w:autoSpaceDN w:val="0"/>
              <w:adjustRightInd w:val="0"/>
              <w:ind w:right="60"/>
              <w:rPr>
                <w:b w:val="0"/>
                <w:szCs w:val="24"/>
              </w:rPr>
            </w:pPr>
            <w:r w:rsidRPr="00FD4B88">
              <w:rPr>
                <w:b w:val="0"/>
                <w:szCs w:val="24"/>
              </w:rPr>
              <w:t>Mr. Vincent David Alejandro Jr.</w:t>
            </w:r>
          </w:p>
        </w:tc>
      </w:tr>
      <w:tr w:rsidRPr="00EC558E" w:rsidR="00485B59" w:rsidTr="008632BA" w14:paraId="07D228DB" w14:textId="77777777">
        <w:trPr>
          <w:trHeight w:val="196"/>
          <w:jc w:val="center"/>
        </w:trPr>
        <w:tc>
          <w:tcPr>
            <w:tcW w:w="4410" w:type="dxa"/>
            <w:tcBorders>
              <w:top w:val="nil"/>
              <w:left w:val="nil"/>
              <w:bottom w:val="nil"/>
              <w:right w:val="nil"/>
            </w:tcBorders>
            <w:vAlign w:val="bottom"/>
          </w:tcPr>
          <w:p w:rsidRPr="00EC558E" w:rsidR="00485B59" w:rsidP="005B2930" w:rsidRDefault="00485B59" w14:paraId="7B62D16B" w14:textId="77777777">
            <w:pPr>
              <w:widowControl w:val="0"/>
              <w:autoSpaceDE w:val="0"/>
              <w:autoSpaceDN w:val="0"/>
              <w:adjustRightInd w:val="0"/>
              <w:ind w:right="60"/>
              <w:rPr>
                <w:szCs w:val="24"/>
              </w:rPr>
            </w:pPr>
            <w:r w:rsidRPr="00EC558E">
              <w:rPr>
                <w:szCs w:val="24"/>
              </w:rPr>
              <w:t>Panel Member</w:t>
            </w:r>
          </w:p>
        </w:tc>
        <w:tc>
          <w:tcPr>
            <w:tcW w:w="4500" w:type="dxa"/>
            <w:tcBorders>
              <w:top w:val="nil"/>
              <w:left w:val="nil"/>
              <w:bottom w:val="nil"/>
              <w:right w:val="nil"/>
            </w:tcBorders>
            <w:vAlign w:val="bottom"/>
          </w:tcPr>
          <w:p w:rsidRPr="00EC558E" w:rsidR="00485B59" w:rsidP="005B2930" w:rsidRDefault="00485B59" w14:paraId="1908F600" w14:textId="77777777">
            <w:pPr>
              <w:widowControl w:val="0"/>
              <w:autoSpaceDE w:val="0"/>
              <w:autoSpaceDN w:val="0"/>
              <w:adjustRightInd w:val="0"/>
              <w:ind w:left="20" w:right="60"/>
              <w:rPr>
                <w:szCs w:val="24"/>
              </w:rPr>
            </w:pPr>
            <w:r w:rsidRPr="00EC558E">
              <w:rPr>
                <w:w w:val="99"/>
                <w:szCs w:val="24"/>
              </w:rPr>
              <w:t>Panel Member</w:t>
            </w:r>
          </w:p>
        </w:tc>
      </w:tr>
    </w:tbl>
    <w:p w:rsidR="00485B59" w:rsidP="00485B59" w:rsidRDefault="00485B59" w14:paraId="24761EA5" w14:textId="77777777">
      <w:pPr>
        <w:spacing w:line="960" w:lineRule="auto"/>
      </w:pPr>
      <w:r w:rsidRPr="00485B59">
        <w:t xml:space="preserve"> </w:t>
      </w:r>
    </w:p>
    <w:p w:rsidRPr="00FD4B88" w:rsidR="008632BA" w:rsidP="008632BA" w:rsidRDefault="00FD4B88" w14:paraId="6282658C" w14:textId="73C0D94E">
      <w:pPr>
        <w:rPr>
          <w:b w:val="0"/>
          <w:bCs/>
        </w:rPr>
      </w:pPr>
      <w:r w:rsidRPr="00FD4B88">
        <w:rPr>
          <w:b w:val="0"/>
          <w:bCs/>
        </w:rPr>
        <w:t>Mr. Aljames Besañes</w:t>
      </w:r>
    </w:p>
    <w:p w:rsidR="008632BA" w:rsidP="00FD4B88" w:rsidRDefault="008632BA" w14:paraId="7823246C" w14:textId="77DA4F7E">
      <w:r>
        <w:t>Lead Panelist</w:t>
      </w:r>
    </w:p>
    <w:p w:rsidR="008632BA" w:rsidP="00485B59" w:rsidRDefault="008632BA" w14:paraId="773945C2" w14:textId="77777777">
      <w:pPr>
        <w:spacing w:line="960" w:lineRule="auto"/>
      </w:pPr>
      <w:r>
        <w:t>Noted: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Pr="00EC558E" w:rsidR="008632BA" w:rsidTr="005B2930" w14:paraId="7F1876CC" w14:textId="77777777">
        <w:trPr>
          <w:trHeight w:val="198"/>
          <w:jc w:val="center"/>
        </w:trPr>
        <w:tc>
          <w:tcPr>
            <w:tcW w:w="4410" w:type="dxa"/>
            <w:tcBorders>
              <w:top w:val="nil"/>
              <w:left w:val="nil"/>
              <w:bottom w:val="nil"/>
              <w:right w:val="nil"/>
            </w:tcBorders>
            <w:vAlign w:val="bottom"/>
          </w:tcPr>
          <w:p w:rsidRPr="00EC558E" w:rsidR="008632BA" w:rsidP="005B2930" w:rsidRDefault="00FD4B88" w14:paraId="6B360D7F" w14:textId="5F10BDB6">
            <w:pPr>
              <w:widowControl w:val="0"/>
              <w:autoSpaceDE w:val="0"/>
              <w:autoSpaceDN w:val="0"/>
              <w:adjustRightInd w:val="0"/>
              <w:ind w:right="60"/>
              <w:rPr>
                <w:b w:val="0"/>
                <w:szCs w:val="24"/>
              </w:rPr>
            </w:pPr>
            <w:r>
              <w:rPr>
                <w:b w:val="0"/>
                <w:szCs w:val="24"/>
              </w:rPr>
              <w:t>Engr. John Ivan D. Bachiller</w:t>
            </w:r>
          </w:p>
        </w:tc>
        <w:tc>
          <w:tcPr>
            <w:tcW w:w="4500" w:type="dxa"/>
            <w:tcBorders>
              <w:top w:val="nil"/>
              <w:left w:val="nil"/>
              <w:bottom w:val="nil"/>
              <w:right w:val="nil"/>
            </w:tcBorders>
            <w:vAlign w:val="bottom"/>
          </w:tcPr>
          <w:p w:rsidRPr="00EC558E" w:rsidR="008632BA" w:rsidP="005B2930" w:rsidRDefault="00FD4B88" w14:paraId="13B0C23E" w14:textId="616AC0A6">
            <w:pPr>
              <w:widowControl w:val="0"/>
              <w:autoSpaceDE w:val="0"/>
              <w:autoSpaceDN w:val="0"/>
              <w:adjustRightInd w:val="0"/>
              <w:ind w:right="60"/>
              <w:rPr>
                <w:b w:val="0"/>
                <w:szCs w:val="24"/>
              </w:rPr>
            </w:pPr>
            <w:r>
              <w:rPr>
                <w:b w:val="0"/>
                <w:szCs w:val="24"/>
              </w:rPr>
              <w:t>Mr. Brian Calata, LPT</w:t>
            </w:r>
          </w:p>
        </w:tc>
      </w:tr>
      <w:tr w:rsidRPr="00EC558E" w:rsidR="008632BA" w:rsidTr="005B2930" w14:paraId="22A85019" w14:textId="77777777">
        <w:trPr>
          <w:trHeight w:val="196"/>
          <w:jc w:val="center"/>
        </w:trPr>
        <w:tc>
          <w:tcPr>
            <w:tcW w:w="4410" w:type="dxa"/>
            <w:tcBorders>
              <w:top w:val="nil"/>
              <w:left w:val="nil"/>
              <w:bottom w:val="nil"/>
              <w:right w:val="nil"/>
            </w:tcBorders>
            <w:vAlign w:val="bottom"/>
          </w:tcPr>
          <w:p w:rsidRPr="00EC558E" w:rsidR="008632BA" w:rsidP="005B2930" w:rsidRDefault="0000332C" w14:paraId="68926BBD" w14:textId="77777777">
            <w:pPr>
              <w:widowControl w:val="0"/>
              <w:autoSpaceDE w:val="0"/>
              <w:autoSpaceDN w:val="0"/>
              <w:adjustRightInd w:val="0"/>
              <w:ind w:right="60"/>
              <w:rPr>
                <w:szCs w:val="24"/>
              </w:rPr>
            </w:pPr>
            <w:r>
              <w:rPr>
                <w:szCs w:val="24"/>
              </w:rPr>
              <w:t>Capstone Project</w:t>
            </w:r>
            <w:r w:rsidR="008632BA">
              <w:rPr>
                <w:szCs w:val="24"/>
              </w:rPr>
              <w:t xml:space="preserve"> Coordinator</w:t>
            </w:r>
          </w:p>
        </w:tc>
        <w:tc>
          <w:tcPr>
            <w:tcW w:w="4500" w:type="dxa"/>
            <w:tcBorders>
              <w:top w:val="nil"/>
              <w:left w:val="nil"/>
              <w:bottom w:val="nil"/>
              <w:right w:val="nil"/>
            </w:tcBorders>
            <w:vAlign w:val="bottom"/>
          </w:tcPr>
          <w:p w:rsidRPr="00EC558E" w:rsidR="008632BA" w:rsidP="005B2930" w:rsidRDefault="008632BA" w14:paraId="543C26C6" w14:textId="77777777">
            <w:pPr>
              <w:widowControl w:val="0"/>
              <w:autoSpaceDE w:val="0"/>
              <w:autoSpaceDN w:val="0"/>
              <w:adjustRightInd w:val="0"/>
              <w:ind w:left="20" w:right="60"/>
              <w:rPr>
                <w:szCs w:val="24"/>
              </w:rPr>
            </w:pPr>
            <w:r>
              <w:rPr>
                <w:w w:val="99"/>
                <w:szCs w:val="24"/>
              </w:rPr>
              <w:t>Program Head</w:t>
            </w:r>
          </w:p>
        </w:tc>
      </w:tr>
    </w:tbl>
    <w:p w:rsidR="008632BA" w:rsidP="00485B59" w:rsidRDefault="008632BA" w14:paraId="2E15A494" w14:textId="77777777">
      <w:pPr>
        <w:spacing w:line="960" w:lineRule="auto"/>
      </w:pPr>
    </w:p>
    <w:p w:rsidR="00FD4B88" w:rsidP="00485B59" w:rsidRDefault="00FD4B88" w14:paraId="49877DDC" w14:textId="77777777">
      <w:pPr>
        <w:spacing w:line="960" w:lineRule="auto"/>
      </w:pPr>
    </w:p>
    <w:p w:rsidR="00D74114" w:rsidP="00BD1EC1" w:rsidRDefault="003E0F44" w14:paraId="219B1E4D" w14:textId="1BB24D9F">
      <w:pPr>
        <w:tabs>
          <w:tab w:val="left" w:pos="240"/>
          <w:tab w:val="center" w:pos="4320"/>
        </w:tabs>
        <w:spacing w:line="960" w:lineRule="auto"/>
        <w:jc w:val="left"/>
      </w:pPr>
      <w:r>
        <w:tab/>
      </w:r>
      <w:r>
        <w:tab/>
      </w:r>
      <w:r w:rsidR="00FD4B88">
        <w:t>October 19, 2025</w:t>
      </w:r>
      <w:r>
        <w:br w:type="page"/>
      </w:r>
    </w:p>
    <w:p w:rsidRPr="00AF0173" w:rsidR="00E53F6F" w:rsidP="00EB0AB2" w:rsidRDefault="00E53F6F" w14:paraId="2AAC6C84" w14:textId="77520BC9">
      <w:pPr>
        <w:pStyle w:val="Heading1"/>
      </w:pPr>
      <w:r w:rsidRPr="00AF0173">
        <w:t>Acknowledgements</w:t>
      </w:r>
    </w:p>
    <w:p w:rsidRPr="00AF0173" w:rsidR="00E53F6F" w:rsidP="00E53F6F" w:rsidRDefault="00E53F6F" w14:paraId="33CBBC73" w14:textId="77777777">
      <w:pPr>
        <w:pStyle w:val="BodyofResearch"/>
      </w:pPr>
      <w:r w:rsidRPr="00AF0173">
        <w:t xml:space="preserve">The researchers would like to thank the following:  </w:t>
      </w:r>
    </w:p>
    <w:p w:rsidRPr="00AF0173" w:rsidR="00E53F6F" w:rsidP="00E53F6F" w:rsidRDefault="00FD4B88" w14:paraId="2A095FF8" w14:textId="2DFDEF18">
      <w:pPr>
        <w:pStyle w:val="BodyofResearch"/>
      </w:pPr>
      <w:r w:rsidRPr="00FD4B88">
        <w:t>Capstone Project Coordinator, Engr. John Ivan Bachiller, for guiding us through the process and helping us meet all the requirements on time.</w:t>
      </w:r>
    </w:p>
    <w:p w:rsidRPr="00AF0173" w:rsidR="00E53F6F" w:rsidP="00E53F6F" w:rsidRDefault="00FD4B88" w14:paraId="44B37EEA" w14:textId="0A19F6C5">
      <w:pPr>
        <w:pStyle w:val="BodyofResearch"/>
      </w:pPr>
      <w:r w:rsidRPr="00FD4B88">
        <w:t>Capstone Project Adviser, Ms. Mheldred M. Halichic, for sharing your knowledge, giving helpful advice, and patiently guiding us from start to finish.</w:t>
      </w:r>
      <w:r w:rsidRPr="00AF0173" w:rsidR="00E53F6F">
        <w:t xml:space="preserve"> </w:t>
      </w:r>
    </w:p>
    <w:p w:rsidRPr="00AF0173" w:rsidR="00E53F6F" w:rsidP="00E53F6F" w:rsidRDefault="00FD4B88" w14:paraId="3518BE56" w14:textId="72F49F9A">
      <w:pPr>
        <w:pStyle w:val="BodyofResearch"/>
      </w:pPr>
      <w:r w:rsidRPr="00FD4B88">
        <w:t>Capstone Project Review Panel, for your time, comments, and suggestions that helped us improve our work.</w:t>
      </w:r>
    </w:p>
    <w:p w:rsidRPr="00AF0173" w:rsidR="00E53F6F" w:rsidP="00E53F6F" w:rsidRDefault="00FD4B88" w14:paraId="114AAF3A" w14:textId="507B9801">
      <w:pPr>
        <w:pStyle w:val="BodyofResearch"/>
      </w:pPr>
      <w:r w:rsidRPr="00FD4B88">
        <w:t>Parents and Guardians, for your love, support, and understanding throughout this journey.</w:t>
      </w:r>
      <w:r w:rsidRPr="00AF0173" w:rsidR="00E53F6F">
        <w:t xml:space="preserve">  </w:t>
      </w:r>
    </w:p>
    <w:p w:rsidRPr="00AF0173" w:rsidR="00E53F6F" w:rsidP="00E53F6F" w:rsidRDefault="00FD4B88" w14:paraId="79311092" w14:textId="076C9A7D">
      <w:pPr>
        <w:pStyle w:val="BodyofResearch"/>
      </w:pPr>
      <w:r w:rsidRPr="00FD4B88">
        <w:t>Friends and Inspirations, for the encouragement, laughter, and motivation you gave us along the way.</w:t>
      </w:r>
    </w:p>
    <w:p w:rsidR="002C7874" w:rsidP="002C7874" w:rsidRDefault="00FD4B88" w14:paraId="6A559C56" w14:textId="2C8B6CDF">
      <w:pPr>
        <w:pStyle w:val="BodyofResearch"/>
        <w:rPr>
          <w:b/>
        </w:rPr>
      </w:pPr>
      <w:r w:rsidRPr="00FD4B88">
        <w:t>Others, who have helped and supported us in any way, thank you for being part of our capstone project.</w:t>
      </w:r>
    </w:p>
    <w:p w:rsidRPr="00AF0173" w:rsidR="002C7874" w:rsidP="00EB0AB2" w:rsidRDefault="002C7874" w14:paraId="715B6D46" w14:textId="77777777">
      <w:pPr>
        <w:pStyle w:val="Heading1"/>
      </w:pPr>
      <w:r>
        <w:br w:type="column"/>
      </w:r>
      <w:r w:rsidRPr="00AF0173">
        <w:t>Abstract</w:t>
      </w:r>
    </w:p>
    <w:p w:rsidRPr="00AF0173" w:rsidR="002C7874" w:rsidP="00FD4B88" w:rsidRDefault="002C7874" w14:paraId="5B7C150F" w14:textId="424BB5D6">
      <w:pPr>
        <w:pStyle w:val="Abstract"/>
        <w:ind w:left="2160" w:hanging="2160"/>
        <w:rPr>
          <w:b/>
        </w:rPr>
      </w:pPr>
      <w:r w:rsidRPr="00AF0173">
        <w:t>Title of research</w:t>
      </w:r>
      <w:r w:rsidRPr="00AF0173">
        <w:rPr>
          <w:b/>
        </w:rPr>
        <w:t>:</w:t>
      </w:r>
      <w:r w:rsidRPr="00AF0173">
        <w:rPr>
          <w:b/>
        </w:rPr>
        <w:tab/>
      </w:r>
      <w:r w:rsidRPr="00FD4B88" w:rsidR="00FD4B88">
        <w:rPr>
          <w:b/>
        </w:rPr>
        <w:t>e-Serbisyong Tañong: Developing an Online Barangay Services System for Tañong, Marikina</w:t>
      </w:r>
    </w:p>
    <w:p w:rsidRPr="00AF0173" w:rsidR="002C7874" w:rsidP="002C7874" w:rsidRDefault="002C7874" w14:paraId="4240B964" w14:textId="77777777">
      <w:pPr>
        <w:pStyle w:val="Abstract"/>
        <w:rPr>
          <w:b/>
        </w:rPr>
      </w:pPr>
    </w:p>
    <w:p w:rsidRPr="00AF0173" w:rsidR="002C7874" w:rsidP="002C7874" w:rsidRDefault="002C7874" w14:paraId="4814FC1B" w14:textId="59577F07">
      <w:pPr>
        <w:jc w:val="left"/>
      </w:pPr>
      <w:r w:rsidRPr="00AF0173">
        <w:rPr>
          <w:b w:val="0"/>
        </w:rPr>
        <w:t>Researchers:</w:t>
      </w:r>
      <w:r w:rsidRPr="00AF0173">
        <w:rPr>
          <w:b w:val="0"/>
        </w:rPr>
        <w:tab/>
      </w:r>
      <w:r w:rsidRPr="00AF0173">
        <w:rPr>
          <w:b w:val="0"/>
        </w:rPr>
        <w:tab/>
      </w:r>
      <w:r w:rsidR="00FD4B88">
        <w:t>Raghnall Gent C. Caballero</w:t>
      </w:r>
    </w:p>
    <w:p w:rsidRPr="00AF0173" w:rsidR="002C7874" w:rsidP="002C7874" w:rsidRDefault="00FD4B88" w14:paraId="68187C49" w14:textId="4F0D63E7">
      <w:pPr>
        <w:ind w:left="1440" w:firstLine="720"/>
        <w:jc w:val="left"/>
      </w:pPr>
      <w:r>
        <w:t>Akeem L. Dela Torre</w:t>
      </w:r>
    </w:p>
    <w:p w:rsidRPr="00AF0173" w:rsidR="002C7874" w:rsidP="002C7874" w:rsidRDefault="00FD4B88" w14:paraId="0E64EC9E" w14:textId="3D8DD02B">
      <w:pPr>
        <w:ind w:left="1440" w:firstLine="720"/>
        <w:jc w:val="left"/>
      </w:pPr>
      <w:r>
        <w:t>John Lloyd D. Rentura</w:t>
      </w:r>
    </w:p>
    <w:p w:rsidRPr="00AF0173" w:rsidR="002C7874" w:rsidP="002C7874" w:rsidRDefault="00FD4B88" w14:paraId="50D612AF" w14:textId="0620F296">
      <w:pPr>
        <w:ind w:left="1440" w:firstLine="720"/>
        <w:jc w:val="left"/>
      </w:pPr>
      <w:r>
        <w:t>Jemuel R. Tequillo</w:t>
      </w:r>
    </w:p>
    <w:p w:rsidRPr="00AF0173" w:rsidR="002C7874" w:rsidP="002C7874" w:rsidRDefault="002C7874" w14:paraId="3F97A0A3" w14:textId="77777777">
      <w:pPr>
        <w:pStyle w:val="Abstract"/>
        <w:jc w:val="left"/>
        <w:rPr>
          <w:b/>
        </w:rPr>
      </w:pPr>
    </w:p>
    <w:p w:rsidRPr="00AF0173" w:rsidR="002C7874" w:rsidP="002C7874" w:rsidRDefault="002C7874" w14:paraId="36FA579F" w14:textId="3F28BC92">
      <w:pPr>
        <w:jc w:val="left"/>
        <w:rPr>
          <w:b w:val="0"/>
        </w:rPr>
      </w:pPr>
      <w:r w:rsidRPr="00AF0173">
        <w:rPr>
          <w:b w:val="0"/>
        </w:rPr>
        <w:t>Degree:</w:t>
      </w:r>
      <w:r w:rsidRPr="00AF0173">
        <w:tab/>
      </w:r>
      <w:r w:rsidRPr="00AF0173">
        <w:tab/>
      </w:r>
      <w:r w:rsidRPr="00AF0173">
        <w:rPr>
          <w:szCs w:val="24"/>
        </w:rPr>
        <w:t xml:space="preserve">Bachelor of Science in </w:t>
      </w:r>
      <w:r w:rsidR="00FD4B88">
        <w:t>Information Technology</w:t>
      </w:r>
    </w:p>
    <w:p w:rsidRPr="00AF0173" w:rsidR="002C7874" w:rsidP="002C7874" w:rsidRDefault="002C7874" w14:paraId="3D003066" w14:textId="77777777">
      <w:pPr>
        <w:jc w:val="left"/>
        <w:rPr>
          <w:b w:val="0"/>
        </w:rPr>
      </w:pPr>
    </w:p>
    <w:p w:rsidRPr="00AF0173" w:rsidR="002C7874" w:rsidP="002C7874" w:rsidRDefault="002C7874" w14:paraId="4B4D9764" w14:textId="25F7819F">
      <w:pPr>
        <w:jc w:val="left"/>
      </w:pPr>
      <w:r w:rsidRPr="00AF0173">
        <w:rPr>
          <w:b w:val="0"/>
        </w:rPr>
        <w:t>Date of Completion:</w:t>
      </w:r>
      <w:r w:rsidRPr="00AF0173">
        <w:rPr>
          <w:b w:val="0"/>
        </w:rPr>
        <w:tab/>
      </w:r>
      <w:r w:rsidR="008868CC">
        <w:t>2025</w:t>
      </w:r>
    </w:p>
    <w:p w:rsidRPr="00AF0173" w:rsidR="002C7874" w:rsidP="002C7874" w:rsidRDefault="002C7874" w14:paraId="7AB5A51A" w14:textId="77777777">
      <w:pPr>
        <w:jc w:val="left"/>
      </w:pPr>
    </w:p>
    <w:p w:rsidRPr="00AF0173" w:rsidR="002C7874" w:rsidP="002C7874" w:rsidRDefault="002C7874" w14:paraId="258BC51E" w14:textId="60CCBE13">
      <w:pPr>
        <w:pBdr>
          <w:bottom w:val="single" w:color="auto" w:sz="12" w:space="1"/>
        </w:pBdr>
        <w:jc w:val="left"/>
      </w:pPr>
      <w:r w:rsidRPr="00AF0173">
        <w:rPr>
          <w:b w:val="0"/>
        </w:rPr>
        <w:t>Keywords:</w:t>
      </w:r>
      <w:r w:rsidRPr="00AF0173">
        <w:rPr>
          <w:b w:val="0"/>
        </w:rPr>
        <w:tab/>
      </w:r>
      <w:r w:rsidRPr="00AF0173">
        <w:rPr>
          <w:b w:val="0"/>
        </w:rPr>
        <w:tab/>
      </w:r>
      <w:r w:rsidRPr="00C12872" w:rsidR="00C12872">
        <w:rPr>
          <w:bCs/>
        </w:rPr>
        <w:t>Web Application, Online Services, Barangay System</w:t>
      </w:r>
    </w:p>
    <w:p w:rsidRPr="00AF0173" w:rsidR="002C7874" w:rsidP="002C7874" w:rsidRDefault="002C7874" w14:paraId="7E15CE4F" w14:textId="77777777">
      <w:pPr>
        <w:pStyle w:val="BodyofResearch"/>
        <w:rPr>
          <w:rStyle w:val="BodyofResearchChar"/>
          <w:highlight w:val="lightGray"/>
        </w:rPr>
      </w:pPr>
    </w:p>
    <w:p w:rsidRPr="00EB71CB" w:rsidR="00EB71CB" w:rsidP="00EB71CB" w:rsidRDefault="00EB71CB" w14:paraId="04F29153" w14:textId="77777777">
      <w:pPr>
        <w:pStyle w:val="BodyofResearch"/>
        <w:rPr>
          <w:rStyle w:val="BodyofResearchChar"/>
          <w:rFonts w:eastAsiaTheme="minorHAnsi"/>
        </w:rPr>
      </w:pPr>
      <w:r w:rsidRPr="00EB71CB">
        <w:rPr>
          <w:rStyle w:val="BodyofResearchChar"/>
          <w:rFonts w:eastAsiaTheme="minorHAnsi"/>
        </w:rPr>
        <w:t>The e-Serbisyong Tañong: Developing an Online Barangay Services System for Tañong, Marikina City is a web-based system designed to make barangay services faster and more convenient for residents. The system allows users to request documents, schedule appointments, and access barangay news and announcements online.</w:t>
      </w:r>
    </w:p>
    <w:p w:rsidRPr="00EB71CB" w:rsidR="00EB71CB" w:rsidP="00EB71CB" w:rsidRDefault="00EB71CB" w14:paraId="68BDBE58" w14:textId="77777777">
      <w:pPr>
        <w:pStyle w:val="BodyofResearch"/>
        <w:rPr>
          <w:rStyle w:val="BodyofResearchChar"/>
          <w:rFonts w:eastAsiaTheme="minorHAnsi"/>
        </w:rPr>
      </w:pPr>
      <w:r w:rsidRPr="00EB71CB">
        <w:rPr>
          <w:rStyle w:val="BodyofResearchChar"/>
          <w:rFonts w:eastAsiaTheme="minorHAnsi"/>
        </w:rPr>
        <w:t>Key features include user registration, service and appointment requests, notifications, and admin management. The admin can view and manage requests, verify users, post announcements, and organize records. Although residents still need to visit the barangay for printed documents and payments, the system reduces manual work and shortens waiting times.</w:t>
      </w:r>
    </w:p>
    <w:p w:rsidRPr="00AF0173" w:rsidR="002C7874" w:rsidP="00EB71CB" w:rsidRDefault="00EB71CB" w14:paraId="6EF13748" w14:textId="523C21B7">
      <w:pPr>
        <w:pStyle w:val="BodyofResearch"/>
        <w:rPr>
          <w:rStyle w:val="BodyofResearchChar"/>
        </w:rPr>
      </w:pPr>
      <w:r w:rsidRPr="00EB71CB">
        <w:rPr>
          <w:rStyle w:val="BodyofResearchChar"/>
          <w:rFonts w:eastAsiaTheme="minorHAnsi"/>
        </w:rPr>
        <w:t>The project demonstrates a move toward digital transformation in local governance, making barangay services more efficient and accessible for the community. Testing and feedback from administrators and residents show a positive reception and willingness to adopt the system.</w:t>
      </w:r>
      <w:r w:rsidRPr="00AF0173" w:rsidR="002C7874">
        <w:rPr>
          <w:highlight w:val="lightGray"/>
        </w:rPr>
        <w:t xml:space="preserve"> </w:t>
      </w:r>
    </w:p>
    <w:p w:rsidR="00E53F6F" w:rsidP="002C7874" w:rsidRDefault="00E53F6F" w14:paraId="36E2CA14" w14:textId="77777777">
      <w:pPr>
        <w:pStyle w:val="BodyofResearch"/>
      </w:pPr>
    </w:p>
    <w:p w:rsidRPr="00EB0AB2" w:rsidR="001A774A" w:rsidP="00EB0AB2" w:rsidRDefault="00E53F6F" w14:paraId="356F4419" w14:textId="77777777">
      <w:pPr>
        <w:pStyle w:val="Heading1"/>
      </w:pPr>
      <w:r>
        <w:br w:type="column"/>
      </w:r>
      <w:r w:rsidRPr="00EB0AB2" w:rsidR="001A774A">
        <w:t>Table of Contents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540"/>
        <w:gridCol w:w="7110"/>
        <w:gridCol w:w="990"/>
      </w:tblGrid>
      <w:tr w:rsidRPr="00575BCF" w:rsidR="001A774A" w:rsidTr="791CBE0F" w14:paraId="4E8D1375" w14:textId="77777777">
        <w:tc>
          <w:tcPr>
            <w:tcW w:w="7650" w:type="dxa"/>
            <w:gridSpan w:val="2"/>
          </w:tcPr>
          <w:p w:rsidRPr="00575BCF" w:rsidR="001A774A" w:rsidP="00A93C28" w:rsidRDefault="001A774A" w14:paraId="08943CF7" w14:textId="77777777">
            <w:pPr>
              <w:pStyle w:val="forTOC"/>
              <w:rPr>
                <w:b w:val="0"/>
              </w:rPr>
            </w:pPr>
          </w:p>
        </w:tc>
        <w:tc>
          <w:tcPr>
            <w:tcW w:w="990" w:type="dxa"/>
          </w:tcPr>
          <w:p w:rsidRPr="00575BCF" w:rsidR="001A774A" w:rsidP="00A93C28" w:rsidRDefault="001A774A" w14:paraId="39F386F4" w14:textId="77777777">
            <w:pPr>
              <w:pStyle w:val="forTOC"/>
              <w:rPr>
                <w:b w:val="0"/>
              </w:rPr>
            </w:pPr>
            <w:r w:rsidRPr="00575BCF">
              <w:rPr>
                <w:b w:val="0"/>
              </w:rPr>
              <w:t>Page</w:t>
            </w:r>
          </w:p>
        </w:tc>
      </w:tr>
      <w:tr w:rsidRPr="00575BCF" w:rsidR="001A774A" w:rsidTr="791CBE0F" w14:paraId="2E76D06B" w14:textId="77777777">
        <w:tc>
          <w:tcPr>
            <w:tcW w:w="7650" w:type="dxa"/>
            <w:gridSpan w:val="2"/>
          </w:tcPr>
          <w:p w:rsidRPr="00575BCF" w:rsidR="001A774A" w:rsidP="00A93C28" w:rsidRDefault="001A774A" w14:paraId="15306106" w14:textId="77777777">
            <w:pPr>
              <w:pStyle w:val="forTOC"/>
              <w:rPr>
                <w:b w:val="0"/>
              </w:rPr>
            </w:pPr>
            <w:r w:rsidRPr="00575BCF">
              <w:rPr>
                <w:b w:val="0"/>
              </w:rPr>
              <w:t>Title Page</w:t>
            </w:r>
          </w:p>
        </w:tc>
        <w:tc>
          <w:tcPr>
            <w:tcW w:w="990" w:type="dxa"/>
          </w:tcPr>
          <w:p w:rsidRPr="00575BCF" w:rsidR="001A774A" w:rsidP="00EE57AA" w:rsidRDefault="002B7F8A" w14:paraId="7C06DDC5" w14:textId="77777777">
            <w:pPr>
              <w:pStyle w:val="forTOC"/>
              <w:ind w:left="0"/>
              <w:rPr>
                <w:b w:val="0"/>
              </w:rPr>
            </w:pPr>
            <w:r w:rsidRPr="00575BCF">
              <w:rPr>
                <w:b w:val="0"/>
              </w:rPr>
              <w:t>i</w:t>
            </w:r>
          </w:p>
        </w:tc>
      </w:tr>
      <w:tr w:rsidRPr="00575BCF" w:rsidR="00F12EB7" w:rsidTr="791CBE0F" w14:paraId="6F3D7BCC" w14:textId="77777777">
        <w:tc>
          <w:tcPr>
            <w:tcW w:w="7650" w:type="dxa"/>
            <w:gridSpan w:val="2"/>
          </w:tcPr>
          <w:p w:rsidRPr="00575BCF" w:rsidR="00F12EB7" w:rsidP="00A93C28" w:rsidRDefault="00F12EB7" w14:paraId="1F266A78" w14:textId="1080BA6E">
            <w:pPr>
              <w:pStyle w:val="forTOC"/>
              <w:rPr>
                <w:b w:val="0"/>
              </w:rPr>
            </w:pPr>
            <w:r w:rsidRPr="00575BCF">
              <w:rPr>
                <w:b w:val="0"/>
              </w:rPr>
              <w:t xml:space="preserve">Endorsement form for </w:t>
            </w:r>
            <w:r w:rsidR="005939EA">
              <w:rPr>
                <w:b w:val="0"/>
              </w:rPr>
              <w:t>Final</w:t>
            </w:r>
            <w:r w:rsidRPr="00575BCF">
              <w:rPr>
                <w:b w:val="0"/>
              </w:rPr>
              <w:t xml:space="preserve"> Defense</w:t>
            </w:r>
          </w:p>
        </w:tc>
        <w:tc>
          <w:tcPr>
            <w:tcW w:w="990" w:type="dxa"/>
          </w:tcPr>
          <w:p w:rsidRPr="00575BCF" w:rsidR="00F12EB7" w:rsidP="00EE57AA" w:rsidRDefault="00A93C28" w14:paraId="1FCF5004" w14:textId="77777777">
            <w:pPr>
              <w:pStyle w:val="forTOC"/>
              <w:ind w:left="0"/>
              <w:rPr>
                <w:b w:val="0"/>
              </w:rPr>
            </w:pPr>
            <w:r w:rsidRPr="00575BCF">
              <w:rPr>
                <w:b w:val="0"/>
              </w:rPr>
              <w:t>ii</w:t>
            </w:r>
          </w:p>
        </w:tc>
      </w:tr>
      <w:tr w:rsidRPr="00575BCF" w:rsidR="005F5CB1" w:rsidTr="791CBE0F" w14:paraId="01FACF89" w14:textId="77777777">
        <w:tc>
          <w:tcPr>
            <w:tcW w:w="7650" w:type="dxa"/>
            <w:gridSpan w:val="2"/>
          </w:tcPr>
          <w:p w:rsidRPr="00575BCF" w:rsidR="005F5CB1" w:rsidP="00A93C28" w:rsidRDefault="00FF5A84" w14:paraId="24C332DA" w14:textId="17A35DD7">
            <w:pPr>
              <w:pStyle w:val="forTOC"/>
              <w:rPr>
                <w:b w:val="0"/>
              </w:rPr>
            </w:pPr>
            <w:r w:rsidRPr="00575BCF">
              <w:rPr>
                <w:b w:val="0"/>
              </w:rPr>
              <w:t>A</w:t>
            </w:r>
            <w:r>
              <w:rPr>
                <w:b w:val="0"/>
              </w:rPr>
              <w:t>pproval Sheet</w:t>
            </w:r>
          </w:p>
        </w:tc>
        <w:tc>
          <w:tcPr>
            <w:tcW w:w="990" w:type="dxa"/>
          </w:tcPr>
          <w:p w:rsidRPr="00575BCF" w:rsidR="005F5CB1" w:rsidP="00EE57AA" w:rsidRDefault="005F5CB1" w14:paraId="6F82A4D7" w14:textId="77777777">
            <w:pPr>
              <w:pStyle w:val="forTOC"/>
              <w:ind w:left="0"/>
              <w:rPr>
                <w:b w:val="0"/>
              </w:rPr>
            </w:pPr>
            <w:r w:rsidRPr="00575BCF">
              <w:rPr>
                <w:b w:val="0"/>
              </w:rPr>
              <w:t>i</w:t>
            </w:r>
            <w:r w:rsidRPr="00575BCF" w:rsidR="001F385A">
              <w:rPr>
                <w:b w:val="0"/>
              </w:rPr>
              <w:t>i</w:t>
            </w:r>
            <w:r w:rsidRPr="00575BCF" w:rsidR="00A93C28">
              <w:rPr>
                <w:b w:val="0"/>
              </w:rPr>
              <w:t>i</w:t>
            </w:r>
          </w:p>
        </w:tc>
      </w:tr>
      <w:tr w:rsidRPr="00575BCF" w:rsidR="001A774A" w:rsidTr="791CBE0F" w14:paraId="532C54A5" w14:textId="77777777">
        <w:tc>
          <w:tcPr>
            <w:tcW w:w="7650" w:type="dxa"/>
            <w:gridSpan w:val="2"/>
          </w:tcPr>
          <w:p w:rsidRPr="00575BCF" w:rsidR="001A774A" w:rsidP="00A93C28" w:rsidRDefault="001A774A" w14:paraId="0DF85EF7" w14:textId="351A0BDB">
            <w:pPr>
              <w:pStyle w:val="forTOC"/>
              <w:rPr>
                <w:b w:val="0"/>
              </w:rPr>
            </w:pPr>
            <w:r w:rsidRPr="00575BCF">
              <w:rPr>
                <w:b w:val="0"/>
              </w:rPr>
              <w:t>A</w:t>
            </w:r>
            <w:r w:rsidR="00FF5A84">
              <w:rPr>
                <w:b w:val="0"/>
              </w:rPr>
              <w:t>c</w:t>
            </w:r>
          </w:p>
        </w:tc>
        <w:tc>
          <w:tcPr>
            <w:tcW w:w="990" w:type="dxa"/>
          </w:tcPr>
          <w:p w:rsidRPr="00575BCF" w:rsidR="001A774A" w:rsidP="00EE57AA" w:rsidRDefault="00A93C28" w14:paraId="0C5FD2F2" w14:textId="77777777">
            <w:pPr>
              <w:pStyle w:val="forTOC"/>
              <w:ind w:left="0"/>
              <w:rPr>
                <w:b w:val="0"/>
              </w:rPr>
            </w:pPr>
            <w:r w:rsidRPr="00575BCF">
              <w:rPr>
                <w:b w:val="0"/>
              </w:rPr>
              <w:t>iv</w:t>
            </w:r>
          </w:p>
        </w:tc>
      </w:tr>
      <w:tr w:rsidRPr="00575BCF" w:rsidR="000872F8" w:rsidTr="791CBE0F" w14:paraId="6E2926A9" w14:textId="77777777">
        <w:tc>
          <w:tcPr>
            <w:tcW w:w="7650" w:type="dxa"/>
            <w:gridSpan w:val="2"/>
          </w:tcPr>
          <w:p w:rsidRPr="00575BCF" w:rsidR="000872F8" w:rsidP="00A93C28" w:rsidRDefault="00FF5A84" w14:paraId="66B829C3" w14:textId="24FACB31">
            <w:pPr>
              <w:pStyle w:val="forTOC"/>
              <w:rPr>
                <w:b w:val="0"/>
              </w:rPr>
            </w:pPr>
            <w:r>
              <w:rPr>
                <w:b w:val="0"/>
              </w:rPr>
              <w:t>Abstract</w:t>
            </w:r>
          </w:p>
        </w:tc>
        <w:tc>
          <w:tcPr>
            <w:tcW w:w="990" w:type="dxa"/>
          </w:tcPr>
          <w:p w:rsidRPr="00575BCF" w:rsidR="000872F8" w:rsidP="00EE57AA" w:rsidRDefault="00A93C28" w14:paraId="4227064A" w14:textId="77777777">
            <w:pPr>
              <w:pStyle w:val="forTOC"/>
              <w:ind w:left="0"/>
              <w:rPr>
                <w:b w:val="0"/>
              </w:rPr>
            </w:pPr>
            <w:r w:rsidRPr="00575BCF">
              <w:rPr>
                <w:b w:val="0"/>
              </w:rPr>
              <w:t>v</w:t>
            </w:r>
          </w:p>
        </w:tc>
      </w:tr>
      <w:tr w:rsidRPr="00575BCF" w:rsidR="001A774A" w:rsidTr="791CBE0F" w14:paraId="790F92B4" w14:textId="77777777">
        <w:tc>
          <w:tcPr>
            <w:tcW w:w="7650" w:type="dxa"/>
            <w:gridSpan w:val="2"/>
          </w:tcPr>
          <w:p w:rsidRPr="00575BCF" w:rsidR="001A774A" w:rsidP="00A93C28" w:rsidRDefault="001A774A" w14:paraId="3BBD232C" w14:textId="77777777">
            <w:pPr>
              <w:pStyle w:val="forTOC"/>
              <w:rPr>
                <w:b w:val="0"/>
              </w:rPr>
            </w:pPr>
            <w:r w:rsidRPr="00575BCF">
              <w:rPr>
                <w:b w:val="0"/>
              </w:rPr>
              <w:t>Table of Contents</w:t>
            </w:r>
          </w:p>
        </w:tc>
        <w:tc>
          <w:tcPr>
            <w:tcW w:w="990" w:type="dxa"/>
          </w:tcPr>
          <w:p w:rsidRPr="00575BCF" w:rsidR="001A774A" w:rsidP="00EE57AA" w:rsidRDefault="002B7F8A" w14:paraId="61FB1989" w14:textId="77777777">
            <w:pPr>
              <w:pStyle w:val="forTOC"/>
              <w:ind w:left="0"/>
              <w:rPr>
                <w:b w:val="0"/>
              </w:rPr>
            </w:pPr>
            <w:r w:rsidRPr="00575BCF">
              <w:rPr>
                <w:b w:val="0"/>
              </w:rPr>
              <w:t>v</w:t>
            </w:r>
            <w:r w:rsidRPr="00575BCF" w:rsidR="00A93C28">
              <w:rPr>
                <w:b w:val="0"/>
              </w:rPr>
              <w:t>i</w:t>
            </w:r>
            <w:r w:rsidRPr="00575BCF">
              <w:rPr>
                <w:b w:val="0"/>
              </w:rPr>
              <w:t xml:space="preserve"> </w:t>
            </w:r>
          </w:p>
        </w:tc>
      </w:tr>
      <w:tr w:rsidRPr="00575BCF" w:rsidR="00A65ECF" w:rsidTr="791CBE0F" w14:paraId="2F84C88E" w14:textId="77777777">
        <w:tc>
          <w:tcPr>
            <w:tcW w:w="7650" w:type="dxa"/>
            <w:gridSpan w:val="2"/>
          </w:tcPr>
          <w:p w:rsidRPr="00575BCF" w:rsidR="00A65ECF" w:rsidP="00A93C28" w:rsidRDefault="00A65ECF" w14:paraId="657BFFD8" w14:textId="77777777">
            <w:pPr>
              <w:pStyle w:val="forTOC"/>
              <w:rPr>
                <w:b w:val="0"/>
              </w:rPr>
            </w:pPr>
            <w:r w:rsidRPr="00575BCF">
              <w:rPr>
                <w:b w:val="0"/>
              </w:rPr>
              <w:t>List of Figures</w:t>
            </w:r>
          </w:p>
        </w:tc>
        <w:tc>
          <w:tcPr>
            <w:tcW w:w="990" w:type="dxa"/>
          </w:tcPr>
          <w:p w:rsidRPr="00575BCF" w:rsidR="00A65ECF" w:rsidP="00EE57AA" w:rsidRDefault="00A65ECF" w14:paraId="6112F66E" w14:textId="77777777">
            <w:pPr>
              <w:pStyle w:val="forTOC"/>
              <w:ind w:left="0"/>
              <w:rPr>
                <w:b w:val="0"/>
              </w:rPr>
            </w:pPr>
            <w:r w:rsidRPr="00575BCF">
              <w:rPr>
                <w:b w:val="0"/>
              </w:rPr>
              <w:t>v</w:t>
            </w:r>
            <w:r w:rsidRPr="00575BCF" w:rsidR="001F385A">
              <w:rPr>
                <w:b w:val="0"/>
              </w:rPr>
              <w:t>i</w:t>
            </w:r>
            <w:r w:rsidRPr="00575BCF" w:rsidR="00A93C28">
              <w:rPr>
                <w:b w:val="0"/>
              </w:rPr>
              <w:t>i</w:t>
            </w:r>
            <w:r w:rsidRPr="00575BCF">
              <w:rPr>
                <w:b w:val="0"/>
              </w:rPr>
              <w:t xml:space="preserve"> </w:t>
            </w:r>
          </w:p>
        </w:tc>
      </w:tr>
      <w:tr w:rsidRPr="00575BCF" w:rsidR="00A65ECF" w:rsidTr="791CBE0F" w14:paraId="4FC6AEC5" w14:textId="77777777">
        <w:tc>
          <w:tcPr>
            <w:tcW w:w="7650" w:type="dxa"/>
            <w:gridSpan w:val="2"/>
          </w:tcPr>
          <w:p w:rsidRPr="00575BCF" w:rsidR="00A65ECF" w:rsidP="00A93C28" w:rsidRDefault="00A65ECF" w14:paraId="140ECD53" w14:textId="77777777">
            <w:pPr>
              <w:pStyle w:val="forTOC"/>
              <w:rPr>
                <w:b w:val="0"/>
              </w:rPr>
            </w:pPr>
            <w:r w:rsidRPr="00575BCF">
              <w:rPr>
                <w:b w:val="0"/>
              </w:rPr>
              <w:t>List of Tables</w:t>
            </w:r>
          </w:p>
        </w:tc>
        <w:tc>
          <w:tcPr>
            <w:tcW w:w="990" w:type="dxa"/>
          </w:tcPr>
          <w:p w:rsidRPr="00575BCF" w:rsidR="00A65ECF" w:rsidP="00EE57AA" w:rsidRDefault="00A65ECF" w14:paraId="16E7A58C" w14:textId="77777777">
            <w:pPr>
              <w:pStyle w:val="forTOC"/>
              <w:ind w:left="0"/>
              <w:rPr>
                <w:b w:val="0"/>
              </w:rPr>
            </w:pPr>
            <w:r w:rsidRPr="00575BCF">
              <w:rPr>
                <w:b w:val="0"/>
              </w:rPr>
              <w:t>vi</w:t>
            </w:r>
            <w:r w:rsidRPr="00575BCF" w:rsidR="00A93C28">
              <w:rPr>
                <w:b w:val="0"/>
              </w:rPr>
              <w:t>ii</w:t>
            </w:r>
          </w:p>
        </w:tc>
      </w:tr>
      <w:tr w:rsidRPr="00575BCF" w:rsidR="00A65ECF" w:rsidTr="791CBE0F" w14:paraId="14D4120D" w14:textId="77777777">
        <w:tc>
          <w:tcPr>
            <w:tcW w:w="7650" w:type="dxa"/>
            <w:gridSpan w:val="2"/>
          </w:tcPr>
          <w:p w:rsidRPr="00575BCF" w:rsidR="00A65ECF" w:rsidP="00A93C28" w:rsidRDefault="00A65ECF" w14:paraId="142B9D47" w14:textId="77777777">
            <w:pPr>
              <w:pStyle w:val="forTOC"/>
              <w:rPr>
                <w:b w:val="0"/>
              </w:rPr>
            </w:pPr>
            <w:r w:rsidRPr="00575BCF">
              <w:rPr>
                <w:b w:val="0"/>
              </w:rPr>
              <w:t>List of Notations</w:t>
            </w:r>
          </w:p>
        </w:tc>
        <w:tc>
          <w:tcPr>
            <w:tcW w:w="990" w:type="dxa"/>
          </w:tcPr>
          <w:p w:rsidRPr="00575BCF" w:rsidR="00A65ECF" w:rsidP="00EE57AA" w:rsidRDefault="00A93C28" w14:paraId="683D5ADF" w14:textId="77777777">
            <w:pPr>
              <w:pStyle w:val="forTOC"/>
              <w:ind w:left="0"/>
              <w:rPr>
                <w:b w:val="0"/>
              </w:rPr>
            </w:pPr>
            <w:r w:rsidRPr="00575BCF">
              <w:rPr>
                <w:b w:val="0"/>
              </w:rPr>
              <w:t>ix</w:t>
            </w:r>
          </w:p>
        </w:tc>
      </w:tr>
      <w:tr w:rsidR="001A774A" w:rsidTr="791CBE0F" w14:paraId="320F1777" w14:textId="77777777">
        <w:tc>
          <w:tcPr>
            <w:tcW w:w="7650" w:type="dxa"/>
            <w:gridSpan w:val="2"/>
          </w:tcPr>
          <w:p w:rsidRPr="00F24CF8" w:rsidR="001A774A" w:rsidP="00A93C28" w:rsidRDefault="001A774A" w14:paraId="26C54BEC" w14:textId="77777777">
            <w:pPr>
              <w:pStyle w:val="forTOC"/>
            </w:pPr>
            <w:r w:rsidRPr="00F24CF8">
              <w:t>Introduction</w:t>
            </w:r>
          </w:p>
        </w:tc>
        <w:tc>
          <w:tcPr>
            <w:tcW w:w="990" w:type="dxa"/>
          </w:tcPr>
          <w:p w:rsidRPr="00F24CF8" w:rsidR="001A774A" w:rsidP="00A93C28" w:rsidRDefault="002B7F8A" w14:paraId="79FE7658" w14:textId="77777777">
            <w:pPr>
              <w:pStyle w:val="forTOC"/>
            </w:pPr>
            <w:r w:rsidRPr="00F24CF8">
              <w:t>1</w:t>
            </w:r>
          </w:p>
        </w:tc>
      </w:tr>
      <w:tr w:rsidR="00F24CF8" w:rsidTr="791CBE0F" w14:paraId="42073694" w14:textId="77777777">
        <w:tc>
          <w:tcPr>
            <w:tcW w:w="540" w:type="dxa"/>
          </w:tcPr>
          <w:p w:rsidRPr="00F24CF8" w:rsidR="00F24CF8" w:rsidP="00A93C28" w:rsidRDefault="00F24CF8" w14:paraId="0803EFB3" w14:textId="77777777">
            <w:pPr>
              <w:pStyle w:val="forTOC"/>
            </w:pPr>
          </w:p>
        </w:tc>
        <w:tc>
          <w:tcPr>
            <w:tcW w:w="7110" w:type="dxa"/>
          </w:tcPr>
          <w:p w:rsidRPr="00575BCF" w:rsidR="00F24CF8" w:rsidP="00A93C28" w:rsidRDefault="005F5CB1" w14:paraId="1A0F53BC" w14:textId="77777777">
            <w:pPr>
              <w:pStyle w:val="forTOC"/>
              <w:rPr>
                <w:b w:val="0"/>
                <w:bCs/>
              </w:rPr>
            </w:pPr>
            <w:r w:rsidRPr="00575BCF">
              <w:rPr>
                <w:b w:val="0"/>
                <w:bCs/>
              </w:rPr>
              <w:t>Project Context</w:t>
            </w:r>
          </w:p>
        </w:tc>
        <w:tc>
          <w:tcPr>
            <w:tcW w:w="990" w:type="dxa"/>
          </w:tcPr>
          <w:p w:rsidRPr="00F24CF8" w:rsidR="00F24CF8" w:rsidP="00A93C28" w:rsidRDefault="00F24CF8" w14:paraId="590C257E" w14:textId="77777777">
            <w:pPr>
              <w:pStyle w:val="forTOC"/>
            </w:pPr>
          </w:p>
        </w:tc>
      </w:tr>
      <w:tr w:rsidR="00F24CF8" w:rsidTr="791CBE0F" w14:paraId="76D2C9F2" w14:textId="77777777">
        <w:tc>
          <w:tcPr>
            <w:tcW w:w="540" w:type="dxa"/>
          </w:tcPr>
          <w:p w:rsidRPr="00F24CF8" w:rsidR="00F24CF8" w:rsidP="00A93C28" w:rsidRDefault="00F24CF8" w14:paraId="29C5A382" w14:textId="77777777">
            <w:pPr>
              <w:pStyle w:val="forTOC"/>
            </w:pPr>
          </w:p>
        </w:tc>
        <w:tc>
          <w:tcPr>
            <w:tcW w:w="7110" w:type="dxa"/>
          </w:tcPr>
          <w:p w:rsidRPr="00575BCF" w:rsidR="00F24CF8" w:rsidP="00A93C28" w:rsidRDefault="005F5CB1" w14:paraId="1E1E809B" w14:textId="1A70777F">
            <w:pPr>
              <w:pStyle w:val="forTOC"/>
              <w:rPr>
                <w:b w:val="0"/>
                <w:bCs/>
              </w:rPr>
            </w:pPr>
            <w:r w:rsidRPr="00575BCF">
              <w:rPr>
                <w:b w:val="0"/>
                <w:bCs/>
              </w:rPr>
              <w:t>Purpose and Description</w:t>
            </w:r>
          </w:p>
        </w:tc>
        <w:tc>
          <w:tcPr>
            <w:tcW w:w="990" w:type="dxa"/>
          </w:tcPr>
          <w:p w:rsidRPr="00F24CF8" w:rsidR="00F24CF8" w:rsidP="00A93C28" w:rsidRDefault="00F24CF8" w14:paraId="13386DA3" w14:textId="77777777">
            <w:pPr>
              <w:pStyle w:val="forTOC"/>
            </w:pPr>
          </w:p>
        </w:tc>
      </w:tr>
      <w:tr w:rsidR="00F24CF8" w:rsidTr="791CBE0F" w14:paraId="1E51182B" w14:textId="77777777">
        <w:tc>
          <w:tcPr>
            <w:tcW w:w="540" w:type="dxa"/>
          </w:tcPr>
          <w:p w:rsidRPr="00F24CF8" w:rsidR="00F24CF8" w:rsidP="00A93C28" w:rsidRDefault="00F24CF8" w14:paraId="0F9A50EA" w14:textId="77777777">
            <w:pPr>
              <w:pStyle w:val="forTOC"/>
            </w:pPr>
          </w:p>
        </w:tc>
        <w:tc>
          <w:tcPr>
            <w:tcW w:w="7110" w:type="dxa"/>
          </w:tcPr>
          <w:p w:rsidRPr="00575BCF" w:rsidR="00F24CF8" w:rsidP="00A93C28" w:rsidRDefault="00F24CF8" w14:paraId="2E1EC832" w14:textId="2EDE7003">
            <w:pPr>
              <w:pStyle w:val="forTOC"/>
              <w:rPr>
                <w:b w:val="0"/>
                <w:bCs/>
              </w:rPr>
            </w:pPr>
            <w:r w:rsidRPr="00575BCF">
              <w:rPr>
                <w:b w:val="0"/>
                <w:bCs/>
              </w:rPr>
              <w:t>Objectives</w:t>
            </w:r>
          </w:p>
        </w:tc>
        <w:tc>
          <w:tcPr>
            <w:tcW w:w="990" w:type="dxa"/>
          </w:tcPr>
          <w:p w:rsidRPr="00F24CF8" w:rsidR="00F24CF8" w:rsidP="00A93C28" w:rsidRDefault="00F24CF8" w14:paraId="6DF2FFED" w14:textId="77777777">
            <w:pPr>
              <w:pStyle w:val="forTOC"/>
            </w:pPr>
          </w:p>
        </w:tc>
      </w:tr>
      <w:tr w:rsidR="00F24CF8" w:rsidTr="791CBE0F" w14:paraId="17E7BF3B" w14:textId="77777777">
        <w:tc>
          <w:tcPr>
            <w:tcW w:w="540" w:type="dxa"/>
          </w:tcPr>
          <w:p w:rsidRPr="00F24CF8" w:rsidR="00F24CF8" w:rsidP="00A93C28" w:rsidRDefault="00F24CF8" w14:paraId="2818E0D8" w14:textId="77777777">
            <w:pPr>
              <w:pStyle w:val="forTOC"/>
            </w:pPr>
          </w:p>
        </w:tc>
        <w:tc>
          <w:tcPr>
            <w:tcW w:w="7110" w:type="dxa"/>
          </w:tcPr>
          <w:p w:rsidRPr="00575BCF" w:rsidR="00F24CF8" w:rsidP="00A93C28" w:rsidRDefault="00F24CF8" w14:paraId="336077BC" w14:textId="77777777">
            <w:pPr>
              <w:pStyle w:val="forTOC"/>
              <w:rPr>
                <w:b w:val="0"/>
                <w:bCs/>
              </w:rPr>
            </w:pPr>
            <w:r w:rsidRPr="00575BCF">
              <w:rPr>
                <w:b w:val="0"/>
                <w:bCs/>
              </w:rPr>
              <w:t xml:space="preserve">Scope and </w:t>
            </w:r>
            <w:r w:rsidRPr="00575BCF" w:rsidR="005F5CB1">
              <w:rPr>
                <w:b w:val="0"/>
                <w:bCs/>
              </w:rPr>
              <w:t>L</w:t>
            </w:r>
            <w:r w:rsidRPr="00575BCF">
              <w:rPr>
                <w:b w:val="0"/>
                <w:bCs/>
              </w:rPr>
              <w:t>imitations</w:t>
            </w:r>
          </w:p>
          <w:p w:rsidRPr="00575BCF" w:rsidR="00596FBA" w:rsidP="00A93C28" w:rsidRDefault="00596FBA" w14:paraId="5D769349" w14:textId="7BC18177">
            <w:pPr>
              <w:pStyle w:val="forTOC"/>
              <w:rPr>
                <w:b w:val="0"/>
                <w:bCs/>
              </w:rPr>
            </w:pPr>
            <w:r w:rsidRPr="00575BCF">
              <w:rPr>
                <w:b w:val="0"/>
                <w:bCs/>
              </w:rPr>
              <w:t>Review of Related Literature/</w:t>
            </w:r>
            <w:r w:rsidR="00B54E33">
              <w:rPr>
                <w:b w:val="0"/>
                <w:bCs/>
              </w:rPr>
              <w:t>Studies/</w:t>
            </w:r>
            <w:r w:rsidRPr="00575BCF">
              <w:rPr>
                <w:b w:val="0"/>
                <w:bCs/>
              </w:rPr>
              <w:t>Systems</w:t>
            </w:r>
          </w:p>
        </w:tc>
        <w:tc>
          <w:tcPr>
            <w:tcW w:w="990" w:type="dxa"/>
          </w:tcPr>
          <w:p w:rsidRPr="00F24CF8" w:rsidR="00F24CF8" w:rsidP="00A93C28" w:rsidRDefault="00F24CF8" w14:paraId="28FD490A" w14:textId="77777777">
            <w:pPr>
              <w:pStyle w:val="forTOC"/>
            </w:pPr>
          </w:p>
        </w:tc>
      </w:tr>
      <w:tr w:rsidR="000F0096" w:rsidTr="791CBE0F" w14:paraId="33249D1C" w14:textId="77777777">
        <w:tc>
          <w:tcPr>
            <w:tcW w:w="7650" w:type="dxa"/>
            <w:gridSpan w:val="2"/>
          </w:tcPr>
          <w:p w:rsidRPr="00F24CF8" w:rsidR="000F0096" w:rsidP="00A93C28" w:rsidRDefault="000F0096" w14:paraId="45BC7D08" w14:textId="2BFAA135">
            <w:pPr>
              <w:pStyle w:val="forTOC"/>
            </w:pPr>
            <w:r>
              <w:t>Method</w:t>
            </w:r>
            <w:r w:rsidR="003E034C">
              <w:t>ology</w:t>
            </w:r>
          </w:p>
        </w:tc>
        <w:tc>
          <w:tcPr>
            <w:tcW w:w="990" w:type="dxa"/>
          </w:tcPr>
          <w:p w:rsidRPr="00F24CF8" w:rsidR="000F0096" w:rsidP="00A93C28" w:rsidRDefault="000F0096" w14:paraId="6B1581E2" w14:textId="77777777">
            <w:pPr>
              <w:pStyle w:val="forTOC"/>
            </w:pPr>
          </w:p>
        </w:tc>
      </w:tr>
      <w:tr w:rsidR="000F0096" w:rsidTr="791CBE0F" w14:paraId="1A3A91AD" w14:textId="77777777">
        <w:tc>
          <w:tcPr>
            <w:tcW w:w="540" w:type="dxa"/>
          </w:tcPr>
          <w:p w:rsidRPr="00F24CF8" w:rsidR="000F0096" w:rsidP="00A93C28" w:rsidRDefault="000F0096" w14:paraId="1EAC0521" w14:textId="77777777">
            <w:pPr>
              <w:pStyle w:val="forTOC"/>
            </w:pPr>
          </w:p>
        </w:tc>
        <w:tc>
          <w:tcPr>
            <w:tcW w:w="7110" w:type="dxa"/>
          </w:tcPr>
          <w:p w:rsidRPr="00575BCF" w:rsidR="000F0096" w:rsidP="00A93C28" w:rsidRDefault="0040588B" w14:paraId="484D812E" w14:textId="12A614F4">
            <w:pPr>
              <w:pStyle w:val="forTOC"/>
              <w:rPr>
                <w:b w:val="0"/>
                <w:bCs/>
              </w:rPr>
            </w:pPr>
            <w:r>
              <w:rPr>
                <w:b w:val="0"/>
                <w:bCs/>
              </w:rPr>
              <w:t>Technical Background</w:t>
            </w:r>
          </w:p>
        </w:tc>
        <w:tc>
          <w:tcPr>
            <w:tcW w:w="990" w:type="dxa"/>
          </w:tcPr>
          <w:p w:rsidRPr="00F24CF8" w:rsidR="000F0096" w:rsidP="00A93C28" w:rsidRDefault="000F0096" w14:paraId="60619268" w14:textId="77777777">
            <w:pPr>
              <w:pStyle w:val="forTOC"/>
            </w:pPr>
          </w:p>
        </w:tc>
      </w:tr>
      <w:tr w:rsidR="0040588B" w:rsidTr="791CBE0F" w14:paraId="40D82360" w14:textId="77777777">
        <w:tc>
          <w:tcPr>
            <w:tcW w:w="540" w:type="dxa"/>
          </w:tcPr>
          <w:p w:rsidRPr="00F24CF8" w:rsidR="0040588B" w:rsidP="00A93C28" w:rsidRDefault="0040588B" w14:paraId="619349AA" w14:textId="77777777">
            <w:pPr>
              <w:pStyle w:val="forTOC"/>
            </w:pPr>
          </w:p>
        </w:tc>
        <w:tc>
          <w:tcPr>
            <w:tcW w:w="7110" w:type="dxa"/>
          </w:tcPr>
          <w:p w:rsidRPr="00575BCF" w:rsidR="0040588B" w:rsidP="00A93C28" w:rsidRDefault="0040588B" w14:paraId="6A7DF1B2" w14:textId="731D7232">
            <w:pPr>
              <w:pStyle w:val="forTOC"/>
              <w:rPr>
                <w:b w:val="0"/>
                <w:bCs/>
              </w:rPr>
            </w:pPr>
            <w:r w:rsidRPr="00575BCF">
              <w:rPr>
                <w:b w:val="0"/>
                <w:bCs/>
              </w:rPr>
              <w:t>Requirements Analysis</w:t>
            </w:r>
          </w:p>
        </w:tc>
        <w:tc>
          <w:tcPr>
            <w:tcW w:w="990" w:type="dxa"/>
          </w:tcPr>
          <w:p w:rsidRPr="00F24CF8" w:rsidR="0040588B" w:rsidP="00A93C28" w:rsidRDefault="0040588B" w14:paraId="7CAE2BED" w14:textId="77777777">
            <w:pPr>
              <w:pStyle w:val="forTOC"/>
            </w:pPr>
          </w:p>
        </w:tc>
      </w:tr>
      <w:tr w:rsidR="000F0096" w:rsidTr="791CBE0F" w14:paraId="4C0E9FF4" w14:textId="77777777">
        <w:tc>
          <w:tcPr>
            <w:tcW w:w="540" w:type="dxa"/>
          </w:tcPr>
          <w:p w:rsidRPr="00F24CF8" w:rsidR="000F0096" w:rsidP="00A93C28" w:rsidRDefault="000F0096" w14:paraId="53F350EB" w14:textId="77777777">
            <w:pPr>
              <w:pStyle w:val="forTOC"/>
            </w:pPr>
          </w:p>
        </w:tc>
        <w:tc>
          <w:tcPr>
            <w:tcW w:w="7110" w:type="dxa"/>
          </w:tcPr>
          <w:p w:rsidRPr="00575BCF" w:rsidR="000F0096" w:rsidP="00A93C28" w:rsidRDefault="000F0096" w14:paraId="3874349E" w14:textId="77777777">
            <w:pPr>
              <w:pStyle w:val="forTOC"/>
              <w:rPr>
                <w:b w:val="0"/>
                <w:bCs/>
              </w:rPr>
            </w:pPr>
            <w:r w:rsidRPr="00575BCF">
              <w:rPr>
                <w:b w:val="0"/>
                <w:bCs/>
              </w:rPr>
              <w:t>Requirements Documentation</w:t>
            </w:r>
          </w:p>
        </w:tc>
        <w:tc>
          <w:tcPr>
            <w:tcW w:w="990" w:type="dxa"/>
          </w:tcPr>
          <w:p w:rsidRPr="00F24CF8" w:rsidR="000F0096" w:rsidP="00A93C28" w:rsidRDefault="000F0096" w14:paraId="5D1364CB" w14:textId="77777777">
            <w:pPr>
              <w:pStyle w:val="forTOC"/>
            </w:pPr>
          </w:p>
        </w:tc>
      </w:tr>
      <w:tr w:rsidR="000F0096" w:rsidTr="791CBE0F" w14:paraId="59328E99" w14:textId="77777777">
        <w:tc>
          <w:tcPr>
            <w:tcW w:w="540" w:type="dxa"/>
          </w:tcPr>
          <w:p w:rsidRPr="00F24CF8" w:rsidR="000F0096" w:rsidP="00A93C28" w:rsidRDefault="000F0096" w14:paraId="681B362B" w14:textId="77777777">
            <w:pPr>
              <w:pStyle w:val="forTOC"/>
            </w:pPr>
          </w:p>
        </w:tc>
        <w:tc>
          <w:tcPr>
            <w:tcW w:w="7110" w:type="dxa"/>
          </w:tcPr>
          <w:p w:rsidRPr="00575BCF" w:rsidR="000F0096" w:rsidP="00A93C28" w:rsidRDefault="000F0096" w14:paraId="76FA0A5A" w14:textId="77777777">
            <w:pPr>
              <w:pStyle w:val="forTOC"/>
              <w:rPr>
                <w:b w:val="0"/>
                <w:bCs/>
              </w:rPr>
            </w:pPr>
            <w:r w:rsidRPr="00575BCF">
              <w:rPr>
                <w:b w:val="0"/>
                <w:bCs/>
              </w:rPr>
              <w:t>Design of Software, System, Product, and/or Processes</w:t>
            </w:r>
          </w:p>
        </w:tc>
        <w:tc>
          <w:tcPr>
            <w:tcW w:w="990" w:type="dxa"/>
          </w:tcPr>
          <w:p w:rsidRPr="00F24CF8" w:rsidR="000F0096" w:rsidP="00A93C28" w:rsidRDefault="000F0096" w14:paraId="716C0CC3" w14:textId="77777777">
            <w:pPr>
              <w:pStyle w:val="forTOC"/>
            </w:pPr>
          </w:p>
        </w:tc>
      </w:tr>
      <w:tr w:rsidR="000F0096" w:rsidTr="791CBE0F" w14:paraId="44BB6026" w14:textId="77777777">
        <w:tc>
          <w:tcPr>
            <w:tcW w:w="540" w:type="dxa"/>
          </w:tcPr>
          <w:p w:rsidRPr="00F24CF8" w:rsidR="000F0096" w:rsidP="00A93C28" w:rsidRDefault="000F0096" w14:paraId="039563DE" w14:textId="77777777">
            <w:pPr>
              <w:pStyle w:val="forTOC"/>
            </w:pPr>
          </w:p>
        </w:tc>
        <w:tc>
          <w:tcPr>
            <w:tcW w:w="7110" w:type="dxa"/>
          </w:tcPr>
          <w:p w:rsidRPr="00575BCF" w:rsidR="000F0096" w:rsidP="00A93C28" w:rsidRDefault="000F0096" w14:paraId="1524FECA" w14:textId="68875506">
            <w:pPr>
              <w:pStyle w:val="forTOC"/>
              <w:rPr>
                <w:b w:val="0"/>
                <w:bCs/>
              </w:rPr>
            </w:pPr>
            <w:r w:rsidRPr="00575BCF">
              <w:rPr>
                <w:b w:val="0"/>
                <w:bCs/>
              </w:rPr>
              <w:t>Development</w:t>
            </w:r>
          </w:p>
        </w:tc>
        <w:tc>
          <w:tcPr>
            <w:tcW w:w="990" w:type="dxa"/>
          </w:tcPr>
          <w:p w:rsidRPr="00F24CF8" w:rsidR="000F0096" w:rsidP="00A93C28" w:rsidRDefault="000F0096" w14:paraId="474F3545" w14:textId="77777777">
            <w:pPr>
              <w:pStyle w:val="forTOC"/>
            </w:pPr>
          </w:p>
        </w:tc>
      </w:tr>
      <w:tr w:rsidR="007A481D" w:rsidTr="00EE071B" w14:paraId="0E3B303A" w14:textId="77777777">
        <w:trPr>
          <w:trHeight w:val="293"/>
        </w:trPr>
        <w:tc>
          <w:tcPr>
            <w:tcW w:w="7650" w:type="dxa"/>
            <w:gridSpan w:val="2"/>
          </w:tcPr>
          <w:p w:rsidR="007A481D" w:rsidP="00A93C28" w:rsidRDefault="00596FBA" w14:paraId="623FC822" w14:textId="66D92A4F">
            <w:pPr>
              <w:pStyle w:val="forTOC"/>
            </w:pPr>
            <w:r>
              <w:t>Results</w:t>
            </w:r>
            <w:r w:rsidR="007351D0">
              <w:t xml:space="preserve"> and Discussion</w:t>
            </w:r>
          </w:p>
        </w:tc>
        <w:tc>
          <w:tcPr>
            <w:tcW w:w="990" w:type="dxa"/>
          </w:tcPr>
          <w:p w:rsidRPr="00F24CF8" w:rsidR="007A481D" w:rsidP="00A93C28" w:rsidRDefault="007A481D" w14:paraId="43EDA0B6" w14:textId="77777777">
            <w:pPr>
              <w:pStyle w:val="forTOC"/>
            </w:pPr>
          </w:p>
        </w:tc>
      </w:tr>
      <w:tr w:rsidR="00596FBA" w:rsidTr="791CBE0F" w14:paraId="2D6F388B" w14:textId="77777777">
        <w:tc>
          <w:tcPr>
            <w:tcW w:w="540" w:type="dxa"/>
          </w:tcPr>
          <w:p w:rsidRPr="00F24CF8" w:rsidR="00596FBA" w:rsidP="00026C45" w:rsidRDefault="00596FBA" w14:paraId="22D6B71C" w14:textId="77777777">
            <w:pPr>
              <w:pStyle w:val="forTOC"/>
            </w:pPr>
          </w:p>
        </w:tc>
        <w:tc>
          <w:tcPr>
            <w:tcW w:w="7110" w:type="dxa"/>
          </w:tcPr>
          <w:p w:rsidRPr="00575BCF" w:rsidR="00596FBA" w:rsidP="00026C45" w:rsidRDefault="00596FBA" w14:paraId="223B6538" w14:textId="24440DAA">
            <w:pPr>
              <w:pStyle w:val="forTOC"/>
              <w:rPr>
                <w:b w:val="0"/>
                <w:bCs/>
              </w:rPr>
            </w:pPr>
            <w:r w:rsidRPr="00575BCF">
              <w:rPr>
                <w:b w:val="0"/>
                <w:bCs/>
              </w:rPr>
              <w:t>Testing</w:t>
            </w:r>
          </w:p>
        </w:tc>
        <w:tc>
          <w:tcPr>
            <w:tcW w:w="990" w:type="dxa"/>
          </w:tcPr>
          <w:p w:rsidRPr="00F24CF8" w:rsidR="00596FBA" w:rsidP="00026C45" w:rsidRDefault="00596FBA" w14:paraId="5BA6EA16" w14:textId="77777777">
            <w:pPr>
              <w:pStyle w:val="forTOC"/>
            </w:pPr>
          </w:p>
        </w:tc>
      </w:tr>
      <w:tr w:rsidR="00596FBA" w:rsidTr="791CBE0F" w14:paraId="145621E2" w14:textId="77777777">
        <w:tc>
          <w:tcPr>
            <w:tcW w:w="540" w:type="dxa"/>
          </w:tcPr>
          <w:p w:rsidRPr="00F24CF8" w:rsidR="00596FBA" w:rsidP="00026C45" w:rsidRDefault="00596FBA" w14:paraId="1ED8EB37" w14:textId="77777777">
            <w:pPr>
              <w:pStyle w:val="forTOC"/>
            </w:pPr>
          </w:p>
        </w:tc>
        <w:tc>
          <w:tcPr>
            <w:tcW w:w="7110" w:type="dxa"/>
          </w:tcPr>
          <w:p w:rsidRPr="00575BCF" w:rsidR="00596FBA" w:rsidP="00026C45" w:rsidRDefault="00596FBA" w14:paraId="02C451BC" w14:textId="77777777">
            <w:pPr>
              <w:pStyle w:val="forTOC"/>
              <w:rPr>
                <w:b w:val="0"/>
                <w:bCs/>
              </w:rPr>
            </w:pPr>
            <w:r w:rsidRPr="00575BCF">
              <w:rPr>
                <w:b w:val="0"/>
                <w:bCs/>
              </w:rPr>
              <w:t>Description of Prototype</w:t>
            </w:r>
          </w:p>
        </w:tc>
        <w:tc>
          <w:tcPr>
            <w:tcW w:w="990" w:type="dxa"/>
          </w:tcPr>
          <w:p w:rsidRPr="00F24CF8" w:rsidR="00596FBA" w:rsidP="00026C45" w:rsidRDefault="00596FBA" w14:paraId="408047FA" w14:textId="77777777">
            <w:pPr>
              <w:pStyle w:val="forTOC"/>
            </w:pPr>
          </w:p>
        </w:tc>
      </w:tr>
      <w:tr w:rsidR="00596FBA" w:rsidTr="791CBE0F" w14:paraId="1C0BE48D" w14:textId="77777777">
        <w:tc>
          <w:tcPr>
            <w:tcW w:w="540" w:type="dxa"/>
          </w:tcPr>
          <w:p w:rsidRPr="00F24CF8" w:rsidR="00596FBA" w:rsidP="00026C45" w:rsidRDefault="00596FBA" w14:paraId="475EA056" w14:textId="77777777">
            <w:pPr>
              <w:pStyle w:val="forTOC"/>
            </w:pPr>
          </w:p>
        </w:tc>
        <w:tc>
          <w:tcPr>
            <w:tcW w:w="7110" w:type="dxa"/>
          </w:tcPr>
          <w:p w:rsidRPr="00575BCF" w:rsidR="00596FBA" w:rsidP="00026C45" w:rsidRDefault="00596FBA" w14:paraId="1439D6CA" w14:textId="77777777">
            <w:pPr>
              <w:pStyle w:val="forTOC"/>
              <w:rPr>
                <w:b w:val="0"/>
                <w:bCs/>
              </w:rPr>
            </w:pPr>
            <w:r w:rsidRPr="00575BCF">
              <w:rPr>
                <w:b w:val="0"/>
                <w:bCs/>
              </w:rPr>
              <w:t>Implementation Plan</w:t>
            </w:r>
          </w:p>
        </w:tc>
        <w:tc>
          <w:tcPr>
            <w:tcW w:w="990" w:type="dxa"/>
          </w:tcPr>
          <w:p w:rsidRPr="00F24CF8" w:rsidR="00596FBA" w:rsidP="00026C45" w:rsidRDefault="00596FBA" w14:paraId="09F1CB2B" w14:textId="77777777">
            <w:pPr>
              <w:pStyle w:val="forTOC"/>
            </w:pPr>
          </w:p>
        </w:tc>
      </w:tr>
      <w:tr w:rsidR="00596FBA" w:rsidTr="791CBE0F" w14:paraId="5E34A252" w14:textId="77777777">
        <w:tc>
          <w:tcPr>
            <w:tcW w:w="540" w:type="dxa"/>
          </w:tcPr>
          <w:p w:rsidRPr="00F24CF8" w:rsidR="00596FBA" w:rsidP="00026C45" w:rsidRDefault="00596FBA" w14:paraId="0F4BA3FB" w14:textId="77777777">
            <w:pPr>
              <w:pStyle w:val="forTOC"/>
            </w:pPr>
          </w:p>
        </w:tc>
        <w:tc>
          <w:tcPr>
            <w:tcW w:w="7110" w:type="dxa"/>
          </w:tcPr>
          <w:p w:rsidR="00596FBA" w:rsidP="00026C45" w:rsidRDefault="00596FBA" w14:paraId="3FD6A2A1" w14:textId="77777777">
            <w:pPr>
              <w:pStyle w:val="forTOC"/>
              <w:rPr>
                <w:b w:val="0"/>
                <w:bCs/>
              </w:rPr>
            </w:pPr>
            <w:r w:rsidRPr="00575BCF">
              <w:rPr>
                <w:b w:val="0"/>
                <w:bCs/>
              </w:rPr>
              <w:t>Implementation Results</w:t>
            </w:r>
          </w:p>
          <w:p w:rsidRPr="00575BCF" w:rsidR="00EE071B" w:rsidP="00026C45" w:rsidRDefault="00EE071B" w14:paraId="63DE94D8" w14:textId="77777777">
            <w:pPr>
              <w:pStyle w:val="forTOC"/>
              <w:rPr>
                <w:b w:val="0"/>
                <w:bCs/>
              </w:rPr>
            </w:pPr>
          </w:p>
        </w:tc>
        <w:tc>
          <w:tcPr>
            <w:tcW w:w="990" w:type="dxa"/>
          </w:tcPr>
          <w:p w:rsidRPr="00F24CF8" w:rsidR="00596FBA" w:rsidP="00026C45" w:rsidRDefault="00596FBA" w14:paraId="6D01194D" w14:textId="77777777">
            <w:pPr>
              <w:pStyle w:val="forTOC"/>
            </w:pPr>
          </w:p>
        </w:tc>
      </w:tr>
      <w:tr w:rsidR="00596FBA" w:rsidTr="791CBE0F" w14:paraId="299F3E4C" w14:textId="77777777">
        <w:tc>
          <w:tcPr>
            <w:tcW w:w="7650" w:type="dxa"/>
            <w:gridSpan w:val="2"/>
          </w:tcPr>
          <w:p w:rsidR="00596FBA" w:rsidP="00596FBA" w:rsidRDefault="007351D0" w14:paraId="5AD64030" w14:textId="5E0FC1C5">
            <w:pPr>
              <w:pStyle w:val="forTOC"/>
            </w:pPr>
            <w:r>
              <w:t>Conclusion</w:t>
            </w:r>
          </w:p>
        </w:tc>
        <w:tc>
          <w:tcPr>
            <w:tcW w:w="990" w:type="dxa"/>
          </w:tcPr>
          <w:p w:rsidRPr="00F24CF8" w:rsidR="00596FBA" w:rsidP="00A93C28" w:rsidRDefault="00596FBA" w14:paraId="68694594" w14:textId="77777777">
            <w:pPr>
              <w:pStyle w:val="forTOC"/>
            </w:pPr>
          </w:p>
        </w:tc>
      </w:tr>
      <w:tr w:rsidR="006F2FFB" w:rsidTr="791CBE0F" w14:paraId="65A218CD" w14:textId="77777777">
        <w:tc>
          <w:tcPr>
            <w:tcW w:w="7650" w:type="dxa"/>
            <w:gridSpan w:val="2"/>
          </w:tcPr>
          <w:p w:rsidR="006F2FFB" w:rsidP="00A93C28" w:rsidRDefault="006F2FFB" w14:paraId="0FB5C6D6" w14:textId="77777777">
            <w:pPr>
              <w:pStyle w:val="forTOC"/>
            </w:pPr>
            <w:r>
              <w:t>References</w:t>
            </w:r>
          </w:p>
        </w:tc>
        <w:tc>
          <w:tcPr>
            <w:tcW w:w="990" w:type="dxa"/>
          </w:tcPr>
          <w:p w:rsidRPr="00F24CF8" w:rsidR="006F2FFB" w:rsidP="00A93C28" w:rsidRDefault="006F2FFB" w14:paraId="4B99C833" w14:textId="77777777">
            <w:pPr>
              <w:pStyle w:val="forTOC"/>
            </w:pPr>
          </w:p>
        </w:tc>
      </w:tr>
      <w:tr w:rsidR="00F24CF8" w:rsidTr="791CBE0F" w14:paraId="32D6B6BD" w14:textId="77777777">
        <w:tc>
          <w:tcPr>
            <w:tcW w:w="7650" w:type="dxa"/>
            <w:gridSpan w:val="2"/>
          </w:tcPr>
          <w:p w:rsidRPr="00F24CF8" w:rsidR="00F24CF8" w:rsidP="00A93C28" w:rsidRDefault="005F5CB1" w14:paraId="169E6D3B" w14:textId="77777777">
            <w:pPr>
              <w:pStyle w:val="forTOC"/>
            </w:pPr>
            <w:r>
              <w:t>Appendi</w:t>
            </w:r>
            <w:r w:rsidR="00140E36">
              <w:t>ces</w:t>
            </w:r>
          </w:p>
        </w:tc>
        <w:tc>
          <w:tcPr>
            <w:tcW w:w="990" w:type="dxa"/>
          </w:tcPr>
          <w:p w:rsidRPr="00F24CF8" w:rsidR="00F24CF8" w:rsidP="00A93C28" w:rsidRDefault="00F24CF8" w14:paraId="56D13478" w14:textId="77777777">
            <w:pPr>
              <w:pStyle w:val="forTOC"/>
            </w:pPr>
          </w:p>
        </w:tc>
      </w:tr>
      <w:tr w:rsidR="005F5CB1" w:rsidTr="791CBE0F" w14:paraId="6501F1E7" w14:textId="77777777">
        <w:tc>
          <w:tcPr>
            <w:tcW w:w="540" w:type="dxa"/>
          </w:tcPr>
          <w:p w:rsidRPr="00F24CF8" w:rsidR="005F5CB1" w:rsidP="00A93C28" w:rsidRDefault="005F5CB1" w14:paraId="722D2DA6" w14:textId="77777777">
            <w:pPr>
              <w:pStyle w:val="forTOC"/>
            </w:pPr>
          </w:p>
        </w:tc>
        <w:tc>
          <w:tcPr>
            <w:tcW w:w="7110" w:type="dxa"/>
          </w:tcPr>
          <w:p w:rsidRPr="00575BCF" w:rsidR="005F5CB1" w:rsidP="00A93C28" w:rsidRDefault="005F5CB1" w14:paraId="4A3D33F6" w14:textId="77777777">
            <w:pPr>
              <w:pStyle w:val="forTOC"/>
              <w:rPr>
                <w:b w:val="0"/>
                <w:bCs/>
              </w:rPr>
            </w:pPr>
            <w:r w:rsidRPr="00575BCF">
              <w:rPr>
                <w:b w:val="0"/>
                <w:bCs/>
              </w:rPr>
              <w:t>Resource Persons</w:t>
            </w:r>
          </w:p>
        </w:tc>
        <w:tc>
          <w:tcPr>
            <w:tcW w:w="990" w:type="dxa"/>
          </w:tcPr>
          <w:p w:rsidRPr="00F24CF8" w:rsidR="005F5CB1" w:rsidP="00A93C28" w:rsidRDefault="005F5CB1" w14:paraId="28FF4B8C" w14:textId="77777777">
            <w:pPr>
              <w:pStyle w:val="forTOC"/>
            </w:pPr>
          </w:p>
        </w:tc>
      </w:tr>
      <w:tr w:rsidR="007A481D" w:rsidTr="791CBE0F" w14:paraId="5777FD6B" w14:textId="77777777">
        <w:tc>
          <w:tcPr>
            <w:tcW w:w="540" w:type="dxa"/>
          </w:tcPr>
          <w:p w:rsidRPr="00F24CF8" w:rsidR="007A481D" w:rsidP="00A93C28" w:rsidRDefault="007A481D" w14:paraId="16AA2607" w14:textId="77777777">
            <w:pPr>
              <w:pStyle w:val="forTOC"/>
            </w:pPr>
          </w:p>
        </w:tc>
        <w:tc>
          <w:tcPr>
            <w:tcW w:w="7110" w:type="dxa"/>
          </w:tcPr>
          <w:p w:rsidRPr="00575BCF" w:rsidR="007A481D" w:rsidP="00A93C28" w:rsidRDefault="007A481D" w14:paraId="18819EBB" w14:textId="77777777">
            <w:pPr>
              <w:pStyle w:val="forTOC"/>
              <w:rPr>
                <w:b w:val="0"/>
                <w:bCs/>
              </w:rPr>
            </w:pPr>
            <w:r w:rsidRPr="00575BCF">
              <w:rPr>
                <w:b w:val="0"/>
                <w:bCs/>
              </w:rPr>
              <w:t>Relevant Source Code</w:t>
            </w:r>
          </w:p>
        </w:tc>
        <w:tc>
          <w:tcPr>
            <w:tcW w:w="990" w:type="dxa"/>
          </w:tcPr>
          <w:p w:rsidRPr="00F24CF8" w:rsidR="007A481D" w:rsidP="00A93C28" w:rsidRDefault="007A481D" w14:paraId="3FB32AA6" w14:textId="77777777">
            <w:pPr>
              <w:pStyle w:val="forTOC"/>
            </w:pPr>
          </w:p>
        </w:tc>
      </w:tr>
      <w:tr w:rsidR="007A481D" w:rsidTr="791CBE0F" w14:paraId="4F8A592D" w14:textId="77777777">
        <w:tc>
          <w:tcPr>
            <w:tcW w:w="540" w:type="dxa"/>
          </w:tcPr>
          <w:p w:rsidRPr="00F24CF8" w:rsidR="007A481D" w:rsidP="00A93C28" w:rsidRDefault="007A481D" w14:paraId="3141C6EA" w14:textId="77777777">
            <w:pPr>
              <w:pStyle w:val="forTOC"/>
            </w:pPr>
          </w:p>
        </w:tc>
        <w:tc>
          <w:tcPr>
            <w:tcW w:w="7110" w:type="dxa"/>
          </w:tcPr>
          <w:p w:rsidRPr="00575BCF" w:rsidR="007A481D" w:rsidP="00A93C28" w:rsidRDefault="007A481D" w14:paraId="4378DF11" w14:textId="77777777">
            <w:pPr>
              <w:pStyle w:val="forTOC"/>
              <w:rPr>
                <w:b w:val="0"/>
                <w:bCs/>
              </w:rPr>
            </w:pPr>
            <w:r w:rsidRPr="00575BCF">
              <w:rPr>
                <w:b w:val="0"/>
                <w:bCs/>
              </w:rPr>
              <w:t>Evaluation Tool</w:t>
            </w:r>
            <w:r w:rsidRPr="00575BCF" w:rsidR="005D323C">
              <w:rPr>
                <w:b w:val="0"/>
                <w:bCs/>
              </w:rPr>
              <w:t>/</w:t>
            </w:r>
            <w:r w:rsidRPr="00575BCF">
              <w:rPr>
                <w:b w:val="0"/>
                <w:bCs/>
              </w:rPr>
              <w:t>Test Documents</w:t>
            </w:r>
          </w:p>
        </w:tc>
        <w:tc>
          <w:tcPr>
            <w:tcW w:w="990" w:type="dxa"/>
          </w:tcPr>
          <w:p w:rsidRPr="00F24CF8" w:rsidR="007A481D" w:rsidP="00A93C28" w:rsidRDefault="007A481D" w14:paraId="0F1263C6" w14:textId="77777777">
            <w:pPr>
              <w:pStyle w:val="forTOC"/>
            </w:pPr>
          </w:p>
        </w:tc>
      </w:tr>
      <w:tr w:rsidR="007A481D" w:rsidTr="791CBE0F" w14:paraId="6F47D241" w14:textId="77777777">
        <w:tc>
          <w:tcPr>
            <w:tcW w:w="540" w:type="dxa"/>
          </w:tcPr>
          <w:p w:rsidRPr="00F24CF8" w:rsidR="007A481D" w:rsidP="00A93C28" w:rsidRDefault="007A481D" w14:paraId="098C00AC" w14:textId="77777777">
            <w:pPr>
              <w:pStyle w:val="forTOC"/>
            </w:pPr>
          </w:p>
        </w:tc>
        <w:tc>
          <w:tcPr>
            <w:tcW w:w="7110" w:type="dxa"/>
          </w:tcPr>
          <w:p w:rsidRPr="00575BCF" w:rsidR="007A481D" w:rsidP="00A93C28" w:rsidRDefault="007A481D" w14:paraId="5B027A7C" w14:textId="77777777">
            <w:pPr>
              <w:pStyle w:val="forTOC"/>
              <w:rPr>
                <w:b w:val="0"/>
                <w:bCs/>
              </w:rPr>
            </w:pPr>
            <w:r w:rsidRPr="00575BCF">
              <w:rPr>
                <w:b w:val="0"/>
                <w:bCs/>
              </w:rPr>
              <w:t>Sample Input/Output/Reports</w:t>
            </w:r>
          </w:p>
        </w:tc>
        <w:tc>
          <w:tcPr>
            <w:tcW w:w="990" w:type="dxa"/>
          </w:tcPr>
          <w:p w:rsidRPr="00F24CF8" w:rsidR="007A481D" w:rsidP="00A93C28" w:rsidRDefault="007A481D" w14:paraId="0921C323" w14:textId="77777777">
            <w:pPr>
              <w:pStyle w:val="forTOC"/>
            </w:pPr>
          </w:p>
        </w:tc>
      </w:tr>
      <w:tr w:rsidR="007A481D" w:rsidTr="791CBE0F" w14:paraId="42CE7C3E" w14:textId="77777777">
        <w:trPr>
          <w:trHeight w:val="420"/>
        </w:trPr>
        <w:tc>
          <w:tcPr>
            <w:tcW w:w="540" w:type="dxa"/>
          </w:tcPr>
          <w:p w:rsidRPr="00F24CF8" w:rsidR="007A481D" w:rsidP="00A93C28" w:rsidRDefault="007A481D" w14:paraId="3159FED3" w14:textId="77777777">
            <w:pPr>
              <w:pStyle w:val="forTOC"/>
            </w:pPr>
          </w:p>
        </w:tc>
        <w:tc>
          <w:tcPr>
            <w:tcW w:w="7110" w:type="dxa"/>
          </w:tcPr>
          <w:p w:rsidRPr="00575BCF" w:rsidR="007A481D" w:rsidP="00A93C28" w:rsidRDefault="007A481D" w14:paraId="6491BE31" w14:textId="77777777">
            <w:pPr>
              <w:pStyle w:val="forTOC"/>
              <w:rPr>
                <w:b w:val="0"/>
                <w:bCs/>
              </w:rPr>
            </w:pPr>
            <w:r w:rsidRPr="00575BCF">
              <w:rPr>
                <w:b w:val="0"/>
                <w:bCs/>
              </w:rPr>
              <w:t>User’s Guide</w:t>
            </w:r>
          </w:p>
        </w:tc>
        <w:tc>
          <w:tcPr>
            <w:tcW w:w="990" w:type="dxa"/>
          </w:tcPr>
          <w:p w:rsidRPr="00F24CF8" w:rsidR="007A481D" w:rsidP="00A93C28" w:rsidRDefault="007A481D" w14:paraId="463A39F6" w14:textId="77777777">
            <w:pPr>
              <w:pStyle w:val="forTOC"/>
            </w:pPr>
          </w:p>
        </w:tc>
      </w:tr>
      <w:tr w:rsidR="005F5CB1" w:rsidTr="791CBE0F" w14:paraId="5BF801EE" w14:textId="77777777">
        <w:tc>
          <w:tcPr>
            <w:tcW w:w="540" w:type="dxa"/>
          </w:tcPr>
          <w:p w:rsidRPr="00F24CF8" w:rsidR="005F5CB1" w:rsidP="00A93C28" w:rsidRDefault="005F5CB1" w14:paraId="06812341" w14:textId="77777777">
            <w:pPr>
              <w:pStyle w:val="forTOC"/>
            </w:pPr>
          </w:p>
        </w:tc>
        <w:tc>
          <w:tcPr>
            <w:tcW w:w="7110" w:type="dxa"/>
          </w:tcPr>
          <w:p w:rsidRPr="00575BCF" w:rsidR="005F5CB1" w:rsidP="00A93C28" w:rsidRDefault="005F5CB1" w14:paraId="23322817" w14:textId="77777777">
            <w:pPr>
              <w:pStyle w:val="forTOC"/>
              <w:rPr>
                <w:b w:val="0"/>
                <w:bCs/>
              </w:rPr>
            </w:pPr>
            <w:r w:rsidRPr="00575BCF">
              <w:rPr>
                <w:b w:val="0"/>
                <w:bCs/>
              </w:rPr>
              <w:t>Personal Technical Vitae</w:t>
            </w:r>
          </w:p>
        </w:tc>
        <w:tc>
          <w:tcPr>
            <w:tcW w:w="990" w:type="dxa"/>
          </w:tcPr>
          <w:p w:rsidRPr="00F24CF8" w:rsidR="005F5CB1" w:rsidP="00A93C28" w:rsidRDefault="005F5CB1" w14:paraId="5638CC07" w14:textId="77777777">
            <w:pPr>
              <w:pStyle w:val="forTOC"/>
            </w:pPr>
          </w:p>
        </w:tc>
      </w:tr>
      <w:tr w:rsidR="005F5CB1" w:rsidTr="791CBE0F" w14:paraId="5EDDF64C" w14:textId="77777777">
        <w:tc>
          <w:tcPr>
            <w:tcW w:w="7650" w:type="dxa"/>
            <w:gridSpan w:val="2"/>
          </w:tcPr>
          <w:p w:rsidR="005F5CB1" w:rsidP="0063433B" w:rsidRDefault="005F5CB1" w14:paraId="546EFC0C" w14:textId="77777777">
            <w:pPr>
              <w:pStyle w:val="forTOC"/>
              <w:ind w:left="0"/>
            </w:pPr>
          </w:p>
        </w:tc>
        <w:tc>
          <w:tcPr>
            <w:tcW w:w="990" w:type="dxa"/>
          </w:tcPr>
          <w:p w:rsidRPr="00F24CF8" w:rsidR="005F5CB1" w:rsidP="00A93C28" w:rsidRDefault="005F5CB1" w14:paraId="40C84A7A" w14:textId="77777777">
            <w:pPr>
              <w:pStyle w:val="forTOC"/>
            </w:pPr>
          </w:p>
        </w:tc>
      </w:tr>
    </w:tbl>
    <w:p w:rsidRPr="001A774A" w:rsidR="001A774A" w:rsidP="00FD2CE7" w:rsidRDefault="001A774A" w14:paraId="043EA27F" w14:textId="77777777">
      <w:pPr>
        <w:pStyle w:val="BodyofResearch"/>
      </w:pPr>
    </w:p>
    <w:p w:rsidR="001A774A" w:rsidP="001A774A" w:rsidRDefault="001A774A" w14:paraId="71EC904A" w14:textId="77777777">
      <w:r>
        <w:br w:type="page"/>
      </w:r>
    </w:p>
    <w:p w:rsidR="005B2930" w:rsidP="00390D06" w:rsidRDefault="005B2930" w14:paraId="1B6862E4" w14:textId="77777777">
      <w:pPr>
        <w:spacing w:line="960" w:lineRule="auto"/>
        <w:sectPr w:rsidR="005B2930" w:rsidSect="00EE071B">
          <w:headerReference w:type="default" r:id="rId11"/>
          <w:footerReference w:type="even" r:id="rId12"/>
          <w:footerReference w:type="default" r:id="rId13"/>
          <w:headerReference w:type="first" r:id="rId14"/>
          <w:footerReference w:type="first" r:id="rId15"/>
          <w:pgSz w:w="12240" w:h="15840" w:orient="portrait" w:code="1"/>
          <w:pgMar w:top="1440" w:right="1440" w:bottom="1440" w:left="2160" w:header="720" w:footer="288" w:gutter="0"/>
          <w:pgNumType w:fmt="lowerRoman"/>
          <w:cols w:space="720"/>
          <w:docGrid w:linePitch="360"/>
        </w:sectPr>
      </w:pPr>
    </w:p>
    <w:p w:rsidR="008632BA" w:rsidP="00EB0AB2" w:rsidRDefault="009E5A9D" w14:paraId="0EA68FFC" w14:textId="77777777">
      <w:pPr>
        <w:pStyle w:val="Heading1"/>
      </w:pPr>
      <w:r>
        <w:t>I</w:t>
      </w:r>
      <w:r w:rsidR="009F1EB1">
        <w:t>ntroduction</w:t>
      </w:r>
    </w:p>
    <w:p w:rsidR="000A1CBB" w:rsidP="00916614" w:rsidRDefault="00A65ECF" w14:paraId="26EE7125" w14:textId="77777777">
      <w:pPr>
        <w:pStyle w:val="Heading2"/>
      </w:pPr>
      <w:r>
        <w:t>Project Context</w:t>
      </w:r>
    </w:p>
    <w:p w:rsidR="00D17568" w:rsidP="00D17568" w:rsidRDefault="00D17568" w14:paraId="592C991C" w14:textId="6EE0AF01">
      <w:pPr>
        <w:pStyle w:val="BodyofResearch"/>
      </w:pPr>
      <w:r>
        <w:t>In the Philippines, many barangays still use manual or paper-based ways to provide important services. These include issuing clearances, and certificates. Because of this outdated system, people often wait in long lines and deal with slow service. This not only frustrates residents who need these documents but also makes things harder for the barangay staff who are trying to help everyone.</w:t>
      </w:r>
    </w:p>
    <w:p w:rsidR="00D17568" w:rsidP="00D17568" w:rsidRDefault="00D17568" w14:paraId="142A31C9" w14:textId="5245516D">
      <w:pPr>
        <w:pStyle w:val="BodyofResearch"/>
      </w:pPr>
      <w:r>
        <w:t>The lack of a digital system became a serious problem during the COVID-19 pandemic. People were not allowed to go out easily, and yet they still needed documents and other services. Since everything was done on paper and in person, barangays could not serve their communities properly. What used to be a small problem became a big issue. The old manual system showed that it could no longer keep up, especially in times of crisis when people needed quick and safe service.</w:t>
      </w:r>
    </w:p>
    <w:p w:rsidR="00D17568" w:rsidP="00D17568" w:rsidRDefault="00D17568" w14:paraId="5FEDF3E2" w14:textId="43EC62B2">
      <w:pPr>
        <w:pStyle w:val="BodyofResearch"/>
      </w:pPr>
      <w:r>
        <w:t>Even now that things are more normal, people still have a hard time getting basic barangay services. Simple requests like getting a barangay clearance, residency certificate, or other needed documents take a lot of time. Many must go to the barangay hall, line up, fill out forms, and sometimes come back on another day. For those who already have money problems, health issues, or no free time, these delays make life even harder. Sometimes, delays in getting these documents can even affect their chances of getting jobs, medical help, or government support. Barangay staff also face challenges. Using paper records takes a lot of time and effort. It’s easy to lose files, make mistakes, or miss requests. Staff members must go through piles of documents just to find one piece of information. It’s hard to keep everything organized, especially when many people come in every day asking for help.</w:t>
      </w:r>
    </w:p>
    <w:p w:rsidR="00D17568" w:rsidP="00D17568" w:rsidRDefault="00D17568" w14:paraId="63EEAFAB" w14:textId="672D9A1F">
      <w:pPr>
        <w:pStyle w:val="BodyofResearch"/>
      </w:pPr>
      <w:r>
        <w:t xml:space="preserve">To solve these problems, e-Serbisyong Tañong offers a digital platform that helps barangays modernize their services. With this system, people can request documents and services online, anytime and anywhere. They no longer need to physically visit the </w:t>
      </w:r>
      <w:r>
        <w:t>barangay hall just to submit a form or follow up on a request. Everything can be done with just a few clicks on a phone or computer.</w:t>
      </w:r>
      <w:r w:rsidR="009F1EB1">
        <w:t xml:space="preserve"> </w:t>
      </w:r>
    </w:p>
    <w:p w:rsidR="00D17568" w:rsidP="00D17568" w:rsidRDefault="00D17568" w14:paraId="1ACC3A44" w14:textId="7E90FD30">
      <w:pPr>
        <w:pStyle w:val="BodyofResearch"/>
      </w:pPr>
      <w:r>
        <w:t>For barangay workers, the system makes their work easier. They can use a simple dashboard to see all requests in one place, track progress, and update residents quickly. There’s no need to dig through stacks of paper or manually write down information. The system keeps everything neat, updated, and easy to manage.</w:t>
      </w:r>
    </w:p>
    <w:p w:rsidR="00D17568" w:rsidP="00D17568" w:rsidRDefault="00D17568" w14:paraId="71761CB7" w14:textId="167AB867">
      <w:pPr>
        <w:pStyle w:val="BodyofResearch"/>
      </w:pPr>
      <w:r>
        <w:t>e-Serbisyong Tañong also makes communication between the barangay and residents clearer. People can get updates about their request status or be notified about local programs and services. This saves time and avoids confusion. Residents don’t need to guess what to do or when to return.</w:t>
      </w:r>
    </w:p>
    <w:p w:rsidR="00D17568" w:rsidP="00D17568" w:rsidRDefault="00D17568" w14:paraId="216C4F9B" w14:textId="451C3B2C">
      <w:pPr>
        <w:pStyle w:val="BodyofResearch"/>
      </w:pPr>
      <w:r>
        <w:t>In the long run, using a digital system like e-Serbisyong Tañong helps barangays provide better service. It makes things faster, easier, and more organized. It removes many of the problems caused by old, paper-based methods. By moving to digital tools, barangays can become more efficient and helpful to the people they serve.</w:t>
      </w:r>
    </w:p>
    <w:p w:rsidR="00D17568" w:rsidP="00D17568" w:rsidRDefault="00D17568" w14:paraId="03C29F72" w14:textId="5336C0C7">
      <w:pPr>
        <w:pStyle w:val="BodyofResearch"/>
      </w:pPr>
      <w:r>
        <w:t>As the world continues to grow and change, barangays must also improve the way they work. People expect faster, simpler, and more reliable services. e-Serbisyong Tañong helps barangays take that step forward, toward a modern system where services are easy to get and problems are solved quickly. With this kind of digital support, both residents and barangay staff can save time, avoid stress, and enjoy a smoother process for getting important services.</w:t>
      </w:r>
    </w:p>
    <w:p w:rsidR="009F1EB1" w:rsidP="00916614" w:rsidRDefault="00A65ECF" w14:paraId="3FEDC0FB" w14:textId="353B73E4">
      <w:pPr>
        <w:pStyle w:val="Heading2"/>
      </w:pPr>
      <w:r>
        <w:t>Purpose and Description</w:t>
      </w:r>
    </w:p>
    <w:p w:rsidRPr="00A65ECF" w:rsidR="00A65ECF" w:rsidP="00FD2CE7" w:rsidRDefault="00D17568" w14:paraId="1F1133A7" w14:textId="5AA36265">
      <w:pPr>
        <w:pStyle w:val="BodyofResearch"/>
        <w:rPr>
          <w:highlight w:val="lightGray"/>
        </w:rPr>
      </w:pPr>
      <w:r w:rsidRPr="00D17568">
        <w:t>The primary purpose of e-Serbisyong Tañong is to offer a modern and convenient way for residents to access barangay services online. The system aims to make public service delivery faster, easier, and more organized through its web-based platform.</w:t>
      </w:r>
    </w:p>
    <w:p w:rsidRPr="00A65ECF" w:rsidR="00A65ECF" w:rsidP="00FD2CE7" w:rsidRDefault="00D17568" w14:paraId="71F758AB" w14:textId="0498AF58">
      <w:pPr>
        <w:pStyle w:val="BodyofResearch"/>
        <w:rPr>
          <w:highlight w:val="lightGray"/>
        </w:rPr>
      </w:pPr>
      <w:r w:rsidRPr="00D17568">
        <w:t xml:space="preserve">This project introduces a local digital platform that helps manage records and allows residents to request documents or check the status of their transactions anytime. It provides a simple and user- friendly interface that both barangay officials and residents can easily </w:t>
      </w:r>
      <w:r w:rsidRPr="00D17568">
        <w:t>use. The inclusion of a news section on the homepage also keeps the community informed and connected. Overall, e- Serbisyong Tañong promotes efficiency, transparency, and stronger coordination within the barangay, making it an innovative and relevant solution for modern community service.</w:t>
      </w:r>
    </w:p>
    <w:p w:rsidR="009F1EB1" w:rsidP="00916614" w:rsidRDefault="009F1EB1" w14:paraId="7207E597" w14:textId="4FB6FD7F">
      <w:pPr>
        <w:pStyle w:val="Heading2"/>
      </w:pPr>
      <w:r>
        <w:t>Objectives</w:t>
      </w:r>
    </w:p>
    <w:p w:rsidRPr="00D17568" w:rsidR="00A65ECF" w:rsidP="00FD2CE7" w:rsidRDefault="00D17568" w14:paraId="33FFC8FE" w14:textId="69D99A8A">
      <w:pPr>
        <w:pStyle w:val="BodyofResearch"/>
        <w:rPr>
          <w:b/>
          <w:bCs/>
          <w:highlight w:val="lightGray"/>
        </w:rPr>
      </w:pPr>
      <w:r w:rsidRPr="00D17568">
        <w:rPr>
          <w:b/>
          <w:bCs/>
        </w:rPr>
        <w:t>General Problem</w:t>
      </w:r>
    </w:p>
    <w:p w:rsidR="009F1EB1" w:rsidP="00FD2CE7" w:rsidRDefault="00D17568" w14:paraId="76CE8AEB" w14:textId="6753E123">
      <w:pPr>
        <w:pStyle w:val="BodyofResearch"/>
        <w:rPr>
          <w:highlight w:val="lightGray"/>
        </w:rPr>
      </w:pPr>
      <w:r w:rsidRPr="00D17568">
        <w:t>Barangay Tañong often faces significant challenges in ensuring the accessibility and efficiency of public services due to the lack of a centralized digital system. These challenges include limited access to real-time information, inefficient processing of service requests, and insufficient means for residents to access barangay services online. The absence of a dedicated digital platform hinders responsive governance and timely service delivery at the barangay level.</w:t>
      </w:r>
    </w:p>
    <w:p w:rsidR="00D17568" w:rsidP="00FD2CE7" w:rsidRDefault="00D17568" w14:paraId="2D340E37" w14:textId="65CEE47C">
      <w:pPr>
        <w:pStyle w:val="BodyofResearch"/>
        <w:rPr>
          <w:b/>
          <w:bCs/>
        </w:rPr>
      </w:pPr>
      <w:r w:rsidRPr="00D17568">
        <w:rPr>
          <w:b/>
          <w:bCs/>
        </w:rPr>
        <w:t>Specific Problem</w:t>
      </w:r>
    </w:p>
    <w:p w:rsidRPr="00D17568" w:rsidR="00D17568" w:rsidP="00D17568" w:rsidRDefault="00D17568" w14:paraId="6C2E138E" w14:textId="23E81D0C">
      <w:pPr>
        <w:pStyle w:val="BodyofResearch"/>
        <w:numPr>
          <w:ilvl w:val="0"/>
          <w:numId w:val="7"/>
        </w:numPr>
        <w:rPr>
          <w:b/>
          <w:bCs/>
        </w:rPr>
      </w:pPr>
      <w:r>
        <w:t>How</w:t>
      </w:r>
      <w:r>
        <w:rPr>
          <w:spacing w:val="40"/>
        </w:rPr>
        <w:t xml:space="preserve"> </w:t>
      </w:r>
      <w:r>
        <w:t>can</w:t>
      </w:r>
      <w:r>
        <w:rPr>
          <w:spacing w:val="40"/>
        </w:rPr>
        <w:t xml:space="preserve"> </w:t>
      </w:r>
      <w:r>
        <w:t>a</w:t>
      </w:r>
      <w:r>
        <w:rPr>
          <w:spacing w:val="40"/>
        </w:rPr>
        <w:t xml:space="preserve"> </w:t>
      </w:r>
      <w:r>
        <w:t>centralized</w:t>
      </w:r>
      <w:r>
        <w:rPr>
          <w:spacing w:val="40"/>
        </w:rPr>
        <w:t xml:space="preserve"> </w:t>
      </w:r>
      <w:r>
        <w:t>digital</w:t>
      </w:r>
      <w:r>
        <w:rPr>
          <w:spacing w:val="40"/>
        </w:rPr>
        <w:t xml:space="preserve"> </w:t>
      </w:r>
      <w:r>
        <w:t>system</w:t>
      </w:r>
      <w:r>
        <w:rPr>
          <w:spacing w:val="40"/>
        </w:rPr>
        <w:t xml:space="preserve"> </w:t>
      </w:r>
      <w:r>
        <w:t>improve</w:t>
      </w:r>
      <w:r>
        <w:rPr>
          <w:spacing w:val="40"/>
        </w:rPr>
        <w:t xml:space="preserve"> </w:t>
      </w:r>
      <w:r>
        <w:t>the</w:t>
      </w:r>
      <w:r>
        <w:rPr>
          <w:spacing w:val="40"/>
        </w:rPr>
        <w:t xml:space="preserve"> </w:t>
      </w:r>
      <w:r>
        <w:t>efficiency</w:t>
      </w:r>
      <w:r>
        <w:rPr>
          <w:spacing w:val="40"/>
        </w:rPr>
        <w:t xml:space="preserve"> </w:t>
      </w:r>
      <w:r>
        <w:t>of</w:t>
      </w:r>
      <w:r>
        <w:rPr>
          <w:spacing w:val="40"/>
        </w:rPr>
        <w:t xml:space="preserve"> </w:t>
      </w:r>
      <w:r>
        <w:t>processing</w:t>
      </w:r>
      <w:r>
        <w:rPr>
          <w:spacing w:val="40"/>
        </w:rPr>
        <w:t xml:space="preserve"> </w:t>
      </w:r>
      <w:r>
        <w:t>barangay documents such as certificates and permits in Barangay Tañong?</w:t>
      </w:r>
    </w:p>
    <w:p w:rsidRPr="00D17568" w:rsidR="00D17568" w:rsidP="00D17568" w:rsidRDefault="00D17568" w14:paraId="7E781B02" w14:textId="22A8622E">
      <w:pPr>
        <w:pStyle w:val="BodyofResearch"/>
        <w:numPr>
          <w:ilvl w:val="0"/>
          <w:numId w:val="7"/>
        </w:numPr>
        <w:rPr>
          <w:b/>
          <w:bCs/>
        </w:rPr>
      </w:pPr>
      <w:r w:rsidRPr="00B377F1">
        <w:t>In</w:t>
      </w:r>
      <w:r w:rsidRPr="00B377F1">
        <w:rPr>
          <w:spacing w:val="40"/>
        </w:rPr>
        <w:t xml:space="preserve"> </w:t>
      </w:r>
      <w:r w:rsidRPr="00B377F1">
        <w:t>what ways does the continued use of paper-based documentation affect the security,</w:t>
      </w:r>
      <w:r w:rsidRPr="00B377F1">
        <w:rPr>
          <w:spacing w:val="80"/>
        </w:rPr>
        <w:t xml:space="preserve"> </w:t>
      </w:r>
      <w:r w:rsidRPr="00B377F1">
        <w:t>accuracy, and accessibility of resident records?</w:t>
      </w:r>
    </w:p>
    <w:p w:rsidRPr="00D17568" w:rsidR="00D17568" w:rsidP="00D17568" w:rsidRDefault="00D17568" w14:paraId="321ADCE5" w14:textId="0247AD6A">
      <w:pPr>
        <w:pStyle w:val="BodyofResearch"/>
        <w:numPr>
          <w:ilvl w:val="0"/>
          <w:numId w:val="7"/>
        </w:numPr>
        <w:rPr>
          <w:b/>
          <w:bCs/>
        </w:rPr>
      </w:pPr>
      <w:r>
        <w:t>How</w:t>
      </w:r>
      <w:r>
        <w:rPr>
          <w:spacing w:val="-9"/>
        </w:rPr>
        <w:t xml:space="preserve"> </w:t>
      </w:r>
      <w:r>
        <w:t>can</w:t>
      </w:r>
      <w:r>
        <w:rPr>
          <w:spacing w:val="-8"/>
        </w:rPr>
        <w:t xml:space="preserve"> </w:t>
      </w:r>
      <w:r>
        <w:t>an</w:t>
      </w:r>
      <w:r>
        <w:rPr>
          <w:spacing w:val="-6"/>
        </w:rPr>
        <w:t xml:space="preserve"> </w:t>
      </w:r>
      <w:r>
        <w:t>online</w:t>
      </w:r>
      <w:r>
        <w:rPr>
          <w:spacing w:val="-8"/>
        </w:rPr>
        <w:t xml:space="preserve"> </w:t>
      </w:r>
      <w:r>
        <w:t>platform</w:t>
      </w:r>
      <w:r>
        <w:rPr>
          <w:spacing w:val="-8"/>
        </w:rPr>
        <w:t xml:space="preserve"> </w:t>
      </w:r>
      <w:r>
        <w:t>enhance</w:t>
      </w:r>
      <w:r>
        <w:rPr>
          <w:spacing w:val="-7"/>
        </w:rPr>
        <w:t xml:space="preserve"> </w:t>
      </w:r>
      <w:r>
        <w:t>residents’</w:t>
      </w:r>
      <w:r>
        <w:rPr>
          <w:spacing w:val="-6"/>
        </w:rPr>
        <w:t xml:space="preserve"> </w:t>
      </w:r>
      <w:r>
        <w:t>access</w:t>
      </w:r>
      <w:r>
        <w:rPr>
          <w:spacing w:val="-8"/>
        </w:rPr>
        <w:t xml:space="preserve"> </w:t>
      </w:r>
      <w:r>
        <w:t>to</w:t>
      </w:r>
      <w:r>
        <w:rPr>
          <w:spacing w:val="-8"/>
        </w:rPr>
        <w:t xml:space="preserve"> </w:t>
      </w:r>
      <w:r>
        <w:t>barangay</w:t>
      </w:r>
      <w:r>
        <w:rPr>
          <w:spacing w:val="-8"/>
        </w:rPr>
        <w:t xml:space="preserve"> </w:t>
      </w:r>
      <w:r>
        <w:t>services</w:t>
      </w:r>
      <w:r>
        <w:rPr>
          <w:spacing w:val="-5"/>
        </w:rPr>
        <w:t xml:space="preserve"> </w:t>
      </w:r>
      <w:r>
        <w:t>and</w:t>
      </w:r>
      <w:r>
        <w:rPr>
          <w:spacing w:val="-8"/>
        </w:rPr>
        <w:t xml:space="preserve"> </w:t>
      </w:r>
      <w:r>
        <w:t>streamline the process of requesting and tracking applications?</w:t>
      </w:r>
    </w:p>
    <w:p w:rsidRPr="00D17568" w:rsidR="00D17568" w:rsidP="00D17568" w:rsidRDefault="00D17568" w14:paraId="6896477C" w14:textId="50B3726E">
      <w:pPr>
        <w:pStyle w:val="BodyofResearch"/>
        <w:numPr>
          <w:ilvl w:val="0"/>
          <w:numId w:val="7"/>
        </w:numPr>
        <w:rPr>
          <w:b/>
          <w:bCs/>
        </w:rPr>
      </w:pPr>
      <w:r>
        <w:t>What</w:t>
      </w:r>
      <w:r>
        <w:rPr>
          <w:spacing w:val="-15"/>
        </w:rPr>
        <w:t xml:space="preserve"> </w:t>
      </w:r>
      <w:r>
        <w:t>impact</w:t>
      </w:r>
      <w:r>
        <w:rPr>
          <w:spacing w:val="-15"/>
        </w:rPr>
        <w:t xml:space="preserve"> </w:t>
      </w:r>
      <w:r>
        <w:t>would</w:t>
      </w:r>
      <w:r>
        <w:rPr>
          <w:spacing w:val="-15"/>
        </w:rPr>
        <w:t xml:space="preserve"> </w:t>
      </w:r>
      <w:r>
        <w:t>a</w:t>
      </w:r>
      <w:r>
        <w:rPr>
          <w:spacing w:val="-16"/>
        </w:rPr>
        <w:t xml:space="preserve"> </w:t>
      </w:r>
      <w:r>
        <w:t>digital</w:t>
      </w:r>
      <w:r>
        <w:rPr>
          <w:spacing w:val="-15"/>
        </w:rPr>
        <w:t xml:space="preserve"> </w:t>
      </w:r>
      <w:r>
        <w:t>appointment</w:t>
      </w:r>
      <w:r>
        <w:rPr>
          <w:spacing w:val="-15"/>
        </w:rPr>
        <w:t xml:space="preserve"> </w:t>
      </w:r>
      <w:r>
        <w:t>and</w:t>
      </w:r>
      <w:r>
        <w:rPr>
          <w:spacing w:val="-15"/>
        </w:rPr>
        <w:t xml:space="preserve"> </w:t>
      </w:r>
      <w:r>
        <w:t>queueing</w:t>
      </w:r>
      <w:r>
        <w:rPr>
          <w:spacing w:val="-15"/>
        </w:rPr>
        <w:t xml:space="preserve"> </w:t>
      </w:r>
      <w:r>
        <w:t>system</w:t>
      </w:r>
      <w:r>
        <w:rPr>
          <w:spacing w:val="-15"/>
        </w:rPr>
        <w:t xml:space="preserve"> </w:t>
      </w:r>
      <w:r>
        <w:t>have</w:t>
      </w:r>
      <w:r>
        <w:rPr>
          <w:spacing w:val="-16"/>
        </w:rPr>
        <w:t xml:space="preserve"> </w:t>
      </w:r>
      <w:r>
        <w:t>on</w:t>
      </w:r>
      <w:r>
        <w:rPr>
          <w:spacing w:val="-15"/>
        </w:rPr>
        <w:t xml:space="preserve"> </w:t>
      </w:r>
      <w:r>
        <w:t>reducing</w:t>
      </w:r>
      <w:r>
        <w:rPr>
          <w:spacing w:val="-15"/>
        </w:rPr>
        <w:t xml:space="preserve"> </w:t>
      </w:r>
      <w:r>
        <w:t>wait</w:t>
      </w:r>
      <w:r>
        <w:rPr>
          <w:spacing w:val="-15"/>
        </w:rPr>
        <w:t xml:space="preserve"> </w:t>
      </w:r>
      <w:r>
        <w:t>times and improving service delivery at Barangay Tañong?</w:t>
      </w:r>
    </w:p>
    <w:p w:rsidRPr="00D17568" w:rsidR="00D17568" w:rsidP="00D17568" w:rsidRDefault="00D17568" w14:paraId="302B64A1" w14:textId="4D0DD724">
      <w:pPr>
        <w:pStyle w:val="BodyofResearch"/>
        <w:numPr>
          <w:ilvl w:val="0"/>
          <w:numId w:val="7"/>
        </w:numPr>
        <w:rPr>
          <w:b/>
          <w:bCs/>
        </w:rPr>
      </w:pPr>
      <w:r>
        <w:t xml:space="preserve">How </w:t>
      </w:r>
      <w:r w:rsidRPr="00B377F1">
        <w:t>can the implementation of a digital communication channel improve the timeliness and reach of barangay announcements and service</w:t>
      </w:r>
      <w:r>
        <w:t xml:space="preserve"> updates?</w:t>
      </w:r>
    </w:p>
    <w:p w:rsidR="00D17568" w:rsidP="005D2F9D" w:rsidRDefault="00D17568" w14:paraId="499FBB62" w14:textId="77777777">
      <w:pPr>
        <w:pStyle w:val="BodyofResearch"/>
      </w:pPr>
    </w:p>
    <w:p w:rsidR="005D2F9D" w:rsidP="005D2F9D" w:rsidRDefault="005D2F9D" w14:paraId="40486E5D" w14:textId="383812C9">
      <w:pPr>
        <w:pStyle w:val="BodyofResearch"/>
        <w:rPr>
          <w:b/>
          <w:bCs/>
        </w:rPr>
      </w:pPr>
      <w:r>
        <w:rPr>
          <w:b/>
          <w:bCs/>
        </w:rPr>
        <w:t>General</w:t>
      </w:r>
      <w:r w:rsidRPr="00D17568">
        <w:rPr>
          <w:b/>
          <w:bCs/>
        </w:rPr>
        <w:t xml:space="preserve"> </w:t>
      </w:r>
      <w:r>
        <w:rPr>
          <w:b/>
          <w:bCs/>
        </w:rPr>
        <w:t>Objectives</w:t>
      </w:r>
    </w:p>
    <w:p w:rsidR="005D2F9D" w:rsidP="005D2F9D" w:rsidRDefault="005D2F9D" w14:paraId="12CD3F77" w14:textId="17D305E5">
      <w:pPr>
        <w:pStyle w:val="BodyofResearch"/>
      </w:pPr>
      <w:r>
        <w:t>The</w:t>
      </w:r>
      <w:r>
        <w:rPr>
          <w:spacing w:val="-8"/>
        </w:rPr>
        <w:t xml:space="preserve"> </w:t>
      </w:r>
      <w:r>
        <w:t>proponents'</w:t>
      </w:r>
      <w:r>
        <w:rPr>
          <w:spacing w:val="-7"/>
        </w:rPr>
        <w:t xml:space="preserve"> </w:t>
      </w:r>
      <w:r>
        <w:t>main</w:t>
      </w:r>
      <w:r>
        <w:rPr>
          <w:spacing w:val="-7"/>
        </w:rPr>
        <w:t xml:space="preserve"> </w:t>
      </w:r>
      <w:r>
        <w:t>objective</w:t>
      </w:r>
      <w:r>
        <w:rPr>
          <w:spacing w:val="-8"/>
        </w:rPr>
        <w:t xml:space="preserve"> </w:t>
      </w:r>
      <w:r>
        <w:t>is</w:t>
      </w:r>
      <w:r>
        <w:rPr>
          <w:spacing w:val="-7"/>
        </w:rPr>
        <w:t xml:space="preserve"> </w:t>
      </w:r>
      <w:r>
        <w:t>to</w:t>
      </w:r>
      <w:r>
        <w:rPr>
          <w:spacing w:val="-7"/>
        </w:rPr>
        <w:t xml:space="preserve"> </w:t>
      </w:r>
      <w:r>
        <w:t>design</w:t>
      </w:r>
      <w:r>
        <w:rPr>
          <w:spacing w:val="-7"/>
        </w:rPr>
        <w:t xml:space="preserve"> </w:t>
      </w:r>
      <w:r>
        <w:t>and</w:t>
      </w:r>
      <w:r>
        <w:rPr>
          <w:spacing w:val="-5"/>
        </w:rPr>
        <w:t xml:space="preserve"> </w:t>
      </w:r>
      <w:r>
        <w:t>develop</w:t>
      </w:r>
      <w:r>
        <w:rPr>
          <w:spacing w:val="-7"/>
        </w:rPr>
        <w:t xml:space="preserve"> </w:t>
      </w:r>
      <w:r>
        <w:t>a</w:t>
      </w:r>
      <w:r>
        <w:rPr>
          <w:spacing w:val="-6"/>
        </w:rPr>
        <w:t xml:space="preserve"> </w:t>
      </w:r>
      <w:r>
        <w:t>centralized</w:t>
      </w:r>
      <w:r>
        <w:rPr>
          <w:spacing w:val="-7"/>
        </w:rPr>
        <w:t xml:space="preserve"> </w:t>
      </w:r>
      <w:r>
        <w:t>digital</w:t>
      </w:r>
      <w:r>
        <w:rPr>
          <w:spacing w:val="-7"/>
        </w:rPr>
        <w:t xml:space="preserve"> </w:t>
      </w:r>
      <w:r>
        <w:t>platform</w:t>
      </w:r>
      <w:r>
        <w:rPr>
          <w:spacing w:val="-7"/>
        </w:rPr>
        <w:t xml:space="preserve"> </w:t>
      </w:r>
      <w:r>
        <w:t>that</w:t>
      </w:r>
      <w:r>
        <w:rPr>
          <w:spacing w:val="-5"/>
        </w:rPr>
        <w:t xml:space="preserve"> </w:t>
      </w:r>
      <w:r>
        <w:t>aims</w:t>
      </w:r>
      <w:r>
        <w:rPr>
          <w:spacing w:val="-7"/>
        </w:rPr>
        <w:t xml:space="preserve"> </w:t>
      </w:r>
      <w:r>
        <w:t>to support barangay officials in managing and delivering public services more efficiently. The platform will provide online service applications to address challenges such as the lack of digital access</w:t>
      </w:r>
      <w:r>
        <w:rPr>
          <w:spacing w:val="-15"/>
        </w:rPr>
        <w:t xml:space="preserve"> </w:t>
      </w:r>
      <w:r>
        <w:t>to</w:t>
      </w:r>
      <w:r>
        <w:rPr>
          <w:spacing w:val="-15"/>
        </w:rPr>
        <w:t xml:space="preserve"> </w:t>
      </w:r>
      <w:r>
        <w:t>official</w:t>
      </w:r>
      <w:r>
        <w:rPr>
          <w:spacing w:val="-15"/>
        </w:rPr>
        <w:t xml:space="preserve"> </w:t>
      </w:r>
      <w:r>
        <w:t>documents,</w:t>
      </w:r>
      <w:r>
        <w:rPr>
          <w:spacing w:val="-15"/>
        </w:rPr>
        <w:t xml:space="preserve"> </w:t>
      </w:r>
      <w:r>
        <w:t>inefficient</w:t>
      </w:r>
      <w:r>
        <w:rPr>
          <w:spacing w:val="-15"/>
        </w:rPr>
        <w:t xml:space="preserve"> </w:t>
      </w:r>
      <w:r>
        <w:t>processing</w:t>
      </w:r>
      <w:r>
        <w:rPr>
          <w:spacing w:val="-15"/>
        </w:rPr>
        <w:t xml:space="preserve"> </w:t>
      </w:r>
      <w:r>
        <w:t>of</w:t>
      </w:r>
      <w:r>
        <w:rPr>
          <w:spacing w:val="-15"/>
        </w:rPr>
        <w:t xml:space="preserve"> </w:t>
      </w:r>
      <w:r>
        <w:t>service</w:t>
      </w:r>
      <w:r>
        <w:rPr>
          <w:spacing w:val="-15"/>
        </w:rPr>
        <w:t xml:space="preserve"> </w:t>
      </w:r>
      <w:r>
        <w:t>requests,</w:t>
      </w:r>
      <w:r>
        <w:rPr>
          <w:spacing w:val="-15"/>
        </w:rPr>
        <w:t xml:space="preserve"> </w:t>
      </w:r>
      <w:r>
        <w:t>and</w:t>
      </w:r>
      <w:r>
        <w:rPr>
          <w:spacing w:val="-15"/>
        </w:rPr>
        <w:t xml:space="preserve"> </w:t>
      </w:r>
      <w:r>
        <w:t>limited</w:t>
      </w:r>
      <w:r>
        <w:rPr>
          <w:spacing w:val="-15"/>
        </w:rPr>
        <w:t xml:space="preserve"> </w:t>
      </w:r>
      <w:r>
        <w:t>communication between barangay officials and residents.</w:t>
      </w:r>
    </w:p>
    <w:p w:rsidR="005D2F9D" w:rsidP="005D2F9D" w:rsidRDefault="005D2F9D" w14:paraId="6224D3AB" w14:textId="22AE394E">
      <w:pPr>
        <w:pStyle w:val="BodyofResearch"/>
        <w:rPr>
          <w:b/>
          <w:bCs/>
        </w:rPr>
      </w:pPr>
      <w:r>
        <w:rPr>
          <w:b/>
          <w:bCs/>
        </w:rPr>
        <w:t>Specific</w:t>
      </w:r>
      <w:r w:rsidRPr="00D17568">
        <w:rPr>
          <w:b/>
          <w:bCs/>
        </w:rPr>
        <w:t xml:space="preserve"> </w:t>
      </w:r>
      <w:r>
        <w:rPr>
          <w:b/>
          <w:bCs/>
        </w:rPr>
        <w:t>Objectives</w:t>
      </w:r>
    </w:p>
    <w:p w:rsidRPr="005D2F9D" w:rsidR="005D2F9D" w:rsidP="005D2F9D" w:rsidRDefault="005D2F9D" w14:paraId="77934773" w14:textId="04E5F307">
      <w:pPr>
        <w:pStyle w:val="BodyofResearch"/>
        <w:numPr>
          <w:ilvl w:val="0"/>
          <w:numId w:val="8"/>
        </w:numPr>
        <w:rPr>
          <w:b/>
          <w:bCs/>
        </w:rPr>
      </w:pPr>
      <w:r>
        <w:t>To design and implement a centralized digital platform that streamlines the processing of barangay documents such as certificates, clearances, and permits, reducing manual workload and turnaround time for both residents and barangay staff.</w:t>
      </w:r>
    </w:p>
    <w:p w:rsidRPr="005D2F9D" w:rsidR="005D2F9D" w:rsidP="005D2F9D" w:rsidRDefault="005D2F9D" w14:paraId="5E9139AE" w14:textId="49083F1C">
      <w:pPr>
        <w:pStyle w:val="BodyofResearch"/>
        <w:numPr>
          <w:ilvl w:val="0"/>
          <w:numId w:val="8"/>
        </w:numPr>
        <w:rPr>
          <w:b/>
          <w:bCs/>
        </w:rPr>
      </w:pPr>
      <w:r>
        <w:t>To</w:t>
      </w:r>
      <w:r>
        <w:rPr>
          <w:spacing w:val="-2"/>
        </w:rPr>
        <w:t xml:space="preserve"> </w:t>
      </w:r>
      <w:r>
        <w:t>convert</w:t>
      </w:r>
      <w:r>
        <w:rPr>
          <w:spacing w:val="-2"/>
        </w:rPr>
        <w:t xml:space="preserve"> </w:t>
      </w:r>
      <w:r>
        <w:t>paper-based</w:t>
      </w:r>
      <w:r>
        <w:rPr>
          <w:spacing w:val="-4"/>
        </w:rPr>
        <w:t xml:space="preserve"> </w:t>
      </w:r>
      <w:r>
        <w:t>resident</w:t>
      </w:r>
      <w:r>
        <w:rPr>
          <w:spacing w:val="-4"/>
        </w:rPr>
        <w:t xml:space="preserve"> </w:t>
      </w:r>
      <w:r>
        <w:t>records</w:t>
      </w:r>
      <w:r>
        <w:rPr>
          <w:spacing w:val="-3"/>
        </w:rPr>
        <w:t xml:space="preserve"> </w:t>
      </w:r>
      <w:r>
        <w:t>and</w:t>
      </w:r>
      <w:r>
        <w:rPr>
          <w:spacing w:val="-4"/>
        </w:rPr>
        <w:t xml:space="preserve"> </w:t>
      </w:r>
      <w:r>
        <w:t>service</w:t>
      </w:r>
      <w:r>
        <w:rPr>
          <w:spacing w:val="-3"/>
        </w:rPr>
        <w:t xml:space="preserve"> </w:t>
      </w:r>
      <w:r>
        <w:t>requests into</w:t>
      </w:r>
      <w:r>
        <w:rPr>
          <w:spacing w:val="-7"/>
        </w:rPr>
        <w:t xml:space="preserve"> </w:t>
      </w:r>
      <w:r>
        <w:t>a</w:t>
      </w:r>
      <w:r>
        <w:rPr>
          <w:spacing w:val="-3"/>
        </w:rPr>
        <w:t xml:space="preserve"> </w:t>
      </w:r>
      <w:r>
        <w:t>secure, web-based</w:t>
      </w:r>
      <w:r>
        <w:rPr>
          <w:spacing w:val="-5"/>
        </w:rPr>
        <w:t xml:space="preserve"> </w:t>
      </w:r>
      <w:r>
        <w:t>system that ensures easier storage, retrieval, and management of barangay data.</w:t>
      </w:r>
    </w:p>
    <w:p w:rsidRPr="005D2F9D" w:rsidR="005D2F9D" w:rsidP="005D2F9D" w:rsidRDefault="005D2F9D" w14:paraId="39769742" w14:textId="64B2E881">
      <w:pPr>
        <w:pStyle w:val="BodyofResearch"/>
        <w:numPr>
          <w:ilvl w:val="0"/>
          <w:numId w:val="8"/>
        </w:numPr>
        <w:rPr>
          <w:b/>
          <w:bCs/>
        </w:rPr>
      </w:pPr>
      <w:r>
        <w:t>To develop an online service portal that allows residents to request, monitor, and receive updates on barangay services from the comfort of their homes.</w:t>
      </w:r>
    </w:p>
    <w:p w:rsidRPr="005D2F9D" w:rsidR="005D2F9D" w:rsidP="005D2F9D" w:rsidRDefault="005D2F9D" w14:paraId="2A6481F1" w14:textId="56D5977B">
      <w:pPr>
        <w:pStyle w:val="BodyofResearch"/>
        <w:numPr>
          <w:ilvl w:val="0"/>
          <w:numId w:val="8"/>
        </w:numPr>
        <w:rPr>
          <w:b/>
          <w:bCs/>
        </w:rPr>
      </w:pPr>
      <w:r>
        <w:t>To</w:t>
      </w:r>
      <w:r>
        <w:rPr>
          <w:spacing w:val="-15"/>
        </w:rPr>
        <w:t xml:space="preserve"> </w:t>
      </w:r>
      <w:r>
        <w:t>develop</w:t>
      </w:r>
      <w:r>
        <w:rPr>
          <w:spacing w:val="-12"/>
        </w:rPr>
        <w:t xml:space="preserve"> </w:t>
      </w:r>
      <w:r>
        <w:t>a</w:t>
      </w:r>
      <w:r>
        <w:rPr>
          <w:spacing w:val="-15"/>
        </w:rPr>
        <w:t xml:space="preserve"> </w:t>
      </w:r>
      <w:r>
        <w:t>digital</w:t>
      </w:r>
      <w:r>
        <w:rPr>
          <w:spacing w:val="-13"/>
        </w:rPr>
        <w:t xml:space="preserve"> </w:t>
      </w:r>
      <w:r>
        <w:t>appointment</w:t>
      </w:r>
      <w:r>
        <w:rPr>
          <w:spacing w:val="-13"/>
        </w:rPr>
        <w:t xml:space="preserve"> </w:t>
      </w:r>
      <w:r>
        <w:t>and</w:t>
      </w:r>
      <w:r>
        <w:rPr>
          <w:spacing w:val="-15"/>
        </w:rPr>
        <w:t xml:space="preserve"> </w:t>
      </w:r>
      <w:r>
        <w:t>queuing</w:t>
      </w:r>
      <w:r>
        <w:rPr>
          <w:spacing w:val="-15"/>
        </w:rPr>
        <w:t xml:space="preserve"> </w:t>
      </w:r>
      <w:r>
        <w:t>system</w:t>
      </w:r>
      <w:r>
        <w:rPr>
          <w:spacing w:val="-13"/>
        </w:rPr>
        <w:t xml:space="preserve"> </w:t>
      </w:r>
      <w:r>
        <w:t>to</w:t>
      </w:r>
      <w:r>
        <w:rPr>
          <w:spacing w:val="-15"/>
        </w:rPr>
        <w:t xml:space="preserve"> </w:t>
      </w:r>
      <w:r>
        <w:t>reduce</w:t>
      </w:r>
      <w:r>
        <w:rPr>
          <w:spacing w:val="-14"/>
        </w:rPr>
        <w:t xml:space="preserve"> </w:t>
      </w:r>
      <w:r>
        <w:t>congestion</w:t>
      </w:r>
      <w:r>
        <w:rPr>
          <w:spacing w:val="-14"/>
        </w:rPr>
        <w:t xml:space="preserve"> </w:t>
      </w:r>
      <w:r>
        <w:t>and</w:t>
      </w:r>
      <w:r>
        <w:rPr>
          <w:spacing w:val="-13"/>
        </w:rPr>
        <w:t xml:space="preserve"> </w:t>
      </w:r>
      <w:r>
        <w:t>waiting</w:t>
      </w:r>
      <w:r>
        <w:rPr>
          <w:spacing w:val="-15"/>
        </w:rPr>
        <w:t xml:space="preserve"> </w:t>
      </w:r>
      <w:r>
        <w:t>time in the barangay hall during peak service hou</w:t>
      </w:r>
      <w:r>
        <w:rPr>
          <w:bCs/>
        </w:rPr>
        <w:t xml:space="preserve">rs, and will allow </w:t>
      </w:r>
      <w:r w:rsidRPr="00B57647">
        <w:rPr>
          <w:bCs/>
        </w:rPr>
        <w:t>residents to schedule meetings or appointments with barangay officials</w:t>
      </w:r>
      <w:r>
        <w:rPr>
          <w:bCs/>
        </w:rPr>
        <w:t>.</w:t>
      </w:r>
    </w:p>
    <w:p w:rsidRPr="005D2F9D" w:rsidR="005D2F9D" w:rsidP="005D2F9D" w:rsidRDefault="005D2F9D" w14:paraId="55EB2D30" w14:textId="4F341186">
      <w:pPr>
        <w:pStyle w:val="BodyofResearch"/>
        <w:numPr>
          <w:ilvl w:val="0"/>
          <w:numId w:val="8"/>
        </w:numPr>
        <w:rPr>
          <w:b/>
          <w:bCs/>
        </w:rPr>
      </w:pPr>
      <w:r>
        <w:t xml:space="preserve">To </w:t>
      </w:r>
      <w:r>
        <w:t>integrate</w:t>
      </w:r>
      <w:r>
        <w:rPr>
          <w:spacing w:val="-3"/>
        </w:rPr>
        <w:t xml:space="preserve"> </w:t>
      </w:r>
      <w:r>
        <w:t>a</w:t>
      </w:r>
      <w:r>
        <w:rPr>
          <w:spacing w:val="-3"/>
        </w:rPr>
        <w:t xml:space="preserve"> </w:t>
      </w:r>
      <w:r>
        <w:t>digital</w:t>
      </w:r>
      <w:r>
        <w:rPr>
          <w:spacing w:val="-2"/>
        </w:rPr>
        <w:t xml:space="preserve"> </w:t>
      </w:r>
      <w:r>
        <w:t>announcement</w:t>
      </w:r>
      <w:r>
        <w:rPr>
          <w:spacing w:val="-2"/>
        </w:rPr>
        <w:t xml:space="preserve"> </w:t>
      </w:r>
      <w:r>
        <w:t>feature</w:t>
      </w:r>
      <w:r>
        <w:rPr>
          <w:spacing w:val="-2"/>
        </w:rPr>
        <w:t xml:space="preserve"> </w:t>
      </w:r>
      <w:r>
        <w:t>that</w:t>
      </w:r>
      <w:r>
        <w:rPr>
          <w:spacing w:val="-2"/>
        </w:rPr>
        <w:t xml:space="preserve"> </w:t>
      </w:r>
      <w:r>
        <w:t>delivers</w:t>
      </w:r>
      <w:r>
        <w:rPr>
          <w:spacing w:val="-3"/>
        </w:rPr>
        <w:t xml:space="preserve"> </w:t>
      </w:r>
      <w:r>
        <w:t>timely</w:t>
      </w:r>
      <w:r>
        <w:rPr>
          <w:spacing w:val="-2"/>
        </w:rPr>
        <w:t xml:space="preserve"> </w:t>
      </w:r>
      <w:r>
        <w:t>barangay</w:t>
      </w:r>
      <w:r>
        <w:rPr>
          <w:spacing w:val="-2"/>
        </w:rPr>
        <w:t xml:space="preserve"> </w:t>
      </w:r>
      <w:r>
        <w:t>updates</w:t>
      </w:r>
      <w:r>
        <w:rPr>
          <w:spacing w:val="-3"/>
        </w:rPr>
        <w:t xml:space="preserve"> </w:t>
      </w:r>
      <w:r>
        <w:t>and</w:t>
      </w:r>
      <w:r>
        <w:rPr>
          <w:spacing w:val="-2"/>
        </w:rPr>
        <w:t xml:space="preserve"> </w:t>
      </w:r>
      <w:r>
        <w:t>service notifications to residents through the</w:t>
      </w:r>
      <w:r>
        <w:t xml:space="preserve"> platform.</w:t>
      </w:r>
    </w:p>
    <w:p w:rsidR="005D2F9D" w:rsidP="005D2F9D" w:rsidRDefault="005D2F9D" w14:paraId="283E6170" w14:textId="77777777">
      <w:pPr>
        <w:pStyle w:val="BodyofResearch"/>
      </w:pPr>
    </w:p>
    <w:p w:rsidRPr="00D17568" w:rsidR="005D2F9D" w:rsidP="005D2F9D" w:rsidRDefault="005D2F9D" w14:paraId="5E1E0B85" w14:textId="77777777">
      <w:pPr>
        <w:pStyle w:val="BodyofResearch"/>
        <w:rPr>
          <w:b/>
          <w:bCs/>
        </w:rPr>
      </w:pPr>
    </w:p>
    <w:p w:rsidR="00AA6AB7" w:rsidP="00916614" w:rsidRDefault="00AA6AB7" w14:paraId="5C0BB749" w14:textId="658D1DF7">
      <w:pPr>
        <w:pStyle w:val="Heading2"/>
      </w:pPr>
      <w:r w:rsidRPr="00AA6AB7">
        <w:t xml:space="preserve">Scope and </w:t>
      </w:r>
      <w:r w:rsidR="00A65ECF">
        <w:t>L</w:t>
      </w:r>
      <w:r w:rsidRPr="00AA6AB7">
        <w:t>imitation</w:t>
      </w:r>
      <w:r>
        <w:t>s</w:t>
      </w:r>
    </w:p>
    <w:p w:rsidRPr="000328BF" w:rsidR="00916475" w:rsidP="00916475" w:rsidRDefault="005D2F9D" w14:paraId="32EC28AA" w14:textId="67D5B27E">
      <w:pPr>
        <w:pStyle w:val="BodyofResearch"/>
        <w:rPr>
          <w:b/>
          <w:bCs/>
        </w:rPr>
      </w:pPr>
      <w:r w:rsidRPr="000328BF">
        <w:rPr>
          <w:b/>
          <w:bCs/>
        </w:rPr>
        <w:t>Scope</w:t>
      </w:r>
    </w:p>
    <w:p w:rsidRPr="000328BF" w:rsidR="00916475" w:rsidP="00916475" w:rsidRDefault="000328BF" w14:paraId="04051EF9" w14:textId="67552159">
      <w:pPr>
        <w:pStyle w:val="BodyofResearch"/>
        <w:numPr>
          <w:ilvl w:val="0"/>
          <w:numId w:val="10"/>
        </w:numPr>
      </w:pPr>
      <w:r>
        <w:rPr>
          <w:b/>
        </w:rPr>
        <w:t>Barangay Service Requests</w:t>
      </w:r>
    </w:p>
    <w:p w:rsidRPr="000328BF" w:rsidR="000328BF" w:rsidP="000328BF" w:rsidRDefault="000328BF" w14:paraId="7AECE5A7" w14:textId="545AF0FE">
      <w:pPr>
        <w:pStyle w:val="BodyofResearch"/>
        <w:numPr>
          <w:ilvl w:val="0"/>
          <w:numId w:val="11"/>
        </w:numPr>
      </w:pPr>
      <w:r>
        <w:t>Allows residents of Barangay Tañong, Marikina to apply for barangay clearances and certificates online.</w:t>
      </w:r>
    </w:p>
    <w:p w:rsidRPr="000328BF" w:rsidR="000328BF" w:rsidP="00916475" w:rsidRDefault="000328BF" w14:paraId="377DCD4E" w14:textId="782E28CB">
      <w:pPr>
        <w:pStyle w:val="BodyofResearch"/>
        <w:numPr>
          <w:ilvl w:val="0"/>
          <w:numId w:val="10"/>
        </w:numPr>
      </w:pPr>
      <w:r>
        <w:rPr>
          <w:b/>
        </w:rPr>
        <w:t>Database for Resident Records</w:t>
      </w:r>
    </w:p>
    <w:p w:rsidRPr="000328BF" w:rsidR="000328BF" w:rsidP="000328BF" w:rsidRDefault="000328BF" w14:paraId="5876A751" w14:textId="2BCA4D10">
      <w:pPr>
        <w:pStyle w:val="BodyofResearch"/>
        <w:numPr>
          <w:ilvl w:val="0"/>
          <w:numId w:val="11"/>
        </w:numPr>
      </w:pPr>
      <w:r>
        <w:t>Stores information of residents who registered, such as personal details.</w:t>
      </w:r>
    </w:p>
    <w:p w:rsidRPr="000328BF" w:rsidR="000328BF" w:rsidP="00916475" w:rsidRDefault="000328BF" w14:paraId="4E13611E" w14:textId="688BDD82">
      <w:pPr>
        <w:pStyle w:val="BodyofResearch"/>
        <w:numPr>
          <w:ilvl w:val="0"/>
          <w:numId w:val="10"/>
        </w:numPr>
      </w:pPr>
      <w:r>
        <w:rPr>
          <w:b/>
        </w:rPr>
        <w:t>User Access</w:t>
      </w:r>
    </w:p>
    <w:p w:rsidRPr="000328BF" w:rsidR="000328BF" w:rsidP="000328BF" w:rsidRDefault="000328BF" w14:paraId="603B0D0C" w14:textId="47A18456">
      <w:pPr>
        <w:pStyle w:val="BodyofResearch"/>
        <w:numPr>
          <w:ilvl w:val="0"/>
          <w:numId w:val="11"/>
        </w:numPr>
      </w:pPr>
      <w:r>
        <w:t>The system will require users to create an account and log in before accessing any services.</w:t>
      </w:r>
    </w:p>
    <w:p w:rsidRPr="000328BF" w:rsidR="000328BF" w:rsidP="00916475" w:rsidRDefault="000328BF" w14:paraId="52E21949" w14:textId="2272F91C">
      <w:pPr>
        <w:pStyle w:val="BodyofResearch"/>
        <w:numPr>
          <w:ilvl w:val="0"/>
          <w:numId w:val="10"/>
        </w:numPr>
      </w:pPr>
      <w:r>
        <w:rPr>
          <w:b/>
        </w:rPr>
        <w:t>Notification and Updates</w:t>
      </w:r>
    </w:p>
    <w:p w:rsidRPr="000328BF" w:rsidR="000328BF" w:rsidP="000328BF" w:rsidRDefault="000328BF" w14:paraId="4733FEB6" w14:textId="64E556C0">
      <w:pPr>
        <w:pStyle w:val="BodyofResearch"/>
        <w:numPr>
          <w:ilvl w:val="0"/>
          <w:numId w:val="11"/>
        </w:numPr>
      </w:pPr>
      <w:r>
        <w:t>The system will feature an integrated notification tab within the web platform where users can view real-time updates and status changes for their service requests, new announcements from the barangay, and other important alerts. This in-app notification</w:t>
      </w:r>
      <w:r>
        <w:rPr>
          <w:spacing w:val="-1"/>
        </w:rPr>
        <w:t xml:space="preserve"> </w:t>
      </w:r>
      <w:r>
        <w:t>system</w:t>
      </w:r>
      <w:r>
        <w:rPr>
          <w:spacing w:val="-1"/>
        </w:rPr>
        <w:t xml:space="preserve"> </w:t>
      </w:r>
      <w:r>
        <w:t>will keep residents</w:t>
      </w:r>
      <w:r>
        <w:rPr>
          <w:spacing w:val="-1"/>
        </w:rPr>
        <w:t xml:space="preserve"> </w:t>
      </w:r>
      <w:r>
        <w:t>informed without</w:t>
      </w:r>
      <w:r>
        <w:rPr>
          <w:spacing w:val="-1"/>
        </w:rPr>
        <w:t xml:space="preserve"> </w:t>
      </w:r>
      <w:r>
        <w:t>needing</w:t>
      </w:r>
      <w:r>
        <w:rPr>
          <w:spacing w:val="-1"/>
        </w:rPr>
        <w:t xml:space="preserve"> </w:t>
      </w:r>
      <w:r>
        <w:t>to rely</w:t>
      </w:r>
      <w:r>
        <w:rPr>
          <w:spacing w:val="-1"/>
        </w:rPr>
        <w:t xml:space="preserve"> </w:t>
      </w:r>
      <w:r>
        <w:t>on external</w:t>
      </w:r>
      <w:r>
        <w:rPr>
          <w:spacing w:val="-1"/>
        </w:rPr>
        <w:t xml:space="preserve"> </w:t>
      </w:r>
      <w:r>
        <w:t>channels like email or SMS.</w:t>
      </w:r>
    </w:p>
    <w:p w:rsidRPr="00A557A2" w:rsidR="000328BF" w:rsidP="00916475" w:rsidRDefault="000328BF" w14:paraId="3AFB7190" w14:textId="0E701E62">
      <w:pPr>
        <w:pStyle w:val="BodyofResearch"/>
        <w:numPr>
          <w:ilvl w:val="0"/>
          <w:numId w:val="10"/>
        </w:numPr>
      </w:pPr>
      <w:r>
        <w:rPr>
          <w:b/>
        </w:rPr>
        <w:t>Accessibility</w:t>
      </w:r>
      <w:r>
        <w:rPr>
          <w:b/>
          <w:spacing w:val="-5"/>
        </w:rPr>
        <w:t xml:space="preserve"> </w:t>
      </w:r>
      <w:r>
        <w:rPr>
          <w:b/>
        </w:rPr>
        <w:t>and</w:t>
      </w:r>
      <w:r>
        <w:rPr>
          <w:b/>
          <w:spacing w:val="-5"/>
        </w:rPr>
        <w:t xml:space="preserve"> </w:t>
      </w:r>
      <w:r>
        <w:rPr>
          <w:b/>
        </w:rPr>
        <w:t>Connectivity</w:t>
      </w:r>
    </w:p>
    <w:p w:rsidRPr="00A557A2" w:rsidR="00A557A2" w:rsidP="00A557A2" w:rsidRDefault="00A557A2" w14:paraId="37C59587" w14:textId="12B3FFE0">
      <w:pPr>
        <w:pStyle w:val="BodyofResearch"/>
        <w:numPr>
          <w:ilvl w:val="0"/>
          <w:numId w:val="11"/>
        </w:numPr>
      </w:pPr>
      <w:r>
        <w:t>To</w:t>
      </w:r>
      <w:r>
        <w:rPr>
          <w:spacing w:val="-5"/>
        </w:rPr>
        <w:t xml:space="preserve"> </w:t>
      </w:r>
      <w:r>
        <w:t>accommodate</w:t>
      </w:r>
      <w:r>
        <w:rPr>
          <w:spacing w:val="-5"/>
        </w:rPr>
        <w:t xml:space="preserve"> </w:t>
      </w:r>
      <w:r>
        <w:t>varying</w:t>
      </w:r>
      <w:r>
        <w:rPr>
          <w:spacing w:val="-5"/>
        </w:rPr>
        <w:t xml:space="preserve"> </w:t>
      </w:r>
      <w:r>
        <w:t>levels</w:t>
      </w:r>
      <w:r>
        <w:rPr>
          <w:spacing w:val="-6"/>
        </w:rPr>
        <w:t xml:space="preserve"> </w:t>
      </w:r>
      <w:r>
        <w:t>of</w:t>
      </w:r>
      <w:r>
        <w:rPr>
          <w:spacing w:val="-5"/>
        </w:rPr>
        <w:t xml:space="preserve"> </w:t>
      </w:r>
      <w:r>
        <w:t>internet</w:t>
      </w:r>
      <w:r>
        <w:rPr>
          <w:spacing w:val="-5"/>
        </w:rPr>
        <w:t xml:space="preserve"> </w:t>
      </w:r>
      <w:r>
        <w:t>availability,</w:t>
      </w:r>
      <w:r>
        <w:rPr>
          <w:spacing w:val="-5"/>
        </w:rPr>
        <w:t xml:space="preserve"> </w:t>
      </w:r>
      <w:r>
        <w:t xml:space="preserve">the system is optimized for performance on moderate connection speeds. The interface is also designed with simplicity in mind, ensuring accessibility for users with limited technical </w:t>
      </w:r>
      <w:r>
        <w:rPr>
          <w:spacing w:val="-2"/>
        </w:rPr>
        <w:t>knowledge.</w:t>
      </w:r>
    </w:p>
    <w:p w:rsidR="00A557A2" w:rsidP="00A557A2" w:rsidRDefault="00A557A2" w14:paraId="187F9616" w14:textId="77777777">
      <w:pPr>
        <w:pStyle w:val="BodyofResearch"/>
        <w:rPr>
          <w:spacing w:val="-2"/>
        </w:rPr>
      </w:pPr>
    </w:p>
    <w:p w:rsidR="00A557A2" w:rsidP="00A557A2" w:rsidRDefault="00A557A2" w14:paraId="2C33E268" w14:textId="77777777">
      <w:pPr>
        <w:pStyle w:val="BodyofResearch"/>
        <w:rPr>
          <w:spacing w:val="-2"/>
        </w:rPr>
      </w:pPr>
    </w:p>
    <w:p w:rsidRPr="00A557A2" w:rsidR="00A557A2" w:rsidP="00A557A2" w:rsidRDefault="00A557A2" w14:paraId="4D0AF020" w14:textId="2B40DE88">
      <w:pPr>
        <w:pStyle w:val="BodyofResearch"/>
        <w:rPr>
          <w:b/>
          <w:bCs/>
        </w:rPr>
      </w:pPr>
      <w:r w:rsidRPr="00A557A2">
        <w:rPr>
          <w:b/>
          <w:bCs/>
          <w:spacing w:val="-2"/>
        </w:rPr>
        <w:t>Limitations</w:t>
      </w:r>
    </w:p>
    <w:p w:rsidRPr="008705AB" w:rsidR="00A76C3B" w:rsidP="00A557A2" w:rsidRDefault="00A557A2" w14:paraId="301E8E0E" w14:textId="767DF775">
      <w:pPr>
        <w:pStyle w:val="BodyofResearch"/>
        <w:numPr>
          <w:ilvl w:val="0"/>
          <w:numId w:val="10"/>
        </w:numPr>
      </w:pPr>
      <w:r>
        <w:rPr>
          <w:b/>
        </w:rPr>
        <w:t>Limited Scalability</w:t>
      </w:r>
    </w:p>
    <w:p w:rsidR="008705AB" w:rsidP="008705AB" w:rsidRDefault="008705AB" w14:paraId="4ACC36D8" w14:textId="618C7160">
      <w:pPr>
        <w:pStyle w:val="BodyofResearch"/>
        <w:numPr>
          <w:ilvl w:val="0"/>
          <w:numId w:val="11"/>
        </w:numPr>
      </w:pPr>
      <w:r>
        <w:t>The system is designed to cater specifically to Barangay Tañong and may face challenges when scaling up to accommodate larger areas or multiple barangays.</w:t>
      </w:r>
    </w:p>
    <w:p w:rsidR="00A557A2" w:rsidP="00A557A2" w:rsidRDefault="00A557A2" w14:paraId="4FC25C4A" w14:textId="564D5106">
      <w:pPr>
        <w:pStyle w:val="BodyofResearch"/>
        <w:numPr>
          <w:ilvl w:val="0"/>
          <w:numId w:val="10"/>
        </w:numPr>
        <w:rPr>
          <w:b/>
          <w:bCs/>
        </w:rPr>
      </w:pPr>
      <w:r w:rsidRPr="008705AB">
        <w:rPr>
          <w:b/>
          <w:bCs/>
        </w:rPr>
        <w:t>Device Dependency</w:t>
      </w:r>
    </w:p>
    <w:p w:rsidRPr="008705AB" w:rsidR="008705AB" w:rsidP="008705AB" w:rsidRDefault="008705AB" w14:paraId="31E75B70" w14:textId="43654081">
      <w:pPr>
        <w:pStyle w:val="BodyofResearch"/>
        <w:numPr>
          <w:ilvl w:val="0"/>
          <w:numId w:val="11"/>
        </w:numPr>
        <w:rPr>
          <w:b/>
          <w:bCs/>
        </w:rPr>
      </w:pPr>
      <w:r>
        <w:t>The system requires users to have access to a device such as a smartphone or computer to submit service requests. Lack of device access may prevent some residents from fully benefiting from the system.</w:t>
      </w:r>
    </w:p>
    <w:p w:rsidR="00A557A2" w:rsidP="00A557A2" w:rsidRDefault="00A557A2" w14:paraId="44357AA3" w14:textId="35802AB9">
      <w:pPr>
        <w:pStyle w:val="BodyofResearch"/>
        <w:numPr>
          <w:ilvl w:val="0"/>
          <w:numId w:val="10"/>
        </w:numPr>
        <w:rPr>
          <w:b/>
          <w:bCs/>
        </w:rPr>
      </w:pPr>
      <w:r w:rsidRPr="008705AB">
        <w:rPr>
          <w:b/>
          <w:bCs/>
        </w:rPr>
        <w:t>Device Compatability</w:t>
      </w:r>
    </w:p>
    <w:p w:rsidRPr="008705AB" w:rsidR="008705AB" w:rsidP="008705AB" w:rsidRDefault="008705AB" w14:paraId="2A9FC72C" w14:textId="225BE3FD">
      <w:pPr>
        <w:pStyle w:val="BodyofResearch"/>
        <w:numPr>
          <w:ilvl w:val="0"/>
          <w:numId w:val="11"/>
        </w:numPr>
        <w:rPr>
          <w:b/>
          <w:bCs/>
        </w:rPr>
      </w:pPr>
      <w:r>
        <w:t>The application may have compatibility issues with older devices or certain operating systems, including macOS, limiting its accessibility for all residents. Users with Mac computers or other non-Windows devices may experience compatibility issues</w:t>
      </w:r>
      <w:r>
        <w:t>.</w:t>
      </w:r>
    </w:p>
    <w:p w:rsidR="00A557A2" w:rsidP="00A557A2" w:rsidRDefault="00A557A2" w14:paraId="718F6094" w14:textId="032E8BF5">
      <w:pPr>
        <w:pStyle w:val="BodyofResearch"/>
        <w:numPr>
          <w:ilvl w:val="0"/>
          <w:numId w:val="10"/>
        </w:numPr>
        <w:rPr>
          <w:b/>
          <w:bCs/>
        </w:rPr>
      </w:pPr>
      <w:r w:rsidRPr="008705AB">
        <w:rPr>
          <w:b/>
          <w:bCs/>
        </w:rPr>
        <w:t>Internet Connecti</w:t>
      </w:r>
      <w:r w:rsidRPr="008705AB" w:rsidR="008705AB">
        <w:rPr>
          <w:b/>
          <w:bCs/>
        </w:rPr>
        <w:t>vity Issues</w:t>
      </w:r>
    </w:p>
    <w:p w:rsidRPr="008705AB" w:rsidR="008705AB" w:rsidP="008705AB" w:rsidRDefault="008705AB" w14:paraId="3229365B" w14:textId="77D3426F">
      <w:pPr>
        <w:pStyle w:val="BodyofResearch"/>
        <w:numPr>
          <w:ilvl w:val="0"/>
          <w:numId w:val="11"/>
        </w:numPr>
        <w:rPr>
          <w:b/>
          <w:bCs/>
        </w:rPr>
      </w:pPr>
      <w:r>
        <w:t>The system requires a stable internet connection to process requests and provide real-time updates. Poor or intermittent connectivity may limit</w:t>
      </w:r>
      <w:r>
        <w:t>.</w:t>
      </w:r>
    </w:p>
    <w:p w:rsidR="008930CA" w:rsidP="008930CA" w:rsidRDefault="008930CA" w14:paraId="4A053388" w14:textId="77777777">
      <w:pPr>
        <w:pStyle w:val="BodyofResearch"/>
      </w:pPr>
    </w:p>
    <w:p w:rsidR="00916475" w:rsidP="00916475" w:rsidRDefault="00916475" w14:paraId="3AD2BDAB" w14:textId="77777777">
      <w:pPr>
        <w:pStyle w:val="BodyofResearch"/>
      </w:pPr>
    </w:p>
    <w:p w:rsidR="008705AB" w:rsidP="00916475" w:rsidRDefault="008705AB" w14:paraId="01B9EC60" w14:textId="77777777">
      <w:pPr>
        <w:pStyle w:val="BodyofResearch"/>
      </w:pPr>
    </w:p>
    <w:p w:rsidR="008705AB" w:rsidP="00916475" w:rsidRDefault="008705AB" w14:paraId="2988AE19" w14:textId="77777777">
      <w:pPr>
        <w:pStyle w:val="BodyofResearch"/>
      </w:pPr>
    </w:p>
    <w:p w:rsidRPr="00916475" w:rsidR="008705AB" w:rsidP="00916475" w:rsidRDefault="008705AB" w14:paraId="3B747D97" w14:textId="77777777">
      <w:pPr>
        <w:pStyle w:val="BodyofResearch"/>
      </w:pPr>
    </w:p>
    <w:p w:rsidR="0063433B" w:rsidP="008705AB" w:rsidRDefault="0063433B" w14:paraId="315A3C1C" w14:textId="12F86510">
      <w:pPr>
        <w:pStyle w:val="Heading2"/>
      </w:pPr>
      <w:r>
        <w:t>Review of Related Literature/</w:t>
      </w:r>
      <w:r w:rsidR="00F479B9">
        <w:t>Studies/</w:t>
      </w:r>
      <w:r>
        <w:t>Systems</w:t>
      </w:r>
    </w:p>
    <w:p w:rsidR="008705AB" w:rsidP="00722F5B" w:rsidRDefault="008705AB" w14:paraId="7A753ED0" w14:textId="03D5F1C3">
      <w:pPr>
        <w:spacing w:line="360" w:lineRule="auto"/>
        <w:jc w:val="both"/>
        <w:rPr>
          <w:b w:val="0"/>
          <w:bCs/>
        </w:rPr>
      </w:pPr>
      <w:r w:rsidRPr="008705AB">
        <w:rPr>
          <w:b w:val="0"/>
          <w:bCs/>
        </w:rPr>
        <w:t>This chapter presents a review of related literature and studies relevant to e-Serbisyong Tañong: Developing an Online</w:t>
      </w:r>
      <w:r w:rsidRPr="008705AB">
        <w:rPr>
          <w:b w:val="0"/>
          <w:bCs/>
          <w:spacing w:val="-3"/>
        </w:rPr>
        <w:t xml:space="preserve"> </w:t>
      </w:r>
      <w:r w:rsidRPr="008705AB">
        <w:rPr>
          <w:b w:val="0"/>
          <w:bCs/>
        </w:rPr>
        <w:t>Barangay Services System for</w:t>
      </w:r>
      <w:r w:rsidRPr="008705AB">
        <w:rPr>
          <w:b w:val="0"/>
          <w:bCs/>
          <w:spacing w:val="-3"/>
        </w:rPr>
        <w:t xml:space="preserve"> </w:t>
      </w:r>
      <w:r w:rsidRPr="008705AB">
        <w:rPr>
          <w:b w:val="0"/>
          <w:bCs/>
        </w:rPr>
        <w:t>Tañong, Marikina</w:t>
      </w:r>
      <w:r w:rsidRPr="008705AB">
        <w:rPr>
          <w:b w:val="0"/>
          <w:bCs/>
          <w:spacing w:val="-3"/>
        </w:rPr>
        <w:t xml:space="preserve"> </w:t>
      </w:r>
      <w:r w:rsidRPr="008705AB">
        <w:rPr>
          <w:b w:val="0"/>
          <w:bCs/>
        </w:rPr>
        <w:t>City. It seeks to compare and contrast existing systems, technologies, and methods that address online barangay services. This review highlights both the similarities and differences between previous approaches, providing a</w:t>
      </w:r>
      <w:r w:rsidRPr="008705AB">
        <w:rPr>
          <w:b w:val="0"/>
          <w:bCs/>
          <w:spacing w:val="-2"/>
        </w:rPr>
        <w:t xml:space="preserve"> </w:t>
      </w:r>
      <w:r w:rsidRPr="008705AB">
        <w:rPr>
          <w:b w:val="0"/>
          <w:bCs/>
        </w:rPr>
        <w:t>clear</w:t>
      </w:r>
      <w:r w:rsidRPr="008705AB">
        <w:rPr>
          <w:b w:val="0"/>
          <w:bCs/>
          <w:spacing w:val="-2"/>
        </w:rPr>
        <w:t xml:space="preserve"> </w:t>
      </w:r>
      <w:r w:rsidRPr="008705AB">
        <w:rPr>
          <w:b w:val="0"/>
          <w:bCs/>
        </w:rPr>
        <w:t>understanding of</w:t>
      </w:r>
      <w:r w:rsidRPr="008705AB">
        <w:rPr>
          <w:b w:val="0"/>
          <w:bCs/>
          <w:spacing w:val="-2"/>
        </w:rPr>
        <w:t xml:space="preserve"> </w:t>
      </w:r>
      <w:r w:rsidRPr="008705AB">
        <w:rPr>
          <w:b w:val="0"/>
          <w:bCs/>
        </w:rPr>
        <w:t>how</w:t>
      </w:r>
      <w:r w:rsidRPr="008705AB">
        <w:rPr>
          <w:b w:val="0"/>
          <w:bCs/>
          <w:spacing w:val="-2"/>
        </w:rPr>
        <w:t xml:space="preserve"> </w:t>
      </w:r>
      <w:r w:rsidRPr="008705AB">
        <w:rPr>
          <w:b w:val="0"/>
          <w:bCs/>
        </w:rPr>
        <w:t>this</w:t>
      </w:r>
      <w:r w:rsidRPr="008705AB">
        <w:rPr>
          <w:b w:val="0"/>
          <w:bCs/>
          <w:spacing w:val="-1"/>
        </w:rPr>
        <w:t xml:space="preserve"> </w:t>
      </w:r>
      <w:r w:rsidRPr="008705AB">
        <w:rPr>
          <w:b w:val="0"/>
          <w:bCs/>
        </w:rPr>
        <w:t>system can improve</w:t>
      </w:r>
      <w:r w:rsidRPr="008705AB">
        <w:rPr>
          <w:b w:val="0"/>
          <w:bCs/>
          <w:spacing w:val="-3"/>
        </w:rPr>
        <w:t xml:space="preserve"> </w:t>
      </w:r>
      <w:r w:rsidRPr="008705AB">
        <w:rPr>
          <w:b w:val="0"/>
          <w:bCs/>
        </w:rPr>
        <w:t>upon</w:t>
      </w:r>
      <w:r w:rsidRPr="008705AB">
        <w:rPr>
          <w:b w:val="0"/>
          <w:bCs/>
          <w:spacing w:val="-1"/>
        </w:rPr>
        <w:t xml:space="preserve"> </w:t>
      </w:r>
      <w:r w:rsidRPr="008705AB">
        <w:rPr>
          <w:b w:val="0"/>
          <w:bCs/>
        </w:rPr>
        <w:t>or</w:t>
      </w:r>
      <w:r w:rsidRPr="008705AB">
        <w:rPr>
          <w:b w:val="0"/>
          <w:bCs/>
          <w:spacing w:val="-2"/>
        </w:rPr>
        <w:t xml:space="preserve"> </w:t>
      </w:r>
      <w:r w:rsidRPr="008705AB">
        <w:rPr>
          <w:b w:val="0"/>
          <w:bCs/>
        </w:rPr>
        <w:t>resolve</w:t>
      </w:r>
      <w:r w:rsidRPr="008705AB">
        <w:rPr>
          <w:b w:val="0"/>
          <w:bCs/>
          <w:spacing w:val="-1"/>
        </w:rPr>
        <w:t xml:space="preserve"> </w:t>
      </w:r>
      <w:r w:rsidRPr="008705AB">
        <w:rPr>
          <w:b w:val="0"/>
          <w:bCs/>
        </w:rPr>
        <w:t>issues identified in past research. By evaluating the theories and findings of these studies, this section aims to support a more efficient and effective system of public service in barangays.</w:t>
      </w:r>
    </w:p>
    <w:p w:rsidR="00722F5B" w:rsidP="00722F5B" w:rsidRDefault="00722F5B" w14:paraId="763D55DD" w14:textId="77777777">
      <w:pPr>
        <w:spacing w:line="360" w:lineRule="auto"/>
        <w:jc w:val="both"/>
        <w:rPr>
          <w:b w:val="0"/>
          <w:bCs/>
        </w:rPr>
      </w:pPr>
    </w:p>
    <w:p w:rsidR="00722F5B" w:rsidP="00722F5B" w:rsidRDefault="00722F5B" w14:paraId="5AE15FE1" w14:textId="1BB28FC3">
      <w:pPr>
        <w:spacing w:line="360" w:lineRule="auto"/>
        <w:jc w:val="both"/>
      </w:pPr>
      <w:r w:rsidRPr="00722F5B">
        <w:t>Foreign Literature</w:t>
      </w:r>
    </w:p>
    <w:p w:rsidRPr="00722F5B" w:rsidR="00722F5B" w:rsidP="00722F5B" w:rsidRDefault="00722F5B" w14:paraId="51F427FE" w14:textId="77777777">
      <w:pPr>
        <w:spacing w:line="360" w:lineRule="auto"/>
        <w:jc w:val="both"/>
      </w:pPr>
    </w:p>
    <w:p w:rsidR="00722F5B" w:rsidP="00722F5B" w:rsidRDefault="00722F5B" w14:paraId="19BE68E4" w14:textId="38CAC360">
      <w:pPr>
        <w:spacing w:line="360" w:lineRule="auto"/>
        <w:jc w:val="both"/>
        <w:rPr>
          <w:spacing w:val="-2"/>
        </w:rPr>
      </w:pPr>
      <w:r w:rsidRPr="00722F5B">
        <w:t>Is</w:t>
      </w:r>
      <w:r w:rsidRPr="00722F5B">
        <w:rPr>
          <w:spacing w:val="-7"/>
        </w:rPr>
        <w:t xml:space="preserve"> </w:t>
      </w:r>
      <w:r w:rsidRPr="00722F5B">
        <w:t>Paper</w:t>
      </w:r>
      <w:r w:rsidRPr="00722F5B">
        <w:rPr>
          <w:spacing w:val="-5"/>
        </w:rPr>
        <w:t xml:space="preserve"> </w:t>
      </w:r>
      <w:r w:rsidRPr="00722F5B">
        <w:t>Dead?</w:t>
      </w:r>
      <w:r w:rsidRPr="00722F5B">
        <w:rPr>
          <w:spacing w:val="-2"/>
        </w:rPr>
        <w:t xml:space="preserve"> </w:t>
      </w:r>
      <w:r w:rsidRPr="00722F5B">
        <w:t>Why</w:t>
      </w:r>
      <w:r w:rsidRPr="00722F5B">
        <w:rPr>
          <w:spacing w:val="-2"/>
        </w:rPr>
        <w:t xml:space="preserve"> </w:t>
      </w:r>
      <w:r w:rsidRPr="00722F5B">
        <w:t>Moving</w:t>
      </w:r>
      <w:r w:rsidRPr="00722F5B">
        <w:rPr>
          <w:spacing w:val="-2"/>
        </w:rPr>
        <w:t xml:space="preserve"> </w:t>
      </w:r>
      <w:r w:rsidRPr="00722F5B">
        <w:t>from</w:t>
      </w:r>
      <w:r w:rsidRPr="00722F5B">
        <w:rPr>
          <w:spacing w:val="-1"/>
        </w:rPr>
        <w:t xml:space="preserve"> </w:t>
      </w:r>
      <w:r w:rsidRPr="00722F5B">
        <w:t>Paper</w:t>
      </w:r>
      <w:r w:rsidRPr="00722F5B">
        <w:rPr>
          <w:spacing w:val="-4"/>
        </w:rPr>
        <w:t xml:space="preserve"> </w:t>
      </w:r>
      <w:r w:rsidRPr="00722F5B">
        <w:t>to</w:t>
      </w:r>
      <w:r w:rsidRPr="00722F5B">
        <w:rPr>
          <w:spacing w:val="-2"/>
        </w:rPr>
        <w:t xml:space="preserve"> </w:t>
      </w:r>
      <w:r w:rsidRPr="00722F5B">
        <w:t>Digital</w:t>
      </w:r>
      <w:r w:rsidRPr="00722F5B">
        <w:rPr>
          <w:spacing w:val="-2"/>
        </w:rPr>
        <w:t xml:space="preserve"> </w:t>
      </w:r>
      <w:r w:rsidRPr="00722F5B">
        <w:t>Documents</w:t>
      </w:r>
      <w:r w:rsidRPr="00722F5B">
        <w:rPr>
          <w:spacing w:val="-2"/>
        </w:rPr>
        <w:t xml:space="preserve"> </w:t>
      </w:r>
      <w:r w:rsidRPr="00722F5B">
        <w:t>is</w:t>
      </w:r>
      <w:r w:rsidRPr="00722F5B">
        <w:rPr>
          <w:spacing w:val="-3"/>
        </w:rPr>
        <w:t xml:space="preserve"> </w:t>
      </w:r>
      <w:r w:rsidRPr="00722F5B">
        <w:t>the</w:t>
      </w:r>
      <w:r w:rsidRPr="00722F5B">
        <w:rPr>
          <w:spacing w:val="-5"/>
        </w:rPr>
        <w:t xml:space="preserve"> </w:t>
      </w:r>
      <w:r w:rsidRPr="00722F5B">
        <w:t>Way</w:t>
      </w:r>
      <w:r w:rsidRPr="00722F5B">
        <w:rPr>
          <w:spacing w:val="-1"/>
        </w:rPr>
        <w:t xml:space="preserve"> </w:t>
      </w:r>
      <w:r w:rsidRPr="00722F5B">
        <w:rPr>
          <w:spacing w:val="-2"/>
        </w:rPr>
        <w:t>Forward</w:t>
      </w:r>
    </w:p>
    <w:p w:rsidR="00722F5B" w:rsidP="00722F5B" w:rsidRDefault="00722F5B" w14:paraId="3E736394" w14:textId="521A570A">
      <w:pPr>
        <w:spacing w:line="360" w:lineRule="auto"/>
        <w:jc w:val="both"/>
        <w:rPr>
          <w:b w:val="0"/>
          <w:bCs/>
        </w:rPr>
      </w:pPr>
      <w:r w:rsidRPr="00722F5B">
        <w:rPr>
          <w:b w:val="0"/>
          <w:bCs/>
        </w:rPr>
        <w:t xml:space="preserve">Although progress has been made across the industry to reduce paper documents significantly, I think we can all agree that paper is not </w:t>
      </w:r>
      <w:r w:rsidRPr="00722F5B">
        <w:rPr>
          <w:b w:val="0"/>
          <w:bCs/>
          <w:i/>
        </w:rPr>
        <w:t>dead</w:t>
      </w:r>
      <w:r w:rsidRPr="00722F5B">
        <w:rPr>
          <w:b w:val="0"/>
          <w:bCs/>
        </w:rPr>
        <w:t>. With that said, paper digital transformation has become</w:t>
      </w:r>
      <w:r w:rsidRPr="00722F5B">
        <w:rPr>
          <w:b w:val="0"/>
          <w:bCs/>
          <w:spacing w:val="-3"/>
        </w:rPr>
        <w:t xml:space="preserve"> </w:t>
      </w:r>
      <w:r w:rsidRPr="00722F5B">
        <w:rPr>
          <w:b w:val="0"/>
          <w:bCs/>
        </w:rPr>
        <w:t>a</w:t>
      </w:r>
      <w:r w:rsidRPr="00722F5B">
        <w:rPr>
          <w:b w:val="0"/>
          <w:bCs/>
          <w:spacing w:val="-3"/>
        </w:rPr>
        <w:t xml:space="preserve"> </w:t>
      </w:r>
      <w:r w:rsidRPr="00722F5B">
        <w:rPr>
          <w:b w:val="0"/>
          <w:bCs/>
        </w:rPr>
        <w:t>requirement</w:t>
      </w:r>
      <w:r w:rsidRPr="00722F5B">
        <w:rPr>
          <w:b w:val="0"/>
          <w:bCs/>
          <w:spacing w:val="-2"/>
        </w:rPr>
        <w:t xml:space="preserve"> </w:t>
      </w:r>
      <w:r w:rsidRPr="00722F5B">
        <w:rPr>
          <w:b w:val="0"/>
          <w:bCs/>
        </w:rPr>
        <w:t>to survive</w:t>
      </w:r>
      <w:r w:rsidRPr="00722F5B">
        <w:rPr>
          <w:b w:val="0"/>
          <w:bCs/>
          <w:spacing w:val="-2"/>
        </w:rPr>
        <w:t xml:space="preserve"> </w:t>
      </w:r>
      <w:r w:rsidRPr="00722F5B">
        <w:rPr>
          <w:b w:val="0"/>
          <w:bCs/>
        </w:rPr>
        <w:t>in</w:t>
      </w:r>
      <w:r w:rsidRPr="00722F5B">
        <w:rPr>
          <w:b w:val="0"/>
          <w:bCs/>
          <w:spacing w:val="-2"/>
        </w:rPr>
        <w:t xml:space="preserve"> </w:t>
      </w:r>
      <w:r w:rsidRPr="00722F5B">
        <w:rPr>
          <w:b w:val="0"/>
          <w:bCs/>
        </w:rPr>
        <w:t>today’s</w:t>
      </w:r>
      <w:r w:rsidRPr="00722F5B">
        <w:rPr>
          <w:b w:val="0"/>
          <w:bCs/>
          <w:spacing w:val="-2"/>
        </w:rPr>
        <w:t xml:space="preserve"> </w:t>
      </w:r>
      <w:r w:rsidRPr="00722F5B">
        <w:rPr>
          <w:b w:val="0"/>
          <w:bCs/>
        </w:rPr>
        <w:t>technology-driven,</w:t>
      </w:r>
      <w:r w:rsidRPr="00722F5B">
        <w:rPr>
          <w:b w:val="0"/>
          <w:bCs/>
          <w:spacing w:val="-2"/>
        </w:rPr>
        <w:t xml:space="preserve"> </w:t>
      </w:r>
      <w:r w:rsidRPr="00722F5B">
        <w:rPr>
          <w:b w:val="0"/>
          <w:bCs/>
        </w:rPr>
        <w:t>mobile-enabled,</w:t>
      </w:r>
      <w:r w:rsidRPr="00722F5B">
        <w:rPr>
          <w:b w:val="0"/>
          <w:bCs/>
          <w:spacing w:val="-2"/>
        </w:rPr>
        <w:t xml:space="preserve"> </w:t>
      </w:r>
      <w:r w:rsidRPr="00722F5B">
        <w:rPr>
          <w:b w:val="0"/>
          <w:bCs/>
        </w:rPr>
        <w:t>and</w:t>
      </w:r>
      <w:r w:rsidRPr="00722F5B">
        <w:rPr>
          <w:b w:val="0"/>
          <w:bCs/>
          <w:spacing w:val="-1"/>
        </w:rPr>
        <w:t xml:space="preserve"> </w:t>
      </w:r>
      <w:r w:rsidRPr="00722F5B">
        <w:rPr>
          <w:b w:val="0"/>
          <w:bCs/>
        </w:rPr>
        <w:t>remote</w:t>
      </w:r>
      <w:r w:rsidRPr="00722F5B">
        <w:rPr>
          <w:b w:val="0"/>
          <w:bCs/>
          <w:spacing w:val="-3"/>
        </w:rPr>
        <w:t xml:space="preserve"> </w:t>
      </w:r>
      <w:r w:rsidRPr="00722F5B">
        <w:rPr>
          <w:b w:val="0"/>
          <w:bCs/>
        </w:rPr>
        <w:t>work environments. And it goes without saying that manual, paper-based processes are error-prone, inefficient, and labor-intensive (Kolodziej, 2023).</w:t>
      </w:r>
    </w:p>
    <w:p w:rsidR="00722F5B" w:rsidP="00722F5B" w:rsidRDefault="00722F5B" w14:paraId="539C180A" w14:textId="77777777">
      <w:pPr>
        <w:spacing w:line="360" w:lineRule="auto"/>
        <w:jc w:val="both"/>
        <w:rPr>
          <w:b w:val="0"/>
          <w:bCs/>
        </w:rPr>
      </w:pPr>
    </w:p>
    <w:p w:rsidR="00722F5B" w:rsidP="00722F5B" w:rsidRDefault="00722F5B" w14:paraId="40648753" w14:textId="21E141F5">
      <w:pPr>
        <w:spacing w:line="360" w:lineRule="auto"/>
        <w:jc w:val="both"/>
        <w:rPr>
          <w:b w:val="0"/>
          <w:bCs/>
          <w:lang w:val="en-US"/>
        </w:rPr>
      </w:pPr>
      <w:r w:rsidRPr="00722F5B">
        <w:rPr>
          <w:b w:val="0"/>
          <w:bCs/>
          <w:lang w:val="en-US"/>
        </w:rPr>
        <w:t>The observation that "paper is not dead" but paper digital transformation is now essential directly aligns with the reality faced by many barangays in the Philippines. Despite efforts to modernize, manual, paper-based systems remain widespread in local governance, especially in barangays, leading to delays, lost records, and staff burnout.</w:t>
      </w:r>
    </w:p>
    <w:p w:rsidR="00722F5B" w:rsidP="00722F5B" w:rsidRDefault="00722F5B" w14:paraId="5C423B95" w14:textId="77777777">
      <w:pPr>
        <w:spacing w:line="360" w:lineRule="auto"/>
        <w:jc w:val="both"/>
        <w:rPr>
          <w:b w:val="0"/>
          <w:bCs/>
        </w:rPr>
      </w:pPr>
    </w:p>
    <w:p w:rsidR="00722F5B" w:rsidP="00722F5B" w:rsidRDefault="00722F5B" w14:paraId="0ECE52E0" w14:textId="36518568">
      <w:pPr>
        <w:spacing w:line="360" w:lineRule="auto"/>
        <w:jc w:val="both"/>
        <w:rPr>
          <w:b w:val="0"/>
          <w:bCs/>
          <w:lang w:val="en-US"/>
        </w:rPr>
      </w:pPr>
      <w:r w:rsidRPr="00722F5B">
        <w:rPr>
          <w:b w:val="0"/>
          <w:bCs/>
          <w:lang w:val="en-US"/>
        </w:rPr>
        <w:t>Just as the foreign blog emphasizes that paper processes are error-prone, inefficient, and labor- intensive, your project context highlights the frustration of residents who wait in long lines and the strain on barangay staff who must manually sift through records. These inefficiencies were amplified during the COVID-19 pandemic, when mobility restrictions further exposed the limitations of non-digital systems.</w:t>
      </w:r>
    </w:p>
    <w:p w:rsidR="00722F5B" w:rsidP="00722F5B" w:rsidRDefault="00722F5B" w14:paraId="4970CDB7" w14:textId="77777777">
      <w:pPr>
        <w:spacing w:line="360" w:lineRule="auto"/>
        <w:jc w:val="both"/>
        <w:rPr>
          <w:b w:val="0"/>
          <w:bCs/>
          <w:lang w:val="en-US"/>
        </w:rPr>
      </w:pPr>
    </w:p>
    <w:p w:rsidR="00722F5B" w:rsidP="00722F5B" w:rsidRDefault="00722F5B" w14:paraId="753B855A" w14:textId="551D3518">
      <w:pPr>
        <w:spacing w:line="360" w:lineRule="auto"/>
        <w:jc w:val="both"/>
        <w:rPr>
          <w:b w:val="0"/>
          <w:bCs/>
          <w:lang w:val="en-US"/>
        </w:rPr>
      </w:pPr>
      <w:r w:rsidRPr="00722F5B">
        <w:rPr>
          <w:b w:val="0"/>
          <w:bCs/>
          <w:i/>
          <w:lang w:val="en-US"/>
        </w:rPr>
        <w:t xml:space="preserve">e-Serbisyong Tañong </w:t>
      </w:r>
      <w:r w:rsidRPr="00722F5B">
        <w:rPr>
          <w:b w:val="0"/>
          <w:bCs/>
          <w:lang w:val="en-US"/>
        </w:rPr>
        <w:t>directly addresses this issue by offering a digital platform that reduces dependency on paper, automates document requests, and simplifies recordkeeping. This mirrors global trends where organizations recognize that digital transformation isn’t just an option, it’s a requirement in an increasingly connected and mobile-driven world.</w:t>
      </w:r>
    </w:p>
    <w:p w:rsidR="00722F5B" w:rsidP="00722F5B" w:rsidRDefault="00722F5B" w14:paraId="52534CE2" w14:textId="77777777">
      <w:pPr>
        <w:spacing w:line="360" w:lineRule="auto"/>
        <w:jc w:val="both"/>
        <w:rPr>
          <w:b w:val="0"/>
          <w:bCs/>
          <w:lang w:val="en-US"/>
        </w:rPr>
      </w:pPr>
    </w:p>
    <w:p w:rsidR="00722F5B" w:rsidP="00722F5B" w:rsidRDefault="00722F5B" w14:paraId="183A184A" w14:textId="5D6011A2">
      <w:pPr>
        <w:spacing w:line="360" w:lineRule="auto"/>
        <w:jc w:val="both"/>
        <w:rPr>
          <w:spacing w:val="-2"/>
        </w:rPr>
      </w:pPr>
      <w:r>
        <w:t>Public</w:t>
      </w:r>
      <w:r>
        <w:rPr>
          <w:spacing w:val="-6"/>
        </w:rPr>
        <w:t xml:space="preserve"> </w:t>
      </w:r>
      <w:r>
        <w:t>Sector</w:t>
      </w:r>
      <w:r>
        <w:rPr>
          <w:spacing w:val="-5"/>
        </w:rPr>
        <w:t xml:space="preserve"> </w:t>
      </w:r>
      <w:r>
        <w:t>Shifts:</w:t>
      </w:r>
      <w:r>
        <w:rPr>
          <w:spacing w:val="-3"/>
        </w:rPr>
        <w:t xml:space="preserve"> </w:t>
      </w:r>
      <w:r>
        <w:t>Navigating</w:t>
      </w:r>
      <w:r>
        <w:rPr>
          <w:spacing w:val="-3"/>
        </w:rPr>
        <w:t xml:space="preserve"> </w:t>
      </w:r>
      <w:r>
        <w:t>Digital</w:t>
      </w:r>
      <w:r>
        <w:rPr>
          <w:spacing w:val="-3"/>
        </w:rPr>
        <w:t xml:space="preserve"> </w:t>
      </w:r>
      <w:r>
        <w:t>Transformation</w:t>
      </w:r>
      <w:r>
        <w:rPr>
          <w:spacing w:val="-3"/>
        </w:rPr>
        <w:t xml:space="preserve"> </w:t>
      </w:r>
      <w:r>
        <w:t>in</w:t>
      </w:r>
      <w:r>
        <w:rPr>
          <w:spacing w:val="-2"/>
        </w:rPr>
        <w:t xml:space="preserve"> </w:t>
      </w:r>
      <w:r>
        <w:t>Local</w:t>
      </w:r>
      <w:r>
        <w:rPr>
          <w:spacing w:val="-4"/>
        </w:rPr>
        <w:t xml:space="preserve"> </w:t>
      </w:r>
      <w:r>
        <w:rPr>
          <w:spacing w:val="-2"/>
        </w:rPr>
        <w:t>Government</w:t>
      </w:r>
    </w:p>
    <w:p w:rsidR="00722F5B" w:rsidP="00722F5B" w:rsidRDefault="00722F5B" w14:paraId="4459CDBE" w14:textId="0FCEEBB9">
      <w:pPr>
        <w:spacing w:line="360" w:lineRule="auto"/>
        <w:jc w:val="both"/>
        <w:rPr>
          <w:b w:val="0"/>
          <w:bCs/>
          <w:lang w:val="en-US"/>
        </w:rPr>
      </w:pPr>
      <w:r w:rsidRPr="00722F5B">
        <w:rPr>
          <w:b w:val="0"/>
          <w:bCs/>
          <w:lang w:val="en-US"/>
        </w:rPr>
        <w:t>Canadian municipalities are facing growing pressures</w:t>
      </w:r>
      <w:r>
        <w:rPr>
          <w:b w:val="0"/>
          <w:bCs/>
          <w:lang w:val="en-US"/>
        </w:rPr>
        <w:t xml:space="preserve">, </w:t>
      </w:r>
      <w:r w:rsidRPr="00722F5B">
        <w:rPr>
          <w:b w:val="0"/>
          <w:bCs/>
          <w:lang w:val="en-US"/>
        </w:rPr>
        <w:t>not only to manage their money, operations, and fast-changing policies, but also to meet the increasing needs of a growing population with fewer resources. Now more than ever, it's important for municipal governments to be innovative and plan ahead. That begins with digital transformation</w:t>
      </w:r>
      <w:r>
        <w:rPr>
          <w:b w:val="0"/>
          <w:bCs/>
          <w:lang w:val="en-US"/>
        </w:rPr>
        <w:t xml:space="preserve">, </w:t>
      </w:r>
      <w:r w:rsidRPr="00722F5B">
        <w:rPr>
          <w:b w:val="0"/>
          <w:bCs/>
          <w:lang w:val="en-US"/>
        </w:rPr>
        <w:t>an initiative often led by IT teams that requires buy- in across the entire organization.</w:t>
      </w:r>
    </w:p>
    <w:p w:rsidR="00722F5B" w:rsidP="00722F5B" w:rsidRDefault="00722F5B" w14:paraId="7D57AD46" w14:textId="77777777">
      <w:pPr>
        <w:spacing w:line="360" w:lineRule="auto"/>
        <w:jc w:val="both"/>
        <w:rPr>
          <w:b w:val="0"/>
          <w:bCs/>
          <w:lang w:val="en-US"/>
        </w:rPr>
      </w:pPr>
    </w:p>
    <w:p w:rsidR="00722F5B" w:rsidP="00722F5B" w:rsidRDefault="00722F5B" w14:paraId="265E1B84" w14:textId="545A900E">
      <w:pPr>
        <w:spacing w:line="360" w:lineRule="auto"/>
        <w:jc w:val="both"/>
        <w:rPr>
          <w:b w:val="0"/>
          <w:bCs/>
          <w:lang w:val="en-US"/>
        </w:rPr>
      </w:pPr>
      <w:r w:rsidRPr="00722F5B">
        <w:rPr>
          <w:b w:val="0"/>
          <w:bCs/>
          <w:lang w:val="en-US"/>
        </w:rPr>
        <w:t>Municipalities across the globe are embracing digital transformation to make a positive impact on public services, enhance operational efficiency, and foster greater citizen engagement. In this post, we’ll dive into strategies local governments are using to navigate change, showcasing real-life examples of governments driving tangible results (Setsikas, 2025).</w:t>
      </w:r>
    </w:p>
    <w:p w:rsidR="00722F5B" w:rsidP="00722F5B" w:rsidRDefault="00722F5B" w14:paraId="5AC70C74" w14:textId="77777777">
      <w:pPr>
        <w:spacing w:line="360" w:lineRule="auto"/>
        <w:jc w:val="both"/>
        <w:rPr>
          <w:b w:val="0"/>
          <w:bCs/>
          <w:lang w:val="en-US"/>
        </w:rPr>
      </w:pPr>
    </w:p>
    <w:p w:rsidR="00722F5B" w:rsidP="00722F5B" w:rsidRDefault="00722F5B" w14:paraId="2313C754" w14:textId="694ED316">
      <w:pPr>
        <w:spacing w:line="360" w:lineRule="auto"/>
        <w:jc w:val="both"/>
        <w:rPr>
          <w:b w:val="0"/>
          <w:bCs/>
          <w:lang w:val="en-US"/>
        </w:rPr>
      </w:pPr>
      <w:r w:rsidRPr="00722F5B">
        <w:rPr>
          <w:b w:val="0"/>
          <w:bCs/>
          <w:lang w:val="en-US"/>
        </w:rPr>
        <w:t>The challenges faced by Canadian municipalities, as described by Setsikas (2025), closely mirror the issues encountered by barangays in the Philippines</w:t>
      </w:r>
      <w:r>
        <w:rPr>
          <w:b w:val="0"/>
          <w:bCs/>
          <w:lang w:val="en-US"/>
        </w:rPr>
        <w:t xml:space="preserve">, </w:t>
      </w:r>
      <w:r w:rsidRPr="00722F5B">
        <w:rPr>
          <w:b w:val="0"/>
          <w:bCs/>
          <w:lang w:val="en-US"/>
        </w:rPr>
        <w:t>both are local government units grappling with rising service demands, limited resources, and the need for modernization. Just as Canadian municipalities are under pressure to improve efficiency, manage operations, and respond to growing citizen needs, barangays are also struggling with outdated manual systems that result in long queues, document delays, and service inefficiencies.</w:t>
      </w:r>
    </w:p>
    <w:p w:rsidR="00722F5B" w:rsidP="00722F5B" w:rsidRDefault="00722F5B" w14:paraId="33921EAB" w14:textId="77777777">
      <w:pPr>
        <w:spacing w:line="360" w:lineRule="auto"/>
        <w:jc w:val="both"/>
        <w:rPr>
          <w:b w:val="0"/>
          <w:bCs/>
          <w:lang w:val="en-US"/>
        </w:rPr>
      </w:pPr>
    </w:p>
    <w:p w:rsidR="00722F5B" w:rsidP="00722F5B" w:rsidRDefault="00722F5B" w14:paraId="6E600DC5" w14:textId="1D161438">
      <w:pPr>
        <w:spacing w:line="360" w:lineRule="auto"/>
        <w:jc w:val="both"/>
        <w:rPr>
          <w:b w:val="0"/>
          <w:bCs/>
          <w:lang w:val="en-US"/>
        </w:rPr>
      </w:pPr>
      <w:r w:rsidRPr="00722F5B">
        <w:rPr>
          <w:b w:val="0"/>
          <w:bCs/>
          <w:lang w:val="en-US"/>
        </w:rPr>
        <w:t>In both contexts, digital transformation emerges as a crucial solution. The Canadian experience highlights that successful digital change requires not just technology, but also organization-wide buy- in and strategic planning</w:t>
      </w:r>
      <w:r>
        <w:rPr>
          <w:b w:val="0"/>
          <w:bCs/>
          <w:lang w:val="en-US"/>
        </w:rPr>
        <w:t xml:space="preserve">, </w:t>
      </w:r>
      <w:r w:rsidRPr="00722F5B">
        <w:rPr>
          <w:b w:val="0"/>
          <w:bCs/>
          <w:lang w:val="en-US"/>
        </w:rPr>
        <w:t xml:space="preserve">a principle that also applies to the implementation of </w:t>
      </w:r>
      <w:r w:rsidRPr="00722F5B">
        <w:rPr>
          <w:b w:val="0"/>
          <w:bCs/>
          <w:i/>
          <w:lang w:val="en-US"/>
        </w:rPr>
        <w:t>e-Serbisyong Tañong</w:t>
      </w:r>
      <w:r w:rsidRPr="00722F5B">
        <w:rPr>
          <w:b w:val="0"/>
          <w:bCs/>
          <w:lang w:val="en-US"/>
        </w:rPr>
        <w:t xml:space="preserve">. The barangay system, much like its Canadian </w:t>
      </w:r>
      <w:r w:rsidRPr="00722F5B">
        <w:rPr>
          <w:b w:val="0"/>
          <w:bCs/>
          <w:lang w:val="en-US"/>
        </w:rPr>
        <w:t>counterpart, must involve all levels of staff in embracing and adapting to new tools to deliver better, faster, and more reliable services.</w:t>
      </w:r>
    </w:p>
    <w:p w:rsidR="00722F5B" w:rsidP="00722F5B" w:rsidRDefault="00722F5B" w14:paraId="6631E2F8" w14:textId="77777777">
      <w:pPr>
        <w:spacing w:line="360" w:lineRule="auto"/>
        <w:jc w:val="both"/>
        <w:rPr>
          <w:b w:val="0"/>
          <w:bCs/>
          <w:lang w:val="en-US"/>
        </w:rPr>
      </w:pPr>
    </w:p>
    <w:p w:rsidR="00722F5B" w:rsidP="00722F5B" w:rsidRDefault="00722F5B" w14:paraId="1C9214CB" w14:textId="08D28573">
      <w:pPr>
        <w:spacing w:line="360" w:lineRule="auto"/>
        <w:jc w:val="both"/>
        <w:rPr>
          <w:b w:val="0"/>
          <w:bCs/>
          <w:lang w:val="en-US"/>
        </w:rPr>
      </w:pPr>
      <w:r w:rsidRPr="00722F5B">
        <w:rPr>
          <w:b w:val="0"/>
          <w:bCs/>
          <w:lang w:val="en-US"/>
        </w:rPr>
        <w:t xml:space="preserve">Moreover, just as municipalities worldwide are using digital tools to boost public service delivery and citizen engagement, the </w:t>
      </w:r>
      <w:r w:rsidRPr="00722F5B">
        <w:rPr>
          <w:b w:val="0"/>
          <w:bCs/>
          <w:i/>
          <w:lang w:val="en-US"/>
        </w:rPr>
        <w:t xml:space="preserve">e-Serbisyong Tañong </w:t>
      </w:r>
      <w:r w:rsidRPr="00722F5B">
        <w:rPr>
          <w:b w:val="0"/>
          <w:bCs/>
          <w:lang w:val="en-US"/>
        </w:rPr>
        <w:t>platform aims to streamline barangay services, reduce manual errors, and provide residents with convenient access to essential documents. Both settings emphasize the role of digital innovation in fostering inclusive, accessible, and efficient governance.</w:t>
      </w:r>
    </w:p>
    <w:p w:rsidR="00722F5B" w:rsidP="00722F5B" w:rsidRDefault="00722F5B" w14:paraId="249DFED7" w14:textId="77777777">
      <w:pPr>
        <w:spacing w:line="360" w:lineRule="auto"/>
        <w:jc w:val="both"/>
        <w:rPr>
          <w:b w:val="0"/>
          <w:bCs/>
          <w:lang w:val="en-US"/>
        </w:rPr>
      </w:pPr>
    </w:p>
    <w:p w:rsidR="00722F5B" w:rsidP="00722F5B" w:rsidRDefault="00722F5B" w14:paraId="0D925FAA" w14:textId="4557D98D">
      <w:pPr>
        <w:spacing w:line="360" w:lineRule="auto"/>
        <w:jc w:val="both"/>
        <w:rPr>
          <w:lang w:val="en-US"/>
        </w:rPr>
      </w:pPr>
      <w:r w:rsidRPr="00722F5B">
        <w:rPr>
          <w:lang w:val="en-US"/>
        </w:rPr>
        <w:t>7 Benefits of Digital Forms</w:t>
      </w:r>
    </w:p>
    <w:p w:rsidR="00722F5B" w:rsidP="00722F5B" w:rsidRDefault="00722F5B" w14:paraId="342A5142" w14:textId="07444D97">
      <w:pPr>
        <w:spacing w:line="360" w:lineRule="auto"/>
        <w:jc w:val="both"/>
        <w:rPr>
          <w:b w:val="0"/>
          <w:bCs/>
          <w:lang w:val="en-US"/>
        </w:rPr>
      </w:pPr>
      <w:r w:rsidRPr="00722F5B">
        <w:rPr>
          <w:b w:val="0"/>
          <w:bCs/>
          <w:lang w:val="en-US"/>
        </w:rPr>
        <w:t>Digitizing processes offers numerous advantages, particularly in terms of efficiency and environmental sustainability. One of the primary benefits is the ability to streamline operations</w:t>
      </w:r>
      <w:r>
        <w:rPr>
          <w:b w:val="0"/>
          <w:bCs/>
          <w:lang w:val="en-US"/>
        </w:rPr>
        <w:t xml:space="preserve">, </w:t>
      </w:r>
      <w:r w:rsidRPr="00722F5B">
        <w:rPr>
          <w:b w:val="0"/>
          <w:bCs/>
          <w:lang w:val="en-US"/>
        </w:rPr>
        <w:t>digital forms enable faster and more accurate data capture, reducing the need for manual entry and minimizing errors. Additionally, information collected through digital means is instantly accessible, allowing for real-time analysis and more informed decision-making. This accessibility also enhances the ability to manage and monitor activities as they happen. From an environmental perspective, reducing paper usage significantly lowers the carbon footprint, contributing to more sustainable practices. Organizing and storing data becomes much simpler with digital systems, which improve searchability and retrieval, ultimately boosting productivity and collaboration among team members. Furthermore, digital forms can be equipped with encryption and other security measures to protect sensitive information and ensure data privacy. Their mobile accessibility means forms can be filled out and submitted from virtually anywhere, offering flexibility for both employees and customers. Lastly, by enhancing the speed and accuracy of data collection, digital processes help deliver better service, improving customer satisfaction and fostering loyalty (MoreApp, n.d.). In contrast to this study where the researchers aim to reduce the paperworks, by digitizing forms. The researchers also found the same convenience brought by digitizing the forms, leading them to integrate this into the study’s system.</w:t>
      </w:r>
    </w:p>
    <w:p w:rsidR="00722F5B" w:rsidP="00722F5B" w:rsidRDefault="00722F5B" w14:paraId="483CF16D" w14:textId="77777777">
      <w:pPr>
        <w:spacing w:line="360" w:lineRule="auto"/>
        <w:jc w:val="both"/>
        <w:rPr>
          <w:b w:val="0"/>
          <w:bCs/>
          <w:lang w:val="en-US"/>
        </w:rPr>
      </w:pPr>
    </w:p>
    <w:p w:rsidR="00722F5B" w:rsidP="00722F5B" w:rsidRDefault="00722F5B" w14:paraId="4EAE83E7" w14:textId="77777777">
      <w:pPr>
        <w:spacing w:line="360" w:lineRule="auto"/>
        <w:jc w:val="both"/>
        <w:rPr>
          <w:b w:val="0"/>
          <w:bCs/>
          <w:lang w:val="en-US"/>
        </w:rPr>
      </w:pPr>
    </w:p>
    <w:p w:rsidR="00722F5B" w:rsidP="00722F5B" w:rsidRDefault="00722F5B" w14:paraId="61805DA3" w14:textId="77777777">
      <w:pPr>
        <w:spacing w:line="360" w:lineRule="auto"/>
        <w:jc w:val="both"/>
        <w:rPr>
          <w:b w:val="0"/>
          <w:bCs/>
          <w:lang w:val="en-US"/>
        </w:rPr>
      </w:pPr>
    </w:p>
    <w:p w:rsidR="00722F5B" w:rsidP="00722F5B" w:rsidRDefault="00722F5B" w14:paraId="3AB19FEA" w14:textId="1DAFCEDB">
      <w:pPr>
        <w:spacing w:line="360" w:lineRule="auto"/>
        <w:jc w:val="both"/>
      </w:pPr>
      <w:r w:rsidRPr="00722F5B">
        <w:t>Local Literature</w:t>
      </w:r>
    </w:p>
    <w:p w:rsidRPr="00722F5B" w:rsidR="00722F5B" w:rsidP="00722F5B" w:rsidRDefault="00722F5B" w14:paraId="7D78233E" w14:textId="77777777">
      <w:pPr>
        <w:spacing w:line="360" w:lineRule="auto"/>
        <w:jc w:val="both"/>
      </w:pPr>
    </w:p>
    <w:p w:rsidRPr="00722F5B" w:rsidR="00722F5B" w:rsidP="00722F5B" w:rsidRDefault="00722F5B" w14:paraId="0820E932" w14:textId="1CE4F45A">
      <w:pPr>
        <w:spacing w:line="360" w:lineRule="auto"/>
        <w:jc w:val="both"/>
        <w:rPr>
          <w:bCs/>
          <w:spacing w:val="-2"/>
        </w:rPr>
      </w:pPr>
      <w:r w:rsidRPr="00722F5B">
        <w:rPr>
          <w:bCs/>
        </w:rPr>
        <w:t>E-Governance</w:t>
      </w:r>
      <w:r w:rsidRPr="00722F5B">
        <w:rPr>
          <w:bCs/>
          <w:spacing w:val="-4"/>
        </w:rPr>
        <w:t xml:space="preserve"> </w:t>
      </w:r>
      <w:r w:rsidRPr="00722F5B">
        <w:rPr>
          <w:bCs/>
        </w:rPr>
        <w:t>Practices</w:t>
      </w:r>
      <w:r w:rsidRPr="00722F5B">
        <w:rPr>
          <w:bCs/>
          <w:spacing w:val="-3"/>
        </w:rPr>
        <w:t xml:space="preserve"> </w:t>
      </w:r>
      <w:r w:rsidRPr="00722F5B">
        <w:rPr>
          <w:bCs/>
        </w:rPr>
        <w:t>and</w:t>
      </w:r>
      <w:r w:rsidRPr="00722F5B">
        <w:rPr>
          <w:bCs/>
          <w:spacing w:val="-3"/>
        </w:rPr>
        <w:t xml:space="preserve"> </w:t>
      </w:r>
      <w:r w:rsidRPr="00722F5B">
        <w:rPr>
          <w:bCs/>
        </w:rPr>
        <w:t>Quality</w:t>
      </w:r>
      <w:r w:rsidRPr="00722F5B">
        <w:rPr>
          <w:bCs/>
          <w:spacing w:val="-2"/>
        </w:rPr>
        <w:t xml:space="preserve"> </w:t>
      </w:r>
      <w:r w:rsidRPr="00722F5B">
        <w:rPr>
          <w:bCs/>
        </w:rPr>
        <w:t>of</w:t>
      </w:r>
      <w:r w:rsidRPr="00722F5B">
        <w:rPr>
          <w:bCs/>
          <w:spacing w:val="-4"/>
        </w:rPr>
        <w:t xml:space="preserve"> </w:t>
      </w:r>
      <w:r w:rsidRPr="00722F5B">
        <w:rPr>
          <w:bCs/>
        </w:rPr>
        <w:t>Service</w:t>
      </w:r>
      <w:r w:rsidRPr="00722F5B">
        <w:rPr>
          <w:bCs/>
          <w:spacing w:val="-3"/>
        </w:rPr>
        <w:t xml:space="preserve"> </w:t>
      </w:r>
      <w:r w:rsidRPr="00722F5B">
        <w:rPr>
          <w:bCs/>
        </w:rPr>
        <w:t>Delivery</w:t>
      </w:r>
      <w:r w:rsidRPr="00722F5B">
        <w:rPr>
          <w:bCs/>
          <w:spacing w:val="-2"/>
        </w:rPr>
        <w:t xml:space="preserve"> </w:t>
      </w:r>
      <w:r w:rsidRPr="00722F5B">
        <w:rPr>
          <w:bCs/>
        </w:rPr>
        <w:t>through</w:t>
      </w:r>
      <w:r w:rsidRPr="00722F5B">
        <w:rPr>
          <w:bCs/>
          <w:spacing w:val="-2"/>
        </w:rPr>
        <w:t xml:space="preserve"> </w:t>
      </w:r>
      <w:r w:rsidRPr="00722F5B">
        <w:rPr>
          <w:bCs/>
        </w:rPr>
        <w:t>G2C</w:t>
      </w:r>
      <w:r w:rsidRPr="00722F5B">
        <w:rPr>
          <w:bCs/>
          <w:spacing w:val="-1"/>
        </w:rPr>
        <w:t xml:space="preserve"> </w:t>
      </w:r>
      <w:r w:rsidRPr="00722F5B">
        <w:rPr>
          <w:bCs/>
        </w:rPr>
        <w:t>in</w:t>
      </w:r>
      <w:r w:rsidRPr="00722F5B">
        <w:rPr>
          <w:bCs/>
          <w:spacing w:val="-1"/>
        </w:rPr>
        <w:t xml:space="preserve"> </w:t>
      </w:r>
      <w:r w:rsidRPr="00722F5B">
        <w:rPr>
          <w:bCs/>
        </w:rPr>
        <w:t>the</w:t>
      </w:r>
      <w:r w:rsidRPr="00722F5B">
        <w:rPr>
          <w:bCs/>
          <w:spacing w:val="-2"/>
        </w:rPr>
        <w:t xml:space="preserve"> Philippines</w:t>
      </w:r>
    </w:p>
    <w:p w:rsidR="00722F5B" w:rsidP="00722F5B" w:rsidRDefault="00722F5B" w14:paraId="11D5A06D" w14:textId="48676278">
      <w:pPr>
        <w:spacing w:line="360" w:lineRule="auto"/>
        <w:jc w:val="both"/>
        <w:rPr>
          <w:b w:val="0"/>
          <w:lang w:val="en-US"/>
        </w:rPr>
      </w:pPr>
      <w:r w:rsidRPr="00722F5B">
        <w:rPr>
          <w:b w:val="0"/>
          <w:lang w:val="en-US"/>
        </w:rPr>
        <w:t>According to Pancho (2022), the use of ICT in delivering services to the public improves the quality of it. The result of the study shows the great contribution of ICT on delivering services to the public as it offers efficiency and effectiveness to the citizens. Through adaptation of ICT-based solutions to the quality of service for the citizens, it improves the government-to-citizen interactions allowing provisions of fluency on the services. This enables on promoting good governance for distribution of standard public services which gives a great impact to the relationship between citizen and the government. Through collaboration of ICT-based solutions on service provision from the government, it enables the beneficiaries to easily acquire these privileges.</w:t>
      </w:r>
    </w:p>
    <w:p w:rsidR="00722F5B" w:rsidP="00722F5B" w:rsidRDefault="00722F5B" w14:paraId="61015FF3" w14:textId="77777777">
      <w:pPr>
        <w:spacing w:line="360" w:lineRule="auto"/>
        <w:jc w:val="both"/>
        <w:rPr>
          <w:b w:val="0"/>
          <w:lang w:val="en-US"/>
        </w:rPr>
      </w:pPr>
    </w:p>
    <w:p w:rsidR="00722F5B" w:rsidP="00722F5B" w:rsidRDefault="00722F5B" w14:paraId="5DD4DE09" w14:textId="7F8B11B4">
      <w:pPr>
        <w:spacing w:line="360" w:lineRule="auto"/>
        <w:jc w:val="both"/>
        <w:rPr>
          <w:bCs/>
        </w:rPr>
      </w:pPr>
      <w:r w:rsidRPr="00722F5B">
        <w:rPr>
          <w:bCs/>
        </w:rPr>
        <w:t>What A Paperless Philippines Could Look Like</w:t>
      </w:r>
    </w:p>
    <w:p w:rsidR="00722F5B" w:rsidP="00722F5B" w:rsidRDefault="00722F5B" w14:paraId="65FAAB5C" w14:textId="2F911538">
      <w:pPr>
        <w:spacing w:line="360" w:lineRule="auto"/>
        <w:jc w:val="both"/>
        <w:rPr>
          <w:b w:val="0"/>
          <w:lang w:val="en-US"/>
        </w:rPr>
      </w:pPr>
      <w:r w:rsidRPr="00722F5B">
        <w:rPr>
          <w:b w:val="0"/>
          <w:lang w:val="en-US"/>
        </w:rPr>
        <w:t>According to (UNAWA, 2022), The idea of becoming paperless calls for doing away with all paper in the workplace, at home, and in schools. This is accomplished through digitization, which involves transforming documents and other objects into digital form. Going "paperless," according to proponents, can save costs, increase output, free up storage space, facilitate information sharing and documentation, maintain the security of personal data, and benefit the environment. The idea can also be used for communications outside of the workplace. Even though paper usage has declined, it is still widely used, and few businesses are paperless.</w:t>
      </w:r>
    </w:p>
    <w:p w:rsidR="007E07D8" w:rsidP="00722F5B" w:rsidRDefault="007E07D8" w14:paraId="64FD34E3" w14:textId="77777777">
      <w:pPr>
        <w:spacing w:line="360" w:lineRule="auto"/>
        <w:jc w:val="both"/>
        <w:rPr>
          <w:b w:val="0"/>
          <w:lang w:val="en-US"/>
        </w:rPr>
      </w:pPr>
    </w:p>
    <w:p w:rsidR="007E07D8" w:rsidP="00722F5B" w:rsidRDefault="007E07D8" w14:paraId="7989765F" w14:textId="3996FAE3">
      <w:pPr>
        <w:spacing w:line="360" w:lineRule="auto"/>
        <w:jc w:val="both"/>
        <w:rPr>
          <w:spacing w:val="-2"/>
        </w:rPr>
      </w:pPr>
      <w:r>
        <w:t>The</w:t>
      </w:r>
      <w:r>
        <w:rPr>
          <w:spacing w:val="-3"/>
        </w:rPr>
        <w:t xml:space="preserve"> </w:t>
      </w:r>
      <w:r>
        <w:t>Future</w:t>
      </w:r>
      <w:r>
        <w:rPr>
          <w:spacing w:val="-2"/>
        </w:rPr>
        <w:t xml:space="preserve"> </w:t>
      </w:r>
      <w:r>
        <w:t>of</w:t>
      </w:r>
      <w:r>
        <w:rPr>
          <w:spacing w:val="-1"/>
        </w:rPr>
        <w:t xml:space="preserve"> </w:t>
      </w:r>
      <w:r>
        <w:t>the</w:t>
      </w:r>
      <w:r>
        <w:rPr>
          <w:spacing w:val="-2"/>
        </w:rPr>
        <w:t xml:space="preserve"> </w:t>
      </w:r>
      <w:r>
        <w:t>Filipino</w:t>
      </w:r>
      <w:r>
        <w:rPr>
          <w:spacing w:val="-1"/>
        </w:rPr>
        <w:t xml:space="preserve"> </w:t>
      </w:r>
      <w:r>
        <w:t>Office:</w:t>
      </w:r>
      <w:r>
        <w:rPr>
          <w:spacing w:val="-1"/>
        </w:rPr>
        <w:t xml:space="preserve"> </w:t>
      </w:r>
      <w:r>
        <w:t>Will</w:t>
      </w:r>
      <w:r>
        <w:rPr>
          <w:spacing w:val="-1"/>
        </w:rPr>
        <w:t xml:space="preserve"> </w:t>
      </w:r>
      <w:r>
        <w:t>We</w:t>
      </w:r>
      <w:r>
        <w:rPr>
          <w:spacing w:val="-2"/>
        </w:rPr>
        <w:t xml:space="preserve"> </w:t>
      </w:r>
      <w:r>
        <w:t>Still</w:t>
      </w:r>
      <w:r>
        <w:rPr>
          <w:spacing w:val="-1"/>
        </w:rPr>
        <w:t xml:space="preserve"> </w:t>
      </w:r>
      <w:r>
        <w:t>Need</w:t>
      </w:r>
      <w:r>
        <w:rPr>
          <w:spacing w:val="-1"/>
        </w:rPr>
        <w:t xml:space="preserve"> </w:t>
      </w:r>
      <w:r>
        <w:t>Paper</w:t>
      </w:r>
      <w:r>
        <w:rPr>
          <w:spacing w:val="-2"/>
        </w:rPr>
        <w:t xml:space="preserve"> </w:t>
      </w:r>
      <w:r>
        <w:t>and</w:t>
      </w:r>
      <w:r>
        <w:rPr>
          <w:spacing w:val="-1"/>
        </w:rPr>
        <w:t xml:space="preserve"> </w:t>
      </w:r>
      <w:r>
        <w:rPr>
          <w:spacing w:val="-2"/>
        </w:rPr>
        <w:t>Pens?</w:t>
      </w:r>
    </w:p>
    <w:p w:rsidR="007E07D8" w:rsidP="00722F5B" w:rsidRDefault="007E07D8" w14:paraId="7F721AAF" w14:textId="60C4C8C6">
      <w:pPr>
        <w:spacing w:line="360" w:lineRule="auto"/>
        <w:jc w:val="both"/>
        <w:rPr>
          <w:b w:val="0"/>
          <w:bCs/>
        </w:rPr>
      </w:pPr>
      <w:r w:rsidRPr="007E07D8">
        <w:rPr>
          <w:b w:val="0"/>
          <w:bCs/>
        </w:rPr>
        <w:t>We see more and more businesses in the Philippines using computers, smartphones, and the internet.</w:t>
      </w:r>
      <w:r w:rsidRPr="007E07D8">
        <w:rPr>
          <w:b w:val="0"/>
          <w:bCs/>
          <w:spacing w:val="-15"/>
        </w:rPr>
        <w:t xml:space="preserve"> </w:t>
      </w:r>
      <w:r w:rsidRPr="007E07D8">
        <w:rPr>
          <w:b w:val="0"/>
          <w:bCs/>
        </w:rPr>
        <w:t>Tasks</w:t>
      </w:r>
      <w:r w:rsidRPr="007E07D8">
        <w:rPr>
          <w:b w:val="0"/>
          <w:bCs/>
          <w:spacing w:val="-15"/>
        </w:rPr>
        <w:t xml:space="preserve"> </w:t>
      </w:r>
      <w:r w:rsidRPr="007E07D8">
        <w:rPr>
          <w:b w:val="0"/>
          <w:bCs/>
        </w:rPr>
        <w:t>like</w:t>
      </w:r>
      <w:r w:rsidRPr="007E07D8">
        <w:rPr>
          <w:b w:val="0"/>
          <w:bCs/>
          <w:spacing w:val="-15"/>
        </w:rPr>
        <w:t xml:space="preserve"> </w:t>
      </w:r>
      <w:r w:rsidRPr="007E07D8">
        <w:rPr>
          <w:b w:val="0"/>
          <w:bCs/>
        </w:rPr>
        <w:t>writing</w:t>
      </w:r>
      <w:r w:rsidRPr="007E07D8">
        <w:rPr>
          <w:b w:val="0"/>
          <w:bCs/>
          <w:spacing w:val="-15"/>
        </w:rPr>
        <w:t xml:space="preserve"> </w:t>
      </w:r>
      <w:r w:rsidRPr="007E07D8">
        <w:rPr>
          <w:b w:val="0"/>
          <w:bCs/>
        </w:rPr>
        <w:t>letters,</w:t>
      </w:r>
      <w:r w:rsidRPr="007E07D8">
        <w:rPr>
          <w:b w:val="0"/>
          <w:bCs/>
          <w:spacing w:val="-15"/>
        </w:rPr>
        <w:t xml:space="preserve"> </w:t>
      </w:r>
      <w:r w:rsidRPr="007E07D8">
        <w:rPr>
          <w:b w:val="0"/>
          <w:bCs/>
        </w:rPr>
        <w:t>sending</w:t>
      </w:r>
      <w:r w:rsidRPr="007E07D8">
        <w:rPr>
          <w:b w:val="0"/>
          <w:bCs/>
          <w:spacing w:val="-15"/>
        </w:rPr>
        <w:t xml:space="preserve"> </w:t>
      </w:r>
      <w:r w:rsidRPr="007E07D8">
        <w:rPr>
          <w:b w:val="0"/>
          <w:bCs/>
        </w:rPr>
        <w:t>documents,</w:t>
      </w:r>
      <w:r w:rsidRPr="007E07D8">
        <w:rPr>
          <w:b w:val="0"/>
          <w:bCs/>
          <w:spacing w:val="-15"/>
        </w:rPr>
        <w:t xml:space="preserve"> </w:t>
      </w:r>
      <w:r w:rsidRPr="007E07D8">
        <w:rPr>
          <w:b w:val="0"/>
          <w:bCs/>
        </w:rPr>
        <w:t>and</w:t>
      </w:r>
      <w:r w:rsidRPr="007E07D8">
        <w:rPr>
          <w:b w:val="0"/>
          <w:bCs/>
          <w:spacing w:val="-15"/>
        </w:rPr>
        <w:t xml:space="preserve"> </w:t>
      </w:r>
      <w:r w:rsidRPr="007E07D8">
        <w:rPr>
          <w:b w:val="0"/>
          <w:bCs/>
        </w:rPr>
        <w:t>keeping</w:t>
      </w:r>
      <w:r w:rsidRPr="007E07D8">
        <w:rPr>
          <w:b w:val="0"/>
          <w:bCs/>
          <w:spacing w:val="-15"/>
        </w:rPr>
        <w:t xml:space="preserve"> </w:t>
      </w:r>
      <w:r w:rsidRPr="007E07D8">
        <w:rPr>
          <w:b w:val="0"/>
          <w:bCs/>
        </w:rPr>
        <w:t>records</w:t>
      </w:r>
      <w:r w:rsidRPr="007E07D8">
        <w:rPr>
          <w:b w:val="0"/>
          <w:bCs/>
          <w:spacing w:val="-15"/>
        </w:rPr>
        <w:t xml:space="preserve"> </w:t>
      </w:r>
      <w:r w:rsidRPr="007E07D8">
        <w:rPr>
          <w:b w:val="0"/>
          <w:bCs/>
        </w:rPr>
        <w:t>are</w:t>
      </w:r>
      <w:r w:rsidRPr="007E07D8">
        <w:rPr>
          <w:b w:val="0"/>
          <w:bCs/>
          <w:spacing w:val="-15"/>
        </w:rPr>
        <w:t xml:space="preserve"> </w:t>
      </w:r>
      <w:r w:rsidRPr="007E07D8">
        <w:rPr>
          <w:b w:val="0"/>
          <w:bCs/>
        </w:rPr>
        <w:t>often</w:t>
      </w:r>
      <w:r w:rsidRPr="007E07D8">
        <w:rPr>
          <w:b w:val="0"/>
          <w:bCs/>
          <w:spacing w:val="-15"/>
        </w:rPr>
        <w:t xml:space="preserve"> </w:t>
      </w:r>
      <w:r w:rsidRPr="007E07D8">
        <w:rPr>
          <w:b w:val="0"/>
          <w:bCs/>
        </w:rPr>
        <w:t>done</w:t>
      </w:r>
      <w:r w:rsidRPr="007E07D8">
        <w:rPr>
          <w:b w:val="0"/>
          <w:bCs/>
          <w:spacing w:val="-15"/>
        </w:rPr>
        <w:t xml:space="preserve"> </w:t>
      </w:r>
      <w:r w:rsidRPr="007E07D8">
        <w:rPr>
          <w:b w:val="0"/>
          <w:bCs/>
        </w:rPr>
        <w:t>digitally now.</w:t>
      </w:r>
      <w:r w:rsidRPr="007E07D8">
        <w:rPr>
          <w:b w:val="0"/>
          <w:bCs/>
          <w:spacing w:val="-5"/>
        </w:rPr>
        <w:t xml:space="preserve"> </w:t>
      </w:r>
      <w:r w:rsidRPr="007E07D8">
        <w:rPr>
          <w:b w:val="0"/>
          <w:bCs/>
        </w:rPr>
        <w:t>This</w:t>
      </w:r>
      <w:r w:rsidRPr="007E07D8">
        <w:rPr>
          <w:b w:val="0"/>
          <w:bCs/>
          <w:spacing w:val="-2"/>
        </w:rPr>
        <w:t xml:space="preserve"> </w:t>
      </w:r>
      <w:r w:rsidRPr="007E07D8">
        <w:rPr>
          <w:b w:val="0"/>
          <w:bCs/>
        </w:rPr>
        <w:t>move</w:t>
      </w:r>
      <w:r w:rsidRPr="007E07D8">
        <w:rPr>
          <w:b w:val="0"/>
          <w:bCs/>
          <w:spacing w:val="-5"/>
        </w:rPr>
        <w:t xml:space="preserve"> </w:t>
      </w:r>
      <w:r w:rsidRPr="007E07D8">
        <w:rPr>
          <w:b w:val="0"/>
          <w:bCs/>
        </w:rPr>
        <w:t>towards</w:t>
      </w:r>
      <w:r w:rsidRPr="007E07D8">
        <w:rPr>
          <w:b w:val="0"/>
          <w:bCs/>
          <w:spacing w:val="-2"/>
        </w:rPr>
        <w:t xml:space="preserve"> </w:t>
      </w:r>
      <w:r w:rsidRPr="007E07D8">
        <w:rPr>
          <w:b w:val="0"/>
          <w:bCs/>
        </w:rPr>
        <w:t>a</w:t>
      </w:r>
      <w:r w:rsidRPr="007E07D8">
        <w:rPr>
          <w:b w:val="0"/>
          <w:bCs/>
          <w:spacing w:val="-6"/>
        </w:rPr>
        <w:t xml:space="preserve"> </w:t>
      </w:r>
      <w:r w:rsidRPr="007E07D8">
        <w:rPr>
          <w:b w:val="0"/>
          <w:bCs/>
        </w:rPr>
        <w:t>digital</w:t>
      </w:r>
      <w:r w:rsidRPr="007E07D8">
        <w:rPr>
          <w:b w:val="0"/>
          <w:bCs/>
          <w:spacing w:val="-5"/>
        </w:rPr>
        <w:t xml:space="preserve"> </w:t>
      </w:r>
      <w:r w:rsidRPr="007E07D8">
        <w:rPr>
          <w:b w:val="0"/>
          <w:bCs/>
        </w:rPr>
        <w:t>workplace</w:t>
      </w:r>
      <w:r w:rsidRPr="007E07D8">
        <w:rPr>
          <w:b w:val="0"/>
          <w:bCs/>
          <w:spacing w:val="-3"/>
        </w:rPr>
        <w:t xml:space="preserve"> </w:t>
      </w:r>
      <w:r w:rsidRPr="007E07D8">
        <w:rPr>
          <w:b w:val="0"/>
          <w:bCs/>
        </w:rPr>
        <w:t>has many</w:t>
      </w:r>
      <w:r w:rsidRPr="007E07D8">
        <w:rPr>
          <w:b w:val="0"/>
          <w:bCs/>
          <w:spacing w:val="-5"/>
        </w:rPr>
        <w:t xml:space="preserve"> </w:t>
      </w:r>
      <w:r w:rsidRPr="007E07D8">
        <w:rPr>
          <w:b w:val="0"/>
          <w:bCs/>
        </w:rPr>
        <w:t>benefits.</w:t>
      </w:r>
      <w:r w:rsidRPr="007E07D8">
        <w:rPr>
          <w:b w:val="0"/>
          <w:bCs/>
          <w:spacing w:val="-2"/>
        </w:rPr>
        <w:t xml:space="preserve"> </w:t>
      </w:r>
      <w:r w:rsidRPr="007E07D8">
        <w:rPr>
          <w:b w:val="0"/>
          <w:bCs/>
        </w:rPr>
        <w:t>It can</w:t>
      </w:r>
      <w:r w:rsidRPr="007E07D8">
        <w:rPr>
          <w:b w:val="0"/>
          <w:bCs/>
          <w:spacing w:val="-2"/>
        </w:rPr>
        <w:t xml:space="preserve"> </w:t>
      </w:r>
      <w:r w:rsidRPr="007E07D8">
        <w:rPr>
          <w:b w:val="0"/>
          <w:bCs/>
        </w:rPr>
        <w:t>make</w:t>
      </w:r>
      <w:r w:rsidRPr="007E07D8">
        <w:rPr>
          <w:b w:val="0"/>
          <w:bCs/>
          <w:spacing w:val="-6"/>
        </w:rPr>
        <w:t xml:space="preserve"> </w:t>
      </w:r>
      <w:r w:rsidRPr="007E07D8">
        <w:rPr>
          <w:b w:val="0"/>
          <w:bCs/>
        </w:rPr>
        <w:t>work</w:t>
      </w:r>
      <w:r w:rsidRPr="007E07D8">
        <w:rPr>
          <w:b w:val="0"/>
          <w:bCs/>
          <w:spacing w:val="-2"/>
        </w:rPr>
        <w:t xml:space="preserve"> </w:t>
      </w:r>
      <w:r w:rsidRPr="007E07D8">
        <w:rPr>
          <w:b w:val="0"/>
          <w:bCs/>
        </w:rPr>
        <w:t>faster,</w:t>
      </w:r>
      <w:r w:rsidRPr="007E07D8">
        <w:rPr>
          <w:b w:val="0"/>
          <w:bCs/>
          <w:spacing w:val="-2"/>
        </w:rPr>
        <w:t xml:space="preserve"> </w:t>
      </w:r>
      <w:r w:rsidRPr="007E07D8">
        <w:rPr>
          <w:b w:val="0"/>
          <w:bCs/>
        </w:rPr>
        <w:t>easier</w:t>
      </w:r>
      <w:r w:rsidRPr="007E07D8">
        <w:rPr>
          <w:b w:val="0"/>
          <w:bCs/>
          <w:spacing w:val="-3"/>
        </w:rPr>
        <w:t xml:space="preserve"> </w:t>
      </w:r>
      <w:r w:rsidRPr="007E07D8">
        <w:rPr>
          <w:b w:val="0"/>
          <w:bCs/>
        </w:rPr>
        <w:t>to organize, and better for the environment by saving trees.</w:t>
      </w:r>
    </w:p>
    <w:p w:rsidR="007E07D8" w:rsidP="00722F5B" w:rsidRDefault="007E07D8" w14:paraId="48073C40" w14:textId="77777777">
      <w:pPr>
        <w:spacing w:line="360" w:lineRule="auto"/>
        <w:jc w:val="both"/>
        <w:rPr>
          <w:b w:val="0"/>
          <w:bCs/>
        </w:rPr>
      </w:pPr>
    </w:p>
    <w:p w:rsidR="007E07D8" w:rsidP="00722F5B" w:rsidRDefault="007E07D8" w14:paraId="7D6C9143" w14:textId="5BC06E63">
      <w:pPr>
        <w:spacing w:line="360" w:lineRule="auto"/>
        <w:jc w:val="both"/>
        <w:rPr>
          <w:b w:val="0"/>
          <w:bCs/>
          <w:lang w:val="en-US"/>
        </w:rPr>
      </w:pPr>
      <w:r w:rsidRPr="007E07D8">
        <w:rPr>
          <w:b w:val="0"/>
          <w:bCs/>
          <w:lang w:val="en-US"/>
        </w:rPr>
        <w:t>Think about how we communicate today. Email has largely replaced physical letters. Important documents are shared through online platforms instead of being printed and hand-delivered. Meetings can happen online with people in different locations. All these changes point towards a future where less paper is used in offices.</w:t>
      </w:r>
    </w:p>
    <w:p w:rsidR="007E07D8" w:rsidP="00722F5B" w:rsidRDefault="007E07D8" w14:paraId="6ED7F9F5" w14:textId="77777777">
      <w:pPr>
        <w:spacing w:line="360" w:lineRule="auto"/>
        <w:jc w:val="both"/>
        <w:rPr>
          <w:b w:val="0"/>
          <w:bCs/>
          <w:lang w:val="en-US"/>
        </w:rPr>
      </w:pPr>
    </w:p>
    <w:p w:rsidR="007E07D8" w:rsidP="00722F5B" w:rsidRDefault="007E07D8" w14:paraId="1D2910DA" w14:textId="40F7E13E">
      <w:pPr>
        <w:spacing w:line="360" w:lineRule="auto"/>
        <w:jc w:val="both"/>
        <w:rPr>
          <w:spacing w:val="-2"/>
        </w:rPr>
      </w:pPr>
      <w:r>
        <w:t>Foreign</w:t>
      </w:r>
      <w:r>
        <w:rPr>
          <w:spacing w:val="-4"/>
        </w:rPr>
        <w:t xml:space="preserve"> </w:t>
      </w:r>
      <w:r>
        <w:rPr>
          <w:spacing w:val="-2"/>
        </w:rPr>
        <w:t>Studies</w:t>
      </w:r>
    </w:p>
    <w:p w:rsidR="007E07D8" w:rsidP="00722F5B" w:rsidRDefault="007E07D8" w14:paraId="1D2EAD37" w14:textId="77777777">
      <w:pPr>
        <w:spacing w:line="360" w:lineRule="auto"/>
        <w:jc w:val="both"/>
        <w:rPr>
          <w:spacing w:val="-2"/>
        </w:rPr>
      </w:pPr>
    </w:p>
    <w:p w:rsidR="007E07D8" w:rsidP="00722F5B" w:rsidRDefault="007E07D8" w14:paraId="3D76E8C7" w14:textId="7ED8B5DC">
      <w:pPr>
        <w:spacing w:line="360" w:lineRule="auto"/>
        <w:jc w:val="both"/>
        <w:rPr>
          <w:bCs/>
          <w:spacing w:val="-2"/>
        </w:rPr>
      </w:pPr>
      <w:r w:rsidRPr="007E07D8">
        <w:rPr>
          <w:bCs/>
        </w:rPr>
        <w:t>Adoption</w:t>
      </w:r>
      <w:r w:rsidRPr="007E07D8">
        <w:rPr>
          <w:bCs/>
          <w:spacing w:val="-2"/>
        </w:rPr>
        <w:t xml:space="preserve"> </w:t>
      </w:r>
      <w:r w:rsidRPr="007E07D8">
        <w:rPr>
          <w:bCs/>
        </w:rPr>
        <w:t>of</w:t>
      </w:r>
      <w:r w:rsidRPr="007E07D8">
        <w:rPr>
          <w:bCs/>
          <w:spacing w:val="-2"/>
        </w:rPr>
        <w:t xml:space="preserve"> </w:t>
      </w:r>
      <w:r w:rsidRPr="007E07D8">
        <w:rPr>
          <w:bCs/>
        </w:rPr>
        <w:t>e-government</w:t>
      </w:r>
      <w:r w:rsidRPr="007E07D8">
        <w:rPr>
          <w:bCs/>
          <w:spacing w:val="-2"/>
        </w:rPr>
        <w:t xml:space="preserve"> </w:t>
      </w:r>
      <w:r w:rsidRPr="007E07D8">
        <w:rPr>
          <w:bCs/>
        </w:rPr>
        <w:t>services</w:t>
      </w:r>
      <w:r w:rsidRPr="007E07D8">
        <w:rPr>
          <w:bCs/>
          <w:spacing w:val="-3"/>
        </w:rPr>
        <w:t xml:space="preserve"> </w:t>
      </w:r>
      <w:r w:rsidRPr="007E07D8">
        <w:rPr>
          <w:bCs/>
        </w:rPr>
        <w:t>at</w:t>
      </w:r>
      <w:r w:rsidRPr="007E07D8">
        <w:rPr>
          <w:bCs/>
          <w:spacing w:val="-2"/>
        </w:rPr>
        <w:t xml:space="preserve"> </w:t>
      </w:r>
      <w:r w:rsidRPr="007E07D8">
        <w:rPr>
          <w:bCs/>
        </w:rPr>
        <w:t>different</w:t>
      </w:r>
      <w:r w:rsidRPr="007E07D8">
        <w:rPr>
          <w:bCs/>
          <w:spacing w:val="-1"/>
        </w:rPr>
        <w:t xml:space="preserve"> </w:t>
      </w:r>
      <w:r w:rsidRPr="007E07D8">
        <w:rPr>
          <w:bCs/>
        </w:rPr>
        <w:t>maturity</w:t>
      </w:r>
      <w:r w:rsidRPr="007E07D8">
        <w:rPr>
          <w:bCs/>
          <w:spacing w:val="-2"/>
        </w:rPr>
        <w:t xml:space="preserve"> </w:t>
      </w:r>
      <w:r w:rsidRPr="007E07D8">
        <w:rPr>
          <w:bCs/>
        </w:rPr>
        <w:t>levels:</w:t>
      </w:r>
      <w:r w:rsidRPr="007E07D8">
        <w:rPr>
          <w:bCs/>
          <w:spacing w:val="-2"/>
        </w:rPr>
        <w:t xml:space="preserve"> </w:t>
      </w:r>
      <w:r w:rsidRPr="007E07D8">
        <w:rPr>
          <w:bCs/>
        </w:rPr>
        <w:t>A</w:t>
      </w:r>
      <w:r w:rsidRPr="007E07D8">
        <w:rPr>
          <w:bCs/>
          <w:spacing w:val="-3"/>
        </w:rPr>
        <w:t xml:space="preserve"> </w:t>
      </w:r>
      <w:r w:rsidRPr="007E07D8">
        <w:rPr>
          <w:bCs/>
        </w:rPr>
        <w:t>qualitative</w:t>
      </w:r>
      <w:r w:rsidRPr="007E07D8">
        <w:rPr>
          <w:bCs/>
          <w:spacing w:val="-2"/>
        </w:rPr>
        <w:t xml:space="preserve"> </w:t>
      </w:r>
      <w:r w:rsidRPr="007E07D8">
        <w:rPr>
          <w:bCs/>
        </w:rPr>
        <w:t>study</w:t>
      </w:r>
      <w:r w:rsidRPr="007E07D8">
        <w:rPr>
          <w:bCs/>
          <w:spacing w:val="-2"/>
        </w:rPr>
        <w:t xml:space="preserve"> </w:t>
      </w:r>
      <w:r w:rsidRPr="007E07D8">
        <w:rPr>
          <w:bCs/>
        </w:rPr>
        <w:t>in</w:t>
      </w:r>
      <w:r w:rsidRPr="007E07D8">
        <w:rPr>
          <w:bCs/>
          <w:spacing w:val="-1"/>
        </w:rPr>
        <w:t xml:space="preserve"> </w:t>
      </w:r>
      <w:r w:rsidRPr="007E07D8">
        <w:rPr>
          <w:bCs/>
          <w:spacing w:val="-2"/>
        </w:rPr>
        <w:t>India</w:t>
      </w:r>
    </w:p>
    <w:p w:rsidR="007E07D8" w:rsidP="00722F5B" w:rsidRDefault="007E07D8" w14:paraId="654A9ACE" w14:textId="47BBE579">
      <w:pPr>
        <w:spacing w:line="360" w:lineRule="auto"/>
        <w:jc w:val="both"/>
        <w:rPr>
          <w:b w:val="0"/>
          <w:bCs/>
        </w:rPr>
      </w:pPr>
      <w:r w:rsidRPr="007E07D8">
        <w:rPr>
          <w:b w:val="0"/>
          <w:bCs/>
        </w:rPr>
        <w:t>India has improved its online government services through programs like Digital India. These services grow in steps, starting from giving information to letting people do full transactions online. This growth is called e-government maturity (Mishra et al., 2021).</w:t>
      </w:r>
    </w:p>
    <w:p w:rsidR="007E07D8" w:rsidP="00722F5B" w:rsidRDefault="007E07D8" w14:paraId="504A94F4" w14:textId="77777777">
      <w:pPr>
        <w:spacing w:line="360" w:lineRule="auto"/>
        <w:jc w:val="both"/>
        <w:rPr>
          <w:b w:val="0"/>
          <w:bCs/>
        </w:rPr>
      </w:pPr>
    </w:p>
    <w:p w:rsidR="007E07D8" w:rsidP="007E07D8" w:rsidRDefault="007E07D8" w14:paraId="7454BF22" w14:textId="52361273">
      <w:pPr>
        <w:spacing w:line="360" w:lineRule="auto"/>
        <w:jc w:val="both"/>
        <w:rPr>
          <w:b w:val="0"/>
          <w:bCs/>
        </w:rPr>
      </w:pPr>
      <w:r w:rsidRPr="007E07D8">
        <w:rPr>
          <w:b w:val="0"/>
          <w:bCs/>
        </w:rPr>
        <w:t>Even with more services online, many people still use only the basic ones. Studies show that lack</w:t>
      </w:r>
      <w:r>
        <w:rPr>
          <w:b w:val="0"/>
          <w:bCs/>
        </w:rPr>
        <w:t xml:space="preserve"> </w:t>
      </w:r>
      <w:r w:rsidRPr="007E07D8">
        <w:rPr>
          <w:b w:val="0"/>
          <w:bCs/>
        </w:rPr>
        <w:t xml:space="preserve">of internet access, low digital skills, and low trust in online systems are common problems, especially in rural areas (Sarkar et al., 2020; Raj &amp; Verma, 2023). During the COVID-19 pandemic, more people started using online services, but many still had </w:t>
      </w:r>
      <w:proofErr w:type="gramStart"/>
      <w:r w:rsidRPr="007E07D8">
        <w:rPr>
          <w:b w:val="0"/>
          <w:bCs/>
        </w:rPr>
        <w:t>trouble</w:t>
      </w:r>
      <w:proofErr w:type="gramEnd"/>
      <w:r w:rsidRPr="007E07D8">
        <w:rPr>
          <w:b w:val="0"/>
          <w:bCs/>
        </w:rPr>
        <w:t xml:space="preserve"> using them well (Chaudhary &amp; Ranjan, 2021).</w:t>
      </w:r>
    </w:p>
    <w:p w:rsidR="007E07D8" w:rsidP="007E07D8" w:rsidRDefault="007E07D8" w14:paraId="66965E91" w14:textId="77777777">
      <w:pPr>
        <w:spacing w:line="360" w:lineRule="auto"/>
        <w:jc w:val="both"/>
        <w:rPr>
          <w:b w:val="0"/>
          <w:bCs/>
        </w:rPr>
      </w:pPr>
    </w:p>
    <w:p w:rsidR="007E07D8" w:rsidP="007E07D8" w:rsidRDefault="007E07D8" w14:paraId="4CE14BCF" w14:textId="43DC898D">
      <w:pPr>
        <w:spacing w:line="360" w:lineRule="auto"/>
        <w:jc w:val="both"/>
        <w:rPr>
          <w:b w:val="0"/>
          <w:bCs/>
        </w:rPr>
      </w:pPr>
      <w:r w:rsidRPr="007E07D8">
        <w:rPr>
          <w:b w:val="0"/>
          <w:bCs/>
        </w:rPr>
        <w:t>Other problems include websites not being in local languages and services not meeting people’s real needs (Patel &amp; Rao, 2023; Narayan &amp; Das, 2022). This study will look closely at how people in India use e-government services at different stages and what helps or stops them from using them.</w:t>
      </w:r>
    </w:p>
    <w:p w:rsidR="007E07D8" w:rsidP="007E07D8" w:rsidRDefault="007E07D8" w14:paraId="7A471934" w14:textId="77777777">
      <w:pPr>
        <w:spacing w:line="360" w:lineRule="auto"/>
        <w:jc w:val="both"/>
        <w:rPr>
          <w:b w:val="0"/>
          <w:bCs/>
        </w:rPr>
      </w:pPr>
    </w:p>
    <w:p w:rsidR="007E07D8" w:rsidP="007E07D8" w:rsidRDefault="007E07D8" w14:paraId="2F46DC30" w14:textId="4D2A6360">
      <w:pPr>
        <w:spacing w:line="360" w:lineRule="auto"/>
        <w:jc w:val="both"/>
        <w:rPr>
          <w:spacing w:val="-5"/>
        </w:rPr>
      </w:pPr>
      <w:r>
        <w:t>E-Services:</w:t>
      </w:r>
      <w:r>
        <w:rPr>
          <w:spacing w:val="-4"/>
        </w:rPr>
        <w:t xml:space="preserve"> </w:t>
      </w:r>
      <w:r>
        <w:t>Implementation</w:t>
      </w:r>
      <w:r>
        <w:rPr>
          <w:spacing w:val="-2"/>
        </w:rPr>
        <w:t xml:space="preserve"> </w:t>
      </w:r>
      <w:r>
        <w:t>of</w:t>
      </w:r>
      <w:r>
        <w:rPr>
          <w:spacing w:val="-2"/>
        </w:rPr>
        <w:t xml:space="preserve"> </w:t>
      </w:r>
      <w:r>
        <w:t>Digital-Based</w:t>
      </w:r>
      <w:r>
        <w:rPr>
          <w:spacing w:val="-2"/>
        </w:rPr>
        <w:t xml:space="preserve"> </w:t>
      </w:r>
      <w:r>
        <w:t>Public</w:t>
      </w:r>
      <w:r>
        <w:rPr>
          <w:spacing w:val="-2"/>
        </w:rPr>
        <w:t xml:space="preserve"> </w:t>
      </w:r>
      <w:r>
        <w:t>Services</w:t>
      </w:r>
      <w:r>
        <w:rPr>
          <w:spacing w:val="-3"/>
        </w:rPr>
        <w:t xml:space="preserve"> </w:t>
      </w:r>
      <w:r>
        <w:t>in</w:t>
      </w:r>
      <w:r>
        <w:rPr>
          <w:spacing w:val="-1"/>
        </w:rPr>
        <w:t xml:space="preserve"> </w:t>
      </w:r>
      <w:r>
        <w:t>the</w:t>
      </w:r>
      <w:r>
        <w:rPr>
          <w:spacing w:val="-2"/>
        </w:rPr>
        <w:t xml:space="preserve"> </w:t>
      </w:r>
      <w:r>
        <w:t>4.0</w:t>
      </w:r>
      <w:r>
        <w:rPr>
          <w:spacing w:val="-2"/>
        </w:rPr>
        <w:t xml:space="preserve"> </w:t>
      </w:r>
      <w:r>
        <w:rPr>
          <w:spacing w:val="-5"/>
        </w:rPr>
        <w:t>Era</w:t>
      </w:r>
    </w:p>
    <w:p w:rsidR="007E07D8" w:rsidP="007E07D8" w:rsidRDefault="007E07D8" w14:paraId="5A184904" w14:textId="4F7F2BB0">
      <w:pPr>
        <w:spacing w:line="360" w:lineRule="auto"/>
        <w:jc w:val="both"/>
        <w:rPr>
          <w:b w:val="0"/>
          <w:bCs/>
        </w:rPr>
      </w:pPr>
      <w:r w:rsidRPr="007E07D8">
        <w:rPr>
          <w:b w:val="0"/>
          <w:bCs/>
        </w:rPr>
        <w:t>The rapid growth of information and communication technology (ICT) has transformed how governments provide services. This digital shift, known as e-government, helps improve transparency, efficiency, and public access to services (World Bank, 2021).</w:t>
      </w:r>
    </w:p>
    <w:p w:rsidR="007E07D8" w:rsidP="007E07D8" w:rsidRDefault="007E07D8" w14:paraId="2CD72335" w14:textId="77777777">
      <w:pPr>
        <w:spacing w:line="360" w:lineRule="auto"/>
        <w:jc w:val="both"/>
        <w:rPr>
          <w:b w:val="0"/>
          <w:bCs/>
        </w:rPr>
      </w:pPr>
    </w:p>
    <w:p w:rsidR="007E07D8" w:rsidP="007E07D8" w:rsidRDefault="007E07D8" w14:paraId="3D650B74" w14:textId="3C2F8589">
      <w:pPr>
        <w:spacing w:line="360" w:lineRule="auto"/>
        <w:jc w:val="both"/>
        <w:rPr>
          <w:b w:val="0"/>
          <w:bCs/>
        </w:rPr>
      </w:pPr>
      <w:r w:rsidRPr="007E07D8">
        <w:rPr>
          <w:b w:val="0"/>
          <w:bCs/>
        </w:rPr>
        <w:t xml:space="preserve">In Indonesia, the development of e-government has faced challenges such as uneven infrastructure, low digital literacy, and a lack of standardization. Although the government </w:t>
      </w:r>
      <w:r w:rsidRPr="007E07D8">
        <w:rPr>
          <w:b w:val="0"/>
          <w:bCs/>
        </w:rPr>
        <w:t>has promoted ICT use since Presidential Instruction No. 3 of 2003, progress has been slow compared to neighboring countries like Malaysia and Singapore.</w:t>
      </w:r>
    </w:p>
    <w:p w:rsidR="007E07D8" w:rsidP="007E07D8" w:rsidRDefault="007E07D8" w14:paraId="1946DBC4" w14:textId="77777777">
      <w:pPr>
        <w:spacing w:line="360" w:lineRule="auto"/>
        <w:jc w:val="both"/>
        <w:rPr>
          <w:b w:val="0"/>
          <w:bCs/>
        </w:rPr>
      </w:pPr>
    </w:p>
    <w:p w:rsidR="007E07D8" w:rsidP="007E07D8" w:rsidRDefault="007E07D8" w14:paraId="483541CF" w14:textId="7FB3C635">
      <w:pPr>
        <w:spacing w:line="360" w:lineRule="auto"/>
        <w:jc w:val="both"/>
        <w:rPr>
          <w:b w:val="0"/>
          <w:bCs/>
        </w:rPr>
      </w:pPr>
      <w:r w:rsidRPr="007E07D8">
        <w:rPr>
          <w:b w:val="0"/>
          <w:bCs/>
        </w:rPr>
        <w:t>A specific example of successful e-service implementation can be seen in Sriharjo Village. The</w:t>
      </w:r>
      <w:r>
        <w:rPr>
          <w:b w:val="0"/>
          <w:bCs/>
        </w:rPr>
        <w:t xml:space="preserve"> </w:t>
      </w:r>
      <w:r w:rsidRPr="007E07D8">
        <w:rPr>
          <w:b w:val="0"/>
          <w:bCs/>
        </w:rPr>
        <w:t>local government developed a letter disposition system to improve administrative services. This innovation made processes faster, more transparent, and easier for citizens to access. The system also helps village officials delegate tasks and manage community events more efficiently.</w:t>
      </w:r>
    </w:p>
    <w:p w:rsidR="007E07D8" w:rsidP="007E07D8" w:rsidRDefault="007E07D8" w14:paraId="2C09295B" w14:textId="77777777">
      <w:pPr>
        <w:spacing w:line="360" w:lineRule="auto"/>
        <w:jc w:val="both"/>
        <w:rPr>
          <w:b w:val="0"/>
          <w:bCs/>
        </w:rPr>
      </w:pPr>
    </w:p>
    <w:p w:rsidR="007E07D8" w:rsidP="007E07D8" w:rsidRDefault="007E07D8" w14:paraId="4E92D2E6" w14:textId="09CB3A08">
      <w:pPr>
        <w:spacing w:line="360" w:lineRule="auto"/>
        <w:jc w:val="both"/>
        <w:rPr>
          <w:b w:val="0"/>
          <w:bCs/>
        </w:rPr>
      </w:pPr>
      <w:r w:rsidRPr="007E07D8">
        <w:rPr>
          <w:b w:val="0"/>
          <w:bCs/>
        </w:rPr>
        <w:t>The e-government implementation in Indonesia is closely related to the challenges and goals outlined in the project context of e-Serbisyong Tañong. Just like many barangays in the Philippines, several local governments in Indonesia struggle with outdated manual systems, poor infrastructure, and limited digital literacy, which create delays and inefficiencies in public service delivery. The digital divide highlighted between Java and other Indonesian regions mirrors the situation in the Philippines, where urban areas often have better access to technology than rural barangays. The Sriharjo Village's success in using a digital letter disposition system shows that even small communities can benefit from tailored digital solutions, much like how e-Serbisyong Tañong aims to streamline document processing in Barangay Tañong. These studies reinforce the importance of digital transformation at the grassroots level and support e-Serbisyong Tañong’s vision of improving local governance through practical and accessible technology.</w:t>
      </w:r>
    </w:p>
    <w:p w:rsidR="007E07D8" w:rsidP="007E07D8" w:rsidRDefault="007E07D8" w14:paraId="57654724" w14:textId="77777777">
      <w:pPr>
        <w:spacing w:line="360" w:lineRule="auto"/>
        <w:jc w:val="both"/>
        <w:rPr>
          <w:b w:val="0"/>
          <w:bCs/>
        </w:rPr>
      </w:pPr>
    </w:p>
    <w:p w:rsidR="007E07D8" w:rsidP="007E07D8" w:rsidRDefault="007E07D8" w14:paraId="056F9177" w14:textId="737DCEAA">
      <w:pPr>
        <w:spacing w:line="360" w:lineRule="auto"/>
        <w:jc w:val="both"/>
      </w:pPr>
      <w:r>
        <w:t>The</w:t>
      </w:r>
      <w:r>
        <w:rPr>
          <w:spacing w:val="-12"/>
        </w:rPr>
        <w:t xml:space="preserve"> </w:t>
      </w:r>
      <w:r>
        <w:t>Application</w:t>
      </w:r>
      <w:r>
        <w:rPr>
          <w:spacing w:val="-10"/>
        </w:rPr>
        <w:t xml:space="preserve"> </w:t>
      </w:r>
      <w:r>
        <w:t>of</w:t>
      </w:r>
      <w:r>
        <w:rPr>
          <w:spacing w:val="-11"/>
        </w:rPr>
        <w:t xml:space="preserve"> </w:t>
      </w:r>
      <w:r>
        <w:t>E-Government</w:t>
      </w:r>
      <w:r>
        <w:rPr>
          <w:spacing w:val="-11"/>
        </w:rPr>
        <w:t xml:space="preserve"> </w:t>
      </w:r>
      <w:r>
        <w:t>in</w:t>
      </w:r>
      <w:r>
        <w:rPr>
          <w:spacing w:val="-10"/>
        </w:rPr>
        <w:t xml:space="preserve"> </w:t>
      </w:r>
      <w:r>
        <w:t>the</w:t>
      </w:r>
      <w:r>
        <w:rPr>
          <w:spacing w:val="-11"/>
        </w:rPr>
        <w:t xml:space="preserve"> </w:t>
      </w:r>
      <w:r>
        <w:t>Development</w:t>
      </w:r>
      <w:r>
        <w:rPr>
          <w:spacing w:val="-11"/>
        </w:rPr>
        <w:t xml:space="preserve"> </w:t>
      </w:r>
      <w:r>
        <w:t>of</w:t>
      </w:r>
      <w:r>
        <w:rPr>
          <w:spacing w:val="-11"/>
        </w:rPr>
        <w:t xml:space="preserve"> </w:t>
      </w:r>
      <w:r>
        <w:t>Village</w:t>
      </w:r>
      <w:r>
        <w:rPr>
          <w:spacing w:val="-12"/>
        </w:rPr>
        <w:t xml:space="preserve"> </w:t>
      </w:r>
      <w:r>
        <w:t>Government</w:t>
      </w:r>
      <w:r>
        <w:rPr>
          <w:spacing w:val="-11"/>
        </w:rPr>
        <w:t xml:space="preserve"> </w:t>
      </w:r>
      <w:r>
        <w:t>Democracy</w:t>
      </w:r>
      <w:r>
        <w:rPr>
          <w:spacing w:val="-11"/>
        </w:rPr>
        <w:t xml:space="preserve"> </w:t>
      </w:r>
      <w:r>
        <w:t>in Gowa Regency Indonesia</w:t>
      </w:r>
    </w:p>
    <w:p w:rsidR="007E07D8" w:rsidP="007E07D8" w:rsidRDefault="007E07D8" w14:paraId="572EFC2B" w14:textId="471B4981">
      <w:pPr>
        <w:spacing w:line="360" w:lineRule="auto"/>
        <w:jc w:val="both"/>
        <w:rPr>
          <w:b w:val="0"/>
          <w:bCs/>
        </w:rPr>
      </w:pPr>
      <w:r w:rsidRPr="007E07D8">
        <w:rPr>
          <w:b w:val="0"/>
          <w:bCs/>
        </w:rPr>
        <w:t>A recent study by Anas et al. (2024) looked at how e-government helps improve services in small villages in Gowa Regency, Indonesia. The study focused on three important goals of good governance: transparency, participation, and accountability. These are key in making sure that governments are open, fair, and responsive to the needs of the people.</w:t>
      </w:r>
    </w:p>
    <w:p w:rsidR="007E07D8" w:rsidP="007E07D8" w:rsidRDefault="007E07D8" w14:paraId="2E84C07A" w14:textId="77777777">
      <w:pPr>
        <w:spacing w:line="360" w:lineRule="auto"/>
        <w:jc w:val="both"/>
        <w:rPr>
          <w:b w:val="0"/>
          <w:bCs/>
        </w:rPr>
      </w:pPr>
    </w:p>
    <w:p w:rsidR="007E07D8" w:rsidP="007E07D8" w:rsidRDefault="007E07D8" w14:paraId="58DCB96F" w14:textId="4F257385">
      <w:pPr>
        <w:spacing w:line="360" w:lineRule="auto"/>
        <w:jc w:val="both"/>
        <w:rPr>
          <w:b w:val="0"/>
          <w:bCs/>
        </w:rPr>
      </w:pPr>
      <w:r w:rsidRPr="007E07D8">
        <w:rPr>
          <w:b w:val="0"/>
          <w:bCs/>
        </w:rPr>
        <w:t xml:space="preserve">The research was done in three villages: Pakatto, Jenetallasa, and Bontolempangan. The villages used a digital system called Digides to provide better services to residents. For </w:t>
      </w:r>
      <w:r w:rsidRPr="007E07D8">
        <w:rPr>
          <w:b w:val="0"/>
          <w:bCs/>
        </w:rPr>
        <w:t>example, in Pakatto, people could now check the village budget online. This helped make the government’s actions more open to the public. Youth groups and local leaders helped explain the new system to the people so they could understand how to use it.</w:t>
      </w:r>
    </w:p>
    <w:p w:rsidR="007E07D8" w:rsidP="007E07D8" w:rsidRDefault="007E07D8" w14:paraId="2230BDA8" w14:textId="77777777">
      <w:pPr>
        <w:spacing w:line="360" w:lineRule="auto"/>
        <w:jc w:val="both"/>
        <w:rPr>
          <w:b w:val="0"/>
          <w:bCs/>
        </w:rPr>
      </w:pPr>
    </w:p>
    <w:p w:rsidR="007E07D8" w:rsidP="007E07D8" w:rsidRDefault="007E07D8" w14:paraId="73429498" w14:textId="5EA2DE98">
      <w:pPr>
        <w:spacing w:line="360" w:lineRule="auto"/>
        <w:jc w:val="both"/>
        <w:rPr>
          <w:b w:val="0"/>
          <w:bCs/>
        </w:rPr>
      </w:pPr>
      <w:r w:rsidRPr="007E07D8">
        <w:rPr>
          <w:b w:val="0"/>
          <w:bCs/>
        </w:rPr>
        <w:t>The study also found that using e-government made it faster and easier for villagers to get things done. People no longer needed to go to the village office for every request, they could now apply for documents online, saving time and effort. However, not all villages had the same success. In</w:t>
      </w:r>
      <w:r>
        <w:rPr>
          <w:b w:val="0"/>
          <w:bCs/>
        </w:rPr>
        <w:t xml:space="preserve"> </w:t>
      </w:r>
      <w:r w:rsidRPr="007E07D8">
        <w:rPr>
          <w:b w:val="0"/>
          <w:bCs/>
        </w:rPr>
        <w:t>remote areas like Bontolempangan, the internet connection was weak, so residents still had to go to the office in person. This showed the need for better internet service.</w:t>
      </w:r>
      <w:r>
        <w:rPr>
          <w:b w:val="0"/>
          <w:bCs/>
        </w:rPr>
        <w:t xml:space="preserve"> </w:t>
      </w:r>
    </w:p>
    <w:p w:rsidR="007E07D8" w:rsidP="007E07D8" w:rsidRDefault="007E07D8" w14:paraId="29E636FA" w14:textId="77777777">
      <w:pPr>
        <w:spacing w:line="360" w:lineRule="auto"/>
        <w:jc w:val="both"/>
        <w:rPr>
          <w:b w:val="0"/>
          <w:bCs/>
        </w:rPr>
      </w:pPr>
    </w:p>
    <w:p w:rsidR="007E07D8" w:rsidP="007E07D8" w:rsidRDefault="007E07D8" w14:paraId="158D6D61" w14:textId="347D8708">
      <w:pPr>
        <w:spacing w:line="360" w:lineRule="auto"/>
        <w:jc w:val="both"/>
        <w:rPr>
          <w:b w:val="0"/>
          <w:bCs/>
        </w:rPr>
      </w:pPr>
      <w:r w:rsidRPr="007E07D8">
        <w:rPr>
          <w:b w:val="0"/>
          <w:bCs/>
        </w:rPr>
        <w:t>Another challenge was digital literacy. Younger people learned how to use the system quickly, but older people found it harder. This means that just giving technology is not enough. People need help and training to use it properly, especially those who are not used to smartphones or the internet.</w:t>
      </w:r>
    </w:p>
    <w:p w:rsidR="007E07D8" w:rsidP="007E07D8" w:rsidRDefault="007E07D8" w14:paraId="79F29D8E" w14:textId="77777777">
      <w:pPr>
        <w:spacing w:line="360" w:lineRule="auto"/>
        <w:jc w:val="both"/>
        <w:rPr>
          <w:b w:val="0"/>
          <w:bCs/>
        </w:rPr>
      </w:pPr>
    </w:p>
    <w:p w:rsidR="007E07D8" w:rsidP="007E07D8" w:rsidRDefault="007E07D8" w14:paraId="0D80C7DB" w14:textId="389E2404">
      <w:pPr>
        <w:spacing w:line="360" w:lineRule="auto"/>
        <w:jc w:val="both"/>
        <w:rPr>
          <w:b w:val="0"/>
          <w:bCs/>
        </w:rPr>
      </w:pPr>
      <w:r w:rsidRPr="007E07D8">
        <w:rPr>
          <w:b w:val="0"/>
          <w:bCs/>
        </w:rPr>
        <w:t>The researchers said that e-government can help improve local governments a lot—but only if there is strong internet, support from leaders, and effort to include everyone in the process. The study showed that small communities can move from slow, paper-based systems to faster digital ones, where citizens play an active role.</w:t>
      </w:r>
    </w:p>
    <w:p w:rsidR="004378B6" w:rsidP="007E07D8" w:rsidRDefault="004378B6" w14:paraId="2B117236" w14:textId="77777777">
      <w:pPr>
        <w:spacing w:line="360" w:lineRule="auto"/>
        <w:jc w:val="both"/>
        <w:rPr>
          <w:b w:val="0"/>
          <w:bCs/>
        </w:rPr>
      </w:pPr>
    </w:p>
    <w:p w:rsidR="004378B6" w:rsidP="007E07D8" w:rsidRDefault="004378B6" w14:paraId="4A6E2AEE" w14:textId="17593FF1">
      <w:pPr>
        <w:spacing w:line="360" w:lineRule="auto"/>
        <w:jc w:val="both"/>
        <w:rPr>
          <w:b w:val="0"/>
          <w:bCs/>
        </w:rPr>
      </w:pPr>
      <w:r w:rsidRPr="004378B6">
        <w:rPr>
          <w:b w:val="0"/>
          <w:bCs/>
        </w:rPr>
        <w:t>This study is helpful for other countries like the Philippines. Many barangays face the same problems with paper-based services and slow processes. The experience in Indonesia shows that with the right tools and support, digital systems can make public service better, faster, and more transparent for everyone.</w:t>
      </w:r>
    </w:p>
    <w:p w:rsidR="004378B6" w:rsidP="007E07D8" w:rsidRDefault="004378B6" w14:paraId="18FD093B" w14:textId="77777777">
      <w:pPr>
        <w:spacing w:line="360" w:lineRule="auto"/>
        <w:jc w:val="both"/>
        <w:rPr>
          <w:b w:val="0"/>
          <w:bCs/>
        </w:rPr>
      </w:pPr>
    </w:p>
    <w:p w:rsidR="004378B6" w:rsidP="007E07D8" w:rsidRDefault="004378B6" w14:paraId="04F490ED" w14:textId="77777777">
      <w:pPr>
        <w:spacing w:line="360" w:lineRule="auto"/>
        <w:jc w:val="both"/>
        <w:rPr>
          <w:b w:val="0"/>
          <w:bCs/>
        </w:rPr>
      </w:pPr>
    </w:p>
    <w:p w:rsidR="004378B6" w:rsidP="007E07D8" w:rsidRDefault="004378B6" w14:paraId="064E2DC4" w14:textId="77777777">
      <w:pPr>
        <w:spacing w:line="360" w:lineRule="auto"/>
        <w:jc w:val="both"/>
        <w:rPr>
          <w:b w:val="0"/>
          <w:bCs/>
        </w:rPr>
      </w:pPr>
    </w:p>
    <w:p w:rsidR="004378B6" w:rsidP="007E07D8" w:rsidRDefault="004378B6" w14:paraId="73CD19DE" w14:textId="77777777">
      <w:pPr>
        <w:spacing w:line="360" w:lineRule="auto"/>
        <w:jc w:val="both"/>
        <w:rPr>
          <w:b w:val="0"/>
          <w:bCs/>
        </w:rPr>
      </w:pPr>
    </w:p>
    <w:p w:rsidR="004378B6" w:rsidP="007E07D8" w:rsidRDefault="004378B6" w14:paraId="534211FD" w14:textId="77777777">
      <w:pPr>
        <w:spacing w:line="360" w:lineRule="auto"/>
        <w:jc w:val="both"/>
        <w:rPr>
          <w:b w:val="0"/>
          <w:bCs/>
        </w:rPr>
      </w:pPr>
    </w:p>
    <w:p w:rsidR="004378B6" w:rsidP="007E07D8" w:rsidRDefault="004378B6" w14:paraId="5BAAD3E4" w14:textId="77777777">
      <w:pPr>
        <w:spacing w:line="360" w:lineRule="auto"/>
        <w:jc w:val="both"/>
        <w:rPr>
          <w:b w:val="0"/>
          <w:bCs/>
        </w:rPr>
      </w:pPr>
    </w:p>
    <w:p w:rsidRPr="00A01D63" w:rsidR="004378B6" w:rsidP="007E07D8" w:rsidRDefault="004378B6" w14:paraId="04BB47A6" w14:textId="28B8FC11">
      <w:pPr>
        <w:spacing w:line="360" w:lineRule="auto"/>
        <w:jc w:val="both"/>
      </w:pPr>
      <w:r w:rsidRPr="00A01D63">
        <w:t>Local Studies</w:t>
      </w:r>
    </w:p>
    <w:p w:rsidR="00A01D63" w:rsidP="007E07D8" w:rsidRDefault="00A01D63" w14:paraId="77B26869" w14:textId="77777777">
      <w:pPr>
        <w:spacing w:line="360" w:lineRule="auto"/>
        <w:jc w:val="both"/>
        <w:rPr>
          <w:b w:val="0"/>
          <w:bCs/>
        </w:rPr>
      </w:pPr>
    </w:p>
    <w:p w:rsidR="004378B6" w:rsidP="007E07D8" w:rsidRDefault="00A01D63" w14:paraId="20CD5CBA" w14:textId="78EFF14C">
      <w:pPr>
        <w:spacing w:line="360" w:lineRule="auto"/>
        <w:jc w:val="both"/>
      </w:pPr>
      <w:r w:rsidRPr="00A01D63">
        <w:t>One Barangay: A Mobile and Web Barangay Management System</w:t>
      </w:r>
    </w:p>
    <w:p w:rsidR="00A01D63" w:rsidP="007E07D8" w:rsidRDefault="00A01D63" w14:paraId="012BC938" w14:textId="603B328B">
      <w:pPr>
        <w:spacing w:line="360" w:lineRule="auto"/>
        <w:jc w:val="both"/>
        <w:rPr>
          <w:b w:val="0"/>
          <w:bCs/>
        </w:rPr>
      </w:pPr>
      <w:r w:rsidRPr="00A01D63">
        <w:rPr>
          <w:b w:val="0"/>
          <w:bCs/>
        </w:rPr>
        <w:t>Research was conducted last December 2022, titled as One Barangay: A Mobile and Web Barangay Management System. This research tackles the difficulties and challenges in organizing data information. According to One Barangay: A Mobile and Web Barangay Management System (2022), managing the files of their community members mostly relies on processing them using MS Word or Excel manually without using a database to keep them secure, centralized, and shared within its organization. This highlights the difficulties of using habitual applications.</w:t>
      </w:r>
    </w:p>
    <w:p w:rsidR="00A01D63" w:rsidP="007E07D8" w:rsidRDefault="00A01D63" w14:paraId="087F768B" w14:textId="77777777">
      <w:pPr>
        <w:spacing w:line="360" w:lineRule="auto"/>
        <w:jc w:val="both"/>
        <w:rPr>
          <w:b w:val="0"/>
          <w:bCs/>
        </w:rPr>
      </w:pPr>
    </w:p>
    <w:p w:rsidR="00A01D63" w:rsidP="007E07D8" w:rsidRDefault="00A01D63" w14:paraId="42EED85C" w14:textId="75D0CA31">
      <w:pPr>
        <w:spacing w:line="360" w:lineRule="auto"/>
        <w:jc w:val="both"/>
      </w:pPr>
      <w:r>
        <w:t>WeBarangay: A Local E-Government Services Web Application for N.S. Amoranto in Quezon City, Philippines</w:t>
      </w:r>
    </w:p>
    <w:p w:rsidR="00A01D63" w:rsidP="007E07D8" w:rsidRDefault="00A01D63" w14:paraId="5408F251" w14:textId="2106FC2B">
      <w:pPr>
        <w:spacing w:line="360" w:lineRule="auto"/>
        <w:jc w:val="both"/>
        <w:rPr>
          <w:b w:val="0"/>
          <w:bCs/>
        </w:rPr>
      </w:pPr>
      <w:r w:rsidRPr="00A01D63">
        <w:rPr>
          <w:b w:val="0"/>
          <w:bCs/>
        </w:rPr>
        <w:t>During the pandemic, the "new normal" was introduced to us, forcing us to discover and learn technology. As stated by Rey and Aumentado (2024), the primary goal of their research is to offer an alternative means of interaction between barangay officials and residents in the Philippines. This initiative aims to bridge the digital divide by leveraging modern technologies to create more efficient communication channels. With the ongoing shift toward digital platforms, the research emphasizes the importance of providing a user-friendly, accessible system that allows barangay officials to connect with their constituents, even in remote areas where face-to-face interaction may be limited.</w:t>
      </w:r>
    </w:p>
    <w:p w:rsidR="00A01D63" w:rsidP="007E07D8" w:rsidRDefault="00A01D63" w14:paraId="5884FFAB" w14:textId="77777777">
      <w:pPr>
        <w:spacing w:line="360" w:lineRule="auto"/>
        <w:jc w:val="both"/>
        <w:rPr>
          <w:b w:val="0"/>
          <w:bCs/>
        </w:rPr>
      </w:pPr>
    </w:p>
    <w:p w:rsidR="00A01D63" w:rsidP="007E07D8" w:rsidRDefault="00A01D63" w14:paraId="2251DE34" w14:textId="5CD74AB6">
      <w:pPr>
        <w:spacing w:line="360" w:lineRule="auto"/>
        <w:jc w:val="both"/>
        <w:rPr>
          <w:spacing w:val="-2"/>
        </w:rPr>
      </w:pPr>
      <w:r>
        <w:t>Towards</w:t>
      </w:r>
      <w:r>
        <w:rPr>
          <w:spacing w:val="18"/>
        </w:rPr>
        <w:t xml:space="preserve"> </w:t>
      </w:r>
      <w:r>
        <w:t>Digitization</w:t>
      </w:r>
      <w:r>
        <w:rPr>
          <w:spacing w:val="22"/>
        </w:rPr>
        <w:t xml:space="preserve"> </w:t>
      </w:r>
      <w:r>
        <w:t>through</w:t>
      </w:r>
      <w:r>
        <w:rPr>
          <w:spacing w:val="22"/>
        </w:rPr>
        <w:t xml:space="preserve"> </w:t>
      </w:r>
      <w:r>
        <w:t>e-Barangay</w:t>
      </w:r>
      <w:r>
        <w:rPr>
          <w:spacing w:val="21"/>
        </w:rPr>
        <w:t xml:space="preserve"> </w:t>
      </w:r>
      <w:r>
        <w:t>“A</w:t>
      </w:r>
      <w:r>
        <w:rPr>
          <w:spacing w:val="18"/>
        </w:rPr>
        <w:t xml:space="preserve"> </w:t>
      </w:r>
      <w:r>
        <w:t>Web-based</w:t>
      </w:r>
      <w:r>
        <w:rPr>
          <w:spacing w:val="22"/>
        </w:rPr>
        <w:t xml:space="preserve"> </w:t>
      </w:r>
      <w:r>
        <w:t>Barangay</w:t>
      </w:r>
      <w:r>
        <w:rPr>
          <w:spacing w:val="21"/>
        </w:rPr>
        <w:t xml:space="preserve"> </w:t>
      </w:r>
      <w:r>
        <w:t>Information</w:t>
      </w:r>
      <w:r>
        <w:rPr>
          <w:spacing w:val="22"/>
        </w:rPr>
        <w:t xml:space="preserve"> </w:t>
      </w:r>
      <w:r>
        <w:rPr>
          <w:spacing w:val="-2"/>
        </w:rPr>
        <w:t>System”</w:t>
      </w:r>
    </w:p>
    <w:p w:rsidRPr="00A01D63" w:rsidR="00A01D63" w:rsidP="00A01D63" w:rsidRDefault="00A01D63" w14:paraId="7C375998" w14:textId="2ACCFE33">
      <w:pPr>
        <w:spacing w:line="360" w:lineRule="auto"/>
        <w:jc w:val="both"/>
        <w:rPr>
          <w:b w:val="0"/>
          <w:bCs/>
          <w:spacing w:val="-2"/>
        </w:rPr>
      </w:pPr>
      <w:r w:rsidRPr="00A01D63">
        <w:rPr>
          <w:b w:val="0"/>
          <w:bCs/>
          <w:spacing w:val="-2"/>
        </w:rPr>
        <w:t>In the Philippines, a barangay is the country's smallest administrative entity. It is here that</w:t>
      </w:r>
    </w:p>
    <w:p w:rsidR="00A01D63" w:rsidP="00A01D63" w:rsidRDefault="00A01D63" w14:paraId="15ED1D54" w14:textId="727522F0">
      <w:pPr>
        <w:spacing w:line="360" w:lineRule="auto"/>
        <w:jc w:val="both"/>
        <w:rPr>
          <w:b w:val="0"/>
          <w:bCs/>
          <w:spacing w:val="-2"/>
        </w:rPr>
      </w:pPr>
      <w:r w:rsidRPr="00A01D63">
        <w:rPr>
          <w:b w:val="0"/>
          <w:bCs/>
          <w:spacing w:val="-2"/>
        </w:rPr>
        <w:t xml:space="preserve">community projects and endeavors are planned, initiated, and implemented [1]. Also, the barangay processes requests of documents such as Cedula, Indigency Form, Business Permit, and other related documents needed by its residents. Moreover, it manages the filing of complaints and monitoring of local statistics. However, due to manual processing of transactions, the quality of services declines as manual handling of transactions takes more time, is prone to human error, and is less secure in terms of keeping records. For these </w:t>
      </w:r>
      <w:r w:rsidRPr="00A01D63">
        <w:rPr>
          <w:b w:val="0"/>
          <w:bCs/>
          <w:spacing w:val="-2"/>
        </w:rPr>
        <w:t>reasons, boosting government transactions and public service delivery through digitization is critical, as contemporary technology brings up new options for barangays to better serve their residents Pancho, A. R. (2022).</w:t>
      </w:r>
    </w:p>
    <w:p w:rsidR="00A01D63" w:rsidP="00A01D63" w:rsidRDefault="00A01D63" w14:paraId="6C19D11A" w14:textId="77777777">
      <w:pPr>
        <w:spacing w:line="360" w:lineRule="auto"/>
        <w:jc w:val="both"/>
        <w:rPr>
          <w:b w:val="0"/>
          <w:bCs/>
          <w:spacing w:val="-2"/>
        </w:rPr>
      </w:pPr>
    </w:p>
    <w:p w:rsidR="00A01D63" w:rsidP="00A01D63" w:rsidRDefault="00AF5DD6" w14:paraId="4C836DF9" w14:textId="65500658">
      <w:pPr>
        <w:spacing w:line="360" w:lineRule="auto"/>
        <w:jc w:val="both"/>
        <w:rPr>
          <w:spacing w:val="-2"/>
        </w:rPr>
      </w:pPr>
      <w:r>
        <w:t>Synthesis</w:t>
      </w:r>
      <w:r>
        <w:rPr>
          <w:spacing w:val="-3"/>
        </w:rPr>
        <w:t xml:space="preserve"> </w:t>
      </w:r>
      <w:r>
        <w:t>of</w:t>
      </w:r>
      <w:r>
        <w:rPr>
          <w:spacing w:val="-3"/>
        </w:rPr>
        <w:t xml:space="preserve"> </w:t>
      </w:r>
      <w:r>
        <w:t>Review</w:t>
      </w:r>
      <w:r>
        <w:rPr>
          <w:spacing w:val="-4"/>
        </w:rPr>
        <w:t xml:space="preserve"> </w:t>
      </w:r>
      <w:r>
        <w:t>of</w:t>
      </w:r>
      <w:r>
        <w:rPr>
          <w:spacing w:val="-2"/>
        </w:rPr>
        <w:t xml:space="preserve"> </w:t>
      </w:r>
      <w:r>
        <w:t>Related</w:t>
      </w:r>
      <w:r>
        <w:rPr>
          <w:spacing w:val="-2"/>
        </w:rPr>
        <w:t xml:space="preserve"> Literature</w:t>
      </w:r>
    </w:p>
    <w:p w:rsidR="00AF5DD6" w:rsidP="00A01D63" w:rsidRDefault="00AF5DD6" w14:paraId="778709D3" w14:textId="3F2514EF">
      <w:pPr>
        <w:spacing w:line="360" w:lineRule="auto"/>
        <w:jc w:val="both"/>
        <w:rPr>
          <w:b w:val="0"/>
          <w:bCs/>
        </w:rPr>
      </w:pPr>
      <w:r w:rsidRPr="00AF5DD6">
        <w:rPr>
          <w:b w:val="0"/>
          <w:bCs/>
        </w:rPr>
        <w:t>The growing need for digital transformation in local government services, particularly in the Philippine barangays, is reflected across both foreign and local literature. The shift from paper- based to digital systems is essential for improving the efficiency, accessibility, and transparency of services, as highlighted by various studies.</w:t>
      </w:r>
    </w:p>
    <w:p w:rsidR="00AF5DD6" w:rsidP="00A01D63" w:rsidRDefault="00AF5DD6" w14:paraId="6F003448" w14:textId="77777777">
      <w:pPr>
        <w:spacing w:line="360" w:lineRule="auto"/>
        <w:jc w:val="both"/>
        <w:rPr>
          <w:b w:val="0"/>
          <w:bCs/>
        </w:rPr>
      </w:pPr>
    </w:p>
    <w:p w:rsidR="00AF5DD6" w:rsidP="00A01D63" w:rsidRDefault="00AF5DD6" w14:paraId="1256879F" w14:textId="0D4860C6">
      <w:pPr>
        <w:spacing w:line="360" w:lineRule="auto"/>
        <w:jc w:val="both"/>
        <w:rPr>
          <w:b w:val="0"/>
          <w:bCs/>
        </w:rPr>
      </w:pPr>
      <w:r w:rsidRPr="00AF5DD6">
        <w:rPr>
          <w:b w:val="0"/>
          <w:bCs/>
        </w:rPr>
        <w:t>In the foreign literature, Kolodziej (2023) underscores the inefficiencies of manual, paper-based systems, highlighting their propensity for errors and delays. This observation resonates with the</w:t>
      </w:r>
      <w:r>
        <w:rPr>
          <w:b w:val="0"/>
          <w:bCs/>
        </w:rPr>
        <w:t xml:space="preserve"> </w:t>
      </w:r>
      <w:r w:rsidRPr="00AF5DD6">
        <w:rPr>
          <w:b w:val="0"/>
          <w:bCs/>
        </w:rPr>
        <w:t>challenges faced by barangays in the Philippines, where residents often experience long wait times and administrative delays due to manual processes. The COVID-19 pandemic further exposed these vulnerabilities, reinforcing the urgent need for digital systems. As e-Serbisyong Tañong seeks to address, moving towards a digital platform can reduce the dependency on paper, automate document requests, and streamline record-keeping, mirroring global trends where digital transformation is no longer optional, but a necessity to maintain service quality in a technology- driven world.</w:t>
      </w:r>
    </w:p>
    <w:p w:rsidR="00AF5DD6" w:rsidP="00A01D63" w:rsidRDefault="00AF5DD6" w14:paraId="25F24B4E" w14:textId="77777777">
      <w:pPr>
        <w:spacing w:line="360" w:lineRule="auto"/>
        <w:jc w:val="both"/>
        <w:rPr>
          <w:b w:val="0"/>
          <w:bCs/>
        </w:rPr>
      </w:pPr>
    </w:p>
    <w:p w:rsidR="00AF5DD6" w:rsidP="00A01D63" w:rsidRDefault="00AF5DD6" w14:paraId="38B6B94A" w14:textId="34B079E2">
      <w:pPr>
        <w:spacing w:line="360" w:lineRule="auto"/>
        <w:jc w:val="both"/>
        <w:rPr>
          <w:b w:val="0"/>
          <w:bCs/>
        </w:rPr>
      </w:pPr>
      <w:r w:rsidRPr="00AF5DD6">
        <w:rPr>
          <w:b w:val="0"/>
          <w:bCs/>
        </w:rPr>
        <w:t>Public sector digital transformation is another key theme explored in the literature. Setsikas (2025) discusses how municipalities worldwide, including in Canada, have embraced digital tools to enhance service delivery, operational efficiency, and citizen engagement. This mirrors the Filipino context, where barangays face similar challenges in managing rising demands for services, with limited resources. Both systems benefit from comprehensive planning, involving all stakeholders in the transition to ensure smooth implementation. The e-Serbisyong Tañong platform is an example of this kind of strategic approach, offering an inclusive and accessible solution to streamline barangay services, much like the digital initiatives implemented by municipalities in Canada.</w:t>
      </w:r>
    </w:p>
    <w:p w:rsidR="00AF5DD6" w:rsidP="00A01D63" w:rsidRDefault="00AF5DD6" w14:paraId="45F77B17" w14:textId="77777777">
      <w:pPr>
        <w:spacing w:line="360" w:lineRule="auto"/>
        <w:jc w:val="both"/>
        <w:rPr>
          <w:b w:val="0"/>
          <w:bCs/>
        </w:rPr>
      </w:pPr>
    </w:p>
    <w:p w:rsidR="00AF5DD6" w:rsidP="00A01D63" w:rsidRDefault="00AF5DD6" w14:paraId="44106E3A" w14:textId="482C5244">
      <w:pPr>
        <w:spacing w:line="360" w:lineRule="auto"/>
        <w:jc w:val="both"/>
        <w:rPr>
          <w:b w:val="0"/>
          <w:bCs/>
        </w:rPr>
      </w:pPr>
      <w:r w:rsidRPr="00AF5DD6">
        <w:rPr>
          <w:b w:val="0"/>
          <w:bCs/>
        </w:rPr>
        <w:t>The advantages of digital forms in streamlining operations and improving data accessibility are well-documented in the literature. MoreApp (n.d.) emphasizes how digital forms can reduce manual errors, boost productivity, and improve customer satisfaction, which directly relates to the goals of e-Serbisyong Tañong. By digitizing requests and records, the system not only enhances the speed and accuracy of service delivery but also contributes to more sustainable practices by reducing paper usage. This aligns with the global shift towards paperless systems, which, as UNAWA (2022) argues, offer environmental benefits, cost savings, and organizational efficiencies.</w:t>
      </w:r>
    </w:p>
    <w:p w:rsidR="00AF5DD6" w:rsidP="00A01D63" w:rsidRDefault="00AF5DD6" w14:paraId="216C7309" w14:textId="77777777">
      <w:pPr>
        <w:spacing w:line="360" w:lineRule="auto"/>
        <w:jc w:val="both"/>
        <w:rPr>
          <w:b w:val="0"/>
          <w:bCs/>
        </w:rPr>
      </w:pPr>
    </w:p>
    <w:p w:rsidR="00AF5DD6" w:rsidP="00A01D63" w:rsidRDefault="00AF5DD6" w14:paraId="250A0AAB" w14:textId="186F3A24">
      <w:pPr>
        <w:spacing w:line="360" w:lineRule="auto"/>
        <w:jc w:val="both"/>
        <w:rPr>
          <w:b w:val="0"/>
          <w:bCs/>
        </w:rPr>
      </w:pPr>
      <w:r w:rsidRPr="00AF5DD6">
        <w:rPr>
          <w:b w:val="0"/>
          <w:bCs/>
        </w:rPr>
        <w:t>Local literature further supports the importance of digitization in local government operations. Pancho (2022) highlights how ICT-based solutions enhance the quality of government-to-citizen interactions, improving the overall service delivery experience. In the context of barangays, this translates into a need for streamlined, automated systems that can support faster, more effective delivery of services. The findings from One Barangay (2022) point to the difficulties of managing data manually, which further reinforces the need for centralized digital systems, a goal that e-Serbisyong Tañong aims to achieve by moving away from traditional paper-based processes.</w:t>
      </w:r>
    </w:p>
    <w:p w:rsidR="00AF5DD6" w:rsidP="00A01D63" w:rsidRDefault="00AF5DD6" w14:paraId="365F593F" w14:textId="77777777">
      <w:pPr>
        <w:spacing w:line="360" w:lineRule="auto"/>
        <w:jc w:val="both"/>
        <w:rPr>
          <w:b w:val="0"/>
          <w:bCs/>
        </w:rPr>
      </w:pPr>
    </w:p>
    <w:p w:rsidR="00AF5DD6" w:rsidP="00A01D63" w:rsidRDefault="00AF5DD6" w14:paraId="3C4E4593" w14:textId="661FACBF">
      <w:pPr>
        <w:spacing w:line="360" w:lineRule="auto"/>
        <w:jc w:val="both"/>
        <w:rPr>
          <w:b w:val="0"/>
          <w:bCs/>
        </w:rPr>
      </w:pPr>
      <w:r w:rsidRPr="00AF5DD6">
        <w:rPr>
          <w:b w:val="0"/>
          <w:bCs/>
        </w:rPr>
        <w:t>Additionally, WeBarangay (2024) highlights how digital platforms bridge the communication gap between barangay officials and residents, even in remote areas, by creating more accessible and efficient communication channels. The e-Serbisyong Tañong platform, similarly, seeks to provide a user-friendly interface for both barangay staff and residents, ensuring easier access to important documents and real-time updates on request statuses.</w:t>
      </w:r>
    </w:p>
    <w:p w:rsidR="00AF5DD6" w:rsidP="00A01D63" w:rsidRDefault="00AF5DD6" w14:paraId="0263DC98" w14:textId="77777777">
      <w:pPr>
        <w:spacing w:line="360" w:lineRule="auto"/>
        <w:jc w:val="both"/>
        <w:rPr>
          <w:b w:val="0"/>
          <w:bCs/>
        </w:rPr>
      </w:pPr>
    </w:p>
    <w:p w:rsidRPr="00AF5DD6" w:rsidR="00AF5DD6" w:rsidP="00AF5DD6" w:rsidRDefault="00AF5DD6" w14:paraId="0A014033" w14:textId="77777777">
      <w:pPr>
        <w:spacing w:line="360" w:lineRule="auto"/>
        <w:jc w:val="both"/>
        <w:rPr>
          <w:b w:val="0"/>
          <w:bCs/>
        </w:rPr>
      </w:pPr>
      <w:r w:rsidRPr="00AF5DD6">
        <w:rPr>
          <w:b w:val="0"/>
          <w:bCs/>
        </w:rPr>
        <w:t>Finally, Towards Digitization through e-Barangay (2024) points out the issues faced by barangays due to the reliance on manual processes, such as human error, inefficiency, and security concerns. This is precisely what the e-Serbisyong Tañong platform addresses, aiming to modernize the barangay's service provision by digitalizing document requests and improving record security.</w:t>
      </w:r>
    </w:p>
    <w:p w:rsidR="00AF5DD6" w:rsidP="00AF5DD6" w:rsidRDefault="00AF5DD6" w14:paraId="770C2294" w14:textId="6D089D3F">
      <w:pPr>
        <w:spacing w:line="360" w:lineRule="auto"/>
        <w:jc w:val="both"/>
        <w:rPr>
          <w:b w:val="0"/>
          <w:bCs/>
        </w:rPr>
      </w:pPr>
      <w:r w:rsidRPr="00AF5DD6">
        <w:rPr>
          <w:b w:val="0"/>
          <w:bCs/>
        </w:rPr>
        <w:t>In conclusion, both foreign and local studies underscore the growing importance of digital transformation in improving the quality, efficiency, and accessibility of local government services. e-Serbisyong Tañong stands at the intersection of these global and local trends, providing a solution that addresses the inefficiencies of paper-based systems while contributing to the broader push for digitization in the public sector. The insights from these studies offer a solid foundation for the continued development and implementation of digital platforms like e-Serbisyong Tañong in Filipino barangays, enhancing governance and service delivery in a rapidly evolving digital landscape.</w:t>
      </w:r>
    </w:p>
    <w:p w:rsidR="00AF5DD6" w:rsidP="00AF5DD6" w:rsidRDefault="00AF5DD6" w14:paraId="2D4BC61B" w14:textId="77777777">
      <w:pPr>
        <w:spacing w:line="360" w:lineRule="auto"/>
        <w:jc w:val="both"/>
        <w:rPr>
          <w:b w:val="0"/>
          <w:bCs/>
        </w:rPr>
      </w:pPr>
    </w:p>
    <w:p w:rsidRPr="00A01D63" w:rsidR="00AF5DD6" w:rsidP="00AF5DD6" w:rsidRDefault="00AF5DD6" w14:paraId="2CA8C7DA" w14:textId="77777777">
      <w:pPr>
        <w:spacing w:line="360" w:lineRule="auto"/>
        <w:jc w:val="both"/>
        <w:rPr>
          <w:b w:val="0"/>
          <w:bCs/>
        </w:rPr>
      </w:pPr>
    </w:p>
    <w:p w:rsidRPr="00722F5B" w:rsidR="00722F5B" w:rsidP="00722F5B" w:rsidRDefault="00722F5B" w14:paraId="7AB5C354" w14:textId="77777777">
      <w:pPr>
        <w:spacing w:line="360" w:lineRule="auto"/>
        <w:jc w:val="both"/>
        <w:rPr>
          <w:b w:val="0"/>
          <w:bCs/>
        </w:rPr>
      </w:pPr>
    </w:p>
    <w:p w:rsidR="0063433B" w:rsidP="00EB0AB2" w:rsidRDefault="0063433B" w14:paraId="237613D5" w14:textId="6B6F28FB">
      <w:pPr>
        <w:pStyle w:val="Heading1"/>
      </w:pPr>
      <w:r>
        <w:br w:type="column"/>
      </w:r>
      <w:r w:rsidR="00FA6DB0">
        <w:t>METHODOLOGY</w:t>
      </w:r>
    </w:p>
    <w:p w:rsidR="0063433B" w:rsidP="0063433B" w:rsidRDefault="0063433B" w14:paraId="03E396A4" w14:textId="77777777">
      <w:pPr>
        <w:pStyle w:val="Heading2"/>
        <w:rPr>
          <w:rFonts w:eastAsia="Times New Roman" w:cs="Times New Roman"/>
          <w:b w:val="0"/>
          <w:szCs w:val="20"/>
          <w:lang w:eastAsia="en-PH"/>
        </w:rPr>
      </w:pPr>
      <w:r>
        <w:rPr>
          <w:lang w:eastAsia="en-PH"/>
        </w:rPr>
        <w:t>Technical Background</w:t>
      </w:r>
    </w:p>
    <w:p w:rsidR="008206E6" w:rsidP="0063433B" w:rsidRDefault="003F0EFC" w14:paraId="683E3A51" w14:textId="6980B262">
      <w:pPr>
        <w:pStyle w:val="BodyofResearch"/>
        <w:rPr>
          <w:b/>
          <w:bCs/>
        </w:rPr>
      </w:pPr>
      <w:r w:rsidRPr="003F0EFC">
        <w:rPr>
          <w:b/>
          <w:bCs/>
        </w:rPr>
        <w:t>Overview of Current Technologies to be Used in the System</w:t>
      </w:r>
    </w:p>
    <w:p w:rsidR="003F0EFC" w:rsidP="0063433B" w:rsidRDefault="003F0EFC" w14:paraId="350C43A4" w14:textId="1FC65711">
      <w:pPr>
        <w:pStyle w:val="BodyofResearch"/>
      </w:pPr>
      <w:r w:rsidRPr="003F0EFC">
        <w:t>Online services have become a practical solution for delivering essential goods and services, especially barangay level. To support this approach, e-Serbisyong Tañong was developed as a web-based application that helps residents of Tañong, Marikina City, access barangay services, such as requesting forms and receive timely updates from the barangay. The system is designed with basic features and simple functionality to ensure accessibility for users with limited technical experience.</w:t>
      </w:r>
    </w:p>
    <w:p w:rsidR="003F0EFC" w:rsidP="0063433B" w:rsidRDefault="003F0EFC" w14:paraId="00D8FDD5" w14:textId="1156F120">
      <w:pPr>
        <w:pStyle w:val="BodyofResearch"/>
      </w:pPr>
      <w:r w:rsidRPr="003F0EFC">
        <w:t>This is a web-based project, Visual Studio was used as the development environment. The system was built using HTML, CSS, Tailwind CSS, JavaScript, and Node.js. HTML (Hypertext Markup Language) forms the structure of the web pages, providing a clean and user-friendly layout. CSS (Cascading Style Sheets) and Tailwind CSS were used to style the application, ensuring it is visually appealing, modern, and responsive across various screen sizes. JavaScript adds interactivity to the system by handling form inputs, displaying real-time alerts, and updating content dynamically without refreshing the page. Node.js serves as the runtime environment for executing JavaScript on the server side, enabling faster processing, efficient data handling, and integration with backend services such as Firebase.</w:t>
      </w:r>
    </w:p>
    <w:p w:rsidR="003F0EFC" w:rsidP="0063433B" w:rsidRDefault="003F0EFC" w14:paraId="3067C354" w14:textId="1AA39F73">
      <w:pPr>
        <w:pStyle w:val="BodyofResearch"/>
      </w:pPr>
      <w:r w:rsidRPr="003F0EFC">
        <w:t>To manage and store data efficiently, the system integrates Firebase Realtime Database, a cloud- hosted NoSQL database that allows data to be stored and synced in real time across all connected clients. This enables instant service requests and other user interactions, ensuring that both barangay officials and residents have immediate access to the latest information.</w:t>
      </w:r>
    </w:p>
    <w:p w:rsidR="003F0EFC" w:rsidP="0063433B" w:rsidRDefault="003F0EFC" w14:paraId="4330187A" w14:textId="4639E015">
      <w:pPr>
        <w:pStyle w:val="BodyofResearch"/>
      </w:pPr>
      <w:r w:rsidRPr="003F0EFC">
        <w:t xml:space="preserve">The website connects to the Firebase Realtime Database using Firebase SDKs (Software Development Kits) integrated into the JavaScript code. By initializing Firebase with the project’s configuration credentials (such as API key, database URL, and project ID), the </w:t>
      </w:r>
      <w:r w:rsidRPr="003F0EFC">
        <w:t>website can perform CRUD (Create, Read, Update, Delete) operations. This allows the application to send data to the database when users submit forms and retrieve data to display updates dynamically on the page without needing to reload.</w:t>
      </w:r>
    </w:p>
    <w:p w:rsidR="00196CBD" w:rsidP="0063433B" w:rsidRDefault="00196CBD" w14:paraId="3AB971EB" w14:textId="77542613">
      <w:pPr>
        <w:pStyle w:val="BodyofResearch"/>
        <w:rPr>
          <w:szCs w:val="24"/>
        </w:rPr>
      </w:pPr>
      <w:r w:rsidRPr="00B57647">
        <w:rPr>
          <w:szCs w:val="24"/>
        </w:rPr>
        <w:drawing>
          <wp:inline distT="0" distB="0" distL="0" distR="0" wp14:anchorId="7245A1B5" wp14:editId="109B0778">
            <wp:extent cx="5494867" cy="3399951"/>
            <wp:effectExtent l="0" t="0" r="0" b="0"/>
            <wp:docPr id="1763448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4959" cy="3455696"/>
                    </a:xfrm>
                    <a:prstGeom prst="rect">
                      <a:avLst/>
                    </a:prstGeom>
                    <a:noFill/>
                    <a:ln>
                      <a:noFill/>
                    </a:ln>
                  </pic:spPr>
                </pic:pic>
              </a:graphicData>
            </a:graphic>
          </wp:inline>
        </w:drawing>
      </w:r>
    </w:p>
    <w:p w:rsidRPr="00F544E4" w:rsidR="00F544E4" w:rsidP="00F544E4" w:rsidRDefault="00F544E4" w14:paraId="78263BE6" w14:textId="7E711C30">
      <w:pPr>
        <w:pStyle w:val="BodyofResearch"/>
        <w:jc w:val="center"/>
        <w:rPr>
          <w:b/>
          <w:bCs/>
          <w:szCs w:val="24"/>
        </w:rPr>
      </w:pPr>
      <w:r w:rsidRPr="00F544E4">
        <w:rPr>
          <w:b/>
          <w:bCs/>
          <w:szCs w:val="24"/>
        </w:rPr>
        <w:t>Figure 1. Scrumban</w:t>
      </w:r>
    </w:p>
    <w:p w:rsidR="003F0EFC" w:rsidP="0063433B" w:rsidRDefault="003F0EFC" w14:paraId="6D4C72BB" w14:textId="5A1A36E9">
      <w:pPr>
        <w:pStyle w:val="BodyofResearch"/>
        <w:rPr>
          <w:szCs w:val="24"/>
        </w:rPr>
      </w:pPr>
      <w:r w:rsidRPr="00B57647">
        <w:rPr>
          <w:szCs w:val="24"/>
        </w:rPr>
        <w:t xml:space="preserve">For the development of </w:t>
      </w:r>
      <w:r w:rsidRPr="00B57647">
        <w:rPr>
          <w:i/>
          <w:iCs/>
          <w:szCs w:val="24"/>
        </w:rPr>
        <w:t>e-Serbisyong Tañong</w:t>
      </w:r>
      <w:r w:rsidRPr="00B57647">
        <w:rPr>
          <w:szCs w:val="24"/>
        </w:rPr>
        <w:t xml:space="preserve">, the proponents used the Scrumban method. It is a mix of </w:t>
      </w:r>
      <w:r w:rsidRPr="00B57647">
        <w:rPr>
          <w:b/>
          <w:bCs/>
          <w:szCs w:val="24"/>
        </w:rPr>
        <w:t>Scrum</w:t>
      </w:r>
      <w:r w:rsidRPr="00B57647">
        <w:rPr>
          <w:szCs w:val="24"/>
        </w:rPr>
        <w:t xml:space="preserve"> and </w:t>
      </w:r>
      <w:r w:rsidRPr="00B57647">
        <w:rPr>
          <w:b/>
          <w:bCs/>
          <w:szCs w:val="24"/>
        </w:rPr>
        <w:t>Kanban</w:t>
      </w:r>
      <w:r w:rsidRPr="00B57647">
        <w:rPr>
          <w:szCs w:val="24"/>
        </w:rPr>
        <w:t>. The proponents chose this method because it helps in working step by step while staying flexible when changes happen. It also fits a small team that needs to plan, work, and check progress easily.</w:t>
      </w:r>
    </w:p>
    <w:p w:rsidR="003F0EFC" w:rsidP="0063433B" w:rsidRDefault="003F0EFC" w14:paraId="04AF1AF0" w14:textId="4246379B">
      <w:pPr>
        <w:pStyle w:val="BodyofResearch"/>
        <w:rPr>
          <w:szCs w:val="24"/>
        </w:rPr>
      </w:pPr>
      <w:r w:rsidRPr="00B57647">
        <w:rPr>
          <w:szCs w:val="24"/>
        </w:rPr>
        <w:t>In the Scrum part, the work was divided into short parts called sprints. Each sprint lasted around two weeks. Every sprint had four stages. These were planning, development, testing, and review. During planning, the proponents listed what features to do, like making the login page or connecting the system to Firebase. The development and testing stages were for coding and checking if each feature works. After that, the proponents met with the adviser and client to review and improve the system before the next sprint.</w:t>
      </w:r>
    </w:p>
    <w:p w:rsidR="00196CBD" w:rsidP="0063433B" w:rsidRDefault="00196CBD" w14:paraId="3AD8ED4A" w14:textId="77777777">
      <w:pPr>
        <w:pStyle w:val="BodyofResearch"/>
        <w:rPr>
          <w:szCs w:val="24"/>
        </w:rPr>
      </w:pPr>
    </w:p>
    <w:p w:rsidR="003F0EFC" w:rsidP="003F0EFC" w:rsidRDefault="003F0EFC" w14:paraId="3723B187" w14:textId="4912E03F">
      <w:pPr>
        <w:pStyle w:val="BodyofResearch"/>
        <w:rPr>
          <w:szCs w:val="24"/>
        </w:rPr>
      </w:pPr>
      <w:r w:rsidRPr="00B57647">
        <w:rPr>
          <w:szCs w:val="24"/>
        </w:rPr>
        <w:t xml:space="preserve">In the Kanban part, the proponents used a board to track tasks. The board had four columns called </w:t>
      </w:r>
      <w:r w:rsidRPr="00B57647">
        <w:rPr>
          <w:b/>
          <w:bCs/>
          <w:szCs w:val="24"/>
        </w:rPr>
        <w:t>To Do</w:t>
      </w:r>
      <w:r w:rsidRPr="00B57647">
        <w:rPr>
          <w:szCs w:val="24"/>
        </w:rPr>
        <w:t xml:space="preserve">, </w:t>
      </w:r>
      <w:r w:rsidRPr="00B57647">
        <w:rPr>
          <w:b/>
          <w:bCs/>
          <w:szCs w:val="24"/>
        </w:rPr>
        <w:t>In Progress</w:t>
      </w:r>
      <w:r w:rsidRPr="00B57647">
        <w:rPr>
          <w:szCs w:val="24"/>
        </w:rPr>
        <w:t xml:space="preserve">, </w:t>
      </w:r>
      <w:r w:rsidRPr="00B57647">
        <w:rPr>
          <w:b/>
          <w:bCs/>
          <w:szCs w:val="24"/>
        </w:rPr>
        <w:t>Testing</w:t>
      </w:r>
      <w:r w:rsidRPr="00B57647">
        <w:rPr>
          <w:szCs w:val="24"/>
        </w:rPr>
        <w:t xml:space="preserve">, and </w:t>
      </w:r>
      <w:r w:rsidRPr="00B57647">
        <w:rPr>
          <w:b/>
          <w:bCs/>
          <w:szCs w:val="24"/>
        </w:rPr>
        <w:t>Done</w:t>
      </w:r>
      <w:r w:rsidRPr="00B57647">
        <w:rPr>
          <w:szCs w:val="24"/>
        </w:rPr>
        <w:t>.</w:t>
      </w:r>
    </w:p>
    <w:p w:rsidRPr="003F0EFC" w:rsidR="003F0EFC" w:rsidP="003F0EFC" w:rsidRDefault="003F0EFC" w14:paraId="47936A0F" w14:textId="3806D854">
      <w:pPr>
        <w:pStyle w:val="BodyofResearch"/>
        <w:numPr>
          <w:ilvl w:val="0"/>
          <w:numId w:val="10"/>
        </w:numPr>
        <w:rPr>
          <w:szCs w:val="24"/>
        </w:rPr>
      </w:pPr>
      <w:r w:rsidRPr="00196CBD">
        <w:rPr>
          <w:b/>
          <w:bCs/>
          <w:szCs w:val="24"/>
        </w:rPr>
        <w:t>To Do</w:t>
      </w:r>
      <w:r w:rsidR="00196CBD">
        <w:rPr>
          <w:szCs w:val="24"/>
        </w:rPr>
        <w:t xml:space="preserve"> - </w:t>
      </w:r>
      <w:r w:rsidRPr="00B57647" w:rsidR="00196CBD">
        <w:rPr>
          <w:szCs w:val="24"/>
        </w:rPr>
        <w:t>tasks that are not yet started.</w:t>
      </w:r>
    </w:p>
    <w:p w:rsidR="003F0EFC" w:rsidP="003F0EFC" w:rsidRDefault="003F0EFC" w14:paraId="5893F3F2" w14:textId="6ADC50B9">
      <w:pPr>
        <w:pStyle w:val="BodyofResearch"/>
        <w:numPr>
          <w:ilvl w:val="0"/>
          <w:numId w:val="10"/>
        </w:numPr>
        <w:rPr>
          <w:szCs w:val="24"/>
        </w:rPr>
      </w:pPr>
      <w:r w:rsidRPr="00196CBD">
        <w:rPr>
          <w:b/>
          <w:bCs/>
          <w:szCs w:val="24"/>
        </w:rPr>
        <w:t>In Progress</w:t>
      </w:r>
      <w:r w:rsidR="00196CBD">
        <w:rPr>
          <w:szCs w:val="24"/>
        </w:rPr>
        <w:t xml:space="preserve"> - </w:t>
      </w:r>
      <w:r w:rsidRPr="00B57647" w:rsidR="00196CBD">
        <w:rPr>
          <w:szCs w:val="24"/>
        </w:rPr>
        <w:t>tasks that are being worked on.</w:t>
      </w:r>
    </w:p>
    <w:p w:rsidR="003F0EFC" w:rsidP="003F0EFC" w:rsidRDefault="003F0EFC" w14:paraId="56BCF39B" w14:textId="375706E0">
      <w:pPr>
        <w:pStyle w:val="BodyofResearch"/>
        <w:numPr>
          <w:ilvl w:val="0"/>
          <w:numId w:val="10"/>
        </w:numPr>
        <w:rPr>
          <w:szCs w:val="24"/>
        </w:rPr>
      </w:pPr>
      <w:r w:rsidRPr="00196CBD">
        <w:rPr>
          <w:b/>
          <w:bCs/>
          <w:szCs w:val="24"/>
        </w:rPr>
        <w:t>Testing</w:t>
      </w:r>
      <w:r w:rsidR="00196CBD">
        <w:rPr>
          <w:szCs w:val="24"/>
        </w:rPr>
        <w:t xml:space="preserve"> - </w:t>
      </w:r>
      <w:r w:rsidRPr="00B57647" w:rsidR="00196CBD">
        <w:rPr>
          <w:szCs w:val="24"/>
        </w:rPr>
        <w:t>tasks that are done but still need checking.</w:t>
      </w:r>
    </w:p>
    <w:p w:rsidRPr="00196CBD" w:rsidR="00196CBD" w:rsidP="00196CBD" w:rsidRDefault="003F0EFC" w14:paraId="31413A02" w14:textId="741EAEE7">
      <w:pPr>
        <w:pStyle w:val="BodyofResearch"/>
        <w:numPr>
          <w:ilvl w:val="0"/>
          <w:numId w:val="10"/>
        </w:numPr>
        <w:rPr>
          <w:szCs w:val="24"/>
        </w:rPr>
      </w:pPr>
      <w:r w:rsidRPr="00196CBD">
        <w:rPr>
          <w:b/>
          <w:bCs/>
          <w:szCs w:val="24"/>
        </w:rPr>
        <w:t>Done</w:t>
      </w:r>
      <w:r w:rsidR="00196CBD">
        <w:rPr>
          <w:szCs w:val="24"/>
        </w:rPr>
        <w:t xml:space="preserve"> - </w:t>
      </w:r>
      <w:r w:rsidRPr="00B57647" w:rsidR="00196CBD">
        <w:rPr>
          <w:szCs w:val="24"/>
        </w:rPr>
        <w:t>tasks that are finished and approved.</w:t>
      </w:r>
    </w:p>
    <w:p w:rsidR="00E12419" w:rsidP="003F0EFC" w:rsidRDefault="00196CBD" w14:paraId="31A58F22" w14:textId="1818A79B">
      <w:pPr>
        <w:pStyle w:val="BodyofResearch"/>
        <w:rPr>
          <w:szCs w:val="24"/>
        </w:rPr>
      </w:pPr>
      <w:r w:rsidRPr="00196CBD">
        <w:rPr>
          <w:szCs w:val="24"/>
        </w:rPr>
        <w:t>Using the Scrumban method helped the proponents stay organized and finish tasks on time. It made it easier to see what needs to be done, share updates, and make the system better step by step.</w:t>
      </w:r>
    </w:p>
    <w:p w:rsidR="00E12419" w:rsidP="003F0EFC" w:rsidRDefault="00E12419" w14:paraId="12FD4070" w14:textId="12FC2866">
      <w:pPr>
        <w:pStyle w:val="BodyofResearch"/>
        <w:rPr>
          <w:b/>
          <w:bCs/>
          <w:szCs w:val="24"/>
        </w:rPr>
      </w:pPr>
      <w:r w:rsidRPr="00E12419">
        <w:rPr>
          <w:b/>
          <w:bCs/>
          <w:szCs w:val="24"/>
        </w:rPr>
        <w:t>Calendar of Activities</w:t>
      </w:r>
    </w:p>
    <w:p w:rsidR="00E12419" w:rsidP="003F0EFC" w:rsidRDefault="00E12419" w14:paraId="301C84C0" w14:textId="5B24CEFD">
      <w:pPr>
        <w:pStyle w:val="BodyofResearch"/>
        <w:rPr>
          <w:b/>
          <w:bCs/>
          <w:szCs w:val="24"/>
        </w:rPr>
      </w:pPr>
      <w:r w:rsidRPr="00B57647">
        <w:rPr>
          <w:lang w:val="en-US"/>
        </w:rPr>
        <w:t xml:space="preserve">Chart below shows the list of tasks and the time when each task was done. It presents the summary of activities and the time given to finish each part of the project. The color </w:t>
      </w:r>
      <w:r w:rsidRPr="00B57647">
        <w:rPr>
          <w:b/>
          <w:bCs/>
          <w:color w:val="0070C0"/>
          <w:lang w:val="en-US"/>
        </w:rPr>
        <w:t>blue</w:t>
      </w:r>
      <w:r w:rsidRPr="00B57647">
        <w:rPr>
          <w:color w:val="0070C0"/>
          <w:lang w:val="en-US"/>
        </w:rPr>
        <w:t xml:space="preserve"> </w:t>
      </w:r>
      <w:r w:rsidRPr="00B57647">
        <w:rPr>
          <w:lang w:val="en-US"/>
        </w:rPr>
        <w:t xml:space="preserve">shows the tasks that are still ongoing, while the color </w:t>
      </w:r>
      <w:r w:rsidRPr="00B57647">
        <w:rPr>
          <w:b/>
          <w:bCs/>
          <w:color w:val="FFFF00"/>
          <w:lang w:val="en-US"/>
        </w:rPr>
        <w:t>yellow</w:t>
      </w:r>
      <w:r w:rsidRPr="00B57647">
        <w:rPr>
          <w:color w:val="FFFF00"/>
          <w:lang w:val="en-US"/>
        </w:rPr>
        <w:t xml:space="preserve"> </w:t>
      </w:r>
      <w:r w:rsidRPr="00B57647">
        <w:rPr>
          <w:lang w:val="en-US"/>
        </w:rPr>
        <w:t>shows the tasks that are already completed.</w:t>
      </w:r>
    </w:p>
    <w:p w:rsidRPr="00E12419" w:rsidR="00E12419" w:rsidP="00E12419" w:rsidRDefault="00E12419" w14:paraId="592682F6" w14:textId="3CEBA85E">
      <w:pPr>
        <w:pStyle w:val="BodyofResearch"/>
        <w:jc w:val="center"/>
        <w:rPr>
          <w:b/>
          <w:bCs/>
          <w:szCs w:val="24"/>
        </w:rPr>
      </w:pPr>
      <w:r>
        <w:rPr>
          <w:b/>
          <w:noProof/>
          <w:sz w:val="20"/>
        </w:rPr>
        <w:drawing>
          <wp:inline distT="0" distB="0" distL="0" distR="0" wp14:anchorId="37A6FA16" wp14:editId="1BD4F2F7">
            <wp:extent cx="5238750" cy="2867025"/>
            <wp:effectExtent l="0" t="0" r="0" b="9525"/>
            <wp:docPr id="477598703"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8750" cy="2867025"/>
                    </a:xfrm>
                    <a:prstGeom prst="rect">
                      <a:avLst/>
                    </a:prstGeom>
                  </pic:spPr>
                </pic:pic>
              </a:graphicData>
            </a:graphic>
          </wp:inline>
        </w:drawing>
      </w:r>
    </w:p>
    <w:p w:rsidR="00E12419" w:rsidP="0063433B" w:rsidRDefault="00E12419" w14:paraId="413BF2A5" w14:textId="77777777">
      <w:pPr>
        <w:pStyle w:val="BodyofResearch"/>
      </w:pPr>
    </w:p>
    <w:p w:rsidR="00E12419" w:rsidP="0063433B" w:rsidRDefault="00E12419" w14:paraId="25D0B4A1" w14:textId="0A881FCA">
      <w:pPr>
        <w:pStyle w:val="BodyofResearch"/>
      </w:pPr>
      <w:r>
        <w:rPr>
          <w:b/>
        </w:rPr>
        <w:t>Brainstorming</w:t>
      </w:r>
      <w:r w:rsidR="008544D2">
        <w:rPr>
          <w:b/>
        </w:rPr>
        <w:t xml:space="preserve"> - </w:t>
      </w:r>
      <w:r w:rsidR="008544D2">
        <w:t>The</w:t>
      </w:r>
      <w:r w:rsidR="008544D2">
        <w:rPr>
          <w:spacing w:val="-6"/>
        </w:rPr>
        <w:t xml:space="preserve"> </w:t>
      </w:r>
      <w:r w:rsidR="008544D2">
        <w:t>proponents</w:t>
      </w:r>
      <w:r w:rsidR="008544D2">
        <w:rPr>
          <w:spacing w:val="-3"/>
        </w:rPr>
        <w:t xml:space="preserve"> </w:t>
      </w:r>
      <w:r w:rsidR="008544D2">
        <w:t>engage</w:t>
      </w:r>
      <w:r w:rsidR="008544D2">
        <w:rPr>
          <w:spacing w:val="-7"/>
        </w:rPr>
        <w:t xml:space="preserve"> </w:t>
      </w:r>
      <w:r w:rsidR="008544D2">
        <w:t>in</w:t>
      </w:r>
      <w:r w:rsidR="008544D2">
        <w:rPr>
          <w:spacing w:val="-3"/>
        </w:rPr>
        <w:t xml:space="preserve"> </w:t>
      </w:r>
      <w:r w:rsidR="008544D2">
        <w:t>discussions</w:t>
      </w:r>
      <w:r w:rsidR="008544D2">
        <w:rPr>
          <w:spacing w:val="-2"/>
        </w:rPr>
        <w:t xml:space="preserve"> </w:t>
      </w:r>
      <w:r w:rsidR="008544D2">
        <w:t>to</w:t>
      </w:r>
      <w:r w:rsidR="008544D2">
        <w:rPr>
          <w:spacing w:val="-6"/>
        </w:rPr>
        <w:t xml:space="preserve"> </w:t>
      </w:r>
      <w:r w:rsidR="008544D2">
        <w:t>come</w:t>
      </w:r>
      <w:r w:rsidR="008544D2">
        <w:rPr>
          <w:spacing w:val="-4"/>
        </w:rPr>
        <w:t xml:space="preserve"> </w:t>
      </w:r>
      <w:r w:rsidR="008544D2">
        <w:t>up</w:t>
      </w:r>
      <w:r w:rsidR="008544D2">
        <w:rPr>
          <w:spacing w:val="-3"/>
        </w:rPr>
        <w:t xml:space="preserve"> </w:t>
      </w:r>
      <w:r w:rsidR="008544D2">
        <w:t>with</w:t>
      </w:r>
      <w:r w:rsidR="008544D2">
        <w:rPr>
          <w:spacing w:val="-5"/>
        </w:rPr>
        <w:t xml:space="preserve"> </w:t>
      </w:r>
      <w:r w:rsidR="008544D2">
        <w:t>initial</w:t>
      </w:r>
      <w:r w:rsidR="008544D2">
        <w:rPr>
          <w:spacing w:val="-3"/>
        </w:rPr>
        <w:t xml:space="preserve"> </w:t>
      </w:r>
      <w:r w:rsidR="008544D2">
        <w:t>concepts</w:t>
      </w:r>
      <w:r w:rsidR="008544D2">
        <w:rPr>
          <w:spacing w:val="-3"/>
        </w:rPr>
        <w:t xml:space="preserve"> </w:t>
      </w:r>
      <w:r w:rsidR="008544D2">
        <w:t>for</w:t>
      </w:r>
      <w:r w:rsidR="008544D2">
        <w:rPr>
          <w:spacing w:val="-7"/>
        </w:rPr>
        <w:t xml:space="preserve"> </w:t>
      </w:r>
      <w:r w:rsidR="008544D2">
        <w:t>a community-focused system and drafts possible thesis titles for approval by the capstone coordinator and program head.</w:t>
      </w:r>
    </w:p>
    <w:p w:rsidR="008544D2" w:rsidP="0063433B" w:rsidRDefault="008544D2" w14:paraId="2FCCD0CD" w14:textId="2B53F094">
      <w:pPr>
        <w:pStyle w:val="BodyofResearch"/>
      </w:pPr>
      <w:r>
        <w:rPr>
          <w:b/>
        </w:rPr>
        <w:t>Looking</w:t>
      </w:r>
      <w:r>
        <w:rPr>
          <w:b/>
          <w:spacing w:val="-9"/>
        </w:rPr>
        <w:t xml:space="preserve"> </w:t>
      </w:r>
      <w:r>
        <w:rPr>
          <w:b/>
        </w:rPr>
        <w:t>for</w:t>
      </w:r>
      <w:r>
        <w:rPr>
          <w:b/>
          <w:spacing w:val="-11"/>
        </w:rPr>
        <w:t xml:space="preserve"> </w:t>
      </w:r>
      <w:r>
        <w:rPr>
          <w:b/>
        </w:rPr>
        <w:t>Client</w:t>
      </w:r>
      <w:r>
        <w:rPr>
          <w:b/>
        </w:rPr>
        <w:t xml:space="preserve"> - </w:t>
      </w:r>
      <w:r>
        <w:t>The</w:t>
      </w:r>
      <w:r>
        <w:rPr>
          <w:spacing w:val="-11"/>
        </w:rPr>
        <w:t xml:space="preserve"> </w:t>
      </w:r>
      <w:r>
        <w:t>proponents</w:t>
      </w:r>
      <w:r>
        <w:rPr>
          <w:spacing w:val="-8"/>
        </w:rPr>
        <w:t xml:space="preserve"> </w:t>
      </w:r>
      <w:r>
        <w:t>seek</w:t>
      </w:r>
      <w:r>
        <w:rPr>
          <w:spacing w:val="-8"/>
        </w:rPr>
        <w:t xml:space="preserve"> </w:t>
      </w:r>
      <w:r>
        <w:t>a</w:t>
      </w:r>
      <w:r>
        <w:rPr>
          <w:spacing w:val="-11"/>
        </w:rPr>
        <w:t xml:space="preserve"> </w:t>
      </w:r>
      <w:r>
        <w:t>suitable</w:t>
      </w:r>
      <w:r>
        <w:rPr>
          <w:spacing w:val="-8"/>
        </w:rPr>
        <w:t xml:space="preserve"> </w:t>
      </w:r>
      <w:r>
        <w:t>client</w:t>
      </w:r>
      <w:r>
        <w:rPr>
          <w:spacing w:val="-8"/>
        </w:rPr>
        <w:t xml:space="preserve"> </w:t>
      </w:r>
      <w:r>
        <w:t>whose</w:t>
      </w:r>
      <w:r>
        <w:rPr>
          <w:spacing w:val="-11"/>
        </w:rPr>
        <w:t xml:space="preserve"> </w:t>
      </w:r>
      <w:r>
        <w:t>needs</w:t>
      </w:r>
      <w:r>
        <w:rPr>
          <w:spacing w:val="-8"/>
        </w:rPr>
        <w:t xml:space="preserve"> </w:t>
      </w:r>
      <w:r>
        <w:t>match</w:t>
      </w:r>
      <w:r>
        <w:rPr>
          <w:spacing w:val="-7"/>
        </w:rPr>
        <w:t xml:space="preserve"> </w:t>
      </w:r>
      <w:r>
        <w:t>the</w:t>
      </w:r>
      <w:r>
        <w:rPr>
          <w:spacing w:val="-10"/>
        </w:rPr>
        <w:t xml:space="preserve"> </w:t>
      </w:r>
      <w:r>
        <w:t>goals</w:t>
      </w:r>
      <w:r>
        <w:rPr>
          <w:spacing w:val="-8"/>
        </w:rPr>
        <w:t xml:space="preserve"> </w:t>
      </w:r>
      <w:r>
        <w:t>of</w:t>
      </w:r>
      <w:r>
        <w:rPr>
          <w:spacing w:val="-9"/>
        </w:rPr>
        <w:t xml:space="preserve"> </w:t>
      </w:r>
      <w:r>
        <w:t>the proposed system.</w:t>
      </w:r>
    </w:p>
    <w:p w:rsidR="008544D2" w:rsidP="0063433B" w:rsidRDefault="008544D2" w14:paraId="425F64B0" w14:textId="2D6DCD48">
      <w:pPr>
        <w:pStyle w:val="BodyofResearch"/>
      </w:pPr>
      <w:r>
        <w:rPr>
          <w:b/>
        </w:rPr>
        <w:t>Title</w:t>
      </w:r>
      <w:r>
        <w:rPr>
          <w:b/>
          <w:spacing w:val="-15"/>
        </w:rPr>
        <w:t xml:space="preserve"> </w:t>
      </w:r>
      <w:r>
        <w:rPr>
          <w:b/>
        </w:rPr>
        <w:t>Proposals</w:t>
      </w:r>
      <w:r>
        <w:rPr>
          <w:b/>
        </w:rPr>
        <w:t xml:space="preserve"> - </w:t>
      </w:r>
      <w:r>
        <w:t>The</w:t>
      </w:r>
      <w:r>
        <w:rPr>
          <w:spacing w:val="-15"/>
        </w:rPr>
        <w:t xml:space="preserve"> </w:t>
      </w:r>
      <w:r>
        <w:t>proponents</w:t>
      </w:r>
      <w:r>
        <w:rPr>
          <w:spacing w:val="-14"/>
        </w:rPr>
        <w:t xml:space="preserve"> </w:t>
      </w:r>
      <w:r>
        <w:t>submit</w:t>
      </w:r>
      <w:r>
        <w:rPr>
          <w:spacing w:val="-14"/>
        </w:rPr>
        <w:t xml:space="preserve"> </w:t>
      </w:r>
      <w:r>
        <w:t>multiple</w:t>
      </w:r>
      <w:r>
        <w:rPr>
          <w:spacing w:val="-15"/>
        </w:rPr>
        <w:t xml:space="preserve"> </w:t>
      </w:r>
      <w:r>
        <w:t>suggested</w:t>
      </w:r>
      <w:r>
        <w:rPr>
          <w:spacing w:val="-15"/>
        </w:rPr>
        <w:t xml:space="preserve"> </w:t>
      </w:r>
      <w:r>
        <w:t>thesis</w:t>
      </w:r>
      <w:r>
        <w:rPr>
          <w:spacing w:val="-14"/>
        </w:rPr>
        <w:t xml:space="preserve"> </w:t>
      </w:r>
      <w:r>
        <w:t>titles</w:t>
      </w:r>
      <w:r>
        <w:rPr>
          <w:spacing w:val="-14"/>
        </w:rPr>
        <w:t xml:space="preserve"> </w:t>
      </w:r>
      <w:r>
        <w:t>related</w:t>
      </w:r>
      <w:r>
        <w:rPr>
          <w:spacing w:val="-14"/>
        </w:rPr>
        <w:t xml:space="preserve"> </w:t>
      </w:r>
      <w:r>
        <w:t>to</w:t>
      </w:r>
      <w:r>
        <w:rPr>
          <w:spacing w:val="-14"/>
        </w:rPr>
        <w:t xml:space="preserve"> </w:t>
      </w:r>
      <w:r>
        <w:t>community- based systems for evaluation and approval by academic authorities.</w:t>
      </w:r>
    </w:p>
    <w:p w:rsidR="008544D2" w:rsidP="0063433B" w:rsidRDefault="008544D2" w14:paraId="68E98BC7" w14:textId="62422313">
      <w:pPr>
        <w:pStyle w:val="BodyofResearch"/>
      </w:pPr>
      <w:r>
        <w:rPr>
          <w:b/>
        </w:rPr>
        <w:t>Documentation</w:t>
      </w:r>
      <w:r>
        <w:rPr>
          <w:b/>
        </w:rPr>
        <w:t xml:space="preserve"> - </w:t>
      </w:r>
      <w:r>
        <w:t>The</w:t>
      </w:r>
      <w:r>
        <w:rPr>
          <w:spacing w:val="40"/>
        </w:rPr>
        <w:t xml:space="preserve"> </w:t>
      </w:r>
      <w:r>
        <w:t>proponents</w:t>
      </w:r>
      <w:r>
        <w:rPr>
          <w:spacing w:val="40"/>
        </w:rPr>
        <w:t xml:space="preserve"> </w:t>
      </w:r>
      <w:r>
        <w:t>create</w:t>
      </w:r>
      <w:r>
        <w:rPr>
          <w:spacing w:val="40"/>
        </w:rPr>
        <w:t xml:space="preserve"> </w:t>
      </w:r>
      <w:r>
        <w:t>detailed</w:t>
      </w:r>
      <w:r>
        <w:rPr>
          <w:spacing w:val="40"/>
        </w:rPr>
        <w:t xml:space="preserve"> </w:t>
      </w:r>
      <w:r>
        <w:t>write-ups</w:t>
      </w:r>
      <w:r>
        <w:rPr>
          <w:spacing w:val="40"/>
        </w:rPr>
        <w:t xml:space="preserve"> </w:t>
      </w:r>
      <w:r>
        <w:t>based</w:t>
      </w:r>
      <w:r>
        <w:rPr>
          <w:spacing w:val="40"/>
        </w:rPr>
        <w:t xml:space="preserve"> </w:t>
      </w:r>
      <w:r>
        <w:t>on</w:t>
      </w:r>
      <w:r>
        <w:rPr>
          <w:spacing w:val="40"/>
        </w:rPr>
        <w:t xml:space="preserve"> </w:t>
      </w:r>
      <w:r>
        <w:t>the</w:t>
      </w:r>
      <w:r>
        <w:rPr>
          <w:spacing w:val="40"/>
        </w:rPr>
        <w:t xml:space="preserve"> </w:t>
      </w:r>
      <w:r>
        <w:t>approved proposal, aiming</w:t>
      </w:r>
      <w:r>
        <w:rPr>
          <w:spacing w:val="40"/>
        </w:rPr>
        <w:t xml:space="preserve"> </w:t>
      </w:r>
      <w:r>
        <w:t>to</w:t>
      </w:r>
      <w:r>
        <w:rPr>
          <w:spacing w:val="40"/>
        </w:rPr>
        <w:t xml:space="preserve"> </w:t>
      </w:r>
      <w:r>
        <w:t>generate</w:t>
      </w:r>
      <w:r>
        <w:rPr>
          <w:spacing w:val="40"/>
        </w:rPr>
        <w:t xml:space="preserve"> </w:t>
      </w:r>
      <w:r>
        <w:t>new</w:t>
      </w:r>
      <w:r>
        <w:rPr>
          <w:spacing w:val="40"/>
        </w:rPr>
        <w:t xml:space="preserve"> </w:t>
      </w:r>
      <w:r>
        <w:t>knowledge</w:t>
      </w:r>
      <w:r>
        <w:rPr>
          <w:spacing w:val="40"/>
        </w:rPr>
        <w:t xml:space="preserve"> </w:t>
      </w:r>
      <w:r>
        <w:t>or</w:t>
      </w:r>
      <w:r>
        <w:rPr>
          <w:spacing w:val="40"/>
        </w:rPr>
        <w:t xml:space="preserve"> </w:t>
      </w:r>
      <w:r>
        <w:t>expand</w:t>
      </w:r>
      <w:r>
        <w:rPr>
          <w:spacing w:val="40"/>
        </w:rPr>
        <w:t xml:space="preserve"> </w:t>
      </w:r>
      <w:r>
        <w:t>on</w:t>
      </w:r>
      <w:r>
        <w:rPr>
          <w:spacing w:val="40"/>
        </w:rPr>
        <w:t xml:space="preserve"> </w:t>
      </w:r>
      <w:r>
        <w:t>existing</w:t>
      </w:r>
      <w:r>
        <w:rPr>
          <w:spacing w:val="40"/>
        </w:rPr>
        <w:t xml:space="preserve"> </w:t>
      </w:r>
      <w:r>
        <w:t>ideas</w:t>
      </w:r>
      <w:r>
        <w:rPr>
          <w:spacing w:val="40"/>
        </w:rPr>
        <w:t xml:space="preserve"> </w:t>
      </w:r>
      <w:r>
        <w:t>about</w:t>
      </w:r>
      <w:r>
        <w:rPr>
          <w:spacing w:val="40"/>
        </w:rPr>
        <w:t xml:space="preserve"> </w:t>
      </w:r>
      <w:r>
        <w:t>the planned</w:t>
      </w:r>
      <w:r>
        <w:rPr>
          <w:spacing w:val="40"/>
        </w:rPr>
        <w:t xml:space="preserve"> </w:t>
      </w:r>
      <w:r>
        <w:t>system.</w:t>
      </w:r>
    </w:p>
    <w:p w:rsidR="008544D2" w:rsidP="0063433B" w:rsidRDefault="008544D2" w14:paraId="085F478D" w14:textId="5C0ABF66">
      <w:pPr>
        <w:pStyle w:val="BodyofResearch"/>
      </w:pPr>
      <w:r>
        <w:rPr>
          <w:b/>
        </w:rPr>
        <w:t>Consultations</w:t>
      </w:r>
      <w:r>
        <w:rPr>
          <w:b/>
        </w:rPr>
        <w:t xml:space="preserve"> - </w:t>
      </w:r>
      <w:r>
        <w:t>The proponents meet with their assigned adviser to review and revise drafts of their documents based on expert and client feedback.</w:t>
      </w:r>
    </w:p>
    <w:p w:rsidR="008544D2" w:rsidP="0063433B" w:rsidRDefault="008544D2" w14:paraId="4E8A980A" w14:textId="0CC0B0F6">
      <w:pPr>
        <w:pStyle w:val="BodyofResearch"/>
      </w:pPr>
      <w:r>
        <w:rPr>
          <w:b/>
        </w:rPr>
        <w:t>System Prototyping</w:t>
      </w:r>
      <w:r>
        <w:rPr>
          <w:b/>
        </w:rPr>
        <w:t xml:space="preserve"> - </w:t>
      </w:r>
      <w:r>
        <w:t>The proponents build an early model of the system that showcases its main features and design.</w:t>
      </w:r>
    </w:p>
    <w:p w:rsidR="00E12419" w:rsidP="0063433B" w:rsidRDefault="008544D2" w14:paraId="016387DF" w14:textId="126BD39E">
      <w:pPr>
        <w:pStyle w:val="BodyofResearch"/>
      </w:pPr>
      <w:r>
        <w:rPr>
          <w:b/>
        </w:rPr>
        <w:t>Proposal</w:t>
      </w:r>
      <w:r>
        <w:rPr>
          <w:b/>
          <w:spacing w:val="-5"/>
        </w:rPr>
        <w:t xml:space="preserve"> </w:t>
      </w:r>
      <w:r>
        <w:rPr>
          <w:b/>
        </w:rPr>
        <w:t>Defense</w:t>
      </w:r>
      <w:r>
        <w:rPr>
          <w:b/>
        </w:rPr>
        <w:t xml:space="preserve"> - </w:t>
      </w:r>
      <w:r>
        <w:t>The</w:t>
      </w:r>
      <w:r>
        <w:rPr>
          <w:spacing w:val="-2"/>
        </w:rPr>
        <w:t xml:space="preserve"> </w:t>
      </w:r>
      <w:r>
        <w:t>proponents</w:t>
      </w:r>
      <w:r>
        <w:rPr>
          <w:spacing w:val="-5"/>
        </w:rPr>
        <w:t xml:space="preserve"> </w:t>
      </w:r>
      <w:r>
        <w:t>deliver</w:t>
      </w:r>
      <w:r>
        <w:rPr>
          <w:spacing w:val="-6"/>
        </w:rPr>
        <w:t xml:space="preserve"> </w:t>
      </w:r>
      <w:r>
        <w:t>a</w:t>
      </w:r>
      <w:r>
        <w:rPr>
          <w:spacing w:val="-4"/>
        </w:rPr>
        <w:t xml:space="preserve"> </w:t>
      </w:r>
      <w:r>
        <w:t>formal</w:t>
      </w:r>
      <w:r>
        <w:rPr>
          <w:spacing w:val="-5"/>
        </w:rPr>
        <w:t xml:space="preserve"> </w:t>
      </w:r>
      <w:r>
        <w:t>defense</w:t>
      </w:r>
      <w:r>
        <w:rPr>
          <w:spacing w:val="-7"/>
        </w:rPr>
        <w:t xml:space="preserve"> </w:t>
      </w:r>
      <w:r>
        <w:t>of</w:t>
      </w:r>
      <w:r>
        <w:rPr>
          <w:spacing w:val="-7"/>
        </w:rPr>
        <w:t xml:space="preserve"> </w:t>
      </w:r>
      <w:r>
        <w:t>their</w:t>
      </w:r>
      <w:r>
        <w:rPr>
          <w:spacing w:val="-6"/>
        </w:rPr>
        <w:t xml:space="preserve"> </w:t>
      </w:r>
      <w:r>
        <w:t>proposed</w:t>
      </w:r>
      <w:r>
        <w:rPr>
          <w:spacing w:val="-5"/>
        </w:rPr>
        <w:t xml:space="preserve"> </w:t>
      </w:r>
      <w:r>
        <w:t>system</w:t>
      </w:r>
      <w:r>
        <w:rPr>
          <w:spacing w:val="-5"/>
        </w:rPr>
        <w:t xml:space="preserve"> </w:t>
      </w:r>
      <w:r>
        <w:t>in</w:t>
      </w:r>
      <w:r>
        <w:rPr>
          <w:spacing w:val="-6"/>
        </w:rPr>
        <w:t xml:space="preserve"> </w:t>
      </w:r>
      <w:r>
        <w:t>front of a panel to justify its relevance and feasibility.</w:t>
      </w:r>
    </w:p>
    <w:p w:rsidR="008544D2" w:rsidP="00A06ACA" w:rsidRDefault="008544D2" w14:paraId="5B1239AF" w14:textId="2F702C3E">
      <w:pPr>
        <w:pStyle w:val="BodyofResearch"/>
      </w:pPr>
      <w:r w:rsidRPr="008544D2">
        <w:rPr>
          <w:b/>
          <w:bCs/>
        </w:rPr>
        <w:t>System Refinement</w:t>
      </w:r>
      <w:r>
        <w:rPr>
          <w:b/>
          <w:bCs/>
        </w:rPr>
        <w:t xml:space="preserve"> </w:t>
      </w:r>
      <w:r w:rsidR="00A06ACA">
        <w:rPr>
          <w:b/>
          <w:bCs/>
        </w:rPr>
        <w:t xml:space="preserve">- </w:t>
      </w:r>
      <w:r w:rsidRPr="00A06ACA" w:rsidR="00A06ACA">
        <w:rPr>
          <w:bCs/>
          <w:lang w:val="en-US"/>
        </w:rPr>
        <w:t>The proponents enhance and improves the system according to the</w:t>
      </w:r>
      <w:r w:rsidRPr="00A06ACA" w:rsidR="00A06ACA">
        <w:rPr>
          <w:bCs/>
          <w:lang w:val="en-US"/>
        </w:rPr>
        <w:t xml:space="preserve"> </w:t>
      </w:r>
      <w:r w:rsidRPr="00A06ACA" w:rsidR="00A06ACA">
        <w:rPr>
          <w:bCs/>
          <w:lang w:val="en-US"/>
        </w:rPr>
        <w:t>adviser’s comments and suggestions</w:t>
      </w:r>
      <w:r w:rsidRPr="00A06ACA" w:rsidR="00A06ACA">
        <w:rPr>
          <w:bCs/>
          <w:lang w:val="en-US"/>
        </w:rPr>
        <w:t>.</w:t>
      </w:r>
      <w:r>
        <w:t xml:space="preserve"> </w:t>
      </w:r>
    </w:p>
    <w:p w:rsidR="00A06ACA" w:rsidP="00A06ACA" w:rsidRDefault="00A06ACA" w14:paraId="1AB9B340" w14:textId="5ED286B5">
      <w:pPr>
        <w:pStyle w:val="BodyofResearch"/>
      </w:pPr>
      <w:r>
        <w:rPr>
          <w:b/>
        </w:rPr>
        <w:t>Testing</w:t>
      </w:r>
      <w:r>
        <w:rPr>
          <w:b/>
        </w:rPr>
        <w:t xml:space="preserve"> - </w:t>
      </w:r>
      <w:r>
        <w:t>The proponents conduct trials of the system to detect and fix any errors or bugs before final deployment.</w:t>
      </w:r>
    </w:p>
    <w:p w:rsidR="00A06ACA" w:rsidP="00A06ACA" w:rsidRDefault="00A06ACA" w14:paraId="106E6C72" w14:textId="4B5385CD">
      <w:pPr>
        <w:pStyle w:val="BodyofResearch"/>
        <w:rPr>
          <w:spacing w:val="-2"/>
        </w:rPr>
      </w:pPr>
      <w:r>
        <w:rPr>
          <w:b/>
        </w:rPr>
        <w:t>Development</w:t>
      </w:r>
      <w:r>
        <w:rPr>
          <w:b/>
        </w:rPr>
        <w:t xml:space="preserve"> - </w:t>
      </w:r>
      <w:r>
        <w:t>The</w:t>
      </w:r>
      <w:r>
        <w:rPr>
          <w:spacing w:val="-4"/>
        </w:rPr>
        <w:t xml:space="preserve"> </w:t>
      </w:r>
      <w:r>
        <w:t>proponents continue</w:t>
      </w:r>
      <w:r>
        <w:rPr>
          <w:spacing w:val="-2"/>
        </w:rPr>
        <w:t xml:space="preserve"> </w:t>
      </w:r>
      <w:r>
        <w:t>to</w:t>
      </w:r>
      <w:r>
        <w:rPr>
          <w:spacing w:val="-1"/>
        </w:rPr>
        <w:t xml:space="preserve"> </w:t>
      </w:r>
      <w:r>
        <w:t>develop</w:t>
      </w:r>
      <w:r>
        <w:rPr>
          <w:spacing w:val="-1"/>
        </w:rPr>
        <w:t xml:space="preserve"> </w:t>
      </w:r>
      <w:r>
        <w:t>the</w:t>
      </w:r>
      <w:r>
        <w:rPr>
          <w:spacing w:val="-2"/>
        </w:rPr>
        <w:t xml:space="preserve"> </w:t>
      </w:r>
      <w:r>
        <w:t>proposed</w:t>
      </w:r>
      <w:r>
        <w:rPr>
          <w:spacing w:val="-2"/>
        </w:rPr>
        <w:t xml:space="preserve"> system.</w:t>
      </w:r>
    </w:p>
    <w:p w:rsidRPr="00A06ACA" w:rsidR="0063433B" w:rsidP="0063433B" w:rsidRDefault="00A06ACA" w14:paraId="558C2625" w14:textId="4FCF6C5F">
      <w:pPr>
        <w:pStyle w:val="BodyofResearch"/>
        <w:rPr>
          <w:bCs/>
          <w:lang w:val="en-US"/>
        </w:rPr>
      </w:pPr>
      <w:r>
        <w:rPr>
          <w:b/>
        </w:rPr>
        <w:t>Final</w:t>
      </w:r>
      <w:r>
        <w:rPr>
          <w:b/>
          <w:spacing w:val="21"/>
        </w:rPr>
        <w:t xml:space="preserve"> </w:t>
      </w:r>
      <w:r>
        <w:rPr>
          <w:b/>
        </w:rPr>
        <w:t>Defense</w:t>
      </w:r>
      <w:r>
        <w:rPr>
          <w:b/>
        </w:rPr>
        <w:t xml:space="preserve"> - </w:t>
      </w:r>
      <w:r w:rsidRPr="00A06ACA">
        <w:rPr>
          <w:bCs/>
        </w:rPr>
        <w:t>The proponents present the completed system and full documentation to a panel of evaluators. They demonstrate the system’s features, discuss its development process and results, and respond to questions to justify that the project meets academic and technical standards for completion.</w:t>
      </w:r>
    </w:p>
    <w:p w:rsidRPr="00A06ACA" w:rsidR="00A06ACA" w:rsidP="0063433B" w:rsidRDefault="00A06ACA" w14:paraId="1283E80C" w14:textId="071E42DA">
      <w:pPr>
        <w:pStyle w:val="BodyofResearch"/>
        <w:rPr>
          <w:b/>
          <w:bCs/>
        </w:rPr>
      </w:pPr>
      <w:r w:rsidRPr="00A06ACA">
        <w:rPr>
          <w:b/>
          <w:bCs/>
        </w:rPr>
        <w:t>Resources</w:t>
      </w:r>
    </w:p>
    <w:p w:rsidR="00A06ACA" w:rsidP="0063433B" w:rsidRDefault="00A06ACA" w14:paraId="629E69D1" w14:textId="22719B5A">
      <w:pPr>
        <w:pStyle w:val="BodyofResearch"/>
      </w:pPr>
      <w:r w:rsidRPr="00B57647">
        <w:drawing>
          <wp:inline distT="0" distB="0" distL="0" distR="0" wp14:anchorId="7B618AC8" wp14:editId="107A967A">
            <wp:extent cx="5477933" cy="2835798"/>
            <wp:effectExtent l="0" t="0" r="8890" b="3175"/>
            <wp:docPr id="179126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69995" name=""/>
                    <pic:cNvPicPr/>
                  </pic:nvPicPr>
                  <pic:blipFill>
                    <a:blip r:embed="rId18"/>
                    <a:stretch>
                      <a:fillRect/>
                    </a:stretch>
                  </pic:blipFill>
                  <pic:spPr>
                    <a:xfrm>
                      <a:off x="0" y="0"/>
                      <a:ext cx="5498923" cy="2846664"/>
                    </a:xfrm>
                    <a:prstGeom prst="rect">
                      <a:avLst/>
                    </a:prstGeom>
                  </pic:spPr>
                </pic:pic>
              </a:graphicData>
            </a:graphic>
          </wp:inline>
        </w:drawing>
      </w:r>
    </w:p>
    <w:p w:rsidR="00F544E4" w:rsidP="00F544E4" w:rsidRDefault="00F544E4" w14:paraId="02AEECBC" w14:textId="0F668B5D">
      <w:pPr>
        <w:pStyle w:val="BodyofResearch"/>
        <w:jc w:val="center"/>
      </w:pPr>
      <w:r>
        <w:t>Table 1</w:t>
      </w:r>
      <w:r w:rsidR="00DA1C6C">
        <w:t xml:space="preserve">. </w:t>
      </w:r>
      <w:r w:rsidR="006727AD">
        <w:t xml:space="preserve">Dela Torre’s </w:t>
      </w:r>
      <w:r w:rsidR="00DA1C6C">
        <w:t xml:space="preserve">Hardware and Software Specifications </w:t>
      </w:r>
    </w:p>
    <w:p w:rsidR="00A06ACA" w:rsidP="0063433B" w:rsidRDefault="00A06ACA" w14:paraId="2ED6DCE4" w14:textId="77777777">
      <w:pPr>
        <w:pStyle w:val="BodyofResearch"/>
      </w:pPr>
    </w:p>
    <w:p w:rsidR="00A06ACA" w:rsidP="0063433B" w:rsidRDefault="00A06ACA" w14:paraId="409669CD" w14:textId="6E370F3F">
      <w:pPr>
        <w:pStyle w:val="BodyofResearch"/>
      </w:pPr>
      <w:r w:rsidRPr="00B57647">
        <w:drawing>
          <wp:inline distT="0" distB="0" distL="0" distR="0" wp14:anchorId="5150D9C0" wp14:editId="3D2DAD44">
            <wp:extent cx="5470183" cy="2751667"/>
            <wp:effectExtent l="0" t="0" r="0" b="0"/>
            <wp:docPr id="83953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38700" name=""/>
                    <pic:cNvPicPr/>
                  </pic:nvPicPr>
                  <pic:blipFill>
                    <a:blip r:embed="rId19"/>
                    <a:stretch>
                      <a:fillRect/>
                    </a:stretch>
                  </pic:blipFill>
                  <pic:spPr>
                    <a:xfrm>
                      <a:off x="0" y="0"/>
                      <a:ext cx="5503042" cy="2768196"/>
                    </a:xfrm>
                    <a:prstGeom prst="rect">
                      <a:avLst/>
                    </a:prstGeom>
                  </pic:spPr>
                </pic:pic>
              </a:graphicData>
            </a:graphic>
          </wp:inline>
        </w:drawing>
      </w:r>
    </w:p>
    <w:p w:rsidR="00DA1C6C" w:rsidP="00DA1C6C" w:rsidRDefault="00DA1C6C" w14:paraId="2EA4BD77" w14:textId="0788C7B4">
      <w:pPr>
        <w:pStyle w:val="BodyofResearch"/>
        <w:jc w:val="center"/>
      </w:pPr>
      <w:r>
        <w:t xml:space="preserve">Table 2. </w:t>
      </w:r>
      <w:r w:rsidR="006727AD">
        <w:t xml:space="preserve">Rentura’s </w:t>
      </w:r>
      <w:r>
        <w:t xml:space="preserve">Hardware and Specifications </w:t>
      </w:r>
    </w:p>
    <w:p w:rsidR="00A06ACA" w:rsidP="0063433B" w:rsidRDefault="00A06ACA" w14:paraId="2FC93D3E" w14:textId="2B39EAC2">
      <w:pPr>
        <w:pStyle w:val="BodyofResearch"/>
      </w:pPr>
      <w:r w:rsidRPr="00B57647">
        <w:drawing>
          <wp:inline distT="0" distB="0" distL="0" distR="0" wp14:anchorId="67EFE912" wp14:editId="4D9B5C17">
            <wp:extent cx="5461000" cy="2753945"/>
            <wp:effectExtent l="0" t="0" r="6350" b="8890"/>
            <wp:docPr id="205373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35909" name=""/>
                    <pic:cNvPicPr/>
                  </pic:nvPicPr>
                  <pic:blipFill>
                    <a:blip r:embed="rId20"/>
                    <a:stretch>
                      <a:fillRect/>
                    </a:stretch>
                  </pic:blipFill>
                  <pic:spPr>
                    <a:xfrm>
                      <a:off x="0" y="0"/>
                      <a:ext cx="5500454" cy="2773841"/>
                    </a:xfrm>
                    <a:prstGeom prst="rect">
                      <a:avLst/>
                    </a:prstGeom>
                  </pic:spPr>
                </pic:pic>
              </a:graphicData>
            </a:graphic>
          </wp:inline>
        </w:drawing>
      </w:r>
    </w:p>
    <w:p w:rsidRPr="006552C7" w:rsidR="00A06ACA" w:rsidP="006552C7" w:rsidRDefault="006552C7" w14:paraId="2ECC0890" w14:textId="6819C271">
      <w:pPr>
        <w:pStyle w:val="BodyofResearch"/>
        <w:jc w:val="center"/>
      </w:pPr>
      <w:r>
        <w:t>Table 3. Tequillo’s Hardware and Specifications</w:t>
      </w:r>
    </w:p>
    <w:p w:rsidRPr="00A06ACA" w:rsidR="00A06ACA" w:rsidP="0063433B" w:rsidRDefault="00A06ACA" w14:paraId="247F21B0" w14:textId="24215BD0">
      <w:pPr>
        <w:pStyle w:val="BodyofResearch"/>
        <w:rPr>
          <w:b/>
          <w:bCs/>
        </w:rPr>
      </w:pPr>
      <w:r w:rsidRPr="00A06ACA">
        <w:rPr>
          <w:b/>
          <w:bCs/>
        </w:rPr>
        <w:t>Specification Requirements</w:t>
      </w:r>
    </w:p>
    <w:p w:rsidR="00A06ACA" w:rsidP="0063433B" w:rsidRDefault="00A06ACA" w14:paraId="7510710A" w14:textId="518A6439">
      <w:pPr>
        <w:pStyle w:val="BodyofResearch"/>
      </w:pPr>
      <w:r w:rsidRPr="00B57647">
        <w:drawing>
          <wp:inline distT="0" distB="0" distL="0" distR="0" wp14:anchorId="4533C835" wp14:editId="77034913">
            <wp:extent cx="5486400" cy="3159474"/>
            <wp:effectExtent l="0" t="0" r="0" b="3175"/>
            <wp:docPr id="187768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83193" name=""/>
                    <pic:cNvPicPr/>
                  </pic:nvPicPr>
                  <pic:blipFill>
                    <a:blip r:embed="rId21"/>
                    <a:stretch>
                      <a:fillRect/>
                    </a:stretch>
                  </pic:blipFill>
                  <pic:spPr>
                    <a:xfrm>
                      <a:off x="0" y="0"/>
                      <a:ext cx="5486400" cy="3159474"/>
                    </a:xfrm>
                    <a:prstGeom prst="rect">
                      <a:avLst/>
                    </a:prstGeom>
                  </pic:spPr>
                </pic:pic>
              </a:graphicData>
            </a:graphic>
          </wp:inline>
        </w:drawing>
      </w:r>
    </w:p>
    <w:p w:rsidR="006552C7" w:rsidP="006552C7" w:rsidRDefault="006552C7" w14:paraId="600CCC06" w14:textId="63C2E2BA">
      <w:pPr>
        <w:pStyle w:val="BodyofResearch"/>
        <w:jc w:val="center"/>
      </w:pPr>
      <w:r>
        <w:t xml:space="preserve">Table 4. </w:t>
      </w:r>
    </w:p>
    <w:p w:rsidR="00A06ACA" w:rsidP="0063433B" w:rsidRDefault="00A06ACA" w14:paraId="6B844205" w14:textId="77777777">
      <w:pPr>
        <w:pStyle w:val="BodyofResearch"/>
      </w:pPr>
    </w:p>
    <w:p w:rsidRPr="006023F6" w:rsidR="00CD5198" w:rsidP="007C21ED" w:rsidRDefault="00294F5B" w14:paraId="2E8973E1" w14:textId="5607744F">
      <w:pPr>
        <w:pStyle w:val="Heading2"/>
        <w:rPr>
          <w:lang w:eastAsia="en-PH"/>
        </w:rPr>
      </w:pPr>
      <w:r>
        <w:rPr>
          <w:lang w:eastAsia="en-PH"/>
        </w:rPr>
        <w:t>Requirements Analysis</w:t>
      </w:r>
    </w:p>
    <w:p w:rsidR="00CD5198" w:rsidP="00CD5198" w:rsidRDefault="00A06ACA" w14:paraId="32F64A81" w14:textId="7D412E4A">
      <w:pPr>
        <w:pStyle w:val="BodyofResearch"/>
        <w:rPr>
          <w:spacing w:val="-2"/>
        </w:rPr>
      </w:pPr>
      <w:r>
        <w:t>The development of e-Serbisyong Tañong aims to address the challenges faced by Barangay Tañong,</w:t>
      </w:r>
      <w:r>
        <w:rPr>
          <w:spacing w:val="-3"/>
        </w:rPr>
        <w:t xml:space="preserve"> </w:t>
      </w:r>
      <w:r>
        <w:t>Marikina</w:t>
      </w:r>
      <w:r>
        <w:rPr>
          <w:spacing w:val="-3"/>
        </w:rPr>
        <w:t xml:space="preserve"> </w:t>
      </w:r>
      <w:r>
        <w:t>City</w:t>
      </w:r>
      <w:r>
        <w:rPr>
          <w:spacing w:val="-2"/>
        </w:rPr>
        <w:t xml:space="preserve"> </w:t>
      </w:r>
      <w:r>
        <w:t>in</w:t>
      </w:r>
      <w:r>
        <w:rPr>
          <w:spacing w:val="-2"/>
        </w:rPr>
        <w:t xml:space="preserve"> </w:t>
      </w:r>
      <w:r>
        <w:t>managing</w:t>
      </w:r>
      <w:r>
        <w:rPr>
          <w:spacing w:val="-1"/>
        </w:rPr>
        <w:t xml:space="preserve"> </w:t>
      </w:r>
      <w:r>
        <w:t>document</w:t>
      </w:r>
      <w:r>
        <w:rPr>
          <w:spacing w:val="-1"/>
        </w:rPr>
        <w:t xml:space="preserve"> </w:t>
      </w:r>
      <w:r>
        <w:t>requests.</w:t>
      </w:r>
      <w:r>
        <w:rPr>
          <w:spacing w:val="-2"/>
        </w:rPr>
        <w:t xml:space="preserve"> </w:t>
      </w:r>
      <w:r>
        <w:t>By</w:t>
      </w:r>
      <w:r>
        <w:rPr>
          <w:spacing w:val="-3"/>
        </w:rPr>
        <w:t xml:space="preserve"> </w:t>
      </w:r>
      <w:r>
        <w:t>leveraging digital</w:t>
      </w:r>
      <w:r>
        <w:rPr>
          <w:spacing w:val="-2"/>
        </w:rPr>
        <w:t xml:space="preserve"> </w:t>
      </w:r>
      <w:r>
        <w:t>tools,</w:t>
      </w:r>
      <w:r>
        <w:rPr>
          <w:spacing w:val="-3"/>
        </w:rPr>
        <w:t xml:space="preserve"> </w:t>
      </w:r>
      <w:r>
        <w:t>the</w:t>
      </w:r>
      <w:r>
        <w:rPr>
          <w:spacing w:val="-3"/>
        </w:rPr>
        <w:t xml:space="preserve"> </w:t>
      </w:r>
      <w:r>
        <w:t>system</w:t>
      </w:r>
      <w:r>
        <w:rPr>
          <w:spacing w:val="-1"/>
        </w:rPr>
        <w:t xml:space="preserve"> </w:t>
      </w:r>
      <w:r>
        <w:t>is designed</w:t>
      </w:r>
      <w:r>
        <w:rPr>
          <w:spacing w:val="-11"/>
        </w:rPr>
        <w:t xml:space="preserve"> </w:t>
      </w:r>
      <w:r>
        <w:t>to</w:t>
      </w:r>
      <w:r>
        <w:rPr>
          <w:spacing w:val="-8"/>
        </w:rPr>
        <w:t xml:space="preserve"> </w:t>
      </w:r>
      <w:r>
        <w:t>improve</w:t>
      </w:r>
      <w:r>
        <w:rPr>
          <w:spacing w:val="-10"/>
        </w:rPr>
        <w:t xml:space="preserve"> </w:t>
      </w:r>
      <w:r>
        <w:t>service</w:t>
      </w:r>
      <w:r>
        <w:rPr>
          <w:spacing w:val="-11"/>
        </w:rPr>
        <w:t xml:space="preserve"> </w:t>
      </w:r>
      <w:r>
        <w:t>accessibility</w:t>
      </w:r>
      <w:r>
        <w:rPr>
          <w:spacing w:val="-10"/>
        </w:rPr>
        <w:t xml:space="preserve"> </w:t>
      </w:r>
      <w:r>
        <w:t>for</w:t>
      </w:r>
      <w:r>
        <w:rPr>
          <w:spacing w:val="-10"/>
        </w:rPr>
        <w:t xml:space="preserve"> </w:t>
      </w:r>
      <w:r>
        <w:t>residents</w:t>
      </w:r>
      <w:r>
        <w:rPr>
          <w:spacing w:val="-7"/>
        </w:rPr>
        <w:t xml:space="preserve"> </w:t>
      </w:r>
      <w:r>
        <w:t>while</w:t>
      </w:r>
      <w:r>
        <w:rPr>
          <w:spacing w:val="-11"/>
        </w:rPr>
        <w:t xml:space="preserve"> </w:t>
      </w:r>
      <w:r>
        <w:t>optimizing</w:t>
      </w:r>
      <w:r>
        <w:rPr>
          <w:spacing w:val="-7"/>
        </w:rPr>
        <w:t xml:space="preserve"> </w:t>
      </w:r>
      <w:r>
        <w:t>the</w:t>
      </w:r>
      <w:r>
        <w:rPr>
          <w:spacing w:val="-11"/>
        </w:rPr>
        <w:t xml:space="preserve"> </w:t>
      </w:r>
      <w:r>
        <w:t>workflow</w:t>
      </w:r>
      <w:r>
        <w:rPr>
          <w:spacing w:val="-11"/>
        </w:rPr>
        <w:t xml:space="preserve"> </w:t>
      </w:r>
      <w:r>
        <w:t>of</w:t>
      </w:r>
      <w:r>
        <w:rPr>
          <w:spacing w:val="-9"/>
        </w:rPr>
        <w:t xml:space="preserve"> </w:t>
      </w:r>
      <w:r>
        <w:t xml:space="preserve">barangay </w:t>
      </w:r>
      <w:r>
        <w:rPr>
          <w:spacing w:val="-2"/>
        </w:rPr>
        <w:t>officials.</w:t>
      </w:r>
    </w:p>
    <w:p w:rsidRPr="00A06ACA" w:rsidR="00A06ACA" w:rsidP="00CD5198" w:rsidRDefault="00A06ACA" w14:paraId="3FD87885" w14:textId="05A57BE2">
      <w:pPr>
        <w:pStyle w:val="BodyofResearch"/>
        <w:rPr>
          <w:b/>
          <w:bCs/>
        </w:rPr>
      </w:pPr>
      <w:r w:rsidRPr="00A06ACA">
        <w:rPr>
          <w:b/>
          <w:bCs/>
        </w:rPr>
        <w:t>Who</w:t>
      </w:r>
    </w:p>
    <w:p w:rsidRPr="00A06ACA" w:rsidR="00A06ACA" w:rsidP="00A06ACA" w:rsidRDefault="00A06ACA" w14:paraId="419B7E9B" w14:textId="64FCA034">
      <w:pPr>
        <w:pStyle w:val="BodyofResearch"/>
        <w:numPr>
          <w:ilvl w:val="0"/>
          <w:numId w:val="12"/>
        </w:numPr>
      </w:pPr>
      <w:r>
        <w:rPr>
          <w:b/>
        </w:rPr>
        <w:t>Barangay</w:t>
      </w:r>
      <w:r>
        <w:rPr>
          <w:b/>
          <w:spacing w:val="-7"/>
        </w:rPr>
        <w:t xml:space="preserve"> </w:t>
      </w:r>
      <w:r>
        <w:rPr>
          <w:b/>
          <w:spacing w:val="-2"/>
        </w:rPr>
        <w:t>Residents</w:t>
      </w:r>
    </w:p>
    <w:p w:rsidRPr="00A06ACA" w:rsidR="00A06ACA" w:rsidP="007C21ED" w:rsidRDefault="007C21ED" w14:paraId="5171DC4A" w14:textId="216C4665">
      <w:pPr>
        <w:pStyle w:val="BodyofResearch"/>
        <w:ind w:left="1080"/>
      </w:pPr>
      <w:r w:rsidRPr="007C21ED">
        <w:t>Individuals who use the system to request and track official barangay documents (e.g., barangay clearance, certificate of indigency) through an online platform, enhancing convenience and accessibility.</w:t>
      </w:r>
    </w:p>
    <w:p w:rsidRPr="007C21ED" w:rsidR="00A06ACA" w:rsidP="00A06ACA" w:rsidRDefault="00A06ACA" w14:paraId="211968B5" w14:textId="0DD98DB8">
      <w:pPr>
        <w:pStyle w:val="BodyofResearch"/>
        <w:numPr>
          <w:ilvl w:val="0"/>
          <w:numId w:val="12"/>
        </w:numPr>
        <w:rPr>
          <w:b/>
          <w:bCs/>
        </w:rPr>
      </w:pPr>
      <w:r w:rsidRPr="00A06ACA">
        <w:rPr>
          <w:b/>
          <w:bCs/>
        </w:rPr>
        <w:t>Barangay</w:t>
      </w:r>
      <w:r w:rsidRPr="00A06ACA">
        <w:rPr>
          <w:b/>
          <w:bCs/>
          <w:spacing w:val="-7"/>
        </w:rPr>
        <w:t xml:space="preserve"> </w:t>
      </w:r>
      <w:r w:rsidRPr="00A06ACA">
        <w:rPr>
          <w:b/>
          <w:bCs/>
          <w:spacing w:val="-2"/>
        </w:rPr>
        <w:t>Officials/Admins</w:t>
      </w:r>
    </w:p>
    <w:p w:rsidRPr="00A06ACA" w:rsidR="007C21ED" w:rsidP="007C21ED" w:rsidRDefault="007C21ED" w14:paraId="0122EF14" w14:textId="1FA7F811">
      <w:pPr>
        <w:pStyle w:val="BodyofResearch"/>
        <w:ind w:left="1080"/>
        <w:rPr>
          <w:b/>
          <w:bCs/>
        </w:rPr>
      </w:pPr>
      <w:r>
        <w:t>Authorized</w:t>
      </w:r>
      <w:r>
        <w:rPr>
          <w:spacing w:val="40"/>
        </w:rPr>
        <w:t xml:space="preserve"> </w:t>
      </w:r>
      <w:r>
        <w:t>personnel</w:t>
      </w:r>
      <w:r>
        <w:rPr>
          <w:spacing w:val="40"/>
        </w:rPr>
        <w:t xml:space="preserve"> </w:t>
      </w:r>
      <w:r>
        <w:t>who</w:t>
      </w:r>
      <w:r>
        <w:rPr>
          <w:spacing w:val="40"/>
        </w:rPr>
        <w:t xml:space="preserve"> </w:t>
      </w:r>
      <w:r>
        <w:t>manage</w:t>
      </w:r>
      <w:r>
        <w:rPr>
          <w:spacing w:val="40"/>
        </w:rPr>
        <w:t xml:space="preserve"> </w:t>
      </w:r>
      <w:r>
        <w:t>system</w:t>
      </w:r>
      <w:r>
        <w:rPr>
          <w:spacing w:val="40"/>
        </w:rPr>
        <w:t xml:space="preserve"> </w:t>
      </w:r>
      <w:r>
        <w:t>operations,</w:t>
      </w:r>
      <w:r>
        <w:rPr>
          <w:spacing w:val="40"/>
        </w:rPr>
        <w:t xml:space="preserve"> </w:t>
      </w:r>
      <w:r>
        <w:t>such</w:t>
      </w:r>
      <w:r>
        <w:rPr>
          <w:spacing w:val="40"/>
        </w:rPr>
        <w:t xml:space="preserve"> </w:t>
      </w:r>
      <w:r>
        <w:t>as</w:t>
      </w:r>
      <w:r>
        <w:rPr>
          <w:spacing w:val="40"/>
        </w:rPr>
        <w:t xml:space="preserve"> </w:t>
      </w:r>
      <w:r>
        <w:t>reviewing,</w:t>
      </w:r>
      <w:r>
        <w:rPr>
          <w:spacing w:val="40"/>
        </w:rPr>
        <w:t xml:space="preserve"> </w:t>
      </w:r>
      <w:r>
        <w:t>approving,</w:t>
      </w:r>
      <w:r>
        <w:rPr>
          <w:spacing w:val="40"/>
        </w:rPr>
        <w:t xml:space="preserve"> </w:t>
      </w:r>
      <w:r>
        <w:t>and processing document requests, handling online payments, and updating request statuses.</w:t>
      </w:r>
    </w:p>
    <w:p w:rsidRPr="00A06ACA" w:rsidR="00A06ACA" w:rsidP="00A06ACA" w:rsidRDefault="00A06ACA" w14:paraId="0632D4F0" w14:textId="14240D41">
      <w:pPr>
        <w:pStyle w:val="BodyofResearch"/>
        <w:rPr>
          <w:b/>
          <w:bCs/>
        </w:rPr>
      </w:pPr>
      <w:r w:rsidRPr="00A06ACA">
        <w:rPr>
          <w:b/>
          <w:bCs/>
        </w:rPr>
        <w:t>What</w:t>
      </w:r>
    </w:p>
    <w:p w:rsidRPr="007C21ED" w:rsidR="00A06ACA" w:rsidP="00A06ACA" w:rsidRDefault="00A06ACA" w14:paraId="491273A9" w14:textId="47427B97">
      <w:pPr>
        <w:pStyle w:val="BodyofResearch"/>
        <w:numPr>
          <w:ilvl w:val="0"/>
          <w:numId w:val="12"/>
        </w:numPr>
      </w:pPr>
      <w:r>
        <w:rPr>
          <w:b/>
        </w:rPr>
        <w:t>Processing/Requesting</w:t>
      </w:r>
      <w:r>
        <w:rPr>
          <w:b/>
          <w:spacing w:val="-13"/>
        </w:rPr>
        <w:t xml:space="preserve"> </w:t>
      </w:r>
      <w:r>
        <w:rPr>
          <w:b/>
          <w:spacing w:val="-2"/>
        </w:rPr>
        <w:t>Documents</w:t>
      </w:r>
    </w:p>
    <w:p w:rsidRPr="00A06ACA" w:rsidR="007C21ED" w:rsidP="007C21ED" w:rsidRDefault="007C21ED" w14:paraId="24EC532D" w14:textId="5CE538B7">
      <w:pPr>
        <w:pStyle w:val="BodyofResearch"/>
        <w:ind w:left="1080"/>
      </w:pPr>
      <w:r>
        <w:t>Residents can submit requests for official barangay documents online, replacing the traditional paper-based approach. Barangay staff can then process these requests.</w:t>
      </w:r>
    </w:p>
    <w:p w:rsidRPr="007C21ED" w:rsidR="00A06ACA" w:rsidP="00A06ACA" w:rsidRDefault="00A06ACA" w14:paraId="02A28BDC" w14:textId="75BE0996">
      <w:pPr>
        <w:pStyle w:val="BodyofResearch"/>
        <w:numPr>
          <w:ilvl w:val="0"/>
          <w:numId w:val="12"/>
        </w:numPr>
        <w:rPr>
          <w:b/>
          <w:bCs/>
        </w:rPr>
      </w:pPr>
      <w:r w:rsidRPr="00A06ACA">
        <w:rPr>
          <w:b/>
          <w:bCs/>
        </w:rPr>
        <w:t>Online</w:t>
      </w:r>
      <w:r w:rsidRPr="00A06ACA">
        <w:rPr>
          <w:b/>
          <w:bCs/>
          <w:spacing w:val="-3"/>
        </w:rPr>
        <w:t xml:space="preserve"> </w:t>
      </w:r>
      <w:r w:rsidRPr="00A06ACA">
        <w:rPr>
          <w:b/>
          <w:bCs/>
        </w:rPr>
        <w:t>Payment</w:t>
      </w:r>
      <w:r w:rsidRPr="00A06ACA">
        <w:rPr>
          <w:b/>
          <w:bCs/>
          <w:spacing w:val="-1"/>
        </w:rPr>
        <w:t xml:space="preserve"> </w:t>
      </w:r>
      <w:r w:rsidRPr="00A06ACA">
        <w:rPr>
          <w:b/>
          <w:bCs/>
          <w:spacing w:val="-2"/>
        </w:rPr>
        <w:t>Integration</w:t>
      </w:r>
    </w:p>
    <w:p w:rsidR="007C21ED" w:rsidP="007C21ED" w:rsidRDefault="007C21ED" w14:paraId="6784B557" w14:textId="6D14D958">
      <w:pPr>
        <w:pStyle w:val="BodyofResearch"/>
        <w:ind w:left="1080"/>
      </w:pPr>
      <w:r>
        <w:t>The</w:t>
      </w:r>
      <w:r>
        <w:rPr>
          <w:spacing w:val="-9"/>
        </w:rPr>
        <w:t xml:space="preserve"> </w:t>
      </w:r>
      <w:r>
        <w:t>system</w:t>
      </w:r>
      <w:r>
        <w:rPr>
          <w:spacing w:val="-8"/>
        </w:rPr>
        <w:t xml:space="preserve"> </w:t>
      </w:r>
      <w:r>
        <w:t>provides</w:t>
      </w:r>
      <w:r>
        <w:rPr>
          <w:spacing w:val="-8"/>
        </w:rPr>
        <w:t xml:space="preserve"> </w:t>
      </w:r>
      <w:r>
        <w:t>a</w:t>
      </w:r>
      <w:r>
        <w:rPr>
          <w:spacing w:val="-9"/>
        </w:rPr>
        <w:t xml:space="preserve"> </w:t>
      </w:r>
      <w:r>
        <w:t>GCash</w:t>
      </w:r>
      <w:r>
        <w:rPr>
          <w:spacing w:val="-8"/>
        </w:rPr>
        <w:t xml:space="preserve"> </w:t>
      </w:r>
      <w:r>
        <w:t>payment</w:t>
      </w:r>
      <w:r>
        <w:rPr>
          <w:spacing w:val="-8"/>
        </w:rPr>
        <w:t xml:space="preserve"> </w:t>
      </w:r>
      <w:r>
        <w:t>option,</w:t>
      </w:r>
      <w:r>
        <w:rPr>
          <w:spacing w:val="-8"/>
        </w:rPr>
        <w:t xml:space="preserve"> </w:t>
      </w:r>
      <w:r>
        <w:t>giving</w:t>
      </w:r>
      <w:r>
        <w:rPr>
          <w:spacing w:val="-8"/>
        </w:rPr>
        <w:t xml:space="preserve"> </w:t>
      </w:r>
      <w:r>
        <w:t>users</w:t>
      </w:r>
      <w:r>
        <w:rPr>
          <w:spacing w:val="-9"/>
        </w:rPr>
        <w:t xml:space="preserve"> </w:t>
      </w:r>
      <w:r>
        <w:t>a</w:t>
      </w:r>
      <w:r>
        <w:rPr>
          <w:spacing w:val="-9"/>
        </w:rPr>
        <w:t xml:space="preserve"> </w:t>
      </w:r>
      <w:r>
        <w:t>cashless</w:t>
      </w:r>
      <w:r>
        <w:rPr>
          <w:spacing w:val="-8"/>
        </w:rPr>
        <w:t xml:space="preserve"> </w:t>
      </w:r>
      <w:r>
        <w:t>and</w:t>
      </w:r>
      <w:r>
        <w:rPr>
          <w:spacing w:val="-7"/>
        </w:rPr>
        <w:t xml:space="preserve"> </w:t>
      </w:r>
      <w:r>
        <w:t>convenient</w:t>
      </w:r>
      <w:r>
        <w:rPr>
          <w:spacing w:val="-8"/>
        </w:rPr>
        <w:t xml:space="preserve"> </w:t>
      </w:r>
      <w:r>
        <w:t>way to pay for document fees.</w:t>
      </w:r>
    </w:p>
    <w:p w:rsidRPr="00A06ACA" w:rsidR="007C21ED" w:rsidP="007C21ED" w:rsidRDefault="007C21ED" w14:paraId="23FA341C" w14:textId="77777777">
      <w:pPr>
        <w:pStyle w:val="BodyofResearch"/>
        <w:ind w:left="1080"/>
        <w:rPr>
          <w:b/>
          <w:bCs/>
        </w:rPr>
      </w:pPr>
    </w:p>
    <w:p w:rsidRPr="007C21ED" w:rsidR="00A06ACA" w:rsidP="00A06ACA" w:rsidRDefault="00A06ACA" w14:paraId="13EE9706" w14:textId="5D0BBBDB">
      <w:pPr>
        <w:pStyle w:val="BodyofResearch"/>
        <w:numPr>
          <w:ilvl w:val="0"/>
          <w:numId w:val="12"/>
        </w:numPr>
        <w:rPr>
          <w:b/>
          <w:bCs/>
        </w:rPr>
      </w:pPr>
      <w:r w:rsidRPr="00A06ACA">
        <w:rPr>
          <w:b/>
          <w:bCs/>
        </w:rPr>
        <w:t>Document</w:t>
      </w:r>
      <w:r w:rsidRPr="00A06ACA">
        <w:rPr>
          <w:b/>
          <w:bCs/>
          <w:spacing w:val="-4"/>
        </w:rPr>
        <w:t xml:space="preserve"> </w:t>
      </w:r>
      <w:r w:rsidRPr="00A06ACA">
        <w:rPr>
          <w:b/>
          <w:bCs/>
        </w:rPr>
        <w:t>Request</w:t>
      </w:r>
      <w:r w:rsidRPr="00A06ACA">
        <w:rPr>
          <w:b/>
          <w:bCs/>
          <w:spacing w:val="-2"/>
        </w:rPr>
        <w:t xml:space="preserve"> </w:t>
      </w:r>
      <w:r w:rsidRPr="00A06ACA">
        <w:rPr>
          <w:b/>
          <w:bCs/>
        </w:rPr>
        <w:t>Status</w:t>
      </w:r>
      <w:r w:rsidRPr="00A06ACA">
        <w:rPr>
          <w:b/>
          <w:bCs/>
          <w:spacing w:val="-2"/>
        </w:rPr>
        <w:t xml:space="preserve"> Tracking</w:t>
      </w:r>
    </w:p>
    <w:p w:rsidRPr="00A06ACA" w:rsidR="007C21ED" w:rsidP="007C21ED" w:rsidRDefault="007C21ED" w14:paraId="374B8966" w14:textId="14FFEEF3">
      <w:pPr>
        <w:pStyle w:val="BodyofResearch"/>
        <w:ind w:left="1080"/>
        <w:rPr>
          <w:b/>
          <w:bCs/>
        </w:rPr>
      </w:pPr>
      <w:r>
        <w:t>Users</w:t>
      </w:r>
      <w:r>
        <w:rPr>
          <w:spacing w:val="-15"/>
        </w:rPr>
        <w:t xml:space="preserve"> </w:t>
      </w:r>
      <w:r>
        <w:t>can</w:t>
      </w:r>
      <w:r>
        <w:rPr>
          <w:spacing w:val="-15"/>
        </w:rPr>
        <w:t xml:space="preserve"> </w:t>
      </w:r>
      <w:r>
        <w:t>track</w:t>
      </w:r>
      <w:r>
        <w:rPr>
          <w:spacing w:val="-15"/>
        </w:rPr>
        <w:t xml:space="preserve"> </w:t>
      </w:r>
      <w:r>
        <w:t>the</w:t>
      </w:r>
      <w:r>
        <w:rPr>
          <w:spacing w:val="-15"/>
        </w:rPr>
        <w:t xml:space="preserve"> </w:t>
      </w:r>
      <w:r>
        <w:t>status</w:t>
      </w:r>
      <w:r>
        <w:rPr>
          <w:spacing w:val="-15"/>
        </w:rPr>
        <w:t xml:space="preserve"> </w:t>
      </w:r>
      <w:r>
        <w:t>of</w:t>
      </w:r>
      <w:r>
        <w:rPr>
          <w:spacing w:val="-15"/>
        </w:rPr>
        <w:t xml:space="preserve"> </w:t>
      </w:r>
      <w:r>
        <w:t>their</w:t>
      </w:r>
      <w:r>
        <w:rPr>
          <w:spacing w:val="-15"/>
        </w:rPr>
        <w:t xml:space="preserve"> </w:t>
      </w:r>
      <w:r>
        <w:t>document</w:t>
      </w:r>
      <w:r>
        <w:rPr>
          <w:spacing w:val="-15"/>
        </w:rPr>
        <w:t xml:space="preserve"> </w:t>
      </w:r>
      <w:r>
        <w:t>requests</w:t>
      </w:r>
      <w:r>
        <w:rPr>
          <w:spacing w:val="-15"/>
        </w:rPr>
        <w:t xml:space="preserve"> </w:t>
      </w:r>
      <w:r>
        <w:t>in</w:t>
      </w:r>
      <w:r>
        <w:rPr>
          <w:spacing w:val="-15"/>
        </w:rPr>
        <w:t xml:space="preserve"> </w:t>
      </w:r>
      <w:r>
        <w:t>real-time</w:t>
      </w:r>
      <w:r>
        <w:rPr>
          <w:spacing w:val="-15"/>
        </w:rPr>
        <w:t xml:space="preserve"> </w:t>
      </w:r>
      <w:r>
        <w:t>(e.g.,</w:t>
      </w:r>
      <w:r>
        <w:rPr>
          <w:spacing w:val="-15"/>
        </w:rPr>
        <w:t xml:space="preserve"> </w:t>
      </w:r>
      <w:r>
        <w:t>pending,</w:t>
      </w:r>
      <w:r>
        <w:rPr>
          <w:spacing w:val="-15"/>
        </w:rPr>
        <w:t xml:space="preserve"> </w:t>
      </w:r>
      <w:r w:rsidR="007B6B4E">
        <w:t>under review</w:t>
      </w:r>
      <w:r>
        <w:t xml:space="preserve">, </w:t>
      </w:r>
      <w:r w:rsidR="005046DF">
        <w:t>approved</w:t>
      </w:r>
      <w:r>
        <w:t>), ensuring transparency and better communication between the</w:t>
      </w:r>
      <w:r>
        <w:rPr>
          <w:spacing w:val="34"/>
        </w:rPr>
        <w:t xml:space="preserve"> </w:t>
      </w:r>
      <w:r>
        <w:t>barangay</w:t>
      </w:r>
      <w:r>
        <w:rPr>
          <w:spacing w:val="34"/>
        </w:rPr>
        <w:t xml:space="preserve"> </w:t>
      </w:r>
      <w:r>
        <w:t>and</w:t>
      </w:r>
      <w:r>
        <w:t xml:space="preserve"> residents.</w:t>
      </w:r>
    </w:p>
    <w:p w:rsidRPr="007B6B4E" w:rsidR="00A06ACA" w:rsidP="00A06ACA" w:rsidRDefault="00A06ACA" w14:paraId="35E5F71B" w14:textId="07384A5E">
      <w:pPr>
        <w:pStyle w:val="BodyofResearch"/>
        <w:numPr>
          <w:ilvl w:val="0"/>
          <w:numId w:val="12"/>
        </w:numPr>
        <w:rPr>
          <w:b/>
          <w:bCs/>
        </w:rPr>
      </w:pPr>
      <w:r w:rsidRPr="00A06ACA">
        <w:rPr>
          <w:b/>
          <w:bCs/>
        </w:rPr>
        <w:t>User</w:t>
      </w:r>
      <w:r w:rsidRPr="00A06ACA">
        <w:rPr>
          <w:b/>
          <w:bCs/>
          <w:spacing w:val="-8"/>
        </w:rPr>
        <w:t xml:space="preserve"> </w:t>
      </w:r>
      <w:r w:rsidRPr="00A06ACA">
        <w:rPr>
          <w:b/>
          <w:bCs/>
        </w:rPr>
        <w:t>Registration</w:t>
      </w:r>
      <w:r w:rsidRPr="00A06ACA">
        <w:rPr>
          <w:b/>
          <w:bCs/>
          <w:spacing w:val="-3"/>
        </w:rPr>
        <w:t xml:space="preserve"> </w:t>
      </w:r>
      <w:r w:rsidRPr="00A06ACA">
        <w:rPr>
          <w:b/>
          <w:bCs/>
        </w:rPr>
        <w:t>and</w:t>
      </w:r>
      <w:r w:rsidRPr="00A06ACA">
        <w:rPr>
          <w:b/>
          <w:bCs/>
          <w:spacing w:val="-3"/>
        </w:rPr>
        <w:t xml:space="preserve"> </w:t>
      </w:r>
      <w:r w:rsidRPr="00A06ACA">
        <w:rPr>
          <w:b/>
          <w:bCs/>
          <w:spacing w:val="-4"/>
        </w:rPr>
        <w:t>Login</w:t>
      </w:r>
    </w:p>
    <w:p w:rsidRPr="00A06ACA" w:rsidR="007B6B4E" w:rsidP="007B6B4E" w:rsidRDefault="007B6B4E" w14:paraId="4B6C7CF4" w14:textId="4E273D05">
      <w:pPr>
        <w:pStyle w:val="BodyofResearch"/>
        <w:ind w:left="1080"/>
        <w:rPr>
          <w:b/>
          <w:bCs/>
        </w:rPr>
      </w:pPr>
      <w:r>
        <w:t>The system includes a secure user registration and login module, allowing users to create personal accounts. Account access ensures personalized services and secure access to request histories and updates.</w:t>
      </w:r>
    </w:p>
    <w:p w:rsidRPr="00A06ACA" w:rsidR="00A06ACA" w:rsidP="00A06ACA" w:rsidRDefault="00A06ACA" w14:paraId="6B70DD28" w14:textId="7067D09F">
      <w:pPr>
        <w:pStyle w:val="BodyofResearch"/>
        <w:rPr>
          <w:b/>
          <w:bCs/>
        </w:rPr>
      </w:pPr>
      <w:r w:rsidRPr="00A06ACA">
        <w:rPr>
          <w:b/>
          <w:bCs/>
          <w:spacing w:val="-4"/>
        </w:rPr>
        <w:t>When</w:t>
      </w:r>
    </w:p>
    <w:p w:rsidRPr="007B6B4E" w:rsidR="00A06ACA" w:rsidP="00A06ACA" w:rsidRDefault="00A06ACA" w14:paraId="307EFA66" w14:textId="64DCAF36">
      <w:pPr>
        <w:pStyle w:val="BodyofResearch"/>
        <w:numPr>
          <w:ilvl w:val="0"/>
          <w:numId w:val="12"/>
        </w:numPr>
      </w:pPr>
      <w:r>
        <w:rPr>
          <w:b/>
        </w:rPr>
        <w:t>Document</w:t>
      </w:r>
      <w:r>
        <w:rPr>
          <w:b/>
          <w:spacing w:val="-5"/>
        </w:rPr>
        <w:t xml:space="preserve"> </w:t>
      </w:r>
      <w:r>
        <w:rPr>
          <w:b/>
          <w:spacing w:val="-2"/>
        </w:rPr>
        <w:t>Requests</w:t>
      </w:r>
    </w:p>
    <w:p w:rsidRPr="00A06ACA" w:rsidR="007B6B4E" w:rsidP="007B6B4E" w:rsidRDefault="007B6B4E" w14:paraId="5E254705" w14:textId="2FB751AF">
      <w:pPr>
        <w:pStyle w:val="BodyofResearch"/>
        <w:ind w:left="1080"/>
      </w:pPr>
      <w:r>
        <w:t>Available</w:t>
      </w:r>
      <w:r>
        <w:rPr>
          <w:spacing w:val="40"/>
        </w:rPr>
        <w:t xml:space="preserve"> </w:t>
      </w:r>
      <w:r>
        <w:t>on</w:t>
      </w:r>
      <w:r>
        <w:rPr>
          <w:spacing w:val="40"/>
        </w:rPr>
        <w:t xml:space="preserve"> </w:t>
      </w:r>
      <w:r>
        <w:t>a</w:t>
      </w:r>
      <w:r>
        <w:rPr>
          <w:spacing w:val="40"/>
        </w:rPr>
        <w:t xml:space="preserve"> </w:t>
      </w:r>
      <w:r>
        <w:t>daily</w:t>
      </w:r>
      <w:r>
        <w:rPr>
          <w:spacing w:val="40"/>
        </w:rPr>
        <w:t xml:space="preserve"> </w:t>
      </w:r>
      <w:r>
        <w:t>basis</w:t>
      </w:r>
      <w:r>
        <w:rPr>
          <w:spacing w:val="40"/>
        </w:rPr>
        <w:t xml:space="preserve"> </w:t>
      </w:r>
      <w:r>
        <w:t>during</w:t>
      </w:r>
      <w:r>
        <w:rPr>
          <w:spacing w:val="40"/>
        </w:rPr>
        <w:t xml:space="preserve"> </w:t>
      </w:r>
      <w:r>
        <w:t>barangay</w:t>
      </w:r>
      <w:r>
        <w:rPr>
          <w:spacing w:val="40"/>
        </w:rPr>
        <w:t xml:space="preserve"> </w:t>
      </w:r>
      <w:r>
        <w:t>office</w:t>
      </w:r>
      <w:r>
        <w:rPr>
          <w:spacing w:val="40"/>
        </w:rPr>
        <w:t xml:space="preserve"> </w:t>
      </w:r>
      <w:r>
        <w:t>hours</w:t>
      </w:r>
      <w:r>
        <w:rPr>
          <w:spacing w:val="40"/>
        </w:rPr>
        <w:t xml:space="preserve"> </w:t>
      </w:r>
      <w:r>
        <w:t>or</w:t>
      </w:r>
      <w:r>
        <w:rPr>
          <w:spacing w:val="40"/>
        </w:rPr>
        <w:t xml:space="preserve"> </w:t>
      </w:r>
      <w:r>
        <w:t>as</w:t>
      </w:r>
      <w:r>
        <w:rPr>
          <w:spacing w:val="40"/>
        </w:rPr>
        <w:t xml:space="preserve"> </w:t>
      </w:r>
      <w:r>
        <w:t>determined</w:t>
      </w:r>
      <w:r>
        <w:rPr>
          <w:spacing w:val="40"/>
        </w:rPr>
        <w:t xml:space="preserve"> </w:t>
      </w:r>
      <w:r>
        <w:t>by</w:t>
      </w:r>
      <w:r>
        <w:rPr>
          <w:spacing w:val="40"/>
        </w:rPr>
        <w:t xml:space="preserve"> </w:t>
      </w:r>
      <w:r>
        <w:t>the system's online availability.</w:t>
      </w:r>
    </w:p>
    <w:p w:rsidRPr="00A06ACA" w:rsidR="00A06ACA" w:rsidP="00A06ACA" w:rsidRDefault="00A06ACA" w14:paraId="02CC0584" w14:textId="713FA58A">
      <w:pPr>
        <w:pStyle w:val="BodyofResearch"/>
      </w:pPr>
      <w:r>
        <w:rPr>
          <w:b/>
          <w:spacing w:val="-2"/>
        </w:rPr>
        <w:t>How</w:t>
      </w:r>
    </w:p>
    <w:p w:rsidRPr="007B6B4E" w:rsidR="00A06ACA" w:rsidP="00A06ACA" w:rsidRDefault="00A06ACA" w14:paraId="25F1396D" w14:textId="469B5FBC">
      <w:pPr>
        <w:pStyle w:val="BodyofResearch"/>
        <w:numPr>
          <w:ilvl w:val="0"/>
          <w:numId w:val="12"/>
        </w:numPr>
      </w:pPr>
      <w:r>
        <w:rPr>
          <w:b/>
        </w:rPr>
        <w:t>The</w:t>
      </w:r>
      <w:r>
        <w:rPr>
          <w:b/>
          <w:spacing w:val="-4"/>
        </w:rPr>
        <w:t xml:space="preserve"> </w:t>
      </w:r>
      <w:r>
        <w:rPr>
          <w:b/>
        </w:rPr>
        <w:t>system</w:t>
      </w:r>
      <w:r>
        <w:rPr>
          <w:b/>
          <w:spacing w:val="-2"/>
        </w:rPr>
        <w:t xml:space="preserve"> </w:t>
      </w:r>
      <w:r>
        <w:rPr>
          <w:b/>
        </w:rPr>
        <w:t>will</w:t>
      </w:r>
      <w:r>
        <w:rPr>
          <w:b/>
          <w:spacing w:val="-3"/>
        </w:rPr>
        <w:t xml:space="preserve"> </w:t>
      </w:r>
      <w:r>
        <w:rPr>
          <w:b/>
        </w:rPr>
        <w:t>be</w:t>
      </w:r>
      <w:r>
        <w:rPr>
          <w:b/>
          <w:spacing w:val="-4"/>
        </w:rPr>
        <w:t xml:space="preserve"> </w:t>
      </w:r>
      <w:r>
        <w:rPr>
          <w:b/>
        </w:rPr>
        <w:t>developed</w:t>
      </w:r>
      <w:r>
        <w:rPr>
          <w:b/>
          <w:spacing w:val="-3"/>
        </w:rPr>
        <w:t xml:space="preserve"> </w:t>
      </w:r>
      <w:r>
        <w:rPr>
          <w:b/>
        </w:rPr>
        <w:t>as</w:t>
      </w:r>
      <w:r>
        <w:rPr>
          <w:b/>
          <w:spacing w:val="-4"/>
        </w:rPr>
        <w:t xml:space="preserve"> </w:t>
      </w:r>
      <w:r>
        <w:rPr>
          <w:b/>
        </w:rPr>
        <w:t>a</w:t>
      </w:r>
      <w:r>
        <w:rPr>
          <w:b/>
          <w:spacing w:val="-3"/>
        </w:rPr>
        <w:t xml:space="preserve"> </w:t>
      </w:r>
      <w:r>
        <w:rPr>
          <w:b/>
        </w:rPr>
        <w:t>web-based</w:t>
      </w:r>
      <w:r>
        <w:rPr>
          <w:b/>
          <w:spacing w:val="-3"/>
        </w:rPr>
        <w:t xml:space="preserve"> </w:t>
      </w:r>
      <w:r>
        <w:rPr>
          <w:b/>
        </w:rPr>
        <w:t>platform</w:t>
      </w:r>
      <w:r>
        <w:rPr>
          <w:b/>
          <w:spacing w:val="-2"/>
        </w:rPr>
        <w:t xml:space="preserve"> </w:t>
      </w:r>
      <w:r>
        <w:rPr>
          <w:b/>
        </w:rPr>
        <w:t>called</w:t>
      </w:r>
      <w:r>
        <w:rPr>
          <w:b/>
          <w:spacing w:val="-3"/>
        </w:rPr>
        <w:t xml:space="preserve"> </w:t>
      </w:r>
      <w:r>
        <w:rPr>
          <w:b/>
        </w:rPr>
        <w:t>e-Serbisyong</w:t>
      </w:r>
      <w:r>
        <w:rPr>
          <w:b/>
          <w:spacing w:val="-3"/>
        </w:rPr>
        <w:t xml:space="preserve"> </w:t>
      </w:r>
      <w:r>
        <w:rPr>
          <w:b/>
        </w:rPr>
        <w:t>Tañong.</w:t>
      </w:r>
      <w:r>
        <w:rPr>
          <w:b/>
          <w:spacing w:val="-3"/>
        </w:rPr>
        <w:t xml:space="preserve"> </w:t>
      </w:r>
      <w:r>
        <w:rPr>
          <w:b/>
        </w:rPr>
        <w:t>It will allow residents to:</w:t>
      </w:r>
    </w:p>
    <w:p w:rsidRPr="007B6B4E" w:rsidR="007B6B4E" w:rsidP="007B6B4E" w:rsidRDefault="007B6B4E" w14:paraId="3AD5A5D6" w14:textId="165B4921">
      <w:pPr>
        <w:pStyle w:val="BodyofResearch"/>
        <w:numPr>
          <w:ilvl w:val="1"/>
          <w:numId w:val="11"/>
        </w:numPr>
      </w:pPr>
      <w:r>
        <w:t>Submit</w:t>
      </w:r>
      <w:r>
        <w:rPr>
          <w:spacing w:val="-2"/>
        </w:rPr>
        <w:t xml:space="preserve"> </w:t>
      </w:r>
      <w:r>
        <w:t>and</w:t>
      </w:r>
      <w:r>
        <w:rPr>
          <w:spacing w:val="-1"/>
        </w:rPr>
        <w:t xml:space="preserve"> </w:t>
      </w:r>
      <w:r>
        <w:t>monitor</w:t>
      </w:r>
      <w:r>
        <w:rPr>
          <w:spacing w:val="-1"/>
        </w:rPr>
        <w:t xml:space="preserve"> </w:t>
      </w:r>
      <w:r>
        <w:t>document</w:t>
      </w:r>
      <w:r>
        <w:rPr>
          <w:spacing w:val="-1"/>
        </w:rPr>
        <w:t xml:space="preserve"> </w:t>
      </w:r>
      <w:r>
        <w:rPr>
          <w:spacing w:val="-2"/>
        </w:rPr>
        <w:t>requests</w:t>
      </w:r>
    </w:p>
    <w:p w:rsidRPr="007B6B4E" w:rsidR="007B6B4E" w:rsidP="007B6B4E" w:rsidRDefault="007B6B4E" w14:paraId="141DBD8E" w14:textId="3F2A393C">
      <w:pPr>
        <w:pStyle w:val="BodyofResearch"/>
        <w:numPr>
          <w:ilvl w:val="1"/>
          <w:numId w:val="11"/>
        </w:numPr>
      </w:pPr>
      <w:r>
        <w:t>Pay</w:t>
      </w:r>
      <w:r>
        <w:rPr>
          <w:spacing w:val="-1"/>
        </w:rPr>
        <w:t xml:space="preserve"> </w:t>
      </w:r>
      <w:r>
        <w:t>online</w:t>
      </w:r>
      <w:r>
        <w:rPr>
          <w:spacing w:val="-1"/>
        </w:rPr>
        <w:t xml:space="preserve"> </w:t>
      </w:r>
      <w:r>
        <w:t>for</w:t>
      </w:r>
      <w:r>
        <w:rPr>
          <w:spacing w:val="-2"/>
        </w:rPr>
        <w:t xml:space="preserve"> services</w:t>
      </w:r>
    </w:p>
    <w:p w:rsidRPr="00A06ACA" w:rsidR="007B6B4E" w:rsidP="007B6B4E" w:rsidRDefault="007B6B4E" w14:paraId="1D5205FC" w14:textId="4501C213">
      <w:pPr>
        <w:pStyle w:val="BodyofResearch"/>
        <w:numPr>
          <w:ilvl w:val="1"/>
          <w:numId w:val="11"/>
        </w:numPr>
      </w:pPr>
      <w:r>
        <w:t>Receive</w:t>
      </w:r>
      <w:r>
        <w:rPr>
          <w:spacing w:val="-2"/>
        </w:rPr>
        <w:t xml:space="preserve"> </w:t>
      </w:r>
      <w:r>
        <w:t>updates</w:t>
      </w:r>
      <w:r>
        <w:rPr>
          <w:spacing w:val="-2"/>
        </w:rPr>
        <w:t xml:space="preserve"> </w:t>
      </w:r>
      <w:r>
        <w:t>on</w:t>
      </w:r>
      <w:r>
        <w:rPr>
          <w:spacing w:val="-1"/>
        </w:rPr>
        <w:t xml:space="preserve"> </w:t>
      </w:r>
      <w:r>
        <w:t>request</w:t>
      </w:r>
      <w:r>
        <w:rPr>
          <w:spacing w:val="-1"/>
        </w:rPr>
        <w:t xml:space="preserve"> </w:t>
      </w:r>
      <w:r>
        <w:rPr>
          <w:spacing w:val="-2"/>
        </w:rPr>
        <w:t>status</w:t>
      </w:r>
    </w:p>
    <w:p w:rsidRPr="007B6B4E" w:rsidR="00A06ACA" w:rsidP="00A06ACA" w:rsidRDefault="00A06ACA" w14:paraId="4C932291" w14:textId="43A1F7BB">
      <w:pPr>
        <w:pStyle w:val="BodyofResearch"/>
        <w:numPr>
          <w:ilvl w:val="0"/>
          <w:numId w:val="12"/>
        </w:numPr>
        <w:rPr>
          <w:b/>
          <w:bCs/>
        </w:rPr>
      </w:pPr>
      <w:r w:rsidRPr="007B6B4E">
        <w:rPr>
          <w:b/>
          <w:bCs/>
        </w:rPr>
        <w:t>For</w:t>
      </w:r>
      <w:r w:rsidRPr="007B6B4E">
        <w:rPr>
          <w:b/>
          <w:bCs/>
          <w:spacing w:val="-9"/>
        </w:rPr>
        <w:t xml:space="preserve"> </w:t>
      </w:r>
      <w:r w:rsidRPr="007B6B4E">
        <w:rPr>
          <w:b/>
          <w:bCs/>
        </w:rPr>
        <w:t>barangay</w:t>
      </w:r>
      <w:r w:rsidRPr="007B6B4E">
        <w:rPr>
          <w:b/>
          <w:bCs/>
          <w:spacing w:val="-2"/>
        </w:rPr>
        <w:t xml:space="preserve"> </w:t>
      </w:r>
      <w:r w:rsidRPr="007B6B4E">
        <w:rPr>
          <w:b/>
          <w:bCs/>
        </w:rPr>
        <w:t>personnel,</w:t>
      </w:r>
      <w:r w:rsidRPr="007B6B4E">
        <w:rPr>
          <w:b/>
          <w:bCs/>
          <w:spacing w:val="-4"/>
        </w:rPr>
        <w:t xml:space="preserve"> </w:t>
      </w:r>
      <w:r w:rsidRPr="007B6B4E">
        <w:rPr>
          <w:b/>
          <w:bCs/>
        </w:rPr>
        <w:t>the</w:t>
      </w:r>
      <w:r w:rsidRPr="007B6B4E">
        <w:rPr>
          <w:b/>
          <w:bCs/>
          <w:spacing w:val="-6"/>
        </w:rPr>
        <w:t xml:space="preserve"> </w:t>
      </w:r>
      <w:r w:rsidRPr="007B6B4E">
        <w:rPr>
          <w:b/>
          <w:bCs/>
        </w:rPr>
        <w:t>system</w:t>
      </w:r>
      <w:r w:rsidRPr="007B6B4E">
        <w:rPr>
          <w:b/>
          <w:bCs/>
          <w:spacing w:val="-2"/>
        </w:rPr>
        <w:t xml:space="preserve"> </w:t>
      </w:r>
      <w:r w:rsidRPr="007B6B4E">
        <w:rPr>
          <w:b/>
          <w:bCs/>
        </w:rPr>
        <w:t>simplifies</w:t>
      </w:r>
      <w:r w:rsidRPr="007B6B4E">
        <w:rPr>
          <w:b/>
          <w:bCs/>
          <w:spacing w:val="-4"/>
        </w:rPr>
        <w:t xml:space="preserve"> </w:t>
      </w:r>
      <w:r w:rsidRPr="007B6B4E">
        <w:rPr>
          <w:b/>
          <w:bCs/>
        </w:rPr>
        <w:t>administrative</w:t>
      </w:r>
      <w:r w:rsidRPr="007B6B4E">
        <w:rPr>
          <w:b/>
          <w:bCs/>
          <w:spacing w:val="-7"/>
        </w:rPr>
        <w:t xml:space="preserve"> </w:t>
      </w:r>
      <w:r w:rsidRPr="007B6B4E">
        <w:rPr>
          <w:b/>
          <w:bCs/>
        </w:rPr>
        <w:t>workflows</w:t>
      </w:r>
      <w:r w:rsidRPr="007B6B4E">
        <w:rPr>
          <w:b/>
          <w:bCs/>
          <w:spacing w:val="-2"/>
        </w:rPr>
        <w:t xml:space="preserve"> </w:t>
      </w:r>
      <w:r w:rsidRPr="007B6B4E">
        <w:rPr>
          <w:b/>
          <w:bCs/>
          <w:spacing w:val="-5"/>
        </w:rPr>
        <w:t>by:</w:t>
      </w:r>
    </w:p>
    <w:p w:rsidRPr="007B6B4E" w:rsidR="007B6B4E" w:rsidP="007B6B4E" w:rsidRDefault="007B6B4E" w14:paraId="41D2CC4B" w14:textId="2AE1BD8E">
      <w:pPr>
        <w:pStyle w:val="BodyofResearch"/>
        <w:numPr>
          <w:ilvl w:val="1"/>
          <w:numId w:val="11"/>
        </w:numPr>
        <w:rPr>
          <w:b/>
          <w:bCs/>
        </w:rPr>
      </w:pPr>
      <w:r>
        <w:t>Organizing</w:t>
      </w:r>
      <w:r>
        <w:rPr>
          <w:spacing w:val="-5"/>
        </w:rPr>
        <w:t xml:space="preserve"> </w:t>
      </w:r>
      <w:r>
        <w:rPr>
          <w:spacing w:val="-2"/>
        </w:rPr>
        <w:t>requests</w:t>
      </w:r>
    </w:p>
    <w:p w:rsidRPr="007B6B4E" w:rsidR="007B6B4E" w:rsidP="007B6B4E" w:rsidRDefault="007B6B4E" w14:paraId="244769D9" w14:textId="5364D7DF">
      <w:pPr>
        <w:pStyle w:val="BodyofResearch"/>
        <w:numPr>
          <w:ilvl w:val="1"/>
          <w:numId w:val="11"/>
        </w:numPr>
        <w:rPr>
          <w:b/>
          <w:bCs/>
        </w:rPr>
      </w:pPr>
      <w:r>
        <w:t>Automating</w:t>
      </w:r>
      <w:r>
        <w:rPr>
          <w:spacing w:val="-1"/>
        </w:rPr>
        <w:t xml:space="preserve"> </w:t>
      </w:r>
      <w:r>
        <w:t>status</w:t>
      </w:r>
      <w:r>
        <w:rPr>
          <w:spacing w:val="-2"/>
        </w:rPr>
        <w:t xml:space="preserve"> updates</w:t>
      </w:r>
    </w:p>
    <w:p w:rsidRPr="007B6B4E" w:rsidR="007C21ED" w:rsidP="007C21ED" w:rsidRDefault="007B6B4E" w14:paraId="345BB374" w14:textId="31DDD842">
      <w:pPr>
        <w:pStyle w:val="BodyofResearch"/>
        <w:numPr>
          <w:ilvl w:val="1"/>
          <w:numId w:val="11"/>
        </w:numPr>
        <w:rPr>
          <w:b/>
          <w:bCs/>
        </w:rPr>
      </w:pPr>
      <w:r>
        <w:t>Reducing</w:t>
      </w:r>
      <w:r>
        <w:rPr>
          <w:spacing w:val="-6"/>
        </w:rPr>
        <w:t xml:space="preserve"> </w:t>
      </w:r>
      <w:r>
        <w:t>reliance</w:t>
      </w:r>
      <w:r>
        <w:rPr>
          <w:spacing w:val="-4"/>
        </w:rPr>
        <w:t xml:space="preserve"> </w:t>
      </w:r>
      <w:r>
        <w:t>on</w:t>
      </w:r>
      <w:r>
        <w:rPr>
          <w:spacing w:val="-1"/>
        </w:rPr>
        <w:t xml:space="preserve"> </w:t>
      </w:r>
      <w:r>
        <w:t>manual</w:t>
      </w:r>
      <w:r>
        <w:rPr>
          <w:spacing w:val="-1"/>
        </w:rPr>
        <w:t xml:space="preserve"> </w:t>
      </w:r>
      <w:r>
        <w:t>paper</w:t>
      </w:r>
      <w:r>
        <w:rPr>
          <w:spacing w:val="-2"/>
        </w:rPr>
        <w:t xml:space="preserve"> processing</w:t>
      </w:r>
    </w:p>
    <w:p w:rsidR="007C21ED" w:rsidP="007B6B4E" w:rsidRDefault="007C21ED" w14:paraId="4E0529A1" w14:textId="5B8B83CD">
      <w:pPr>
        <w:pStyle w:val="Heading2"/>
        <w:rPr>
          <w:lang w:eastAsia="en-PH"/>
        </w:rPr>
      </w:pPr>
      <w:r>
        <w:rPr>
          <w:lang w:eastAsia="en-PH"/>
        </w:rPr>
        <w:t>Requirements Documentation</w:t>
      </w:r>
      <w:r w:rsidR="007B6B4E">
        <w:rPr>
          <w:b w:val="0"/>
          <w:noProof/>
          <w:sz w:val="20"/>
        </w:rPr>
        <w:drawing>
          <wp:anchor distT="0" distB="0" distL="0" distR="0" simplePos="0" relativeHeight="251659264" behindDoc="1" locked="0" layoutInCell="1" allowOverlap="1" wp14:anchorId="71AC00E9" wp14:editId="6EABDB42">
            <wp:simplePos x="0" y="0"/>
            <wp:positionH relativeFrom="page">
              <wp:posOffset>1371600</wp:posOffset>
            </wp:positionH>
            <wp:positionV relativeFrom="paragraph">
              <wp:posOffset>414020</wp:posOffset>
            </wp:positionV>
            <wp:extent cx="5486465" cy="292150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5486465" cy="2921507"/>
                    </a:xfrm>
                    <a:prstGeom prst="rect">
                      <a:avLst/>
                    </a:prstGeom>
                  </pic:spPr>
                </pic:pic>
              </a:graphicData>
            </a:graphic>
          </wp:anchor>
        </w:drawing>
      </w:r>
    </w:p>
    <w:p w:rsidRPr="00927B7C" w:rsidR="007B6B4E" w:rsidP="007B6B4E" w:rsidRDefault="007B6B4E" w14:paraId="38A1CEC8" w14:textId="5AC29CD5">
      <w:pPr>
        <w:pStyle w:val="BodyofResearch"/>
        <w:jc w:val="center"/>
        <w:rPr>
          <w:b/>
          <w:bCs/>
        </w:rPr>
      </w:pPr>
      <w:r w:rsidRPr="00927B7C">
        <w:rPr>
          <w:b/>
          <w:bCs/>
        </w:rPr>
        <w:t>Figure 1. Visual Studio Code</w:t>
      </w:r>
    </w:p>
    <w:p w:rsidR="00927B7C" w:rsidP="00927B7C" w:rsidRDefault="00927B7C" w14:paraId="30899BE1" w14:textId="265D1B04">
      <w:pPr>
        <w:pStyle w:val="BodyofResearch"/>
      </w:pPr>
      <w:r>
        <w:rPr>
          <w:b/>
          <w:noProof/>
          <w:sz w:val="20"/>
        </w:rPr>
        <w:drawing>
          <wp:anchor distT="0" distB="0" distL="0" distR="0" simplePos="0" relativeHeight="251661312" behindDoc="1" locked="0" layoutInCell="1" allowOverlap="1" wp14:anchorId="21BA19B1" wp14:editId="7BE0E175">
            <wp:simplePos x="0" y="0"/>
            <wp:positionH relativeFrom="page">
              <wp:posOffset>1312334</wp:posOffset>
            </wp:positionH>
            <wp:positionV relativeFrom="paragraph">
              <wp:posOffset>625686</wp:posOffset>
            </wp:positionV>
            <wp:extent cx="5816111" cy="256070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5816111" cy="2560701"/>
                    </a:xfrm>
                    <a:prstGeom prst="rect">
                      <a:avLst/>
                    </a:prstGeom>
                  </pic:spPr>
                </pic:pic>
              </a:graphicData>
            </a:graphic>
          </wp:anchor>
        </w:drawing>
      </w:r>
      <w:r w:rsidRPr="00927B7C">
        <w:t>This shows the development environment used by the proponents for coding the e-Serbisyong Tañong web system.</w:t>
      </w:r>
    </w:p>
    <w:p w:rsidRPr="00927B7C" w:rsidR="00927B7C" w:rsidP="00927B7C" w:rsidRDefault="00927B7C" w14:paraId="6A1F8214" w14:textId="3E41AE00">
      <w:pPr>
        <w:pStyle w:val="BodyofResearch"/>
        <w:jc w:val="center"/>
        <w:rPr>
          <w:b/>
          <w:bCs/>
        </w:rPr>
      </w:pPr>
      <w:r w:rsidRPr="00927B7C">
        <w:rPr>
          <w:b/>
          <w:bCs/>
        </w:rPr>
        <w:t>Figure 2. Firebase</w:t>
      </w:r>
    </w:p>
    <w:p w:rsidRPr="00927B7C" w:rsidR="00927B7C" w:rsidP="00927B7C" w:rsidRDefault="00927B7C" w14:paraId="08DEB3BA" w14:textId="55723553">
      <w:pPr>
        <w:pStyle w:val="BodyofResearch"/>
        <w:rPr>
          <w:bCs/>
        </w:rPr>
      </w:pPr>
      <w:r w:rsidRPr="00927B7C">
        <w:rPr>
          <w:bCs/>
        </w:rPr>
        <w:t>This presents the cloud database used for storing and retrievi</w:t>
      </w:r>
      <w:r w:rsidRPr="00927B7C">
        <w:rPr>
          <w:bCs/>
        </w:rPr>
        <w:t>ng resident records and service requests in real time.</w:t>
      </w:r>
    </w:p>
    <w:p w:rsidR="007B6B4E" w:rsidP="007B6B4E" w:rsidRDefault="007B6B4E" w14:paraId="77B1136C" w14:textId="77777777">
      <w:pPr>
        <w:pStyle w:val="BodyofResearch"/>
        <w:jc w:val="center"/>
      </w:pPr>
    </w:p>
    <w:p w:rsidR="007B6B4E" w:rsidP="007B6B4E" w:rsidRDefault="007B6B4E" w14:paraId="5E802F67" w14:textId="77777777">
      <w:pPr>
        <w:pStyle w:val="BodyofResearch"/>
        <w:jc w:val="center"/>
      </w:pPr>
    </w:p>
    <w:p w:rsidR="007B6B4E" w:rsidP="007C21ED" w:rsidRDefault="007B6B4E" w14:paraId="0EAE95AD" w14:textId="77777777">
      <w:pPr>
        <w:pStyle w:val="BodyofResearch"/>
      </w:pPr>
    </w:p>
    <w:p w:rsidR="007B6B4E" w:rsidP="007C21ED" w:rsidRDefault="007B6B4E" w14:paraId="3A951703" w14:textId="77777777">
      <w:pPr>
        <w:pStyle w:val="BodyofResearch"/>
      </w:pPr>
    </w:p>
    <w:p w:rsidR="00CD5198" w:rsidP="00CD5198" w:rsidRDefault="00CD5198" w14:paraId="2D95131A" w14:textId="77777777">
      <w:pPr>
        <w:pStyle w:val="Heading2"/>
        <w:rPr>
          <w:lang w:eastAsia="en-PH"/>
        </w:rPr>
      </w:pPr>
      <w:r>
        <w:rPr>
          <w:lang w:eastAsia="en-PH"/>
        </w:rPr>
        <w:t>Design of Software, System, Product, and/or Processes</w:t>
      </w:r>
    </w:p>
    <w:p w:rsidR="00CD5198" w:rsidP="00CD5198" w:rsidRDefault="001A1CE0" w14:paraId="4B0A96EC" w14:textId="5F9A71C4">
      <w:pPr>
        <w:pStyle w:val="BodyofResearch"/>
      </w:pPr>
      <w:r>
        <w:t>I</w:t>
      </w:r>
      <w:r w:rsidR="00CD5198">
        <w:t xml:space="preserve">n this part, the </w:t>
      </w:r>
      <w:r w:rsidR="000418AB">
        <w:t>developers</w:t>
      </w:r>
      <w:r w:rsidR="00CD5198">
        <w:t xml:space="preserve"> shall describe in detail how they design</w:t>
      </w:r>
      <w:r w:rsidR="000418AB">
        <w:t>ed</w:t>
      </w:r>
      <w:r w:rsidR="00CD5198">
        <w:t xml:space="preserve"> the system in accordance with standards.</w:t>
      </w:r>
    </w:p>
    <w:p w:rsidR="00CD5198" w:rsidP="00CD5198" w:rsidRDefault="00CD5198" w14:paraId="704CCAB3" w14:textId="1C0B0605">
      <w:pPr>
        <w:pStyle w:val="Heading2"/>
      </w:pPr>
      <w:r>
        <w:t>Development</w:t>
      </w:r>
    </w:p>
    <w:p w:rsidR="000418AB" w:rsidP="000418AB" w:rsidRDefault="001A1CE0" w14:paraId="30AD6E08" w14:textId="253CC6A2">
      <w:pPr>
        <w:pStyle w:val="BodyofResearch"/>
      </w:pPr>
      <w:r>
        <w:t>I</w:t>
      </w:r>
      <w:r w:rsidR="000418AB">
        <w:t>n this part, the developers shall describe in detail how t</w:t>
      </w:r>
      <w:r w:rsidR="000418AB">
        <w:t>hey developed the system in accordance with standards.</w:t>
      </w:r>
    </w:p>
    <w:p w:rsidR="00357864" w:rsidP="00EB0AB2" w:rsidRDefault="00357864" w14:paraId="282AF63C" w14:textId="762750CB">
      <w:pPr>
        <w:pStyle w:val="Heading1"/>
      </w:pPr>
      <w:r>
        <w:br w:type="column"/>
      </w:r>
      <w:r>
        <w:t>RESULTS AND DISCUSSION</w:t>
      </w:r>
    </w:p>
    <w:p w:rsidR="000418AB" w:rsidP="000418AB" w:rsidRDefault="000418AB" w14:paraId="14B47749" w14:textId="2DC50BC9">
      <w:pPr>
        <w:pStyle w:val="Heading2"/>
      </w:pPr>
      <w:r>
        <w:t>Testing</w:t>
      </w:r>
    </w:p>
    <w:p w:rsidR="00CD5198" w:rsidP="00CD5198" w:rsidRDefault="001A1CE0" w14:paraId="4D09359B" w14:textId="4ABA627B">
      <w:pPr>
        <w:pStyle w:val="BodyofResearch"/>
      </w:pPr>
      <w:r>
        <w:t>I</w:t>
      </w:r>
      <w:r w:rsidR="00CD5198">
        <w:t>n this part, t</w:t>
      </w:r>
      <w:r w:rsidRPr="00CD5198" w:rsidR="00CD5198">
        <w:t>he proponents</w:t>
      </w:r>
      <w:r w:rsidR="00CD5198">
        <w:t xml:space="preserve"> </w:t>
      </w:r>
      <w:r w:rsidRPr="00CD5198" w:rsidR="00CD5198">
        <w:t>shall discuss and test the software development standards.</w:t>
      </w:r>
    </w:p>
    <w:p w:rsidR="00181A54" w:rsidP="00181A54" w:rsidRDefault="00181A54" w14:paraId="755A4975" w14:textId="7B61F801">
      <w:pPr>
        <w:pStyle w:val="Heading2"/>
      </w:pPr>
      <w:r>
        <w:t xml:space="preserve">Description of Prototype </w:t>
      </w:r>
    </w:p>
    <w:p w:rsidRPr="00CD5198" w:rsidR="00CD5198" w:rsidP="00357864" w:rsidRDefault="00340D83" w14:paraId="3D0FEEEB" w14:textId="7BB22EAA">
      <w:pPr>
        <w:pStyle w:val="BodyofResearch"/>
      </w:pPr>
      <w:r>
        <w:t>This part includes the system requirements</w:t>
      </w:r>
      <w:r w:rsidR="001A1CE0">
        <w:t>,</w:t>
      </w:r>
      <w:r>
        <w:t xml:space="preserve"> the preliminary design</w:t>
      </w:r>
      <w:r w:rsidR="001A1CE0">
        <w:t>,</w:t>
      </w:r>
      <w:r>
        <w:t xml:space="preserve"> and how the system is being evaluated and tested.</w:t>
      </w:r>
    </w:p>
    <w:p w:rsidR="000D04AD" w:rsidP="000D04AD" w:rsidRDefault="000D04AD" w14:paraId="274D7574" w14:textId="78744455">
      <w:pPr>
        <w:pStyle w:val="Heading2"/>
      </w:pPr>
      <w:r w:rsidRPr="000D04AD">
        <w:t xml:space="preserve">Implementation Plan </w:t>
      </w:r>
    </w:p>
    <w:p w:rsidR="000D04AD" w:rsidP="000D04AD" w:rsidRDefault="000D04AD" w14:paraId="619FB2F0" w14:textId="77777777">
      <w:pPr>
        <w:pStyle w:val="BodyofResearch"/>
      </w:pPr>
      <w:r>
        <w:t>The Implementation Plan describes how the information system will be deployed, installed, and transitioned into an operational system. The plan contains an overview of the system, a brief description of the major tasks involved in the implementation, the overall resources needed to support the implementation effort (such as hardware, software, facilities, materials, and personnel), and any site-specific implementation requirements.</w:t>
      </w:r>
    </w:p>
    <w:p w:rsidR="000D04AD" w:rsidP="000D04AD" w:rsidRDefault="000D04AD" w14:paraId="46A08C2F" w14:textId="4FDC2E15">
      <w:pPr>
        <w:pStyle w:val="Heading2"/>
      </w:pPr>
      <w:r w:rsidRPr="000D04AD">
        <w:t xml:space="preserve">Implementation </w:t>
      </w:r>
      <w:r>
        <w:t>Results</w:t>
      </w:r>
      <w:r w:rsidRPr="000D04AD">
        <w:t xml:space="preserve"> </w:t>
      </w:r>
    </w:p>
    <w:p w:rsidR="000D04AD" w:rsidP="000D04AD" w:rsidRDefault="000D04AD" w14:paraId="182ECF9A" w14:textId="5EEDBAD8">
      <w:pPr>
        <w:pStyle w:val="BodyofResearch"/>
      </w:pPr>
      <w:r>
        <w:t>This part consists of the outputs during the implementation phase. These may include the generated outcomes as the ground for impr</w:t>
      </w:r>
      <w:r>
        <w:t>oving the project/system</w:t>
      </w:r>
      <w:r w:rsidR="00357864">
        <w:t>. This part is optional.</w:t>
      </w:r>
    </w:p>
    <w:p w:rsidR="000D04AD" w:rsidP="000D04AD" w:rsidRDefault="000D04AD" w14:paraId="56DF0955" w14:textId="77777777">
      <w:pPr>
        <w:pStyle w:val="BodyofResearch"/>
      </w:pPr>
    </w:p>
    <w:p w:rsidR="00E04577" w:rsidP="000D04AD" w:rsidRDefault="00E04577" w14:paraId="4575D92C" w14:textId="77777777">
      <w:pPr>
        <w:pStyle w:val="BodyofResearch"/>
      </w:pPr>
    </w:p>
    <w:p w:rsidR="00E04577" w:rsidP="000D04AD" w:rsidRDefault="00E04577" w14:paraId="551937E9" w14:textId="77777777">
      <w:pPr>
        <w:pStyle w:val="BodyofResearch"/>
      </w:pPr>
    </w:p>
    <w:p w:rsidR="00E04577" w:rsidP="000D04AD" w:rsidRDefault="00E04577" w14:paraId="4382D80F" w14:textId="77777777">
      <w:pPr>
        <w:pStyle w:val="BodyofResearch"/>
      </w:pPr>
    </w:p>
    <w:p w:rsidR="00E04577" w:rsidP="000D04AD" w:rsidRDefault="00E04577" w14:paraId="0DA79F4E" w14:textId="77777777">
      <w:pPr>
        <w:pStyle w:val="BodyofResearch"/>
      </w:pPr>
    </w:p>
    <w:p w:rsidR="00E04577" w:rsidP="000D04AD" w:rsidRDefault="00E04577" w14:paraId="72971D5E" w14:textId="77777777">
      <w:pPr>
        <w:pStyle w:val="BodyofResearch"/>
      </w:pPr>
    </w:p>
    <w:p w:rsidRPr="00AF0173" w:rsidR="00E04577" w:rsidP="00EB0AB2" w:rsidRDefault="007E4144" w14:paraId="2B997029" w14:textId="65B964C5">
      <w:pPr>
        <w:pStyle w:val="Heading1"/>
      </w:pPr>
      <w:r>
        <w:br w:type="column"/>
      </w:r>
      <w:r w:rsidRPr="00AF0173" w:rsidR="00E04577">
        <w:t>Conclusion</w:t>
      </w:r>
    </w:p>
    <w:p w:rsidR="00FF7701" w:rsidP="00882EB6" w:rsidRDefault="00FF7701" w14:paraId="07186C01" w14:textId="42423099">
      <w:pPr>
        <w:pStyle w:val="BodyofResearch"/>
        <w:rPr>
          <w:rStyle w:val="BodyofResearchChar"/>
          <w:highlight w:val="lightGray"/>
        </w:rPr>
      </w:pPr>
      <w:r>
        <w:rPr>
          <w:rStyle w:val="BodyofResearchChar"/>
          <w:highlight w:val="lightGray"/>
        </w:rPr>
        <w:t>The first part of this section is your summary</w:t>
      </w:r>
      <w:r w:rsidR="001A1CE0">
        <w:rPr>
          <w:rStyle w:val="BodyofResearchChar"/>
          <w:highlight w:val="lightGray"/>
        </w:rPr>
        <w:t>,</w:t>
      </w:r>
      <w:r>
        <w:rPr>
          <w:rStyle w:val="BodyofResearchChar"/>
          <w:highlight w:val="lightGray"/>
        </w:rPr>
        <w:t xml:space="preserve"> followed by </w:t>
      </w:r>
      <w:r w:rsidRPr="00882EB6">
        <w:rPr>
          <w:rStyle w:val="BodyofResearchChar"/>
          <w:highlight w:val="lightGray"/>
        </w:rPr>
        <w:t>the</w:t>
      </w:r>
      <w:r>
        <w:rPr>
          <w:rStyle w:val="BodyofResearchChar"/>
          <w:highlight w:val="lightGray"/>
        </w:rPr>
        <w:t xml:space="preserve"> conclusion/s</w:t>
      </w:r>
      <w:r w:rsidR="001A1CE0">
        <w:rPr>
          <w:rStyle w:val="BodyofResearchChar"/>
          <w:highlight w:val="lightGray"/>
        </w:rPr>
        <w:t>,</w:t>
      </w:r>
      <w:r>
        <w:rPr>
          <w:rStyle w:val="BodyofResearchChar"/>
          <w:highlight w:val="lightGray"/>
        </w:rPr>
        <w:t xml:space="preserve"> and </w:t>
      </w:r>
      <w:r w:rsidR="001A1CE0">
        <w:rPr>
          <w:rStyle w:val="BodyofResearchChar"/>
          <w:highlight w:val="lightGray"/>
        </w:rPr>
        <w:t xml:space="preserve">the </w:t>
      </w:r>
      <w:r>
        <w:rPr>
          <w:rStyle w:val="BodyofResearchChar"/>
          <w:highlight w:val="lightGray"/>
        </w:rPr>
        <w:t xml:space="preserve">last part is/are your recommendation/s. </w:t>
      </w:r>
    </w:p>
    <w:p w:rsidRPr="00AF0173" w:rsidR="00E04577" w:rsidP="00E04577" w:rsidRDefault="00E04577" w14:paraId="552B6EA0" w14:textId="5F45FBDA">
      <w:pPr>
        <w:pStyle w:val="BodyofResearch"/>
        <w:rPr>
          <w:rStyle w:val="BodyofResearchChar"/>
          <w:highlight w:val="lightGray"/>
        </w:rPr>
      </w:pPr>
      <w:r w:rsidRPr="00AF0173">
        <w:rPr>
          <w:rStyle w:val="BodyofResearchChar"/>
          <w:highlight w:val="lightGray"/>
        </w:rPr>
        <w:t xml:space="preserve">This section summarizes the results based on the results and discussion chapter. </w:t>
      </w:r>
      <w:r w:rsidR="00357864">
        <w:rPr>
          <w:rStyle w:val="BodyofResearchChar"/>
          <w:highlight w:val="lightGray"/>
        </w:rPr>
        <w:t>There should be</w:t>
      </w:r>
      <w:r w:rsidRPr="00AF0173">
        <w:rPr>
          <w:rStyle w:val="BodyofResearchChar"/>
          <w:highlight w:val="lightGray"/>
        </w:rPr>
        <w:t xml:space="preserve"> no presentation of tables or figures. A good summary should be comprehensive. A summary must be concise. Your summary should </w:t>
      </w:r>
      <w:r w:rsidR="001A1CE0">
        <w:rPr>
          <w:rStyle w:val="BodyofResearchChar"/>
          <w:highlight w:val="lightGray"/>
        </w:rPr>
        <w:t>be considerably</w:t>
      </w:r>
      <w:r w:rsidRPr="00AF0173">
        <w:rPr>
          <w:rStyle w:val="BodyofResearchChar"/>
          <w:highlight w:val="lightGray"/>
        </w:rPr>
        <w:t xml:space="preserve"> shorter than the source. Avoid repetitive details. A summary must be coherent and independent. You are expected to maintain your own voice throughout the summary. Don’t simply quote other researcher’s works</w:t>
      </w:r>
      <w:r w:rsidR="001A1CE0">
        <w:rPr>
          <w:rStyle w:val="BodyofResearchChar"/>
          <w:highlight w:val="lightGray"/>
        </w:rPr>
        <w:t>;</w:t>
      </w:r>
      <w:r w:rsidRPr="00AF0173">
        <w:rPr>
          <w:rStyle w:val="BodyofResearchChar"/>
          <w:highlight w:val="lightGray"/>
        </w:rPr>
        <w:t xml:space="preserve"> instead use your own words to express your understanding of what you have read. After all, your summary is based on your interpretation of the finding</w:t>
      </w:r>
      <w:r w:rsidR="00DA5971">
        <w:rPr>
          <w:rStyle w:val="BodyofResearchChar"/>
          <w:highlight w:val="lightGray"/>
        </w:rPr>
        <w:t>s</w:t>
      </w:r>
      <w:r w:rsidR="005A0932">
        <w:rPr>
          <w:rStyle w:val="BodyofResearchChar"/>
          <w:highlight w:val="lightGray"/>
        </w:rPr>
        <w:t>,</w:t>
      </w:r>
      <w:r w:rsidRPr="00AF0173">
        <w:rPr>
          <w:rStyle w:val="BodyofResearchChar"/>
          <w:highlight w:val="lightGray"/>
        </w:rPr>
        <w:t xml:space="preserve"> points</w:t>
      </w:r>
      <w:r w:rsidR="001A1CE0">
        <w:rPr>
          <w:rStyle w:val="BodyofResearchChar"/>
          <w:highlight w:val="lightGray"/>
        </w:rPr>
        <w:t>,</w:t>
      </w:r>
      <w:r w:rsidRPr="00AF0173">
        <w:rPr>
          <w:rStyle w:val="BodyofResearchChar"/>
          <w:highlight w:val="lightGray"/>
        </w:rPr>
        <w:t xml:space="preserve"> or ideas. However, you should be careful not to create any misinterpretation or distortion by introducing comments or criticisms of your own</w:t>
      </w:r>
      <w:r w:rsidR="006B0074">
        <w:rPr>
          <w:rStyle w:val="BodyofResearchChar"/>
          <w:highlight w:val="lightGray"/>
        </w:rPr>
        <w:t>.</w:t>
      </w:r>
    </w:p>
    <w:p w:rsidRPr="00AF0173" w:rsidR="00E04577" w:rsidP="00E04577" w:rsidRDefault="00E04577" w14:paraId="7E3FE336" w14:textId="4E153856">
      <w:pPr>
        <w:pStyle w:val="BodyofResearch"/>
        <w:rPr>
          <w:highlight w:val="lightGray"/>
        </w:rPr>
      </w:pPr>
      <w:r w:rsidRPr="00AF0173">
        <w:rPr>
          <w:rStyle w:val="BodyofResearchChar"/>
          <w:highlight w:val="lightGray"/>
        </w:rPr>
        <w:t xml:space="preserve">Conclusions should unite with the findings and accomplishments of the study. If there are three summaries, there should also be three conclusions. Conclusions are arranged as </w:t>
      </w:r>
      <w:r w:rsidR="001A1CE0">
        <w:rPr>
          <w:rStyle w:val="BodyofResearchChar"/>
          <w:highlight w:val="lightGray"/>
        </w:rPr>
        <w:t>they</w:t>
      </w:r>
      <w:r w:rsidRPr="00AF0173">
        <w:rPr>
          <w:rStyle w:val="BodyofResearchChar"/>
          <w:highlight w:val="lightGray"/>
        </w:rPr>
        <w:t xml:space="preserve"> appear in the findings. Moreover, rejection and acceptance of </w:t>
      </w:r>
      <w:r w:rsidR="001A1CE0">
        <w:rPr>
          <w:rStyle w:val="BodyofResearchChar"/>
          <w:highlight w:val="lightGray"/>
        </w:rPr>
        <w:t xml:space="preserve">the </w:t>
      </w:r>
      <w:r w:rsidRPr="00AF0173">
        <w:rPr>
          <w:rStyle w:val="BodyofResearchChar"/>
          <w:highlight w:val="lightGray"/>
        </w:rPr>
        <w:t>hypothes</w:t>
      </w:r>
      <w:r w:rsidR="001A1CE0">
        <w:rPr>
          <w:rStyle w:val="BodyofResearchChar"/>
          <w:highlight w:val="lightGray"/>
        </w:rPr>
        <w:t>e</w:t>
      </w:r>
      <w:r w:rsidRPr="00AF0173">
        <w:rPr>
          <w:rStyle w:val="BodyofResearchChar"/>
          <w:highlight w:val="lightGray"/>
        </w:rPr>
        <w:t>s, if applicable</w:t>
      </w:r>
      <w:r w:rsidR="001A1CE0">
        <w:rPr>
          <w:rStyle w:val="BodyofResearchChar"/>
          <w:highlight w:val="lightGray"/>
        </w:rPr>
        <w:t>,</w:t>
      </w:r>
      <w:r w:rsidRPr="00AF0173">
        <w:rPr>
          <w:rStyle w:val="BodyofResearchChar"/>
          <w:highlight w:val="lightGray"/>
        </w:rPr>
        <w:t xml:space="preserve"> are explained under conclusion. </w:t>
      </w:r>
      <w:r w:rsidRPr="00AF0173">
        <w:rPr>
          <w:highlight w:val="lightGray"/>
        </w:rPr>
        <w:t xml:space="preserve">Only conclusions which are based definitely </w:t>
      </w:r>
      <w:r w:rsidR="001A1CE0">
        <w:rPr>
          <w:highlight w:val="lightGray"/>
        </w:rPr>
        <w:t>on</w:t>
      </w:r>
      <w:r w:rsidRPr="00AF0173">
        <w:rPr>
          <w:highlight w:val="lightGray"/>
        </w:rPr>
        <w:t xml:space="preserve"> the findings or results should be made. Mere opinion</w:t>
      </w:r>
      <w:r w:rsidR="001A1CE0">
        <w:rPr>
          <w:highlight w:val="lightGray"/>
        </w:rPr>
        <w:t>s</w:t>
      </w:r>
      <w:r w:rsidRPr="00AF0173">
        <w:rPr>
          <w:highlight w:val="lightGray"/>
        </w:rPr>
        <w:t xml:space="preserve"> which have no basis </w:t>
      </w:r>
      <w:r w:rsidR="001A1CE0">
        <w:rPr>
          <w:highlight w:val="lightGray"/>
        </w:rPr>
        <w:t>in</w:t>
      </w:r>
      <w:r w:rsidRPr="00AF0173">
        <w:rPr>
          <w:highlight w:val="lightGray"/>
        </w:rPr>
        <w:t xml:space="preserve"> facts and findings have no place in the conclusions of the study</w:t>
      </w:r>
      <w:r w:rsidR="006B0074">
        <w:rPr>
          <w:highlight w:val="lightGray"/>
        </w:rPr>
        <w:t>.</w:t>
      </w:r>
    </w:p>
    <w:p w:rsidRPr="00AF0173" w:rsidR="00E04577" w:rsidP="00E04577" w:rsidRDefault="00E04577" w14:paraId="73FC8ED1" w14:textId="6D3EFC0F">
      <w:pPr>
        <w:pStyle w:val="BodyofResearch"/>
      </w:pPr>
      <w:r w:rsidRPr="00AF0173">
        <w:rPr>
          <w:highlight w:val="lightGray"/>
        </w:rPr>
        <w:t>Recommendations are based on the conclusions. It may include further research of the study and/ or enhancement of the developed system</w:t>
      </w:r>
      <w:r w:rsidR="006B0074">
        <w:t>.</w:t>
      </w:r>
    </w:p>
    <w:p w:rsidRPr="00AF0173" w:rsidR="00E04577" w:rsidP="00E04577" w:rsidRDefault="00E04577" w14:paraId="3AFFE009" w14:textId="57C66D3B">
      <w:pPr>
        <w:pStyle w:val="BodyofResearch"/>
      </w:pPr>
      <w:r w:rsidRPr="00AF0173">
        <w:rPr>
          <w:highlight w:val="lightGray"/>
        </w:rPr>
        <w:t xml:space="preserve">In the succeeding paragraphs, there should be no indentations, paragraphs are justified with left alignment. Delete this </w:t>
      </w:r>
      <w:r w:rsidRPr="00AF0173">
        <w:rPr>
          <w:highlight w:val="lightGray"/>
        </w:rPr>
        <w:t>highlighted section and replace it with your</w:t>
      </w:r>
      <w:r w:rsidR="00FA6DB0">
        <w:rPr>
          <w:highlight w:val="lightGray"/>
        </w:rPr>
        <w:t xml:space="preserve"> content.</w:t>
      </w:r>
    </w:p>
    <w:p w:rsidRPr="00AF0173" w:rsidR="00E04577" w:rsidP="00E04577" w:rsidRDefault="00E04577" w14:paraId="054299B5" w14:textId="77777777">
      <w:pPr>
        <w:pStyle w:val="BodyofResearch"/>
      </w:pPr>
    </w:p>
    <w:p w:rsidRPr="00AF0173" w:rsidR="007843D7" w:rsidP="00EB0AB2" w:rsidRDefault="004A7BC0" w14:paraId="670F5F76" w14:textId="77777777">
      <w:pPr>
        <w:pStyle w:val="Heading1"/>
      </w:pPr>
      <w:r>
        <w:br w:type="column"/>
      </w:r>
      <w:r w:rsidRPr="00AF0173" w:rsidR="007843D7">
        <w:t>References</w:t>
      </w:r>
    </w:p>
    <w:p w:rsidRPr="00AF0173" w:rsidR="007843D7" w:rsidP="007843D7" w:rsidRDefault="001F385A" w14:paraId="53CE203C" w14:textId="67172A33">
      <w:pPr>
        <w:pStyle w:val="References"/>
        <w:rPr>
          <w:rStyle w:val="ReferencesChar"/>
          <w:rFonts w:eastAsiaTheme="minorHAnsi"/>
          <w:b/>
          <w:highlight w:val="lightGray"/>
        </w:rPr>
      </w:pPr>
      <w:r>
        <w:rPr>
          <w:rStyle w:val="ReferencesChar"/>
          <w:rFonts w:eastAsiaTheme="minorHAnsi"/>
          <w:highlight w:val="lightGray"/>
        </w:rPr>
        <w:t>The</w:t>
      </w:r>
      <w:r w:rsidRPr="00AF0173" w:rsidR="007843D7">
        <w:rPr>
          <w:rStyle w:val="ReferencesChar"/>
          <w:rFonts w:eastAsiaTheme="minorHAnsi"/>
          <w:highlight w:val="lightGray"/>
        </w:rPr>
        <w:t xml:space="preserve"> reference list provides the information necessary for a reader to locate and retrieve any source</w:t>
      </w:r>
      <w:r>
        <w:rPr>
          <w:rStyle w:val="ReferencesChar"/>
          <w:rFonts w:eastAsiaTheme="minorHAnsi"/>
          <w:highlight w:val="lightGray"/>
        </w:rPr>
        <w:t>s</w:t>
      </w:r>
      <w:r w:rsidRPr="00AF0173" w:rsidR="007843D7">
        <w:rPr>
          <w:rStyle w:val="ReferencesChar"/>
          <w:rFonts w:eastAsiaTheme="minorHAnsi"/>
          <w:highlight w:val="lightGray"/>
        </w:rPr>
        <w:t xml:space="preserve"> cite</w:t>
      </w:r>
      <w:r>
        <w:rPr>
          <w:rStyle w:val="ReferencesChar"/>
          <w:rFonts w:eastAsiaTheme="minorHAnsi"/>
          <w:highlight w:val="lightGray"/>
        </w:rPr>
        <w:t>d</w:t>
      </w:r>
      <w:r w:rsidRPr="00AF0173" w:rsidR="007843D7">
        <w:rPr>
          <w:rStyle w:val="ReferencesChar"/>
          <w:rFonts w:eastAsiaTheme="minorHAnsi"/>
          <w:highlight w:val="lightGray"/>
        </w:rPr>
        <w:t xml:space="preserve"> in the body of the paper. Each source you cite in the paper must appear in your reference list; likewise, each entry in the reference list must be cited in your text. Your references should begin on a new page separate from the text of the manuscript; label this page REFERENCES centered at the top of the page (bold, but do not underline or use quotation marks). All text should be double-spaced</w:t>
      </w:r>
      <w:r w:rsidR="00853D3E">
        <w:rPr>
          <w:rStyle w:val="ReferencesChar"/>
          <w:rFonts w:eastAsiaTheme="minorHAnsi"/>
          <w:highlight w:val="lightGray"/>
        </w:rPr>
        <w:t>,</w:t>
      </w:r>
      <w:r w:rsidRPr="00AF0173" w:rsidR="007843D7">
        <w:rPr>
          <w:rStyle w:val="ReferencesChar"/>
          <w:rFonts w:eastAsiaTheme="minorHAnsi"/>
          <w:highlight w:val="lightGray"/>
        </w:rPr>
        <w:t xml:space="preserve"> just like the rest of the text.</w:t>
      </w:r>
    </w:p>
    <w:p w:rsidRPr="00AF0173" w:rsidR="007843D7" w:rsidP="007843D7" w:rsidRDefault="007843D7" w14:paraId="25B78CFE" w14:textId="77777777">
      <w:pPr>
        <w:pStyle w:val="References"/>
        <w:rPr>
          <w:rStyle w:val="ReferencesChar"/>
          <w:rFonts w:eastAsiaTheme="minorHAnsi"/>
          <w:b/>
          <w:highlight w:val="lightGray"/>
        </w:rPr>
      </w:pPr>
      <w:r w:rsidRPr="00AF0173">
        <w:rPr>
          <w:rStyle w:val="ReferencesChar"/>
          <w:rFonts w:eastAsiaTheme="minorHAnsi"/>
          <w:highlight w:val="lightGray"/>
        </w:rPr>
        <w:t>Basic Rules</w:t>
      </w:r>
    </w:p>
    <w:p w:rsidRPr="00AF0173" w:rsidR="007843D7" w:rsidP="007843D7" w:rsidRDefault="007843D7" w14:paraId="0DA8B508"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•All lines after the first line of each entry in your reference list should be indented one-half inch from the left margin. This is called hanging indentation. </w:t>
      </w:r>
    </w:p>
    <w:p w:rsidRPr="00AF0173" w:rsidR="007843D7" w:rsidP="007843D7" w:rsidRDefault="007843D7" w14:paraId="1C35B5B2" w14:textId="75AEAE44">
      <w:pPr>
        <w:pStyle w:val="References"/>
        <w:rPr>
          <w:rStyle w:val="ReferencesChar"/>
          <w:rFonts w:eastAsiaTheme="minorHAnsi"/>
          <w:b/>
          <w:highlight w:val="lightGray"/>
        </w:rPr>
      </w:pPr>
      <w:r w:rsidRPr="00AF0173">
        <w:rPr>
          <w:rStyle w:val="ReferencesChar"/>
          <w:rFonts w:eastAsiaTheme="minorHAnsi"/>
          <w:highlight w:val="lightGray"/>
        </w:rPr>
        <w:t>•</w:t>
      </w:r>
      <w:r w:rsidR="001A1CE0">
        <w:rPr>
          <w:rStyle w:val="ReferencesChar"/>
          <w:rFonts w:eastAsiaTheme="minorHAnsi"/>
          <w:highlight w:val="lightGray"/>
        </w:rPr>
        <w:t xml:space="preserve"> Authors’</w:t>
      </w:r>
      <w:r w:rsidRPr="00AF0173">
        <w:rPr>
          <w:rStyle w:val="ReferencesChar"/>
          <w:rFonts w:eastAsiaTheme="minorHAnsi"/>
          <w:highlight w:val="lightGray"/>
        </w:rPr>
        <w:t xml:space="preserve"> names are inverted (last name first); give the last name and initials for all authors of a particular work unless the work has more than six authors. If the work has more than six authors, list the first six authors and then use et al. after the sixth author</w:t>
      </w:r>
      <w:r w:rsidR="001A1CE0">
        <w:rPr>
          <w:rStyle w:val="ReferencesChar"/>
          <w:rFonts w:eastAsiaTheme="minorHAnsi"/>
          <w:highlight w:val="lightGray"/>
        </w:rPr>
        <w:t>’</w:t>
      </w:r>
      <w:r w:rsidRPr="00AF0173">
        <w:rPr>
          <w:rStyle w:val="ReferencesChar"/>
          <w:rFonts w:eastAsiaTheme="minorHAnsi"/>
          <w:highlight w:val="lightGray"/>
        </w:rPr>
        <w:t xml:space="preserve">s name to indicate the rest of the authors. </w:t>
      </w:r>
    </w:p>
    <w:p w:rsidRPr="00AF0173" w:rsidR="007843D7" w:rsidP="007843D7" w:rsidRDefault="007843D7" w14:paraId="53883392"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•Reference list entries should be alphabetized by the last name of the first author of each work. </w:t>
      </w:r>
    </w:p>
    <w:p w:rsidRPr="00AF0173" w:rsidR="007843D7" w:rsidP="007843D7" w:rsidRDefault="007843D7" w14:paraId="2B2F53F0"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•If you have more than one article by the same author, single-author references or multiple-author references with the exact same authors in the exact same order are listed in order by the year of publication, starting with the earliest. </w:t>
      </w:r>
    </w:p>
    <w:p w:rsidRPr="00AF0173" w:rsidR="007843D7" w:rsidP="007843D7" w:rsidRDefault="007843D7" w14:paraId="51B3E73E"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•When referring to any work that is NOT a journal, such as a book, article, or Web page, capitalize only the first letter of the first word of a title and subtitle, the first word after a colon or a dash in the title, and proper nouns. Do not capitalize the first letter of the second word in a hyphenated compound word. </w:t>
      </w:r>
    </w:p>
    <w:p w:rsidRPr="00AF0173" w:rsidR="007843D7" w:rsidP="007843D7" w:rsidRDefault="007843D7" w14:paraId="7DBB132E"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•Capitalize all major words in journal titles. </w:t>
      </w:r>
    </w:p>
    <w:p w:rsidRPr="00AF0173" w:rsidR="007843D7" w:rsidP="007843D7" w:rsidRDefault="007843D7" w14:paraId="0CDBCDDD"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•Italicize titles of longer works such as books and journals. </w:t>
      </w:r>
    </w:p>
    <w:p w:rsidRPr="00AF0173" w:rsidR="007843D7" w:rsidP="007843D7" w:rsidRDefault="007843D7" w14:paraId="67755E64"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•Do not italicize, underline, or put quotes around the titles of shorter works such as journal articles or essays in edited collections. </w:t>
      </w:r>
    </w:p>
    <w:p w:rsidRPr="00AF0173" w:rsidR="007843D7" w:rsidP="007843D7" w:rsidRDefault="007843D7" w14:paraId="1CB30AA1"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The following rules for handling </w:t>
      </w:r>
      <w:proofErr w:type="gramStart"/>
      <w:r w:rsidRPr="00AF0173">
        <w:rPr>
          <w:rStyle w:val="ReferencesChar"/>
          <w:rFonts w:eastAsiaTheme="minorHAnsi"/>
          <w:highlight w:val="lightGray"/>
        </w:rPr>
        <w:t>works</w:t>
      </w:r>
      <w:proofErr w:type="gramEnd"/>
      <w:r w:rsidRPr="00AF0173">
        <w:rPr>
          <w:rStyle w:val="ReferencesChar"/>
          <w:rFonts w:eastAsiaTheme="minorHAnsi"/>
          <w:highlight w:val="lightGray"/>
        </w:rPr>
        <w:t xml:space="preserve"> by a single author or multiple authors apply to all references in your reference list, regardless of the </w:t>
      </w:r>
      <w:r w:rsidRPr="00AF0173">
        <w:rPr>
          <w:rStyle w:val="ReferencesChar"/>
          <w:rFonts w:eastAsiaTheme="minorHAnsi"/>
          <w:highlight w:val="lightGray"/>
        </w:rPr>
        <w:t>type of work (book, article, electronic resource, etc.)</w:t>
      </w:r>
    </w:p>
    <w:p w:rsidRPr="00AF0173" w:rsidR="007843D7" w:rsidP="007843D7" w:rsidRDefault="007843D7" w14:paraId="1BAB9656"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Single Author: Last name first, followed by author initials. </w:t>
      </w:r>
    </w:p>
    <w:p w:rsidRPr="00AF0173" w:rsidR="007843D7" w:rsidP="007843D7" w:rsidRDefault="007843D7" w14:paraId="20B31E89"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12A73794" w14:textId="77777777">
      <w:pPr>
        <w:pStyle w:val="References"/>
        <w:rPr>
          <w:rStyle w:val="ReferencesChar"/>
          <w:rFonts w:eastAsiaTheme="minorHAnsi"/>
          <w:b/>
          <w:highlight w:val="lightGray"/>
        </w:rPr>
      </w:pPr>
      <w:proofErr w:type="gramStart"/>
      <w:r w:rsidRPr="00AF0173">
        <w:rPr>
          <w:rStyle w:val="ReferencesChar"/>
          <w:rFonts w:eastAsiaTheme="minorHAnsi"/>
          <w:highlight w:val="lightGray"/>
        </w:rPr>
        <w:t>Berndt,  T.</w:t>
      </w:r>
      <w:proofErr w:type="gramEnd"/>
      <w:r w:rsidRPr="00AF0173">
        <w:rPr>
          <w:rStyle w:val="ReferencesChar"/>
          <w:rFonts w:eastAsiaTheme="minorHAnsi"/>
          <w:highlight w:val="lightGray"/>
        </w:rPr>
        <w:t xml:space="preserve">  J.  (2002).  Friendship quality and social development. Current Directions in Psychological Science, 11, 7-10</w:t>
      </w:r>
    </w:p>
    <w:p w:rsidRPr="00AF0173" w:rsidR="007843D7" w:rsidP="007843D7" w:rsidRDefault="007843D7" w14:paraId="340BD905" w14:textId="4F59D45D">
      <w:pPr>
        <w:pStyle w:val="References"/>
        <w:rPr>
          <w:rStyle w:val="ReferencesChar"/>
          <w:rFonts w:eastAsiaTheme="minorHAnsi"/>
          <w:b/>
          <w:highlight w:val="lightGray"/>
        </w:rPr>
      </w:pPr>
      <w:r w:rsidRPr="00AF0173">
        <w:rPr>
          <w:rStyle w:val="ReferencesChar"/>
          <w:rFonts w:eastAsiaTheme="minorHAnsi"/>
          <w:highlight w:val="lightGray"/>
        </w:rPr>
        <w:t xml:space="preserve">Two Authors: List by their last names and initials. Use the ampersand (&amp;) instead of </w:t>
      </w:r>
      <w:r w:rsidR="001A1CE0">
        <w:rPr>
          <w:rStyle w:val="ReferencesChar"/>
          <w:rFonts w:eastAsiaTheme="minorHAnsi"/>
          <w:highlight w:val="lightGray"/>
        </w:rPr>
        <w:t>“</w:t>
      </w:r>
      <w:r w:rsidRPr="00AF0173">
        <w:rPr>
          <w:rStyle w:val="ReferencesChar"/>
          <w:rFonts w:eastAsiaTheme="minorHAnsi"/>
          <w:highlight w:val="lightGray"/>
        </w:rPr>
        <w:t>and.</w:t>
      </w:r>
      <w:r w:rsidR="001A1CE0">
        <w:rPr>
          <w:rStyle w:val="ReferencesChar"/>
          <w:rFonts w:eastAsiaTheme="minorHAnsi"/>
          <w:highlight w:val="lightGray"/>
        </w:rPr>
        <w:t>”</w:t>
      </w:r>
    </w:p>
    <w:p w:rsidRPr="00AF0173" w:rsidR="007843D7" w:rsidP="007843D7" w:rsidRDefault="007843D7" w14:paraId="45916DC2"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r w:rsidRPr="00AF0173">
        <w:rPr>
          <w:rStyle w:val="ReferencesChar"/>
          <w:rFonts w:eastAsiaTheme="minorHAnsi"/>
          <w:highlight w:val="lightGray"/>
        </w:rPr>
        <w:br/>
      </w:r>
      <w:r w:rsidRPr="00AF0173">
        <w:rPr>
          <w:rStyle w:val="ReferencesChar"/>
          <w:rFonts w:eastAsiaTheme="minorHAnsi"/>
          <w:highlight w:val="lightGray"/>
        </w:rPr>
        <w:t>Wegener, D. T., &amp; Petty, R. E. (1994). Mood management across affective states: The hedonic contingency hypothesis. Journal of Personality &amp; Social Psychology, 66, 1034-1048.</w:t>
      </w:r>
    </w:p>
    <w:p w:rsidRPr="00AF0173" w:rsidR="007843D7" w:rsidP="007843D7" w:rsidRDefault="007843D7" w14:paraId="772C7641"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Three to Six Authors: List by last names and initials; commas separate author names, while the last </w:t>
      </w:r>
      <w:proofErr w:type="gramStart"/>
      <w:r w:rsidRPr="00AF0173">
        <w:rPr>
          <w:rStyle w:val="ReferencesChar"/>
          <w:rFonts w:eastAsiaTheme="minorHAnsi"/>
          <w:highlight w:val="lightGray"/>
        </w:rPr>
        <w:t>author</w:t>
      </w:r>
      <w:proofErr w:type="gramEnd"/>
      <w:r w:rsidRPr="00AF0173">
        <w:rPr>
          <w:rStyle w:val="ReferencesChar"/>
          <w:rFonts w:eastAsiaTheme="minorHAnsi"/>
          <w:highlight w:val="lightGray"/>
        </w:rPr>
        <w:t xml:space="preserve"> name is preceded again by ampersand.</w:t>
      </w:r>
    </w:p>
    <w:p w:rsidRPr="00AF0173" w:rsidR="007843D7" w:rsidP="007843D7" w:rsidRDefault="007843D7" w14:paraId="7FC18017"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3D5BE286" w14:textId="3A791103">
      <w:pPr>
        <w:pStyle w:val="References"/>
        <w:rPr>
          <w:rStyle w:val="ReferencesChar"/>
          <w:rFonts w:eastAsiaTheme="minorHAnsi"/>
          <w:b/>
          <w:highlight w:val="lightGray"/>
        </w:rPr>
      </w:pPr>
      <w:r w:rsidRPr="00AF0173">
        <w:rPr>
          <w:rStyle w:val="ReferencesChar"/>
          <w:rFonts w:eastAsiaTheme="minorHAnsi"/>
          <w:highlight w:val="lightGray"/>
        </w:rPr>
        <w:t>Kernis, M. H., Cornell, D. P., Sun, C. R., Berry, A., &amp; Harlow, T. (1993). There</w:t>
      </w:r>
      <w:r w:rsidR="001A1CE0">
        <w:rPr>
          <w:rStyle w:val="ReferencesChar"/>
          <w:rFonts w:eastAsiaTheme="minorHAnsi"/>
          <w:highlight w:val="lightGray"/>
        </w:rPr>
        <w:t>’</w:t>
      </w:r>
      <w:r w:rsidRPr="00AF0173">
        <w:rPr>
          <w:rStyle w:val="ReferencesChar"/>
          <w:rFonts w:eastAsiaTheme="minorHAnsi"/>
          <w:highlight w:val="lightGray"/>
        </w:rPr>
        <w:t>s more to self-esteem than whether it is high or low: The importance of stability of self-esteem. Journal of Personality and Social Psychology, 65, 1190-1204.</w:t>
      </w:r>
    </w:p>
    <w:p w:rsidRPr="00AF0173" w:rsidR="007843D7" w:rsidP="007843D7" w:rsidRDefault="007843D7" w14:paraId="090E0560" w14:textId="37619989">
      <w:pPr>
        <w:pStyle w:val="References"/>
        <w:rPr>
          <w:rStyle w:val="ReferencesChar"/>
          <w:rFonts w:eastAsiaTheme="minorHAnsi"/>
          <w:b/>
          <w:highlight w:val="lightGray"/>
        </w:rPr>
      </w:pPr>
      <w:r w:rsidRPr="00AF0173">
        <w:rPr>
          <w:rStyle w:val="ReferencesChar"/>
          <w:rFonts w:eastAsiaTheme="minorHAnsi"/>
          <w:highlight w:val="lightGray"/>
        </w:rPr>
        <w:t xml:space="preserve">More Than Six Authors: If there are more than six authors, list the first six as above and then </w:t>
      </w:r>
      <w:r w:rsidR="001A1CE0">
        <w:rPr>
          <w:rStyle w:val="ReferencesChar"/>
          <w:rFonts w:eastAsiaTheme="minorHAnsi"/>
          <w:highlight w:val="lightGray"/>
        </w:rPr>
        <w:t>“</w:t>
      </w:r>
      <w:r w:rsidRPr="00AF0173">
        <w:rPr>
          <w:rStyle w:val="ReferencesChar"/>
          <w:rFonts w:eastAsiaTheme="minorHAnsi"/>
          <w:highlight w:val="lightGray"/>
        </w:rPr>
        <w:t>et al.,</w:t>
      </w:r>
      <w:r w:rsidR="001A1CE0">
        <w:rPr>
          <w:rStyle w:val="ReferencesChar"/>
          <w:rFonts w:eastAsiaTheme="minorHAnsi"/>
          <w:highlight w:val="lightGray"/>
        </w:rPr>
        <w:t>”</w:t>
      </w:r>
      <w:r w:rsidRPr="00AF0173">
        <w:rPr>
          <w:rStyle w:val="ReferencesChar"/>
          <w:rFonts w:eastAsiaTheme="minorHAnsi"/>
          <w:highlight w:val="lightGray"/>
        </w:rPr>
        <w:t xml:space="preserve"> which stands for </w:t>
      </w:r>
      <w:r w:rsidR="001A1CE0">
        <w:rPr>
          <w:rStyle w:val="ReferencesChar"/>
          <w:rFonts w:eastAsiaTheme="minorHAnsi"/>
          <w:highlight w:val="lightGray"/>
        </w:rPr>
        <w:t>“</w:t>
      </w:r>
      <w:r w:rsidRPr="00AF0173">
        <w:rPr>
          <w:rStyle w:val="ReferencesChar"/>
          <w:rFonts w:eastAsiaTheme="minorHAnsi"/>
          <w:highlight w:val="lightGray"/>
        </w:rPr>
        <w:t>and others.</w:t>
      </w:r>
      <w:r w:rsidR="001A1CE0">
        <w:rPr>
          <w:rStyle w:val="ReferencesChar"/>
          <w:rFonts w:eastAsiaTheme="minorHAnsi"/>
          <w:highlight w:val="lightGray"/>
        </w:rPr>
        <w:t>”</w:t>
      </w:r>
      <w:r w:rsidRPr="00AF0173">
        <w:rPr>
          <w:rStyle w:val="ReferencesChar"/>
          <w:rFonts w:eastAsiaTheme="minorHAnsi"/>
          <w:highlight w:val="lightGray"/>
        </w:rPr>
        <w:t xml:space="preserve"> Remember not to place a period after </w:t>
      </w:r>
      <w:r w:rsidR="001A1CE0">
        <w:rPr>
          <w:rStyle w:val="ReferencesChar"/>
          <w:rFonts w:eastAsiaTheme="minorHAnsi"/>
          <w:highlight w:val="lightGray"/>
        </w:rPr>
        <w:t>“</w:t>
      </w:r>
      <w:r w:rsidRPr="00AF0173">
        <w:rPr>
          <w:rStyle w:val="ReferencesChar"/>
          <w:rFonts w:eastAsiaTheme="minorHAnsi"/>
          <w:highlight w:val="lightGray"/>
        </w:rPr>
        <w:t>et</w:t>
      </w:r>
      <w:r w:rsidR="001A1CE0">
        <w:rPr>
          <w:rStyle w:val="ReferencesChar"/>
          <w:rFonts w:eastAsiaTheme="minorHAnsi"/>
          <w:highlight w:val="lightGray"/>
        </w:rPr>
        <w:t>”</w:t>
      </w:r>
      <w:r w:rsidRPr="00AF0173">
        <w:rPr>
          <w:rStyle w:val="ReferencesChar"/>
          <w:rFonts w:eastAsiaTheme="minorHAnsi"/>
          <w:highlight w:val="lightGray"/>
        </w:rPr>
        <w:t xml:space="preserve"> in </w:t>
      </w:r>
      <w:r w:rsidR="001A1CE0">
        <w:rPr>
          <w:rStyle w:val="ReferencesChar"/>
          <w:rFonts w:eastAsiaTheme="minorHAnsi"/>
          <w:highlight w:val="lightGray"/>
        </w:rPr>
        <w:t>“</w:t>
      </w:r>
      <w:r w:rsidRPr="00AF0173">
        <w:rPr>
          <w:rStyle w:val="ReferencesChar"/>
          <w:rFonts w:eastAsiaTheme="minorHAnsi"/>
          <w:highlight w:val="lightGray"/>
        </w:rPr>
        <w:t>et al.</w:t>
      </w:r>
      <w:r w:rsidR="001A1CE0">
        <w:rPr>
          <w:rStyle w:val="ReferencesChar"/>
          <w:rFonts w:eastAsiaTheme="minorHAnsi"/>
          <w:highlight w:val="lightGray"/>
        </w:rPr>
        <w:t>”</w:t>
      </w:r>
    </w:p>
    <w:p w:rsidRPr="00AF0173" w:rsidR="007843D7" w:rsidP="007843D7" w:rsidRDefault="007843D7" w14:paraId="79F0ED6B"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2AD10EE5" w14:textId="77777777">
      <w:pPr>
        <w:pStyle w:val="References"/>
        <w:rPr>
          <w:rStyle w:val="ReferencesChar"/>
          <w:rFonts w:eastAsiaTheme="minorHAnsi"/>
          <w:b/>
          <w:highlight w:val="lightGray"/>
        </w:rPr>
      </w:pPr>
      <w:r w:rsidRPr="00AF0173">
        <w:rPr>
          <w:rStyle w:val="ReferencesChar"/>
          <w:rFonts w:eastAsiaTheme="minorHAnsi"/>
          <w:highlight w:val="lightGray"/>
        </w:rPr>
        <w:t>Harris, M., Karper, E., Stacks, G., Hoffman, D., DeNiro, R., Cruz, P., et al. (2001). Writing labs and the Hollywood connection. Journal of Film and Writing, 44(3), 213-245. Organization as Author: Name of Or</w:t>
      </w:r>
      <w:r w:rsidR="00D35F12">
        <w:rPr>
          <w:rStyle w:val="ReferencesChar"/>
          <w:rFonts w:eastAsiaTheme="minorHAnsi"/>
          <w:highlight w:val="lightGray"/>
        </w:rPr>
        <w:t>g</w:t>
      </w:r>
      <w:r w:rsidRPr="00AF0173">
        <w:rPr>
          <w:rStyle w:val="ReferencesChar"/>
          <w:rFonts w:eastAsiaTheme="minorHAnsi"/>
          <w:highlight w:val="lightGray"/>
        </w:rPr>
        <w:t>anization. (year)</w:t>
      </w:r>
    </w:p>
    <w:p w:rsidRPr="00AF0173" w:rsidR="007843D7" w:rsidP="007843D7" w:rsidRDefault="007843D7" w14:paraId="313525C2"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5EF650A7" w14:textId="77777777">
      <w:pPr>
        <w:pStyle w:val="References"/>
        <w:rPr>
          <w:rStyle w:val="ReferencesChar"/>
          <w:rFonts w:eastAsiaTheme="minorHAnsi"/>
          <w:b/>
          <w:highlight w:val="lightGray"/>
        </w:rPr>
      </w:pPr>
      <w:r w:rsidRPr="00AF0173">
        <w:rPr>
          <w:rStyle w:val="ReferencesChar"/>
          <w:rFonts w:eastAsiaTheme="minorHAnsi"/>
          <w:highlight w:val="lightGray"/>
        </w:rPr>
        <w:t>American Psych</w:t>
      </w:r>
      <w:r w:rsidRPr="00AF0173">
        <w:rPr>
          <w:rStyle w:val="ReferencesChar"/>
          <w:rFonts w:eastAsiaTheme="minorHAnsi"/>
          <w:highlight w:val="lightGray"/>
        </w:rPr>
        <w:t>ological Association. (2003).</w:t>
      </w:r>
    </w:p>
    <w:p w:rsidRPr="00AF0173" w:rsidR="007843D7" w:rsidP="007843D7" w:rsidRDefault="007843D7" w14:paraId="2A80F3F5"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Unknown Author: </w:t>
      </w:r>
    </w:p>
    <w:p w:rsidRPr="00AF0173" w:rsidR="007843D7" w:rsidP="007843D7" w:rsidRDefault="007843D7" w14:paraId="301BB6F3"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324663EA" w14:textId="1A68FA0C">
      <w:pPr>
        <w:pStyle w:val="References"/>
        <w:rPr>
          <w:rStyle w:val="ReferencesChar"/>
          <w:rFonts w:eastAsiaTheme="minorHAnsi"/>
          <w:b/>
          <w:highlight w:val="lightGray"/>
        </w:rPr>
      </w:pPr>
      <w:r w:rsidRPr="00AF0173">
        <w:rPr>
          <w:rStyle w:val="ReferencesChar"/>
          <w:rFonts w:eastAsiaTheme="minorHAnsi"/>
          <w:highlight w:val="lightGray"/>
        </w:rPr>
        <w:t>Merriam-Webster</w:t>
      </w:r>
      <w:r w:rsidR="001A1CE0">
        <w:rPr>
          <w:rStyle w:val="ReferencesChar"/>
          <w:rFonts w:eastAsiaTheme="minorHAnsi"/>
          <w:highlight w:val="lightGray"/>
        </w:rPr>
        <w:t>’</w:t>
      </w:r>
      <w:r w:rsidRPr="00AF0173">
        <w:rPr>
          <w:rStyle w:val="ReferencesChar"/>
          <w:rFonts w:eastAsiaTheme="minorHAnsi"/>
          <w:highlight w:val="lightGray"/>
        </w:rPr>
        <w:t>s collegiate dictionary (10th ed.</w:t>
      </w:r>
      <w:proofErr w:type="gramStart"/>
      <w:r w:rsidRPr="00AF0173">
        <w:rPr>
          <w:rStyle w:val="ReferencesChar"/>
          <w:rFonts w:eastAsiaTheme="minorHAnsi"/>
          <w:highlight w:val="lightGray"/>
        </w:rPr>
        <w:t>).(</w:t>
      </w:r>
      <w:proofErr w:type="gramEnd"/>
      <w:r w:rsidRPr="00AF0173">
        <w:rPr>
          <w:rStyle w:val="ReferencesChar"/>
          <w:rFonts w:eastAsiaTheme="minorHAnsi"/>
          <w:highlight w:val="lightGray"/>
        </w:rPr>
        <w:t>1993). Springfield, MA: Merriam-Webster.</w:t>
      </w:r>
    </w:p>
    <w:p w:rsidRPr="00AF0173" w:rsidR="007843D7" w:rsidP="007843D7" w:rsidRDefault="007843D7" w14:paraId="5173E777" w14:textId="352967D7">
      <w:pPr>
        <w:pStyle w:val="References"/>
        <w:rPr>
          <w:rStyle w:val="ReferencesChar"/>
          <w:rFonts w:eastAsiaTheme="minorHAnsi"/>
          <w:b/>
          <w:highlight w:val="lightGray"/>
        </w:rPr>
      </w:pPr>
      <w:r w:rsidRPr="00AF0173">
        <w:rPr>
          <w:rStyle w:val="ReferencesChar"/>
          <w:rFonts w:eastAsiaTheme="minorHAnsi"/>
          <w:highlight w:val="lightGray"/>
        </w:rPr>
        <w:t>NOTE: When your essay includes parenthetical citations of sources with no author named, use a shortened version of the source</w:t>
      </w:r>
      <w:r w:rsidR="001A1CE0">
        <w:rPr>
          <w:rStyle w:val="ReferencesChar"/>
          <w:rFonts w:eastAsiaTheme="minorHAnsi"/>
          <w:highlight w:val="lightGray"/>
        </w:rPr>
        <w:t>’</w:t>
      </w:r>
      <w:r w:rsidRPr="00AF0173">
        <w:rPr>
          <w:rStyle w:val="ReferencesChar"/>
          <w:rFonts w:eastAsiaTheme="minorHAnsi"/>
          <w:highlight w:val="lightGray"/>
        </w:rPr>
        <w:t>s title instead of an author</w:t>
      </w:r>
      <w:r w:rsidR="001A1CE0">
        <w:rPr>
          <w:rStyle w:val="ReferencesChar"/>
          <w:rFonts w:eastAsiaTheme="minorHAnsi"/>
          <w:highlight w:val="lightGray"/>
        </w:rPr>
        <w:t>’</w:t>
      </w:r>
      <w:r w:rsidRPr="00AF0173">
        <w:rPr>
          <w:rStyle w:val="ReferencesChar"/>
          <w:rFonts w:eastAsiaTheme="minorHAnsi"/>
          <w:highlight w:val="lightGray"/>
        </w:rPr>
        <w:t>s name. Use quotation marks and italics as appropriate. For example, parenthetical citations of the two sources above would appear as follows: (Merriam-Webster</w:t>
      </w:r>
      <w:r w:rsidR="001A1CE0">
        <w:rPr>
          <w:rStyle w:val="ReferencesChar"/>
          <w:rFonts w:eastAsiaTheme="minorHAnsi"/>
          <w:highlight w:val="lightGray"/>
        </w:rPr>
        <w:t>’</w:t>
      </w:r>
      <w:r w:rsidRPr="00AF0173">
        <w:rPr>
          <w:rStyle w:val="ReferencesChar"/>
          <w:rFonts w:eastAsiaTheme="minorHAnsi"/>
          <w:highlight w:val="lightGray"/>
        </w:rPr>
        <w:t>s, 1993) and (</w:t>
      </w:r>
      <w:r w:rsidR="001A1CE0">
        <w:rPr>
          <w:rStyle w:val="ReferencesChar"/>
          <w:rFonts w:eastAsiaTheme="minorHAnsi"/>
          <w:highlight w:val="lightGray"/>
        </w:rPr>
        <w:t>“</w:t>
      </w:r>
      <w:r w:rsidRPr="00AF0173">
        <w:rPr>
          <w:rStyle w:val="ReferencesChar"/>
          <w:rFonts w:eastAsiaTheme="minorHAnsi"/>
          <w:highlight w:val="lightGray"/>
        </w:rPr>
        <w:t>New Drug,</w:t>
      </w:r>
      <w:r w:rsidR="001A1CE0">
        <w:rPr>
          <w:rStyle w:val="ReferencesChar"/>
          <w:rFonts w:eastAsiaTheme="minorHAnsi"/>
          <w:highlight w:val="lightGray"/>
        </w:rPr>
        <w:t>”</w:t>
      </w:r>
      <w:r w:rsidRPr="00AF0173">
        <w:rPr>
          <w:rStyle w:val="ReferencesChar"/>
          <w:rFonts w:eastAsiaTheme="minorHAnsi"/>
          <w:highlight w:val="lightGray"/>
        </w:rPr>
        <w:t xml:space="preserve"> 1993).</w:t>
      </w:r>
    </w:p>
    <w:p w:rsidRPr="00AF0173" w:rsidR="007843D7" w:rsidP="007843D7" w:rsidRDefault="007843D7" w14:paraId="6683A9CD" w14:textId="537AB7E3">
      <w:pPr>
        <w:pStyle w:val="References"/>
        <w:rPr>
          <w:rStyle w:val="ReferencesChar"/>
          <w:rFonts w:eastAsiaTheme="minorHAnsi"/>
          <w:b/>
          <w:highlight w:val="lightGray"/>
        </w:rPr>
      </w:pPr>
      <w:r w:rsidRPr="00AF0173">
        <w:rPr>
          <w:rStyle w:val="ReferencesChar"/>
          <w:rFonts w:eastAsiaTheme="minorHAnsi"/>
          <w:highlight w:val="lightGray"/>
        </w:rPr>
        <w:t>Two or More Works by the Same Author: Use the author</w:t>
      </w:r>
      <w:r w:rsidR="001A1CE0">
        <w:rPr>
          <w:rStyle w:val="ReferencesChar"/>
          <w:rFonts w:eastAsiaTheme="minorHAnsi"/>
          <w:highlight w:val="lightGray"/>
        </w:rPr>
        <w:t>’</w:t>
      </w:r>
      <w:r w:rsidRPr="00AF0173">
        <w:rPr>
          <w:rStyle w:val="ReferencesChar"/>
          <w:rFonts w:eastAsiaTheme="minorHAnsi"/>
          <w:highlight w:val="lightGray"/>
        </w:rPr>
        <w:t>s name for all entries and list the entries by the year (earliest comes first).</w:t>
      </w:r>
    </w:p>
    <w:p w:rsidRPr="00AF0173" w:rsidR="007843D7" w:rsidP="007843D7" w:rsidRDefault="007843D7" w14:paraId="64161B0D"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Example: </w:t>
      </w:r>
    </w:p>
    <w:p w:rsidRPr="00AF0173" w:rsidR="007843D7" w:rsidP="007843D7" w:rsidRDefault="007843D7" w14:paraId="3F18AC0C" w14:textId="77777777">
      <w:pPr>
        <w:pStyle w:val="References"/>
        <w:rPr>
          <w:rStyle w:val="ReferencesChar"/>
          <w:rFonts w:eastAsiaTheme="minorHAnsi"/>
          <w:b/>
          <w:highlight w:val="lightGray"/>
        </w:rPr>
      </w:pPr>
      <w:r w:rsidRPr="00AF0173">
        <w:rPr>
          <w:rStyle w:val="ReferencesChar"/>
          <w:rFonts w:eastAsiaTheme="minorHAnsi"/>
          <w:highlight w:val="lightGray"/>
        </w:rPr>
        <w:t>Berndt, T.J. (1981).; Berndt, T.J. (1999).</w:t>
      </w:r>
    </w:p>
    <w:p w:rsidRPr="00AF0173" w:rsidR="007843D7" w:rsidP="007843D7" w:rsidRDefault="007843D7" w14:paraId="308D1889" w14:textId="77777777">
      <w:pPr>
        <w:pStyle w:val="References"/>
        <w:rPr>
          <w:rStyle w:val="ReferencesChar"/>
          <w:rFonts w:eastAsiaTheme="minorHAnsi"/>
          <w:b/>
          <w:highlight w:val="lightGray"/>
        </w:rPr>
      </w:pPr>
      <w:r w:rsidRPr="00AF0173">
        <w:rPr>
          <w:rStyle w:val="ReferencesChar"/>
          <w:rFonts w:eastAsiaTheme="minorHAnsi"/>
          <w:highlight w:val="lightGray"/>
        </w:rPr>
        <w:t>When an author appears both as a sole author and, in another citation, as the first author of a group, list the one-author entries first.</w:t>
      </w:r>
    </w:p>
    <w:p w:rsidRPr="00AF0173" w:rsidR="007843D7" w:rsidP="007843D7" w:rsidRDefault="007843D7" w14:paraId="2FF300E2"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1875B206" w14:textId="1A1F3EB3">
      <w:pPr>
        <w:pStyle w:val="References"/>
        <w:rPr>
          <w:rStyle w:val="ReferencesChar"/>
          <w:rFonts w:eastAsiaTheme="minorHAnsi"/>
          <w:b/>
          <w:highlight w:val="lightGray"/>
        </w:rPr>
      </w:pPr>
      <w:r w:rsidRPr="00AF0173">
        <w:rPr>
          <w:rStyle w:val="ReferencesChar"/>
          <w:rFonts w:eastAsiaTheme="minorHAnsi"/>
          <w:highlight w:val="lightGray"/>
        </w:rPr>
        <w:t>Berndt, T. J. (1999). Friends</w:t>
      </w:r>
      <w:r w:rsidR="001A1CE0">
        <w:rPr>
          <w:rStyle w:val="ReferencesChar"/>
          <w:rFonts w:eastAsiaTheme="minorHAnsi"/>
          <w:highlight w:val="lightGray"/>
        </w:rPr>
        <w:t>’</w:t>
      </w:r>
      <w:r w:rsidRPr="00AF0173">
        <w:rPr>
          <w:rStyle w:val="ReferencesChar"/>
          <w:rFonts w:eastAsiaTheme="minorHAnsi"/>
          <w:highlight w:val="lightGray"/>
        </w:rPr>
        <w:t xml:space="preserve"> influence on students</w:t>
      </w:r>
      <w:r w:rsidR="001A1CE0">
        <w:rPr>
          <w:rStyle w:val="ReferencesChar"/>
          <w:rFonts w:eastAsiaTheme="minorHAnsi"/>
          <w:highlight w:val="lightGray"/>
        </w:rPr>
        <w:t>’</w:t>
      </w:r>
      <w:r w:rsidRPr="00AF0173">
        <w:rPr>
          <w:rStyle w:val="ReferencesChar"/>
          <w:rFonts w:eastAsiaTheme="minorHAnsi"/>
          <w:highlight w:val="lightGray"/>
        </w:rPr>
        <w:t xml:space="preserve"> adjustment to school. Educational Psychologist, 34, 15-28. Berndt, T. J., &amp; Keefe, K. (1995). Friends</w:t>
      </w:r>
      <w:r w:rsidR="001A1CE0">
        <w:rPr>
          <w:rStyle w:val="ReferencesChar"/>
          <w:rFonts w:eastAsiaTheme="minorHAnsi"/>
          <w:highlight w:val="lightGray"/>
        </w:rPr>
        <w:t>’</w:t>
      </w:r>
      <w:r w:rsidRPr="00AF0173">
        <w:rPr>
          <w:rStyle w:val="ReferencesChar"/>
          <w:rFonts w:eastAsiaTheme="minorHAnsi"/>
          <w:highlight w:val="lightGray"/>
        </w:rPr>
        <w:t xml:space="preserve"> influence on adolescents</w:t>
      </w:r>
      <w:r w:rsidR="001A1CE0">
        <w:rPr>
          <w:rStyle w:val="ReferencesChar"/>
          <w:rFonts w:eastAsiaTheme="minorHAnsi"/>
          <w:highlight w:val="lightGray"/>
        </w:rPr>
        <w:t>’</w:t>
      </w:r>
      <w:r w:rsidRPr="00AF0173">
        <w:rPr>
          <w:rStyle w:val="ReferencesChar"/>
          <w:rFonts w:eastAsiaTheme="minorHAnsi"/>
          <w:highlight w:val="lightGray"/>
        </w:rPr>
        <w:t xml:space="preserve"> adjustment to school. Child Development, 66, 1312-1329. </w:t>
      </w:r>
    </w:p>
    <w:p w:rsidRPr="00AF0173" w:rsidR="007843D7" w:rsidP="007843D7" w:rsidRDefault="007843D7" w14:paraId="763B5470" w14:textId="77777777">
      <w:pPr>
        <w:pStyle w:val="References"/>
        <w:rPr>
          <w:rStyle w:val="ReferencesChar"/>
          <w:rFonts w:eastAsiaTheme="minorHAnsi"/>
          <w:b/>
          <w:highlight w:val="lightGray"/>
        </w:rPr>
      </w:pPr>
      <w:r w:rsidRPr="00AF0173">
        <w:rPr>
          <w:rStyle w:val="ReferencesChar"/>
          <w:rFonts w:eastAsiaTheme="minorHAnsi"/>
          <w:highlight w:val="lightGray"/>
        </w:rPr>
        <w:t>References that have the same first author and different second and/or third authors are arranged alphabetically by the last name of the second author, or the last name of the third if the first and second authors are the same.</w:t>
      </w:r>
    </w:p>
    <w:p w:rsidRPr="00AF0173" w:rsidR="007843D7" w:rsidP="007843D7" w:rsidRDefault="007843D7" w14:paraId="5D2338BC"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2B445B71" w14:textId="77777777">
      <w:pPr>
        <w:pStyle w:val="References"/>
        <w:rPr>
          <w:rStyle w:val="ReferencesChar"/>
          <w:rFonts w:eastAsiaTheme="minorHAnsi"/>
          <w:b/>
          <w:highlight w:val="lightGray"/>
        </w:rPr>
      </w:pPr>
      <w:r w:rsidRPr="00AF0173">
        <w:rPr>
          <w:rStyle w:val="ReferencesChar"/>
          <w:rFonts w:eastAsiaTheme="minorHAnsi"/>
          <w:highlight w:val="lightGray"/>
        </w:rPr>
        <w:t>Wegener, D. T., Kerr, N. L., Fleming, M. A., &amp; Petty, R. E. (2000). Flexible corrections of juror judgments: Implications for jury instructions. Psychology, Public Policy, &amp; Law, 6, 629-654.</w:t>
      </w:r>
    </w:p>
    <w:p w:rsidRPr="00AF0173" w:rsidR="007843D7" w:rsidP="007843D7" w:rsidRDefault="007843D7" w14:paraId="7874BB0A" w14:textId="77777777">
      <w:pPr>
        <w:pStyle w:val="References"/>
        <w:rPr>
          <w:rStyle w:val="ReferencesChar"/>
          <w:rFonts w:eastAsiaTheme="minorHAnsi"/>
          <w:b/>
          <w:highlight w:val="lightGray"/>
        </w:rPr>
      </w:pPr>
      <w:r w:rsidRPr="00AF0173">
        <w:rPr>
          <w:rStyle w:val="ReferencesChar"/>
          <w:rFonts w:eastAsiaTheme="minorHAnsi"/>
          <w:highlight w:val="lightGray"/>
        </w:rPr>
        <w:t>Wegener, D. T., Petty, R. E., &amp; Klein, D. J. (1994). Effects of mood on high elaboration attitude change: The mediating role of likelihood judgments. European Journal of Social Psychology, 24, 25-43.</w:t>
      </w:r>
    </w:p>
    <w:p w:rsidRPr="00AF0173" w:rsidR="007843D7" w:rsidP="007843D7" w:rsidRDefault="007843D7" w14:paraId="3138694B" w14:textId="07D57472">
      <w:pPr>
        <w:pStyle w:val="References"/>
        <w:rPr>
          <w:rStyle w:val="ReferencesChar"/>
          <w:rFonts w:eastAsiaTheme="minorHAnsi"/>
          <w:b/>
          <w:highlight w:val="lightGray"/>
        </w:rPr>
      </w:pPr>
      <w:r w:rsidRPr="00AF0173">
        <w:rPr>
          <w:rStyle w:val="ReferencesChar"/>
          <w:rFonts w:eastAsiaTheme="minorHAnsi"/>
          <w:highlight w:val="lightGray"/>
        </w:rPr>
        <w:t>Two or More Works by the Same Author in the Same Year: If you are using more than one reference by the same author (or the same group of authors listed in the same order) published in the same year, organize them in the reference list alphabetically by the title of the article or chapter. Then assign letter suffixes to the year. Refer to these sources in your essay as they appear in your referen</w:t>
      </w:r>
      <w:r w:rsidRPr="00AF0173">
        <w:rPr>
          <w:rStyle w:val="ReferencesChar"/>
          <w:rFonts w:eastAsiaTheme="minorHAnsi"/>
          <w:highlight w:val="lightGray"/>
        </w:rPr>
        <w:t xml:space="preserve">ce list, e.g.: </w:t>
      </w:r>
      <w:r w:rsidR="001A1CE0">
        <w:rPr>
          <w:rStyle w:val="ReferencesChar"/>
          <w:rFonts w:eastAsiaTheme="minorHAnsi"/>
          <w:highlight w:val="lightGray"/>
        </w:rPr>
        <w:t>“</w:t>
      </w:r>
      <w:r w:rsidRPr="00AF0173">
        <w:rPr>
          <w:rStyle w:val="ReferencesChar"/>
          <w:rFonts w:eastAsiaTheme="minorHAnsi"/>
          <w:highlight w:val="lightGray"/>
        </w:rPr>
        <w:t>Berdnt (1981a) makes similar claims...</w:t>
      </w:r>
      <w:r w:rsidR="001A1CE0">
        <w:rPr>
          <w:rStyle w:val="ReferencesChar"/>
          <w:rFonts w:eastAsiaTheme="minorHAnsi"/>
          <w:highlight w:val="lightGray"/>
        </w:rPr>
        <w:t>”</w:t>
      </w:r>
    </w:p>
    <w:p w:rsidRPr="00AF0173" w:rsidR="007843D7" w:rsidP="007843D7" w:rsidRDefault="007843D7" w14:paraId="5C2C230F"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2449D4DC" w14:textId="1762464F">
      <w:pPr>
        <w:pStyle w:val="References"/>
        <w:rPr>
          <w:rStyle w:val="ReferencesChar"/>
          <w:rFonts w:eastAsiaTheme="minorHAnsi"/>
          <w:b/>
          <w:highlight w:val="lightGray"/>
        </w:rPr>
      </w:pPr>
      <w:r w:rsidRPr="00AF0173">
        <w:rPr>
          <w:rStyle w:val="ReferencesChar"/>
          <w:rFonts w:eastAsiaTheme="minorHAnsi"/>
          <w:highlight w:val="lightGray"/>
        </w:rPr>
        <w:t>Berndt, T. J. (1981a). Age changes and changes over time in prosocial intentions and behavior between friends. Developmental Psychology, 17, 408-416.</w:t>
      </w:r>
    </w:p>
    <w:p w:rsidRPr="00AF0173" w:rsidR="007843D7" w:rsidP="007843D7" w:rsidRDefault="007843D7" w14:paraId="3F77D0AB" w14:textId="77777777">
      <w:pPr>
        <w:pStyle w:val="References"/>
        <w:rPr>
          <w:rStyle w:val="ReferencesChar"/>
          <w:rFonts w:eastAsiaTheme="minorHAnsi"/>
          <w:b/>
          <w:highlight w:val="lightGray"/>
        </w:rPr>
      </w:pPr>
      <w:r w:rsidRPr="00AF0173">
        <w:rPr>
          <w:rStyle w:val="ReferencesChar"/>
          <w:rFonts w:eastAsiaTheme="minorHAnsi"/>
          <w:highlight w:val="lightGray"/>
        </w:rPr>
        <w:t>Berndt, T. J. (1981b). Effects of friendship on prosocial intentions and behavior. Child Development, 52, 636-643.</w:t>
      </w:r>
    </w:p>
    <w:p w:rsidRPr="00AF0173" w:rsidR="007843D7" w:rsidP="007843D7" w:rsidRDefault="007843D7" w14:paraId="728CF44E" w14:textId="77777777">
      <w:pPr>
        <w:pStyle w:val="References"/>
        <w:rPr>
          <w:rStyle w:val="ReferencesChar"/>
          <w:rFonts w:eastAsiaTheme="minorHAnsi"/>
          <w:b/>
          <w:highlight w:val="lightGray"/>
        </w:rPr>
      </w:pPr>
      <w:r w:rsidRPr="00AF0173">
        <w:rPr>
          <w:rStyle w:val="ReferencesChar"/>
          <w:rFonts w:eastAsiaTheme="minorHAnsi"/>
          <w:highlight w:val="lightGray"/>
        </w:rPr>
        <w:t>Article in Journal Paginated by Volume: Journals that are paginated by volume begin with page one in issue one, and continue numbering issue two where issue one ended, etc.</w:t>
      </w:r>
    </w:p>
    <w:p w:rsidRPr="00AF0173" w:rsidR="007843D7" w:rsidP="007843D7" w:rsidRDefault="007843D7" w14:paraId="2485396B"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25F872B3" w14:textId="77777777">
      <w:pPr>
        <w:pStyle w:val="References"/>
        <w:rPr>
          <w:rStyle w:val="ReferencesChar"/>
          <w:rFonts w:eastAsiaTheme="minorHAnsi"/>
          <w:b/>
          <w:highlight w:val="lightGray"/>
        </w:rPr>
      </w:pPr>
      <w:r w:rsidRPr="00AF0173">
        <w:rPr>
          <w:rStyle w:val="ReferencesChar"/>
          <w:rFonts w:eastAsiaTheme="minorHAnsi"/>
          <w:highlight w:val="lightGray"/>
        </w:rPr>
        <w:t>Harlow, H. F. (1983). Fundamentals for preparing psychology journal articles. Journal of Comparative and Physiological Psychology, 55, 893-896.</w:t>
      </w:r>
    </w:p>
    <w:p w:rsidRPr="00AF0173" w:rsidR="007843D7" w:rsidP="007843D7" w:rsidRDefault="007843D7" w14:paraId="4754F2AD" w14:textId="77777777">
      <w:pPr>
        <w:pStyle w:val="References"/>
        <w:rPr>
          <w:rStyle w:val="ReferencesChar"/>
          <w:rFonts w:eastAsiaTheme="minorHAnsi"/>
          <w:b/>
          <w:highlight w:val="lightGray"/>
        </w:rPr>
      </w:pPr>
      <w:r w:rsidRPr="00AF0173">
        <w:rPr>
          <w:rStyle w:val="ReferencesChar"/>
          <w:rFonts w:eastAsiaTheme="minorHAnsi"/>
          <w:highlight w:val="lightGray"/>
        </w:rPr>
        <w:t>Article in Journal Paginated by Issue: Journals paginated by issue begin with page one every issue; therefore, the issue number gets indicated in parentheses after the volume. The parentheses and issue number are not italicized or underlined.</w:t>
      </w:r>
    </w:p>
    <w:p w:rsidRPr="00AF0173" w:rsidR="007843D7" w:rsidP="007843D7" w:rsidRDefault="007843D7" w14:paraId="20EEB2C9"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004D9DFE" w14:textId="3030140D">
      <w:pPr>
        <w:pStyle w:val="References"/>
        <w:rPr>
          <w:rStyle w:val="ReferencesChar"/>
          <w:rFonts w:eastAsiaTheme="minorHAnsi"/>
          <w:b/>
          <w:highlight w:val="lightGray"/>
        </w:rPr>
      </w:pPr>
      <w:proofErr w:type="gramStart"/>
      <w:r w:rsidRPr="00AF0173">
        <w:rPr>
          <w:rStyle w:val="ReferencesChar"/>
          <w:rFonts w:eastAsiaTheme="minorHAnsi"/>
          <w:highlight w:val="lightGray"/>
        </w:rPr>
        <w:t>Scruton,  R.</w:t>
      </w:r>
      <w:proofErr w:type="gramEnd"/>
      <w:r w:rsidRPr="00AF0173">
        <w:rPr>
          <w:rStyle w:val="ReferencesChar"/>
          <w:rFonts w:eastAsiaTheme="minorHAnsi"/>
          <w:highlight w:val="lightGray"/>
        </w:rPr>
        <w:t xml:space="preserve">  (1996).  The eclipse of listening. </w:t>
      </w:r>
      <w:proofErr w:type="gramStart"/>
      <w:r w:rsidRPr="00AF0173">
        <w:rPr>
          <w:rStyle w:val="ReferencesChar"/>
          <w:rFonts w:eastAsiaTheme="minorHAnsi"/>
          <w:highlight w:val="lightGray"/>
        </w:rPr>
        <w:t>The  New</w:t>
      </w:r>
      <w:proofErr w:type="gramEnd"/>
      <w:r w:rsidRPr="00AF0173">
        <w:rPr>
          <w:rStyle w:val="ReferencesChar"/>
          <w:rFonts w:eastAsiaTheme="minorHAnsi"/>
          <w:highlight w:val="lightGray"/>
        </w:rPr>
        <w:t xml:space="preserve">  Criterion, 15(30), 5-13.</w:t>
      </w:r>
    </w:p>
    <w:p w:rsidRPr="00AF0173" w:rsidR="007843D7" w:rsidP="007843D7" w:rsidRDefault="007843D7" w14:paraId="3CB2CC00" w14:textId="77777777">
      <w:pPr>
        <w:pStyle w:val="References"/>
        <w:rPr>
          <w:rStyle w:val="ReferencesChar"/>
          <w:rFonts w:eastAsiaTheme="minorHAnsi"/>
          <w:b/>
          <w:highlight w:val="lightGray"/>
        </w:rPr>
      </w:pPr>
      <w:r w:rsidRPr="00AF0173">
        <w:rPr>
          <w:rStyle w:val="ReferencesChar"/>
          <w:rFonts w:eastAsiaTheme="minorHAnsi"/>
          <w:highlight w:val="lightGray"/>
        </w:rPr>
        <w:t>Article in a Magazine</w:t>
      </w:r>
    </w:p>
    <w:p w:rsidRPr="00AF0173" w:rsidR="007843D7" w:rsidP="007843D7" w:rsidRDefault="007843D7" w14:paraId="3248F4B8"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33E0FB1B" w14:textId="2C036072">
      <w:pPr>
        <w:pStyle w:val="References"/>
        <w:rPr>
          <w:rStyle w:val="ReferencesChar"/>
          <w:rFonts w:eastAsiaTheme="minorHAnsi"/>
          <w:b/>
          <w:highlight w:val="lightGray"/>
        </w:rPr>
      </w:pPr>
      <w:r w:rsidRPr="00AF0173">
        <w:rPr>
          <w:rStyle w:val="ReferencesChar"/>
          <w:rFonts w:eastAsiaTheme="minorHAnsi"/>
          <w:highlight w:val="lightGray"/>
        </w:rPr>
        <w:t>Henry, W. A., III. (1990, April 9). Making the grade in today</w:t>
      </w:r>
      <w:r w:rsidR="001A1CE0">
        <w:rPr>
          <w:rStyle w:val="ReferencesChar"/>
          <w:rFonts w:eastAsiaTheme="minorHAnsi"/>
          <w:highlight w:val="lightGray"/>
        </w:rPr>
        <w:t>’</w:t>
      </w:r>
      <w:r w:rsidRPr="00AF0173">
        <w:rPr>
          <w:rStyle w:val="ReferencesChar"/>
          <w:rFonts w:eastAsiaTheme="minorHAnsi"/>
          <w:highlight w:val="lightGray"/>
        </w:rPr>
        <w:t>s schools. Time, 135, 28-31.</w:t>
      </w:r>
    </w:p>
    <w:p w:rsidRPr="00AF0173" w:rsidR="007843D7" w:rsidP="007843D7" w:rsidRDefault="007843D7" w14:paraId="590E007E" w14:textId="77777777">
      <w:pPr>
        <w:pStyle w:val="References"/>
        <w:rPr>
          <w:rStyle w:val="ReferencesChar"/>
          <w:rFonts w:eastAsiaTheme="minorHAnsi"/>
          <w:b/>
          <w:highlight w:val="lightGray"/>
        </w:rPr>
      </w:pPr>
      <w:r w:rsidRPr="00AF0173">
        <w:rPr>
          <w:rStyle w:val="ReferencesChar"/>
          <w:rFonts w:eastAsiaTheme="minorHAnsi"/>
          <w:highlight w:val="lightGray"/>
        </w:rPr>
        <w:t>Article in a Newspaper: Unlike other periodicals, p. or pp. precedes page numbers for a newspaper reference in APA style. Single pages take p., e.g., p. B2; multiple pages take pp., e.g., pp. B2, B4 or pp. C1, C3-C4.</w:t>
      </w:r>
    </w:p>
    <w:p w:rsidRPr="00AF0173" w:rsidR="007843D7" w:rsidP="007843D7" w:rsidRDefault="007843D7" w14:paraId="0935B8C5"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6CFE0C9E" w14:textId="77777777">
      <w:pPr>
        <w:pStyle w:val="References"/>
        <w:rPr>
          <w:rStyle w:val="ReferencesChar"/>
          <w:rFonts w:eastAsiaTheme="minorHAnsi"/>
          <w:b/>
          <w:highlight w:val="lightGray"/>
        </w:rPr>
      </w:pPr>
      <w:r w:rsidRPr="00AF0173">
        <w:rPr>
          <w:rStyle w:val="ReferencesChar"/>
          <w:rFonts w:eastAsiaTheme="minorHAnsi"/>
          <w:highlight w:val="lightGray"/>
        </w:rPr>
        <w:t>Schultz, S. (2005, December 28). Calls made to strengthen state energy policies. The Country Today, pp. 1A, 2A.</w:t>
      </w:r>
    </w:p>
    <w:p w:rsidRPr="00AF0173" w:rsidR="007843D7" w:rsidP="007843D7" w:rsidRDefault="007843D7" w14:paraId="69370C4C"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Note: Because of issues with </w:t>
      </w:r>
      <w:r w:rsidR="00D35F12">
        <w:rPr>
          <w:rStyle w:val="ReferencesChar"/>
          <w:rFonts w:eastAsiaTheme="minorHAnsi"/>
          <w:highlight w:val="lightGray"/>
        </w:rPr>
        <w:t>HTML</w:t>
      </w:r>
      <w:r w:rsidRPr="00AF0173">
        <w:rPr>
          <w:rStyle w:val="ReferencesChar"/>
          <w:rFonts w:eastAsiaTheme="minorHAnsi"/>
          <w:highlight w:val="lightGray"/>
        </w:rPr>
        <w:t xml:space="preserve"> coding, the listings below using brackets contain spaces that are not to be used with your listings. Use a space as normal before the brac</w:t>
      </w:r>
      <w:r w:rsidRPr="00AF0173">
        <w:rPr>
          <w:rStyle w:val="ReferencesChar"/>
          <w:rFonts w:eastAsiaTheme="minorHAnsi"/>
          <w:highlight w:val="lightGray"/>
        </w:rPr>
        <w:t>kets, but do not include a space following the bracket.</w:t>
      </w:r>
    </w:p>
    <w:p w:rsidRPr="00AF0173" w:rsidR="007843D7" w:rsidP="007843D7" w:rsidRDefault="007843D7" w14:paraId="7FDFA608" w14:textId="77777777">
      <w:pPr>
        <w:pStyle w:val="References"/>
        <w:rPr>
          <w:rStyle w:val="ReferencesChar"/>
          <w:rFonts w:eastAsiaTheme="minorHAnsi"/>
          <w:b/>
          <w:highlight w:val="lightGray"/>
        </w:rPr>
      </w:pPr>
      <w:r w:rsidRPr="00AF0173">
        <w:rPr>
          <w:rStyle w:val="ReferencesChar"/>
          <w:rFonts w:eastAsiaTheme="minorHAnsi"/>
          <w:highlight w:val="lightGray"/>
        </w:rPr>
        <w:t>A Translation</w:t>
      </w:r>
    </w:p>
    <w:p w:rsidRPr="00AF0173" w:rsidR="007843D7" w:rsidP="007843D7" w:rsidRDefault="007843D7" w14:paraId="41F18CB9"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6AB06CF2" w14:textId="77777777">
      <w:pPr>
        <w:pStyle w:val="References"/>
        <w:rPr>
          <w:rStyle w:val="ReferencesChar"/>
          <w:rFonts w:eastAsiaTheme="minorHAnsi"/>
          <w:b/>
          <w:highlight w:val="lightGray"/>
        </w:rPr>
      </w:pPr>
      <w:r w:rsidRPr="00AF0173">
        <w:rPr>
          <w:rStyle w:val="ReferencesChar"/>
          <w:rFonts w:eastAsiaTheme="minorHAnsi"/>
          <w:highlight w:val="lightGray"/>
        </w:rPr>
        <w:t>Laplace, P. S. (1951). A philosophical essay on probabilities. (F. W. Truscott &amp; F. L. Emory, Trans.). New York: Dover. (Original work published 1814).</w:t>
      </w:r>
    </w:p>
    <w:p w:rsidRPr="00AF0173" w:rsidR="007843D7" w:rsidP="007843D7" w:rsidRDefault="007843D7" w14:paraId="0D5074A8" w14:textId="77777777">
      <w:pPr>
        <w:pStyle w:val="References"/>
        <w:rPr>
          <w:rStyle w:val="ReferencesChar"/>
          <w:rFonts w:eastAsiaTheme="minorHAnsi"/>
          <w:b/>
          <w:highlight w:val="lightGray"/>
        </w:rPr>
      </w:pPr>
      <w:r w:rsidRPr="00AF0173">
        <w:rPr>
          <w:rStyle w:val="ReferencesChar"/>
          <w:rFonts w:eastAsiaTheme="minorHAnsi"/>
          <w:highlight w:val="lightGray"/>
        </w:rPr>
        <w:t>Note: When you cite a republished work, like the one above, work in your text, it should appear with both dates: Laplace (1814/1951).</w:t>
      </w:r>
    </w:p>
    <w:p w:rsidRPr="00AF0173" w:rsidR="007843D7" w:rsidP="007843D7" w:rsidRDefault="007843D7" w14:paraId="6298045B" w14:textId="77777777">
      <w:pPr>
        <w:pStyle w:val="References"/>
        <w:rPr>
          <w:rStyle w:val="ReferencesChar"/>
          <w:rFonts w:eastAsiaTheme="minorHAnsi"/>
          <w:b/>
          <w:highlight w:val="lightGray"/>
        </w:rPr>
      </w:pPr>
      <w:r w:rsidRPr="00AF0173">
        <w:rPr>
          <w:rStyle w:val="ReferencesChar"/>
          <w:rFonts w:eastAsiaTheme="minorHAnsi"/>
          <w:highlight w:val="lightGray"/>
        </w:rPr>
        <w:t>Edition Other Than the First</w:t>
      </w:r>
    </w:p>
    <w:p w:rsidRPr="00AF0173" w:rsidR="007843D7" w:rsidP="007843D7" w:rsidRDefault="007843D7" w14:paraId="7CEC0127"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04F53D2B" w14:textId="77777777">
      <w:pPr>
        <w:pStyle w:val="References"/>
        <w:rPr>
          <w:rStyle w:val="ReferencesChar"/>
          <w:rFonts w:eastAsiaTheme="minorHAnsi"/>
          <w:b/>
          <w:highlight w:val="lightGray"/>
        </w:rPr>
      </w:pPr>
      <w:r w:rsidRPr="00AF0173">
        <w:rPr>
          <w:rStyle w:val="ReferencesChar"/>
          <w:rFonts w:eastAsiaTheme="minorHAnsi"/>
          <w:highlight w:val="lightGray"/>
        </w:rPr>
        <w:t>Helfer, M. E., Keme, R. S., &amp; Drugman, R. D. (1997). The battered child (5th ed.). Chicago: University of Chicago Press.</w:t>
      </w:r>
    </w:p>
    <w:p w:rsidRPr="00AF0173" w:rsidR="007843D7" w:rsidP="007843D7" w:rsidRDefault="007843D7" w14:paraId="4F3841CF" w14:textId="56D350AE">
      <w:pPr>
        <w:pStyle w:val="References"/>
        <w:rPr>
          <w:rStyle w:val="ReferencesChar"/>
          <w:rFonts w:eastAsiaTheme="minorHAnsi"/>
          <w:b/>
          <w:highlight w:val="lightGray"/>
        </w:rPr>
      </w:pPr>
      <w:r w:rsidRPr="00AF0173">
        <w:rPr>
          <w:rStyle w:val="ReferencesChar"/>
          <w:rFonts w:eastAsiaTheme="minorHAnsi"/>
          <w:highlight w:val="lightGray"/>
        </w:rPr>
        <w:t xml:space="preserve">Article or Chapter in an Edited Book: When you list the pages of the chapter or essay in parentheses after the book title, use </w:t>
      </w:r>
      <w:r w:rsidR="001A1CE0">
        <w:rPr>
          <w:rStyle w:val="ReferencesChar"/>
          <w:rFonts w:eastAsiaTheme="minorHAnsi"/>
          <w:highlight w:val="lightGray"/>
        </w:rPr>
        <w:t>“</w:t>
      </w:r>
      <w:r w:rsidRPr="00AF0173">
        <w:rPr>
          <w:rStyle w:val="ReferencesChar"/>
          <w:rFonts w:eastAsiaTheme="minorHAnsi"/>
          <w:highlight w:val="lightGray"/>
        </w:rPr>
        <w:t>pp.</w:t>
      </w:r>
      <w:r w:rsidR="001A1CE0">
        <w:rPr>
          <w:rStyle w:val="ReferencesChar"/>
          <w:rFonts w:eastAsiaTheme="minorHAnsi"/>
          <w:highlight w:val="lightGray"/>
        </w:rPr>
        <w:t>”</w:t>
      </w:r>
      <w:r w:rsidRPr="00AF0173">
        <w:rPr>
          <w:rStyle w:val="ReferencesChar"/>
          <w:rFonts w:eastAsiaTheme="minorHAnsi"/>
          <w:highlight w:val="lightGray"/>
        </w:rPr>
        <w:t xml:space="preserve"> before the numbers: (pp. 1-21). This abbreviation, however, does not appear before the page numbers in periodical references, except for newspapers.</w:t>
      </w:r>
    </w:p>
    <w:p w:rsidRPr="00AF0173" w:rsidR="007843D7" w:rsidP="007843D7" w:rsidRDefault="007843D7" w14:paraId="3C417BF7"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373D7D6F" w14:textId="34475164">
      <w:pPr>
        <w:pStyle w:val="References"/>
        <w:rPr>
          <w:rStyle w:val="ReferencesChar"/>
          <w:rFonts w:eastAsiaTheme="minorHAnsi"/>
          <w:b/>
          <w:highlight w:val="lightGray"/>
        </w:rPr>
      </w:pPr>
      <w:r w:rsidRPr="00AF0173">
        <w:rPr>
          <w:rStyle w:val="ReferencesChar"/>
          <w:rFonts w:eastAsiaTheme="minorHAnsi"/>
          <w:highlight w:val="lightGray"/>
        </w:rPr>
        <w:t>O</w:t>
      </w:r>
      <w:r w:rsidR="001A1CE0">
        <w:rPr>
          <w:rStyle w:val="ReferencesChar"/>
          <w:rFonts w:eastAsiaTheme="minorHAnsi"/>
          <w:highlight w:val="lightGray"/>
        </w:rPr>
        <w:t>’</w:t>
      </w:r>
      <w:r w:rsidRPr="00AF0173">
        <w:rPr>
          <w:rStyle w:val="ReferencesChar"/>
          <w:rFonts w:eastAsiaTheme="minorHAnsi"/>
          <w:highlight w:val="lightGray"/>
        </w:rPr>
        <w:t>Neil, J. M., &amp; Egan, J. (1992). Men</w:t>
      </w:r>
      <w:r w:rsidR="001A1CE0">
        <w:rPr>
          <w:rStyle w:val="ReferencesChar"/>
          <w:rFonts w:eastAsiaTheme="minorHAnsi"/>
          <w:highlight w:val="lightGray"/>
        </w:rPr>
        <w:t>’</w:t>
      </w:r>
      <w:r w:rsidRPr="00AF0173">
        <w:rPr>
          <w:rStyle w:val="ReferencesChar"/>
          <w:rFonts w:eastAsiaTheme="minorHAnsi"/>
          <w:highlight w:val="lightGray"/>
        </w:rPr>
        <w:t>s and women</w:t>
      </w:r>
      <w:r w:rsidR="001A1CE0">
        <w:rPr>
          <w:rStyle w:val="ReferencesChar"/>
          <w:rFonts w:eastAsiaTheme="minorHAnsi"/>
          <w:highlight w:val="lightGray"/>
        </w:rPr>
        <w:t>’</w:t>
      </w:r>
      <w:r w:rsidRPr="00AF0173">
        <w:rPr>
          <w:rStyle w:val="ReferencesChar"/>
          <w:rFonts w:eastAsiaTheme="minorHAnsi"/>
          <w:highlight w:val="lightGray"/>
        </w:rPr>
        <w:t>s gender role journeys: Metaphor for healing, transition, and transformation. In B. R. Wainrib (Ed.), Gender issues across the life cycle (pp. 107-123). New York: Springer.</w:t>
      </w:r>
    </w:p>
    <w:p w:rsidRPr="00AF0173" w:rsidR="007843D7" w:rsidP="007843D7" w:rsidRDefault="007843D7" w14:paraId="4D01E8D6" w14:textId="77777777">
      <w:pPr>
        <w:pStyle w:val="References"/>
        <w:rPr>
          <w:rStyle w:val="ReferencesChar"/>
          <w:rFonts w:eastAsiaTheme="minorHAnsi"/>
          <w:b/>
          <w:highlight w:val="lightGray"/>
        </w:rPr>
      </w:pPr>
      <w:r w:rsidRPr="00AF0173">
        <w:rPr>
          <w:rStyle w:val="ReferencesChar"/>
          <w:rFonts w:eastAsiaTheme="minorHAnsi"/>
          <w:highlight w:val="lightGray"/>
        </w:rPr>
        <w:t>Government Document</w:t>
      </w:r>
    </w:p>
    <w:p w:rsidRPr="00AF0173" w:rsidR="007843D7" w:rsidP="007843D7" w:rsidRDefault="007843D7" w14:paraId="5D4E2797"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1A51C17F" w14:textId="77777777">
      <w:pPr>
        <w:pStyle w:val="References"/>
        <w:rPr>
          <w:rStyle w:val="ReferencesChar"/>
          <w:rFonts w:eastAsiaTheme="minorHAnsi"/>
          <w:b/>
          <w:highlight w:val="lightGray"/>
        </w:rPr>
      </w:pPr>
      <w:r w:rsidRPr="00AF0173">
        <w:rPr>
          <w:rStyle w:val="ReferencesChar"/>
          <w:rFonts w:eastAsiaTheme="minorHAnsi"/>
          <w:highlight w:val="lightGray"/>
        </w:rPr>
        <w:t>National Institute of Mental Health. (1990). Clinical training in serious mental illness (DHHS Publication No. ADM 90-1679). Washington, DC: U.S. Government Printing Office.</w:t>
      </w:r>
    </w:p>
    <w:p w:rsidRPr="00AF0173" w:rsidR="007843D7" w:rsidP="007843D7" w:rsidRDefault="007843D7" w14:paraId="4D78DF5B" w14:textId="77777777">
      <w:pPr>
        <w:pStyle w:val="References"/>
        <w:rPr>
          <w:rStyle w:val="ReferencesChar"/>
          <w:rFonts w:eastAsiaTheme="minorHAnsi"/>
          <w:b/>
          <w:highlight w:val="lightGray"/>
        </w:rPr>
      </w:pPr>
      <w:r w:rsidRPr="00AF0173">
        <w:rPr>
          <w:rStyle w:val="ReferencesChar"/>
          <w:rFonts w:eastAsiaTheme="minorHAnsi"/>
          <w:highlight w:val="lightGray"/>
        </w:rPr>
        <w:t>Report From a Private Organization</w:t>
      </w:r>
    </w:p>
    <w:p w:rsidRPr="00AF0173" w:rsidR="007843D7" w:rsidP="007843D7" w:rsidRDefault="007843D7" w14:paraId="311D8512"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5486C34D" w14:textId="77777777">
      <w:pPr>
        <w:pStyle w:val="References"/>
        <w:rPr>
          <w:rStyle w:val="ReferencesChar"/>
          <w:rFonts w:eastAsiaTheme="minorHAnsi"/>
          <w:b/>
          <w:highlight w:val="lightGray"/>
        </w:rPr>
      </w:pPr>
      <w:r w:rsidRPr="00AF0173">
        <w:rPr>
          <w:rStyle w:val="ReferencesChar"/>
          <w:rFonts w:eastAsiaTheme="minorHAnsi"/>
          <w:highlight w:val="lightGray"/>
        </w:rPr>
        <w:t>American Psychiatric Association. (2000). Practice guidelines for the treatment of patients wit</w:t>
      </w:r>
      <w:r w:rsidRPr="00AF0173">
        <w:rPr>
          <w:rStyle w:val="ReferencesChar"/>
          <w:rFonts w:eastAsiaTheme="minorHAnsi"/>
          <w:highlight w:val="lightGray"/>
        </w:rPr>
        <w:t>h eating disorders (2nd ed.). Washington, D.C.: Author.</w:t>
      </w:r>
    </w:p>
    <w:p w:rsidRPr="00AF0173" w:rsidR="007843D7" w:rsidP="007843D7" w:rsidRDefault="007843D7" w14:paraId="50FF50EA" w14:textId="77777777">
      <w:pPr>
        <w:pStyle w:val="References"/>
        <w:rPr>
          <w:rStyle w:val="ReferencesChar"/>
          <w:rFonts w:eastAsiaTheme="minorHAnsi"/>
          <w:b/>
          <w:highlight w:val="lightGray"/>
        </w:rPr>
      </w:pPr>
      <w:r w:rsidRPr="00AF0173">
        <w:rPr>
          <w:rStyle w:val="ReferencesChar"/>
          <w:rFonts w:eastAsiaTheme="minorHAnsi"/>
          <w:highlight w:val="lightGray"/>
        </w:rPr>
        <w:t>Conference Proceedings</w:t>
      </w:r>
    </w:p>
    <w:p w:rsidRPr="00AF0173" w:rsidR="007843D7" w:rsidP="007843D7" w:rsidRDefault="007843D7" w14:paraId="6DD00915"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60F94FEE" w14:textId="3F7DF7E9">
      <w:pPr>
        <w:pStyle w:val="References"/>
        <w:rPr>
          <w:rStyle w:val="ReferencesChar"/>
          <w:rFonts w:eastAsiaTheme="minorHAnsi"/>
          <w:b/>
          <w:highlight w:val="lightGray"/>
        </w:rPr>
      </w:pPr>
      <w:proofErr w:type="gramStart"/>
      <w:r w:rsidRPr="00AF0173">
        <w:rPr>
          <w:rStyle w:val="ReferencesChar"/>
          <w:rFonts w:eastAsiaTheme="minorHAnsi"/>
          <w:highlight w:val="lightGray"/>
        </w:rPr>
        <w:t>Schnase,  J.L.,  &amp;</w:t>
      </w:r>
      <w:proofErr w:type="gramEnd"/>
      <w:r w:rsidRPr="00AF0173">
        <w:rPr>
          <w:rStyle w:val="ReferencesChar"/>
          <w:rFonts w:eastAsiaTheme="minorHAnsi"/>
          <w:highlight w:val="lightGray"/>
        </w:rPr>
        <w:t xml:space="preserve">  Cunnius, E.L.  (Eds.).  (1995). Proceedings from CSCL </w:t>
      </w:r>
      <w:r w:rsidR="001A1CE0">
        <w:rPr>
          <w:rStyle w:val="ReferencesChar"/>
          <w:rFonts w:eastAsiaTheme="minorHAnsi"/>
          <w:highlight w:val="lightGray"/>
        </w:rPr>
        <w:t>’</w:t>
      </w:r>
      <w:r w:rsidRPr="00AF0173">
        <w:rPr>
          <w:rStyle w:val="ReferencesChar"/>
          <w:rFonts w:eastAsiaTheme="minorHAnsi"/>
          <w:highlight w:val="lightGray"/>
        </w:rPr>
        <w:t xml:space="preserve">95: </w:t>
      </w:r>
      <w:proofErr w:type="gramStart"/>
      <w:r w:rsidRPr="00AF0173">
        <w:rPr>
          <w:rStyle w:val="ReferencesChar"/>
          <w:rFonts w:eastAsiaTheme="minorHAnsi"/>
          <w:highlight w:val="lightGray"/>
        </w:rPr>
        <w:t>The  First</w:t>
      </w:r>
      <w:proofErr w:type="gramEnd"/>
      <w:r w:rsidRPr="00AF0173">
        <w:rPr>
          <w:rStyle w:val="ReferencesChar"/>
          <w:rFonts w:eastAsiaTheme="minorHAnsi"/>
          <w:highlight w:val="lightGray"/>
        </w:rPr>
        <w:t xml:space="preserve">  </w:t>
      </w:r>
      <w:proofErr w:type="gramStart"/>
      <w:r w:rsidRPr="00AF0173">
        <w:rPr>
          <w:rStyle w:val="ReferencesChar"/>
          <w:rFonts w:eastAsiaTheme="minorHAnsi"/>
          <w:highlight w:val="lightGray"/>
        </w:rPr>
        <w:t>International  Conference</w:t>
      </w:r>
      <w:proofErr w:type="gramEnd"/>
      <w:r w:rsidRPr="00AF0173">
        <w:rPr>
          <w:rStyle w:val="ReferencesChar"/>
          <w:rFonts w:eastAsiaTheme="minorHAnsi"/>
          <w:highlight w:val="lightGray"/>
        </w:rPr>
        <w:t xml:space="preserve"> </w:t>
      </w:r>
      <w:proofErr w:type="gramStart"/>
      <w:r w:rsidRPr="00AF0173">
        <w:rPr>
          <w:rStyle w:val="ReferencesChar"/>
          <w:rFonts w:eastAsiaTheme="minorHAnsi"/>
          <w:highlight w:val="lightGray"/>
        </w:rPr>
        <w:t>on  Computer</w:t>
      </w:r>
      <w:proofErr w:type="gramEnd"/>
      <w:r w:rsidRPr="00AF0173">
        <w:rPr>
          <w:rStyle w:val="ReferencesChar"/>
          <w:rFonts w:eastAsiaTheme="minorHAnsi"/>
          <w:highlight w:val="lightGray"/>
        </w:rPr>
        <w:t xml:space="preserve"> Support for Collaborative Learning. Mahwah, NJ: Erlbaum.</w:t>
      </w:r>
    </w:p>
    <w:p w:rsidRPr="00AF0173" w:rsidR="007843D7" w:rsidP="007843D7" w:rsidRDefault="007843D7" w14:paraId="577C4D7A"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Electronic Sources- Article </w:t>
      </w:r>
      <w:proofErr w:type="gramStart"/>
      <w:r w:rsidRPr="00AF0173">
        <w:rPr>
          <w:rStyle w:val="ReferencesChar"/>
          <w:rFonts w:eastAsiaTheme="minorHAnsi"/>
          <w:highlight w:val="lightGray"/>
        </w:rPr>
        <w:t>From</w:t>
      </w:r>
      <w:proofErr w:type="gramEnd"/>
      <w:r w:rsidRPr="00AF0173">
        <w:rPr>
          <w:rStyle w:val="ReferencesChar"/>
          <w:rFonts w:eastAsiaTheme="minorHAnsi"/>
          <w:highlight w:val="lightGray"/>
        </w:rPr>
        <w:t xml:space="preserve"> an Online Periodical: Online articles follow the same guidelines for printed articles. Include all information the online host makes available, including an issue number in parentheses.</w:t>
      </w:r>
    </w:p>
    <w:p w:rsidRPr="00AF0173" w:rsidR="007843D7" w:rsidP="007843D7" w:rsidRDefault="007843D7" w14:paraId="56B5305D"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000D40F9" w14:textId="5E9C8088">
      <w:pPr>
        <w:pStyle w:val="References"/>
        <w:rPr>
          <w:rStyle w:val="ReferencesChar"/>
          <w:rFonts w:eastAsiaTheme="minorHAnsi"/>
          <w:b/>
          <w:highlight w:val="lightGray"/>
        </w:rPr>
      </w:pPr>
      <w:r w:rsidRPr="00AF0173">
        <w:rPr>
          <w:rStyle w:val="ReferencesChar"/>
          <w:rFonts w:eastAsiaTheme="minorHAnsi"/>
          <w:highlight w:val="lightGray"/>
        </w:rPr>
        <w:t xml:space="preserve">Bernstein, M. (2002). 10 tips on writing the living Web. A List Apart:  For People Who   Make   Websites, 149. Retrieved from </w:t>
      </w:r>
      <w:hyperlink w:history="1" r:id="rId24">
        <w:r w:rsidRPr="00AF0173">
          <w:rPr>
            <w:rStyle w:val="Hyperlink"/>
            <w:highlight w:val="lightGray"/>
          </w:rPr>
          <w:t>http://www.alistapart.com/articles/writeliving</w:t>
        </w:r>
      </w:hyperlink>
    </w:p>
    <w:p w:rsidRPr="00AF0173" w:rsidR="007843D7" w:rsidP="007843D7" w:rsidRDefault="007843D7" w14:paraId="17823420" w14:textId="77777777">
      <w:pPr>
        <w:pStyle w:val="References"/>
        <w:rPr>
          <w:rStyle w:val="ReferencesChar"/>
          <w:rFonts w:eastAsiaTheme="minorHAnsi"/>
          <w:b/>
          <w:highlight w:val="lightGray"/>
        </w:rPr>
      </w:pPr>
      <w:r w:rsidRPr="00AF0173">
        <w:rPr>
          <w:rStyle w:val="ReferencesChar"/>
          <w:rFonts w:eastAsiaTheme="minorHAnsi"/>
          <w:highlight w:val="lightGray"/>
        </w:rPr>
        <w:t>Newspaper Article</w:t>
      </w:r>
    </w:p>
    <w:p w:rsidRPr="00AF0173" w:rsidR="007843D7" w:rsidP="007843D7" w:rsidRDefault="007843D7" w14:paraId="791674C8"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6D8B1D40" w14:textId="77777777">
      <w:pPr>
        <w:pStyle w:val="References"/>
        <w:rPr>
          <w:rStyle w:val="ReferencesChar"/>
          <w:rFonts w:eastAsiaTheme="minorHAnsi"/>
          <w:b/>
          <w:highlight w:val="lightGray"/>
        </w:rPr>
      </w:pPr>
      <w:r w:rsidRPr="00AF0173">
        <w:rPr>
          <w:rStyle w:val="ReferencesChar"/>
          <w:rFonts w:eastAsiaTheme="minorHAnsi"/>
          <w:highlight w:val="lightGray"/>
        </w:rPr>
        <w:t xml:space="preserve">Parker-Pope, T. (2008, May 6). Psychiatry handbook linked to drug industry. The New York Times. Retrieved from </w:t>
      </w:r>
      <w:hyperlink w:history="1" r:id="rId25">
        <w:r w:rsidRPr="00AF0173">
          <w:rPr>
            <w:rStyle w:val="Hyperlink"/>
            <w:highlight w:val="lightGray"/>
          </w:rPr>
          <w:t>http://www.nytimes.com</w:t>
        </w:r>
      </w:hyperlink>
    </w:p>
    <w:p w:rsidRPr="00AF0173" w:rsidR="007843D7" w:rsidP="007843D7" w:rsidRDefault="007843D7" w14:paraId="0CEE0CF9" w14:textId="77777777">
      <w:pPr>
        <w:pStyle w:val="References"/>
        <w:rPr>
          <w:rStyle w:val="ReferencesChar"/>
          <w:rFonts w:eastAsiaTheme="minorHAnsi"/>
          <w:b/>
          <w:highlight w:val="lightGray"/>
        </w:rPr>
      </w:pPr>
      <w:r w:rsidRPr="00AF0173">
        <w:rPr>
          <w:rStyle w:val="ReferencesChar"/>
          <w:rFonts w:eastAsiaTheme="minorHAnsi"/>
          <w:highlight w:val="lightGray"/>
        </w:rPr>
        <w:t>Online Lecture Notes and Presentation Slides: When citing online lecture notes, be sure to provide the file format in brackets after the lecture title (e.g. PowerPoint slides, Word document).</w:t>
      </w:r>
    </w:p>
    <w:p w:rsidRPr="00AF0173" w:rsidR="007843D7" w:rsidP="007843D7" w:rsidRDefault="007843D7" w14:paraId="23747584" w14:textId="77777777">
      <w:pPr>
        <w:pStyle w:val="References"/>
        <w:rPr>
          <w:rStyle w:val="ReferencesChar"/>
          <w:rFonts w:eastAsiaTheme="minorHAnsi"/>
          <w:b/>
          <w:highlight w:val="lightGray"/>
        </w:rPr>
      </w:pPr>
      <w:r w:rsidRPr="00AF0173">
        <w:rPr>
          <w:rStyle w:val="ReferencesChar"/>
          <w:rFonts w:eastAsiaTheme="minorHAnsi"/>
          <w:highlight w:val="lightGray"/>
        </w:rPr>
        <w:t>Example:</w:t>
      </w:r>
    </w:p>
    <w:p w:rsidRPr="00AF0173" w:rsidR="007843D7" w:rsidP="007843D7" w:rsidRDefault="007843D7" w14:paraId="45CD0040" w14:textId="34FBC7E9">
      <w:pPr>
        <w:pStyle w:val="References"/>
        <w:rPr>
          <w:rStyle w:val="ReferencesChar"/>
          <w:rFonts w:eastAsiaTheme="minorHAnsi"/>
          <w:b/>
          <w:highlight w:val="lightGray"/>
        </w:rPr>
      </w:pPr>
      <w:proofErr w:type="gramStart"/>
      <w:r w:rsidRPr="00AF0173">
        <w:rPr>
          <w:rStyle w:val="ReferencesChar"/>
          <w:rFonts w:eastAsiaTheme="minorHAnsi"/>
          <w:highlight w:val="lightGray"/>
        </w:rPr>
        <w:t>Roberts,  K.</w:t>
      </w:r>
      <w:proofErr w:type="gramEnd"/>
      <w:r w:rsidRPr="00AF0173">
        <w:rPr>
          <w:rStyle w:val="ReferencesChar"/>
          <w:rFonts w:eastAsiaTheme="minorHAnsi"/>
          <w:highlight w:val="lightGray"/>
        </w:rPr>
        <w:t xml:space="preserve">  F.  (1998). Federal regulations of chemicals in the environment [PowerPoint</w:t>
      </w:r>
      <w:r w:rsidRPr="00AF0173">
        <w:rPr>
          <w:rStyle w:val="ReferencesChar"/>
          <w:rFonts w:eastAsiaTheme="minorHAnsi"/>
          <w:highlight w:val="lightGray"/>
        </w:rPr>
        <w:tab/>
      </w:r>
      <w:r w:rsidRPr="00AF0173">
        <w:rPr>
          <w:rStyle w:val="ReferencesChar"/>
          <w:rFonts w:eastAsiaTheme="minorHAnsi"/>
          <w:highlight w:val="lightGray"/>
        </w:rPr>
        <w:t xml:space="preserve">slides]. Retrieved from </w:t>
      </w:r>
      <w:hyperlink w:history="1" r:id="rId26">
        <w:r w:rsidRPr="00AF0173">
          <w:rPr>
            <w:rStyle w:val="Hyperlink"/>
            <w:highlight w:val="lightGray"/>
          </w:rPr>
          <w:t>http://sir</w:t>
        </w:r>
        <w:r w:rsidRPr="00AF0173">
          <w:rPr>
            <w:rStyle w:val="Hyperlink"/>
            <w:highlight w:val="lightGray"/>
          </w:rPr>
          <w:t>i.uvm.edu/ppt/40hrenv/index.htm</w:t>
        </w:r>
        <w:r w:rsidRPr="00AF0173">
          <w:rPr>
            <w:rStyle w:val="Hyperlink"/>
            <w:highlight w:val="lightGray"/>
          </w:rPr>
          <w:t>l</w:t>
        </w:r>
      </w:hyperlink>
    </w:p>
    <w:p w:rsidRPr="009029F6" w:rsidR="007843D7" w:rsidP="007843D7" w:rsidRDefault="007843D7" w14:paraId="648F7309" w14:textId="77777777">
      <w:pPr>
        <w:pStyle w:val="References"/>
      </w:pPr>
    </w:p>
    <w:p w:rsidRPr="00016E1F" w:rsidR="007843D7" w:rsidP="007843D7" w:rsidRDefault="007843D7" w14:paraId="6E3D0DAA" w14:textId="77777777">
      <w:pPr>
        <w:pStyle w:val="References"/>
      </w:pPr>
    </w:p>
    <w:p w:rsidR="007843D7" w:rsidP="00345573" w:rsidRDefault="007843D7" w14:paraId="37421417" w14:textId="77777777">
      <w:pPr>
        <w:rPr>
          <w:b w:val="0"/>
          <w:bCs/>
          <w:sz w:val="18"/>
          <w:szCs w:val="24"/>
        </w:rPr>
      </w:pPr>
    </w:p>
    <w:p w:rsidR="007843D7" w:rsidP="00345573" w:rsidRDefault="007843D7" w14:paraId="7D098E65" w14:textId="77777777">
      <w:pPr>
        <w:rPr>
          <w:b w:val="0"/>
          <w:bCs/>
          <w:sz w:val="18"/>
          <w:szCs w:val="24"/>
        </w:rPr>
      </w:pPr>
    </w:p>
    <w:p w:rsidR="007843D7" w:rsidP="00345573" w:rsidRDefault="007843D7" w14:paraId="72A8A2F0" w14:textId="77777777">
      <w:pPr>
        <w:rPr>
          <w:b w:val="0"/>
          <w:bCs/>
          <w:sz w:val="18"/>
          <w:szCs w:val="24"/>
        </w:rPr>
      </w:pPr>
    </w:p>
    <w:p w:rsidR="007843D7" w:rsidP="00345573" w:rsidRDefault="007843D7" w14:paraId="4A7FC0E8" w14:textId="77777777">
      <w:pPr>
        <w:rPr>
          <w:b w:val="0"/>
          <w:bCs/>
          <w:sz w:val="18"/>
          <w:szCs w:val="24"/>
        </w:rPr>
      </w:pPr>
    </w:p>
    <w:p w:rsidR="007843D7" w:rsidP="00345573" w:rsidRDefault="007843D7" w14:paraId="22185787" w14:textId="77777777">
      <w:pPr>
        <w:rPr>
          <w:b w:val="0"/>
          <w:bCs/>
          <w:sz w:val="18"/>
          <w:szCs w:val="24"/>
        </w:rPr>
      </w:pPr>
    </w:p>
    <w:p w:rsidR="007843D7" w:rsidP="00345573" w:rsidRDefault="007843D7" w14:paraId="1AE2A851" w14:textId="77777777">
      <w:pPr>
        <w:rPr>
          <w:b w:val="0"/>
          <w:bCs/>
          <w:sz w:val="18"/>
          <w:szCs w:val="24"/>
        </w:rPr>
      </w:pPr>
    </w:p>
    <w:p w:rsidR="007843D7" w:rsidP="00345573" w:rsidRDefault="007843D7" w14:paraId="045FEFD7" w14:textId="77777777">
      <w:pPr>
        <w:rPr>
          <w:b w:val="0"/>
          <w:bCs/>
          <w:sz w:val="18"/>
          <w:szCs w:val="24"/>
        </w:rPr>
      </w:pPr>
    </w:p>
    <w:p w:rsidR="004A7BC0" w:rsidP="004A7BC0" w:rsidRDefault="00A46546" w14:paraId="6F80B85C" w14:textId="77777777">
      <w:pPr>
        <w:pStyle w:val="Appendix"/>
      </w:pPr>
      <w:r>
        <w:rPr>
          <w:b w:val="0"/>
          <w:bCs/>
          <w:sz w:val="18"/>
          <w:szCs w:val="24"/>
        </w:rPr>
        <w:br w:type="column"/>
      </w:r>
    </w:p>
    <w:p w:rsidRPr="009777A6" w:rsidR="004A7BC0" w:rsidP="004A7BC0" w:rsidRDefault="004A7BC0" w14:paraId="382D9689" w14:textId="77777777">
      <w:pPr>
        <w:pStyle w:val="Appendix"/>
        <w:sectPr w:rsidRPr="009777A6" w:rsidR="004A7BC0" w:rsidSect="00D17568">
          <w:headerReference w:type="default" r:id="rId27"/>
          <w:footerReference w:type="default" r:id="rId28"/>
          <w:headerReference w:type="first" r:id="rId29"/>
          <w:footerReference w:type="first" r:id="rId30"/>
          <w:pgSz w:w="12240" w:h="15840" w:orient="portrait"/>
          <w:pgMar w:top="1440" w:right="1440" w:bottom="1440" w:left="2160" w:header="720" w:footer="720" w:gutter="0"/>
          <w:pgNumType w:start="1"/>
          <w:cols w:space="720"/>
          <w:docGrid w:linePitch="360"/>
        </w:sectPr>
      </w:pPr>
      <w:r w:rsidRPr="00AF0173">
        <w:t>Appendice</w:t>
      </w:r>
      <w:r>
        <w:t>s</w:t>
      </w:r>
    </w:p>
    <w:p w:rsidRPr="00AF0173" w:rsidR="00B035E3" w:rsidP="004A7BC0" w:rsidRDefault="00B035E3" w14:paraId="47F4DC03" w14:textId="77777777">
      <w:pPr>
        <w:pStyle w:val="Appendix"/>
        <w:jc w:val="both"/>
      </w:pPr>
    </w:p>
    <w:p w:rsidR="00B035E3" w:rsidP="00B035E3" w:rsidRDefault="00B035E3" w14:paraId="17A93B8E" w14:textId="77777777">
      <w:pPr>
        <w:pStyle w:val="Appendix"/>
      </w:pPr>
      <w:r w:rsidRPr="00AF0173">
        <w:t xml:space="preserve">Appendix </w:t>
      </w:r>
      <w:r w:rsidR="004A7BC0">
        <w:t>A</w:t>
      </w:r>
      <w:r w:rsidRPr="00AF0173">
        <w:t xml:space="preserve">. </w:t>
      </w:r>
      <w:r>
        <w:t>reSOURCE PERSONS</w:t>
      </w:r>
      <w:r>
        <w:br w:type="page"/>
      </w:r>
    </w:p>
    <w:p w:rsidRPr="00AF0173" w:rsidR="00B035E3" w:rsidP="00B035E3" w:rsidRDefault="00B035E3" w14:paraId="525E6F9B" w14:textId="77777777">
      <w:pPr>
        <w:pStyle w:val="Appendix"/>
      </w:pPr>
    </w:p>
    <w:p w:rsidR="00B035E3" w:rsidP="00B035E3" w:rsidRDefault="00B035E3" w14:paraId="0BEC6FEB" w14:textId="77777777">
      <w:pPr>
        <w:pStyle w:val="Appendix"/>
      </w:pPr>
      <w:r w:rsidRPr="00AF0173">
        <w:t xml:space="preserve">Appendix </w:t>
      </w:r>
      <w:r w:rsidR="008A76F1">
        <w:t>B</w:t>
      </w:r>
      <w:r w:rsidRPr="00AF0173">
        <w:t xml:space="preserve">. </w:t>
      </w:r>
      <w:r>
        <w:t>relevant so</w:t>
      </w:r>
      <w:r>
        <w:t>urce code</w:t>
      </w:r>
      <w:r>
        <w:br w:type="page"/>
      </w:r>
    </w:p>
    <w:p w:rsidRPr="00AF0173" w:rsidR="00B035E3" w:rsidP="00B035E3" w:rsidRDefault="00B035E3" w14:paraId="088E3F59" w14:textId="77777777">
      <w:pPr>
        <w:pStyle w:val="Appendix"/>
      </w:pPr>
    </w:p>
    <w:p w:rsidR="00A46546" w:rsidP="00B035E3" w:rsidRDefault="00B035E3" w14:paraId="5420FCEB" w14:textId="77777777">
      <w:pPr>
        <w:rPr>
          <w:b w:val="0"/>
          <w:bCs/>
          <w:sz w:val="18"/>
          <w:szCs w:val="24"/>
        </w:rPr>
      </w:pPr>
      <w:r w:rsidRPr="00AF0173">
        <w:t xml:space="preserve">APPENDIX </w:t>
      </w:r>
      <w:r w:rsidR="0042743E">
        <w:t>C</w:t>
      </w:r>
      <w:r w:rsidRPr="00AF0173">
        <w:t xml:space="preserve">. </w:t>
      </w:r>
      <w:r w:rsidR="00B26683">
        <w:t>EVALUATION TOOL/TE</w:t>
      </w:r>
      <w:r w:rsidR="00B26683">
        <w:t>ST DOCUMENTS</w:t>
      </w:r>
      <w:r>
        <w:br w:type="page"/>
      </w:r>
    </w:p>
    <w:p w:rsidRPr="00AF0173" w:rsidR="007E102F" w:rsidP="007E102F" w:rsidRDefault="007E102F" w14:paraId="10939712" w14:textId="77777777">
      <w:pPr>
        <w:pStyle w:val="Appendix"/>
      </w:pPr>
    </w:p>
    <w:p w:rsidR="00A46546" w:rsidP="007E102F" w:rsidRDefault="007E102F" w14:paraId="09173CE6" w14:textId="77777777">
      <w:pPr>
        <w:tabs>
          <w:tab w:val="left" w:pos="4830"/>
        </w:tabs>
        <w:rPr>
          <w:b w:val="0"/>
          <w:bCs/>
          <w:sz w:val="18"/>
          <w:szCs w:val="24"/>
        </w:rPr>
      </w:pPr>
      <w:r>
        <w:t xml:space="preserve">APPENDIX </w:t>
      </w:r>
      <w:r w:rsidR="00FD47ED">
        <w:t>D</w:t>
      </w:r>
      <w:r>
        <w:t>. SA</w:t>
      </w:r>
      <w:r>
        <w:t>MPLE INPUT/OUTPUT/REPORTS</w:t>
      </w:r>
      <w:r>
        <w:br w:type="page"/>
      </w:r>
    </w:p>
    <w:p w:rsidRPr="00AF0173" w:rsidR="007E102F" w:rsidP="007E102F" w:rsidRDefault="007E102F" w14:paraId="5B87EF3D" w14:textId="77777777">
      <w:pPr>
        <w:pStyle w:val="Appendix"/>
      </w:pPr>
      <w:r>
        <w:rPr>
          <w:sz w:val="18"/>
          <w:szCs w:val="24"/>
        </w:rPr>
        <w:tab/>
      </w:r>
      <w:r>
        <w:rPr>
          <w:sz w:val="18"/>
          <w:szCs w:val="24"/>
        </w:rPr>
        <w:tab/>
      </w:r>
    </w:p>
    <w:p w:rsidR="007E102F" w:rsidP="007E102F" w:rsidRDefault="007E102F" w14:paraId="08F1CD08" w14:textId="77777777">
      <w:pPr>
        <w:tabs>
          <w:tab w:val="left" w:pos="4830"/>
        </w:tabs>
        <w:rPr>
          <w:b w:val="0"/>
          <w:bCs/>
          <w:sz w:val="18"/>
          <w:szCs w:val="24"/>
        </w:rPr>
      </w:pPr>
      <w:r>
        <w:t xml:space="preserve">APPENDIX </w:t>
      </w:r>
      <w:r w:rsidR="00C4275F">
        <w:t>E</w:t>
      </w:r>
      <w:r>
        <w:t>. USER’S GUIDE</w:t>
      </w:r>
      <w:r>
        <w:br w:type="page"/>
      </w:r>
    </w:p>
    <w:p w:rsidRPr="00AF0173" w:rsidR="007E102F" w:rsidP="007E102F" w:rsidRDefault="007E102F" w14:paraId="3F536587" w14:textId="77777777">
      <w:pPr>
        <w:pStyle w:val="Appendix"/>
      </w:pPr>
      <w:r>
        <w:rPr>
          <w:sz w:val="18"/>
          <w:szCs w:val="24"/>
        </w:rPr>
        <w:tab/>
      </w:r>
      <w:r>
        <w:rPr>
          <w:sz w:val="18"/>
          <w:szCs w:val="24"/>
        </w:rPr>
        <w:tab/>
      </w:r>
      <w:r>
        <w:rPr>
          <w:sz w:val="18"/>
          <w:szCs w:val="24"/>
        </w:rPr>
        <w:tab/>
      </w:r>
    </w:p>
    <w:p w:rsidRPr="00E15068" w:rsidR="00E15068" w:rsidP="00E15068" w:rsidRDefault="007E102F" w14:paraId="7D6AB9AA" w14:textId="77777777">
      <w:pPr>
        <w:tabs>
          <w:tab w:val="left" w:pos="4830"/>
        </w:tabs>
        <w:rPr>
          <w:b w:val="0"/>
          <w:bCs/>
          <w:sz w:val="18"/>
          <w:szCs w:val="24"/>
        </w:rPr>
      </w:pPr>
      <w:r>
        <w:t xml:space="preserve">APPENDIX </w:t>
      </w:r>
      <w:r w:rsidR="00FF1FD9">
        <w:t>F</w:t>
      </w:r>
      <w:r>
        <w:t>. PERSONAL TECHNICAL VITAE</w:t>
      </w:r>
      <w:r w:rsidR="00E15068">
        <w:rPr>
          <w:sz w:val="18"/>
          <w:szCs w:val="24"/>
        </w:rPr>
        <w:tab/>
      </w:r>
    </w:p>
    <w:p w:rsidRPr="00140492" w:rsidR="00345573" w:rsidP="41298CC5" w:rsidRDefault="00A46546" w14:paraId="0261B5DC" w14:textId="143A78DB">
      <w:pPr>
        <w:rPr>
          <w:b w:val="0"/>
          <w:bCs w:val="0"/>
          <w:sz w:val="18"/>
          <w:szCs w:val="18"/>
        </w:rPr>
      </w:pPr>
      <w:r w:rsidRPr="41298CC5">
        <w:rPr>
          <w:sz w:val="18"/>
          <w:szCs w:val="18"/>
        </w:rPr>
        <w:br w:type="column"/>
      </w:r>
      <w:r w:rsidRPr="41298CC5" w:rsidR="00345573">
        <w:rPr>
          <w:b w:val="0"/>
          <w:bCs w:val="0"/>
          <w:sz w:val="18"/>
          <w:szCs w:val="18"/>
        </w:rPr>
        <w:t xml:space="preserve">Curriculum Vitae of </w:t>
      </w:r>
    </w:p>
    <w:p w:rsidR="19F0E2C4" w:rsidP="4EEB9528" w:rsidRDefault="19F0E2C4" w14:paraId="0200DD37" w14:textId="37974A81">
      <w:pPr>
        <w:pStyle w:val="Normal"/>
        <w:suppressLineNumbers w:val="0"/>
        <w:bidi w:val="0"/>
        <w:spacing w:before="0" w:beforeAutospacing="off" w:after="0" w:afterAutospacing="off" w:line="240" w:lineRule="auto"/>
        <w:ind w:left="0" w:right="0"/>
        <w:jc w:val="center"/>
      </w:pPr>
      <w:r w:rsidRPr="621CBBE8" w:rsidR="19F0E2C4">
        <w:rPr>
          <w:b w:val="0"/>
          <w:bCs w:val="0"/>
          <w:noProof/>
          <w:sz w:val="32"/>
          <w:szCs w:val="32"/>
        </w:rPr>
        <w:t>Mark Gabriel B. Rot</w:t>
      </w:r>
      <w:r w:rsidRPr="621CBBE8" w:rsidR="50819735">
        <w:rPr>
          <w:b w:val="0"/>
          <w:bCs w:val="0"/>
          <w:noProof/>
          <w:sz w:val="32"/>
          <w:szCs w:val="32"/>
        </w:rPr>
        <w:t>u</w:t>
      </w:r>
      <w:r w:rsidRPr="621CBBE8" w:rsidR="19F0E2C4">
        <w:rPr>
          <w:b w:val="0"/>
          <w:bCs w:val="0"/>
          <w:noProof/>
          <w:sz w:val="32"/>
          <w:szCs w:val="32"/>
        </w:rPr>
        <w:t>lo</w:t>
      </w:r>
    </w:p>
    <w:p w:rsidR="19F0E2C4" w:rsidP="41298CC5" w:rsidRDefault="19F0E2C4" w14:paraId="7EA6E06B" w14:textId="74492B02">
      <w:pPr>
        <w:pStyle w:val="Normal"/>
        <w:widowControl w:val="0"/>
        <w:suppressLineNumbers w:val="0"/>
        <w:bidi w:val="0"/>
        <w:spacing w:before="0" w:beforeAutospacing="off" w:after="0" w:afterAutospacing="off" w:line="240" w:lineRule="auto"/>
        <w:ind w:left="0" w:right="0"/>
        <w:jc w:val="center"/>
        <w:rPr>
          <w:noProof/>
          <w:sz w:val="22"/>
          <w:szCs w:val="22"/>
        </w:rPr>
      </w:pPr>
      <w:r w:rsidRPr="621CBBE8" w:rsidR="19F0E2C4">
        <w:rPr>
          <w:noProof/>
          <w:sz w:val="22"/>
          <w:szCs w:val="22"/>
        </w:rPr>
        <w:t>227 Kalantiaw EXT. Project 4 Quezon City</w:t>
      </w:r>
    </w:p>
    <w:p w:rsidR="19F0E2C4" w:rsidP="621CBBE8" w:rsidRDefault="19F0E2C4" w14:paraId="186B2101" w14:textId="5C8EC5EC">
      <w:pPr>
        <w:pStyle w:val="Normal"/>
        <w:widowControl w:val="0"/>
        <w:suppressLineNumbers w:val="0"/>
        <w:bidi w:val="0"/>
        <w:spacing w:before="0" w:beforeAutospacing="off" w:after="0" w:afterAutospacing="off" w:line="240" w:lineRule="auto"/>
        <w:ind w:left="0" w:right="0"/>
        <w:jc w:val="center"/>
        <w:rPr>
          <w:noProof/>
          <w:sz w:val="22"/>
          <w:szCs w:val="22"/>
        </w:rPr>
      </w:pPr>
      <w:r w:rsidRPr="621CBBE8" w:rsidR="19F0E2C4">
        <w:rPr>
          <w:noProof/>
          <w:sz w:val="22"/>
          <w:szCs w:val="22"/>
        </w:rPr>
        <w:t>Markgabriel.sti@gmail.com</w:t>
      </w:r>
    </w:p>
    <w:p w:rsidR="19F0E2C4" w:rsidP="621CBBE8" w:rsidRDefault="19F0E2C4" w14:paraId="3CE8FF06" w14:textId="4087616F">
      <w:pPr>
        <w:pStyle w:val="Normal"/>
        <w:widowControl w:val="0"/>
        <w:suppressLineNumbers w:val="0"/>
        <w:bidi w:val="0"/>
        <w:spacing w:before="0" w:beforeAutospacing="off" w:after="0" w:afterAutospacing="off" w:line="240" w:lineRule="auto"/>
        <w:ind w:left="0" w:right="0"/>
        <w:jc w:val="center"/>
        <w:rPr>
          <w:noProof/>
          <w:sz w:val="22"/>
          <w:szCs w:val="22"/>
        </w:rPr>
      </w:pPr>
      <w:r w:rsidRPr="621CBBE8" w:rsidR="19F0E2C4">
        <w:rPr>
          <w:noProof/>
          <w:sz w:val="22"/>
          <w:szCs w:val="22"/>
        </w:rPr>
        <w:t>098137</w:t>
      </w:r>
      <w:r w:rsidRPr="621CBBE8" w:rsidR="17393955">
        <w:rPr>
          <w:noProof/>
          <w:sz w:val="22"/>
          <w:szCs w:val="22"/>
        </w:rPr>
        <w:t>57558</w:t>
      </w:r>
    </w:p>
    <w:p w:rsidRPr="00140492" w:rsidR="00345573" w:rsidP="00345573" w:rsidRDefault="00345573" w14:paraId="6793DFD5" w14:textId="77777777">
      <w:pPr>
        <w:widowControl w:val="0"/>
        <w:overflowPunct w:val="0"/>
        <w:autoSpaceDE w:val="0"/>
        <w:autoSpaceDN w:val="0"/>
        <w:adjustRightInd w:val="0"/>
        <w:rPr>
          <w:sz w:val="22"/>
        </w:rPr>
      </w:pPr>
    </w:p>
    <w:p w:rsidRPr="00140492" w:rsidR="00345573" w:rsidP="00345573" w:rsidRDefault="00345573" w14:paraId="2EFECDD7" w14:textId="77777777">
      <w:pPr>
        <w:widowControl w:val="0"/>
        <w:overflowPunct w:val="0"/>
        <w:autoSpaceDE w:val="0"/>
        <w:autoSpaceDN w:val="0"/>
        <w:adjustRightInd w:val="0"/>
        <w:rPr>
          <w:sz w:val="22"/>
        </w:rPr>
      </w:pPr>
    </w:p>
    <w:p w:rsidRPr="00140492" w:rsidR="00345573" w:rsidP="00345573" w:rsidRDefault="00345573" w14:paraId="002B7452" w14:textId="77777777">
      <w:pPr>
        <w:widowControl w:val="0"/>
        <w:overflowPunct w:val="0"/>
        <w:autoSpaceDE w:val="0"/>
        <w:autoSpaceDN w:val="0"/>
        <w:adjustRightInd w:val="0"/>
        <w:rPr>
          <w:b w:val="0"/>
          <w:sz w:val="22"/>
        </w:rPr>
      </w:pPr>
      <w:r w:rsidRPr="00140492">
        <w:rPr>
          <w:b w:val="0"/>
          <w:sz w:val="22"/>
        </w:rPr>
        <w:t>EDUCATIONAL BACKGROUND</w:t>
      </w:r>
    </w:p>
    <w:tbl>
      <w:tblPr>
        <w:tblW w:w="8768" w:type="dxa"/>
        <w:tblLook w:val="04A0" w:firstRow="1" w:lastRow="0" w:firstColumn="1" w:lastColumn="0" w:noHBand="0" w:noVBand="1"/>
      </w:tblPr>
      <w:tblGrid>
        <w:gridCol w:w="2394"/>
        <w:gridCol w:w="1972"/>
        <w:gridCol w:w="4402"/>
      </w:tblGrid>
      <w:tr w:rsidRPr="00140492" w:rsidR="00345573" w:rsidTr="621CBBE8" w14:paraId="0071F228" w14:textId="77777777">
        <w:tc>
          <w:tcPr>
            <w:tcW w:w="2394" w:type="dxa"/>
            <w:tcMar/>
          </w:tcPr>
          <w:p w:rsidRPr="00140492" w:rsidR="00345573" w:rsidP="00072279" w:rsidRDefault="00345573" w14:paraId="1E1A1EA5" w14:textId="77777777">
            <w:pPr>
              <w:widowControl w:val="0"/>
              <w:overflowPunct w:val="0"/>
              <w:autoSpaceDE w:val="0"/>
              <w:autoSpaceDN w:val="0"/>
              <w:adjustRightInd w:val="0"/>
              <w:rPr>
                <w:b w:val="0"/>
                <w:sz w:val="22"/>
              </w:rPr>
            </w:pPr>
            <w:r w:rsidRPr="00140492">
              <w:rPr>
                <w:b w:val="0"/>
                <w:sz w:val="22"/>
              </w:rPr>
              <w:t>Level</w:t>
            </w:r>
          </w:p>
        </w:tc>
        <w:tc>
          <w:tcPr>
            <w:tcW w:w="1972" w:type="dxa"/>
            <w:tcMar/>
          </w:tcPr>
          <w:p w:rsidRPr="00140492" w:rsidR="00345573" w:rsidP="00072279" w:rsidRDefault="00345573" w14:paraId="6B1663E7" w14:textId="77777777">
            <w:pPr>
              <w:widowControl w:val="0"/>
              <w:overflowPunct w:val="0"/>
              <w:autoSpaceDE w:val="0"/>
              <w:autoSpaceDN w:val="0"/>
              <w:adjustRightInd w:val="0"/>
              <w:rPr>
                <w:b w:val="0"/>
                <w:sz w:val="22"/>
              </w:rPr>
            </w:pPr>
            <w:r w:rsidRPr="00140492">
              <w:rPr>
                <w:b w:val="0"/>
                <w:sz w:val="22"/>
              </w:rPr>
              <w:t>Inclusive Dates</w:t>
            </w:r>
          </w:p>
        </w:tc>
        <w:tc>
          <w:tcPr>
            <w:tcW w:w="4402" w:type="dxa"/>
            <w:tcMar/>
          </w:tcPr>
          <w:p w:rsidRPr="00140492" w:rsidR="00345573" w:rsidP="00072279" w:rsidRDefault="00345573" w14:paraId="5503737A" w14:textId="77777777">
            <w:pPr>
              <w:widowControl w:val="0"/>
              <w:overflowPunct w:val="0"/>
              <w:autoSpaceDE w:val="0"/>
              <w:autoSpaceDN w:val="0"/>
              <w:adjustRightInd w:val="0"/>
              <w:rPr>
                <w:b w:val="0"/>
                <w:sz w:val="22"/>
              </w:rPr>
            </w:pPr>
            <w:r w:rsidRPr="00140492">
              <w:rPr>
                <w:b w:val="0"/>
                <w:sz w:val="22"/>
              </w:rPr>
              <w:t>Name of school/ Institution</w:t>
            </w:r>
          </w:p>
        </w:tc>
      </w:tr>
      <w:tr w:rsidRPr="00140492" w:rsidR="00345573" w:rsidTr="621CBBE8" w14:paraId="00E15891" w14:textId="77777777">
        <w:tc>
          <w:tcPr>
            <w:tcW w:w="2394" w:type="dxa"/>
            <w:tcMar/>
          </w:tcPr>
          <w:p w:rsidRPr="00140492" w:rsidR="00345573" w:rsidP="00072279" w:rsidRDefault="00345573" w14:paraId="2E638C0C" w14:textId="77777777">
            <w:pPr>
              <w:widowControl w:val="0"/>
              <w:overflowPunct w:val="0"/>
              <w:autoSpaceDE w:val="0"/>
              <w:autoSpaceDN w:val="0"/>
              <w:adjustRightInd w:val="0"/>
              <w:rPr>
                <w:b w:val="0"/>
                <w:sz w:val="22"/>
              </w:rPr>
            </w:pPr>
            <w:r w:rsidRPr="00140492">
              <w:rPr>
                <w:b w:val="0"/>
                <w:sz w:val="22"/>
              </w:rPr>
              <w:t>Tertiary</w:t>
            </w:r>
          </w:p>
        </w:tc>
        <w:tc>
          <w:tcPr>
            <w:tcW w:w="1972" w:type="dxa"/>
            <w:tcMar/>
          </w:tcPr>
          <w:p w:rsidRPr="00140492" w:rsidR="00345573" w:rsidP="621CBBE8" w:rsidRDefault="00345573" w14:paraId="3C0085F2" w14:textId="5FB3C1C8">
            <w:pPr>
              <w:widowControl w:val="0"/>
              <w:overflowPunct w:val="0"/>
              <w:autoSpaceDE w:val="0"/>
              <w:autoSpaceDN w:val="0"/>
              <w:adjustRightInd w:val="0"/>
              <w:rPr>
                <w:b w:val="0"/>
                <w:bCs w:val="0"/>
                <w:noProof/>
                <w:sz w:val="22"/>
                <w:szCs w:val="22"/>
              </w:rPr>
            </w:pPr>
            <w:r w:rsidRPr="621CBBE8" w:rsidR="3DD520EF">
              <w:rPr>
                <w:b w:val="0"/>
                <w:bCs w:val="0"/>
                <w:noProof/>
                <w:sz w:val="22"/>
                <w:szCs w:val="22"/>
              </w:rPr>
              <w:t>9/2022</w:t>
            </w:r>
          </w:p>
        </w:tc>
        <w:tc>
          <w:tcPr>
            <w:tcW w:w="4402" w:type="dxa"/>
            <w:tcMar/>
          </w:tcPr>
          <w:p w:rsidRPr="00140492" w:rsidR="00345573" w:rsidP="621CBBE8" w:rsidRDefault="00345573" w14:paraId="7B1F753B" w14:textId="166D2AE7">
            <w:pPr>
              <w:widowControl w:val="0"/>
              <w:overflowPunct w:val="0"/>
              <w:autoSpaceDE w:val="0"/>
              <w:autoSpaceDN w:val="0"/>
              <w:adjustRightInd w:val="0"/>
              <w:rPr>
                <w:b w:val="0"/>
                <w:bCs w:val="0"/>
                <w:sz w:val="22"/>
                <w:szCs w:val="22"/>
              </w:rPr>
            </w:pPr>
            <w:r w:rsidRPr="621CBBE8" w:rsidR="2A37E04F">
              <w:rPr>
                <w:b w:val="0"/>
                <w:bCs w:val="0"/>
                <w:sz w:val="22"/>
                <w:szCs w:val="22"/>
              </w:rPr>
              <w:t>STI College Cubao</w:t>
            </w:r>
          </w:p>
        </w:tc>
      </w:tr>
      <w:tr w:rsidRPr="00140492" w:rsidR="00345573" w:rsidTr="621CBBE8" w14:paraId="3286D606" w14:textId="77777777">
        <w:tc>
          <w:tcPr>
            <w:tcW w:w="2394" w:type="dxa"/>
            <w:tcMar/>
          </w:tcPr>
          <w:p w:rsidRPr="00140492" w:rsidR="00345573" w:rsidP="00072279" w:rsidRDefault="00345573" w14:paraId="600F572A" w14:textId="77777777">
            <w:pPr>
              <w:widowControl w:val="0"/>
              <w:overflowPunct w:val="0"/>
              <w:autoSpaceDE w:val="0"/>
              <w:autoSpaceDN w:val="0"/>
              <w:adjustRightInd w:val="0"/>
              <w:rPr>
                <w:b w:val="0"/>
                <w:sz w:val="22"/>
              </w:rPr>
            </w:pPr>
            <w:r w:rsidRPr="00140492">
              <w:rPr>
                <w:b w:val="0"/>
                <w:sz w:val="22"/>
              </w:rPr>
              <w:t>Vocational/Technical</w:t>
            </w:r>
          </w:p>
        </w:tc>
        <w:tc>
          <w:tcPr>
            <w:tcW w:w="1972" w:type="dxa"/>
            <w:tcMar/>
          </w:tcPr>
          <w:p w:rsidRPr="00140492" w:rsidR="00345573" w:rsidP="621CBBE8" w:rsidRDefault="00345573" w14:paraId="478FD1B5" w14:textId="77777777">
            <w:pPr>
              <w:widowControl w:val="0"/>
              <w:overflowPunct w:val="0"/>
              <w:autoSpaceDE w:val="0"/>
              <w:autoSpaceDN w:val="0"/>
              <w:adjustRightInd w:val="0"/>
              <w:rPr>
                <w:b w:val="0"/>
                <w:bCs w:val="0"/>
                <w:noProof/>
                <w:sz w:val="22"/>
                <w:szCs w:val="22"/>
              </w:rPr>
            </w:pPr>
            <w:r w:rsidRPr="621CBBE8" w:rsidR="3D7F65A5">
              <w:rPr>
                <w:b w:val="0"/>
                <w:bCs w:val="0"/>
                <w:noProof/>
                <w:sz w:val="22"/>
                <w:szCs w:val="22"/>
              </w:rPr>
              <w:t>2020</w:t>
            </w:r>
          </w:p>
        </w:tc>
        <w:tc>
          <w:tcPr>
            <w:tcW w:w="4402" w:type="dxa"/>
            <w:tcMar/>
          </w:tcPr>
          <w:p w:rsidRPr="00140492" w:rsidR="00345573" w:rsidP="621CBBE8" w:rsidRDefault="00345573" w14:paraId="736CDDD3" w14:textId="112C2CF7">
            <w:pPr>
              <w:widowControl w:val="0"/>
              <w:overflowPunct w:val="0"/>
              <w:autoSpaceDE w:val="0"/>
              <w:autoSpaceDN w:val="0"/>
              <w:adjustRightInd w:val="0"/>
              <w:rPr>
                <w:b w:val="0"/>
                <w:bCs w:val="0"/>
                <w:sz w:val="22"/>
                <w:szCs w:val="22"/>
              </w:rPr>
            </w:pPr>
            <w:r w:rsidRPr="621CBBE8" w:rsidR="22D6EFDC">
              <w:rPr>
                <w:b w:val="0"/>
                <w:bCs w:val="0"/>
                <w:sz w:val="22"/>
                <w:szCs w:val="22"/>
              </w:rPr>
              <w:t xml:space="preserve">Juan </w:t>
            </w:r>
            <w:r w:rsidRPr="621CBBE8" w:rsidR="22D6EFDC">
              <w:rPr>
                <w:b w:val="0"/>
                <w:bCs w:val="0"/>
                <w:sz w:val="22"/>
                <w:szCs w:val="22"/>
              </w:rPr>
              <w:t>Sumolong</w:t>
            </w:r>
            <w:r w:rsidRPr="621CBBE8" w:rsidR="22D6EFDC">
              <w:rPr>
                <w:b w:val="0"/>
                <w:bCs w:val="0"/>
                <w:sz w:val="22"/>
                <w:szCs w:val="22"/>
              </w:rPr>
              <w:t xml:space="preserve"> High School</w:t>
            </w:r>
          </w:p>
        </w:tc>
      </w:tr>
      <w:tr w:rsidRPr="00140492" w:rsidR="00345573" w:rsidTr="621CBBE8" w14:paraId="7264CBDF" w14:textId="77777777">
        <w:tc>
          <w:tcPr>
            <w:tcW w:w="2394" w:type="dxa"/>
            <w:tcMar/>
          </w:tcPr>
          <w:p w:rsidRPr="00140492" w:rsidR="00345573" w:rsidP="00072279" w:rsidRDefault="00345573" w14:paraId="79CD6D15" w14:textId="77777777">
            <w:pPr>
              <w:widowControl w:val="0"/>
              <w:overflowPunct w:val="0"/>
              <w:autoSpaceDE w:val="0"/>
              <w:autoSpaceDN w:val="0"/>
              <w:adjustRightInd w:val="0"/>
              <w:rPr>
                <w:b w:val="0"/>
                <w:sz w:val="22"/>
              </w:rPr>
            </w:pPr>
            <w:r w:rsidRPr="00140492">
              <w:rPr>
                <w:b w:val="0"/>
                <w:sz w:val="22"/>
              </w:rPr>
              <w:t>High School</w:t>
            </w:r>
          </w:p>
        </w:tc>
        <w:tc>
          <w:tcPr>
            <w:tcW w:w="1972" w:type="dxa"/>
            <w:tcMar/>
          </w:tcPr>
          <w:p w:rsidRPr="00140492" w:rsidR="00345573" w:rsidP="621CBBE8" w:rsidRDefault="00345573" w14:paraId="58DEB4B7" w14:textId="77777777">
            <w:pPr>
              <w:widowControl w:val="0"/>
              <w:overflowPunct w:val="0"/>
              <w:autoSpaceDE w:val="0"/>
              <w:autoSpaceDN w:val="0"/>
              <w:adjustRightInd w:val="0"/>
              <w:rPr>
                <w:b w:val="0"/>
                <w:bCs w:val="0"/>
                <w:noProof/>
                <w:sz w:val="22"/>
                <w:szCs w:val="22"/>
              </w:rPr>
            </w:pPr>
            <w:r w:rsidRPr="621CBBE8" w:rsidR="538D40FD">
              <w:rPr>
                <w:b w:val="0"/>
                <w:bCs w:val="0"/>
                <w:noProof/>
                <w:sz w:val="22"/>
                <w:szCs w:val="22"/>
              </w:rPr>
              <w:t>2016</w:t>
            </w:r>
          </w:p>
        </w:tc>
        <w:tc>
          <w:tcPr>
            <w:tcW w:w="4402" w:type="dxa"/>
            <w:tcMar/>
          </w:tcPr>
          <w:p w:rsidRPr="00140492" w:rsidR="00345573" w:rsidP="621CBBE8" w:rsidRDefault="00345573" w14:paraId="72C7B482" w14:textId="1CADE54B">
            <w:pPr>
              <w:widowControl w:val="0"/>
              <w:overflowPunct w:val="0"/>
              <w:autoSpaceDE w:val="0"/>
              <w:autoSpaceDN w:val="0"/>
              <w:adjustRightInd w:val="0"/>
              <w:rPr>
                <w:b w:val="0"/>
                <w:bCs w:val="0"/>
                <w:sz w:val="22"/>
                <w:szCs w:val="22"/>
              </w:rPr>
            </w:pPr>
            <w:r w:rsidRPr="621CBBE8" w:rsidR="0C4EA0AF">
              <w:rPr>
                <w:b w:val="0"/>
                <w:bCs w:val="0"/>
                <w:sz w:val="22"/>
                <w:szCs w:val="22"/>
              </w:rPr>
              <w:t>Jose P. Laurel High School</w:t>
            </w:r>
          </w:p>
        </w:tc>
      </w:tr>
      <w:tr w:rsidRPr="00140492" w:rsidR="00345573" w:rsidTr="621CBBE8" w14:paraId="4237707E" w14:textId="77777777">
        <w:tc>
          <w:tcPr>
            <w:tcW w:w="2394" w:type="dxa"/>
            <w:tcMar/>
          </w:tcPr>
          <w:p w:rsidRPr="00140492" w:rsidR="00345573" w:rsidP="00072279" w:rsidRDefault="00345573" w14:paraId="1FEE128A" w14:textId="77777777">
            <w:pPr>
              <w:widowControl w:val="0"/>
              <w:overflowPunct w:val="0"/>
              <w:autoSpaceDE w:val="0"/>
              <w:autoSpaceDN w:val="0"/>
              <w:adjustRightInd w:val="0"/>
              <w:rPr>
                <w:b w:val="0"/>
                <w:sz w:val="22"/>
              </w:rPr>
            </w:pPr>
            <w:r w:rsidRPr="00140492">
              <w:rPr>
                <w:b w:val="0"/>
                <w:sz w:val="22"/>
              </w:rPr>
              <w:t>Elementary</w:t>
            </w:r>
          </w:p>
        </w:tc>
        <w:tc>
          <w:tcPr>
            <w:tcW w:w="1972" w:type="dxa"/>
            <w:tcMar/>
          </w:tcPr>
          <w:p w:rsidRPr="00140492" w:rsidR="00345573" w:rsidP="621CBBE8" w:rsidRDefault="00345573" w14:paraId="0B49FA99" w14:textId="6B4D6EB1">
            <w:pPr>
              <w:widowControl w:val="0"/>
              <w:overflowPunct w:val="0"/>
              <w:autoSpaceDE w:val="0"/>
              <w:autoSpaceDN w:val="0"/>
              <w:adjustRightInd w:val="0"/>
              <w:rPr>
                <w:b w:val="0"/>
                <w:bCs w:val="0"/>
                <w:noProof/>
                <w:sz w:val="22"/>
                <w:szCs w:val="22"/>
              </w:rPr>
            </w:pPr>
            <w:r w:rsidRPr="621CBBE8" w:rsidR="0E10F5DE">
              <w:rPr>
                <w:b w:val="0"/>
                <w:bCs w:val="0"/>
                <w:noProof/>
                <w:sz w:val="22"/>
                <w:szCs w:val="22"/>
              </w:rPr>
              <w:t>2009</w:t>
            </w:r>
            <w:r w:rsidRPr="621CBBE8" w:rsidR="28F5CDC6">
              <w:rPr>
                <w:b w:val="0"/>
                <w:bCs w:val="0"/>
                <w:noProof/>
                <w:sz w:val="22"/>
                <w:szCs w:val="22"/>
              </w:rPr>
              <w:t>-2016</w:t>
            </w:r>
          </w:p>
        </w:tc>
        <w:tc>
          <w:tcPr>
            <w:tcW w:w="4402" w:type="dxa"/>
            <w:tcMar/>
          </w:tcPr>
          <w:p w:rsidRPr="00140492" w:rsidR="00345573" w:rsidP="621CBBE8" w:rsidRDefault="00345573" w14:paraId="5E40160B" w14:textId="0E4C66C1">
            <w:pPr>
              <w:pStyle w:val="Normal"/>
              <w:widowControl w:val="0"/>
              <w:overflowPunct w:val="0"/>
              <w:autoSpaceDE w:val="0"/>
              <w:autoSpaceDN w:val="0"/>
              <w:adjustRightInd w:val="0"/>
              <w:rPr>
                <w:b w:val="0"/>
                <w:bCs w:val="0"/>
                <w:sz w:val="22"/>
                <w:szCs w:val="22"/>
              </w:rPr>
            </w:pPr>
            <w:r w:rsidRPr="621CBBE8" w:rsidR="28F5CDC6">
              <w:rPr>
                <w:b w:val="0"/>
                <w:bCs w:val="0"/>
                <w:sz w:val="22"/>
                <w:szCs w:val="22"/>
              </w:rPr>
              <w:t>Caloocan North/</w:t>
            </w:r>
            <w:r w:rsidRPr="621CBBE8" w:rsidR="28F5CDC6">
              <w:rPr>
                <w:b w:val="0"/>
                <w:bCs w:val="0"/>
                <w:sz w:val="22"/>
                <w:szCs w:val="22"/>
              </w:rPr>
              <w:t>Kalantiaw</w:t>
            </w:r>
            <w:r w:rsidRPr="621CBBE8" w:rsidR="28F5CDC6">
              <w:rPr>
                <w:b w:val="0"/>
                <w:bCs w:val="0"/>
                <w:sz w:val="22"/>
                <w:szCs w:val="22"/>
              </w:rPr>
              <w:t xml:space="preserve"> </w:t>
            </w:r>
            <w:r w:rsidRPr="621CBBE8" w:rsidR="4F4C4829">
              <w:rPr>
                <w:b w:val="0"/>
                <w:bCs w:val="0"/>
                <w:sz w:val="22"/>
                <w:szCs w:val="22"/>
              </w:rPr>
              <w:t>Elementary School</w:t>
            </w:r>
          </w:p>
          <w:p w:rsidRPr="00140492" w:rsidR="00345573" w:rsidP="621CBBE8" w:rsidRDefault="00345573" w14:paraId="301F777B" w14:textId="67CE1750">
            <w:pPr>
              <w:widowControl w:val="0"/>
              <w:overflowPunct w:val="0"/>
              <w:autoSpaceDE w:val="0"/>
              <w:autoSpaceDN w:val="0"/>
              <w:adjustRightInd w:val="0"/>
              <w:rPr>
                <w:b w:val="0"/>
                <w:bCs w:val="0"/>
                <w:sz w:val="22"/>
                <w:szCs w:val="22"/>
              </w:rPr>
            </w:pPr>
          </w:p>
        </w:tc>
      </w:tr>
    </w:tbl>
    <w:p w:rsidRPr="00140492" w:rsidR="00345573" w:rsidP="00345573" w:rsidRDefault="00345573" w14:paraId="63E35E33" w14:textId="77777777">
      <w:pPr>
        <w:widowControl w:val="0"/>
        <w:overflowPunct w:val="0"/>
        <w:autoSpaceDE w:val="0"/>
        <w:autoSpaceDN w:val="0"/>
        <w:adjustRightInd w:val="0"/>
        <w:ind w:right="20"/>
        <w:jc w:val="both"/>
        <w:rPr>
          <w:b w:val="0"/>
          <w:sz w:val="22"/>
        </w:rPr>
      </w:pPr>
    </w:p>
    <w:p w:rsidRPr="00140492" w:rsidR="00345573" w:rsidP="00345573" w:rsidRDefault="00345573" w14:paraId="24A1AEDC" w14:textId="77777777">
      <w:pPr>
        <w:widowControl w:val="0"/>
        <w:overflowPunct w:val="0"/>
        <w:autoSpaceDE w:val="0"/>
        <w:autoSpaceDN w:val="0"/>
        <w:adjustRightInd w:val="0"/>
        <w:ind w:right="20"/>
        <w:jc w:val="both"/>
        <w:rPr>
          <w:b w:val="0"/>
          <w:sz w:val="22"/>
        </w:rPr>
      </w:pPr>
    </w:p>
    <w:p w:rsidRPr="00140492" w:rsidR="00345573" w:rsidP="00345573" w:rsidRDefault="00345573" w14:paraId="69BDE9B6" w14:textId="77777777">
      <w:pPr>
        <w:widowControl w:val="0"/>
        <w:overflowPunct w:val="0"/>
        <w:autoSpaceDE w:val="0"/>
        <w:autoSpaceDN w:val="0"/>
        <w:adjustRightInd w:val="0"/>
        <w:ind w:right="20"/>
        <w:jc w:val="both"/>
        <w:rPr>
          <w:b w:val="0"/>
          <w:sz w:val="22"/>
        </w:rPr>
      </w:pPr>
      <w:r w:rsidRPr="00140492">
        <w:rPr>
          <w:b w:val="0"/>
          <w:sz w:val="22"/>
        </w:rPr>
        <w:t>PROFESSIONAL OR VOLUNTEER EXPERIENCE</w:t>
      </w:r>
    </w:p>
    <w:tbl>
      <w:tblPr>
        <w:tblW w:w="0" w:type="auto"/>
        <w:tblLook w:val="04A0" w:firstRow="1" w:lastRow="0" w:firstColumn="1" w:lastColumn="0" w:noHBand="0" w:noVBand="1"/>
      </w:tblPr>
      <w:tblGrid>
        <w:gridCol w:w="1783"/>
        <w:gridCol w:w="3152"/>
        <w:gridCol w:w="3374"/>
      </w:tblGrid>
      <w:tr w:rsidRPr="00140492" w:rsidR="00345573" w:rsidTr="00072279" w14:paraId="31578B0D" w14:textId="77777777">
        <w:tc>
          <w:tcPr>
            <w:tcW w:w="1783" w:type="dxa"/>
            <w:vAlign w:val="center"/>
          </w:tcPr>
          <w:p w:rsidRPr="00140492" w:rsidR="00345573" w:rsidP="00072279" w:rsidRDefault="00345573" w14:paraId="35BBE95F" w14:textId="77777777">
            <w:pPr>
              <w:widowControl w:val="0"/>
              <w:overflowPunct w:val="0"/>
              <w:autoSpaceDE w:val="0"/>
              <w:autoSpaceDN w:val="0"/>
              <w:adjustRightInd w:val="0"/>
              <w:rPr>
                <w:b w:val="0"/>
                <w:sz w:val="22"/>
              </w:rPr>
            </w:pPr>
            <w:r w:rsidRPr="00140492">
              <w:rPr>
                <w:b w:val="0"/>
                <w:sz w:val="22"/>
              </w:rPr>
              <w:t>Inclusive Dates</w:t>
            </w:r>
          </w:p>
        </w:tc>
        <w:tc>
          <w:tcPr>
            <w:tcW w:w="3152" w:type="dxa"/>
            <w:vAlign w:val="center"/>
          </w:tcPr>
          <w:p w:rsidRPr="00140492" w:rsidR="00345573" w:rsidP="00072279" w:rsidRDefault="00345573" w14:paraId="04F4BDD4" w14:textId="77777777">
            <w:pPr>
              <w:widowControl w:val="0"/>
              <w:overflowPunct w:val="0"/>
              <w:autoSpaceDE w:val="0"/>
              <w:autoSpaceDN w:val="0"/>
              <w:adjustRightInd w:val="0"/>
              <w:rPr>
                <w:b w:val="0"/>
                <w:sz w:val="22"/>
              </w:rPr>
            </w:pPr>
            <w:r w:rsidRPr="00140492">
              <w:rPr>
                <w:b w:val="0"/>
                <w:sz w:val="22"/>
              </w:rPr>
              <w:t xml:space="preserve">Nature of Experience/ </w:t>
            </w:r>
          </w:p>
          <w:p w:rsidRPr="00140492" w:rsidR="00345573" w:rsidP="00072279" w:rsidRDefault="00345573" w14:paraId="3C23191A" w14:textId="77777777">
            <w:pPr>
              <w:widowControl w:val="0"/>
              <w:overflowPunct w:val="0"/>
              <w:autoSpaceDE w:val="0"/>
              <w:autoSpaceDN w:val="0"/>
              <w:adjustRightInd w:val="0"/>
              <w:rPr>
                <w:b w:val="0"/>
                <w:sz w:val="22"/>
              </w:rPr>
            </w:pPr>
            <w:r w:rsidRPr="00140492">
              <w:rPr>
                <w:b w:val="0"/>
                <w:sz w:val="22"/>
              </w:rPr>
              <w:t>Job Title</w:t>
            </w:r>
          </w:p>
        </w:tc>
        <w:tc>
          <w:tcPr>
            <w:tcW w:w="3374" w:type="dxa"/>
            <w:vAlign w:val="center"/>
          </w:tcPr>
          <w:p w:rsidRPr="00140492" w:rsidR="00345573" w:rsidP="00072279" w:rsidRDefault="00345573" w14:paraId="2986BEEE" w14:textId="77777777">
            <w:pPr>
              <w:widowControl w:val="0"/>
              <w:overflowPunct w:val="0"/>
              <w:autoSpaceDE w:val="0"/>
              <w:autoSpaceDN w:val="0"/>
              <w:adjustRightInd w:val="0"/>
              <w:rPr>
                <w:b w:val="0"/>
                <w:sz w:val="22"/>
              </w:rPr>
            </w:pPr>
            <w:r w:rsidRPr="00140492">
              <w:rPr>
                <w:b w:val="0"/>
                <w:sz w:val="22"/>
              </w:rPr>
              <w:t>Name and Address of Company or Organization</w:t>
            </w:r>
          </w:p>
        </w:tc>
      </w:tr>
      <w:tr w:rsidRPr="00140492" w:rsidR="00345573" w:rsidTr="00072279" w14:paraId="0BD99C41" w14:textId="77777777">
        <w:tc>
          <w:tcPr>
            <w:tcW w:w="1783" w:type="dxa"/>
          </w:tcPr>
          <w:p w:rsidRPr="00140492" w:rsidR="00345573" w:rsidP="00072279" w:rsidRDefault="00345573" w14:paraId="067E3C5B" w14:textId="77777777">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52" w:type="dxa"/>
          </w:tcPr>
          <w:p w:rsidRPr="00140492" w:rsidR="00345573" w:rsidP="00072279" w:rsidRDefault="00345573" w14:paraId="33DE1F3D" w14:textId="77777777">
            <w:pPr>
              <w:widowControl w:val="0"/>
              <w:overflowPunct w:val="0"/>
              <w:autoSpaceDE w:val="0"/>
              <w:autoSpaceDN w:val="0"/>
              <w:adjustRightInd w:val="0"/>
              <w:rPr>
                <w:b w:val="0"/>
                <w:sz w:val="22"/>
              </w:rPr>
            </w:pPr>
          </w:p>
        </w:tc>
        <w:tc>
          <w:tcPr>
            <w:tcW w:w="3374" w:type="dxa"/>
          </w:tcPr>
          <w:p w:rsidRPr="00140492" w:rsidR="00345573" w:rsidP="00072279" w:rsidRDefault="00345573" w14:paraId="6B613921" w14:textId="77777777">
            <w:pPr>
              <w:widowControl w:val="0"/>
              <w:overflowPunct w:val="0"/>
              <w:autoSpaceDE w:val="0"/>
              <w:autoSpaceDN w:val="0"/>
              <w:adjustRightInd w:val="0"/>
              <w:rPr>
                <w:b w:val="0"/>
                <w:sz w:val="22"/>
              </w:rPr>
            </w:pPr>
          </w:p>
        </w:tc>
      </w:tr>
      <w:tr w:rsidRPr="00140492" w:rsidR="00345573" w:rsidTr="00072279" w14:paraId="317C0108" w14:textId="77777777">
        <w:tc>
          <w:tcPr>
            <w:tcW w:w="1783" w:type="dxa"/>
          </w:tcPr>
          <w:p w:rsidRPr="00140492" w:rsidR="00345573" w:rsidP="00072279" w:rsidRDefault="00345573" w14:paraId="364C276E" w14:textId="77777777">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52" w:type="dxa"/>
          </w:tcPr>
          <w:p w:rsidRPr="00140492" w:rsidR="00345573" w:rsidP="00072279" w:rsidRDefault="00345573" w14:paraId="22917B2F" w14:textId="77777777">
            <w:pPr>
              <w:widowControl w:val="0"/>
              <w:overflowPunct w:val="0"/>
              <w:autoSpaceDE w:val="0"/>
              <w:autoSpaceDN w:val="0"/>
              <w:adjustRightInd w:val="0"/>
              <w:rPr>
                <w:b w:val="0"/>
                <w:sz w:val="22"/>
              </w:rPr>
            </w:pPr>
          </w:p>
        </w:tc>
        <w:tc>
          <w:tcPr>
            <w:tcW w:w="3374" w:type="dxa"/>
          </w:tcPr>
          <w:p w:rsidRPr="00140492" w:rsidR="00345573" w:rsidP="00072279" w:rsidRDefault="00345573" w14:paraId="422F73D8" w14:textId="77777777">
            <w:pPr>
              <w:widowControl w:val="0"/>
              <w:overflowPunct w:val="0"/>
              <w:autoSpaceDE w:val="0"/>
              <w:autoSpaceDN w:val="0"/>
              <w:adjustRightInd w:val="0"/>
              <w:rPr>
                <w:b w:val="0"/>
                <w:sz w:val="22"/>
              </w:rPr>
            </w:pPr>
          </w:p>
        </w:tc>
      </w:tr>
      <w:tr w:rsidRPr="00140492" w:rsidR="00345573" w:rsidTr="00072279" w14:paraId="7C1BE0AD" w14:textId="77777777">
        <w:tc>
          <w:tcPr>
            <w:tcW w:w="1783" w:type="dxa"/>
          </w:tcPr>
          <w:p w:rsidRPr="00140492" w:rsidR="00345573" w:rsidP="00072279" w:rsidRDefault="00345573" w14:paraId="7D406865" w14:textId="77777777">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52" w:type="dxa"/>
          </w:tcPr>
          <w:p w:rsidRPr="00140492" w:rsidR="00345573" w:rsidP="00072279" w:rsidRDefault="00345573" w14:paraId="2AF1D863" w14:textId="77777777">
            <w:pPr>
              <w:widowControl w:val="0"/>
              <w:overflowPunct w:val="0"/>
              <w:autoSpaceDE w:val="0"/>
              <w:autoSpaceDN w:val="0"/>
              <w:adjustRightInd w:val="0"/>
              <w:rPr>
                <w:b w:val="0"/>
                <w:sz w:val="22"/>
              </w:rPr>
            </w:pPr>
          </w:p>
        </w:tc>
        <w:tc>
          <w:tcPr>
            <w:tcW w:w="3374" w:type="dxa"/>
          </w:tcPr>
          <w:p w:rsidRPr="00140492" w:rsidR="00345573" w:rsidP="00072279" w:rsidRDefault="00345573" w14:paraId="1B0724CF" w14:textId="77777777">
            <w:pPr>
              <w:widowControl w:val="0"/>
              <w:overflowPunct w:val="0"/>
              <w:autoSpaceDE w:val="0"/>
              <w:autoSpaceDN w:val="0"/>
              <w:adjustRightInd w:val="0"/>
              <w:rPr>
                <w:b w:val="0"/>
                <w:sz w:val="22"/>
              </w:rPr>
            </w:pPr>
          </w:p>
        </w:tc>
      </w:tr>
      <w:tr w:rsidRPr="00140492" w:rsidR="00345573" w:rsidTr="00072279" w14:paraId="1E870C5A" w14:textId="77777777">
        <w:tc>
          <w:tcPr>
            <w:tcW w:w="1783" w:type="dxa"/>
          </w:tcPr>
          <w:p w:rsidRPr="00140492" w:rsidR="00345573" w:rsidP="00072279" w:rsidRDefault="00345573" w14:paraId="548757FD" w14:textId="77777777">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52" w:type="dxa"/>
          </w:tcPr>
          <w:p w:rsidRPr="00140492" w:rsidR="00345573" w:rsidP="00072279" w:rsidRDefault="00345573" w14:paraId="67476A96" w14:textId="77777777">
            <w:pPr>
              <w:widowControl w:val="0"/>
              <w:overflowPunct w:val="0"/>
              <w:autoSpaceDE w:val="0"/>
              <w:autoSpaceDN w:val="0"/>
              <w:adjustRightInd w:val="0"/>
              <w:rPr>
                <w:b w:val="0"/>
                <w:sz w:val="22"/>
              </w:rPr>
            </w:pPr>
          </w:p>
        </w:tc>
        <w:tc>
          <w:tcPr>
            <w:tcW w:w="3374" w:type="dxa"/>
          </w:tcPr>
          <w:p w:rsidRPr="00140492" w:rsidR="00345573" w:rsidP="00072279" w:rsidRDefault="00345573" w14:paraId="39D0E8FD" w14:textId="77777777">
            <w:pPr>
              <w:widowControl w:val="0"/>
              <w:overflowPunct w:val="0"/>
              <w:autoSpaceDE w:val="0"/>
              <w:autoSpaceDN w:val="0"/>
              <w:adjustRightInd w:val="0"/>
              <w:rPr>
                <w:b w:val="0"/>
                <w:sz w:val="22"/>
              </w:rPr>
            </w:pPr>
          </w:p>
        </w:tc>
      </w:tr>
    </w:tbl>
    <w:p w:rsidRPr="00140492" w:rsidR="00345573" w:rsidP="00345573" w:rsidRDefault="00345573" w14:paraId="3DF19563" w14:textId="77777777">
      <w:pPr>
        <w:widowControl w:val="0"/>
        <w:overflowPunct w:val="0"/>
        <w:autoSpaceDE w:val="0"/>
        <w:autoSpaceDN w:val="0"/>
        <w:adjustRightInd w:val="0"/>
        <w:ind w:right="20"/>
        <w:jc w:val="both"/>
        <w:rPr>
          <w:b w:val="0"/>
          <w:sz w:val="16"/>
        </w:rPr>
      </w:pPr>
      <w:r w:rsidRPr="00140492">
        <w:rPr>
          <w:sz w:val="16"/>
        </w:rPr>
        <w:t>Listed in reverse chronological order (most recent first).</w:t>
      </w:r>
    </w:p>
    <w:p w:rsidRPr="00140492" w:rsidR="00345573" w:rsidP="00345573" w:rsidRDefault="00345573" w14:paraId="77FCD5BF" w14:textId="77777777">
      <w:pPr>
        <w:widowControl w:val="0"/>
        <w:overflowPunct w:val="0"/>
        <w:autoSpaceDE w:val="0"/>
        <w:autoSpaceDN w:val="0"/>
        <w:adjustRightInd w:val="0"/>
        <w:ind w:right="20"/>
        <w:jc w:val="both"/>
        <w:rPr>
          <w:sz w:val="22"/>
        </w:rPr>
      </w:pPr>
    </w:p>
    <w:p w:rsidRPr="00140492" w:rsidR="00345573" w:rsidP="00345573" w:rsidRDefault="00345573" w14:paraId="39A0F7F9" w14:textId="77777777">
      <w:pPr>
        <w:widowControl w:val="0"/>
        <w:overflowPunct w:val="0"/>
        <w:autoSpaceDE w:val="0"/>
        <w:autoSpaceDN w:val="0"/>
        <w:adjustRightInd w:val="0"/>
        <w:ind w:right="20"/>
        <w:jc w:val="both"/>
        <w:rPr>
          <w:sz w:val="22"/>
        </w:rPr>
      </w:pPr>
    </w:p>
    <w:p w:rsidRPr="00140492" w:rsidR="00345573" w:rsidP="00345573" w:rsidRDefault="00345573" w14:paraId="6F55E166" w14:textId="77777777">
      <w:pPr>
        <w:widowControl w:val="0"/>
        <w:overflowPunct w:val="0"/>
        <w:autoSpaceDE w:val="0"/>
        <w:autoSpaceDN w:val="0"/>
        <w:adjustRightInd w:val="0"/>
        <w:ind w:right="20"/>
        <w:jc w:val="both"/>
        <w:rPr>
          <w:b w:val="0"/>
          <w:sz w:val="22"/>
        </w:rPr>
      </w:pPr>
      <w:r w:rsidRPr="00140492">
        <w:rPr>
          <w:b w:val="0"/>
          <w:sz w:val="22"/>
        </w:rPr>
        <w:t>AFFILIATIONS</w:t>
      </w:r>
    </w:p>
    <w:tbl>
      <w:tblPr>
        <w:tblW w:w="0" w:type="auto"/>
        <w:tblLook w:val="04A0" w:firstRow="1" w:lastRow="0" w:firstColumn="1" w:lastColumn="0" w:noHBand="0" w:noVBand="1"/>
      </w:tblPr>
      <w:tblGrid>
        <w:gridCol w:w="1788"/>
        <w:gridCol w:w="3163"/>
        <w:gridCol w:w="3358"/>
      </w:tblGrid>
      <w:tr w:rsidRPr="00140492" w:rsidR="00345573" w:rsidTr="00072279" w14:paraId="08172A58" w14:textId="77777777">
        <w:tc>
          <w:tcPr>
            <w:tcW w:w="1788" w:type="dxa"/>
            <w:vAlign w:val="center"/>
          </w:tcPr>
          <w:p w:rsidRPr="00140492" w:rsidR="00345573" w:rsidP="00072279" w:rsidRDefault="00345573" w14:paraId="4CB4ED01" w14:textId="77777777">
            <w:pPr>
              <w:widowControl w:val="0"/>
              <w:overflowPunct w:val="0"/>
              <w:autoSpaceDE w:val="0"/>
              <w:autoSpaceDN w:val="0"/>
              <w:adjustRightInd w:val="0"/>
              <w:rPr>
                <w:b w:val="0"/>
                <w:sz w:val="22"/>
              </w:rPr>
            </w:pPr>
            <w:r w:rsidRPr="00140492">
              <w:rPr>
                <w:b w:val="0"/>
                <w:sz w:val="22"/>
              </w:rPr>
              <w:t>Inclusive Dates</w:t>
            </w:r>
          </w:p>
        </w:tc>
        <w:tc>
          <w:tcPr>
            <w:tcW w:w="3163" w:type="dxa"/>
            <w:vAlign w:val="center"/>
          </w:tcPr>
          <w:p w:rsidRPr="00140492" w:rsidR="00345573" w:rsidP="00072279" w:rsidRDefault="00345573" w14:paraId="53F52F61" w14:textId="77777777">
            <w:pPr>
              <w:widowControl w:val="0"/>
              <w:overflowPunct w:val="0"/>
              <w:autoSpaceDE w:val="0"/>
              <w:autoSpaceDN w:val="0"/>
              <w:adjustRightInd w:val="0"/>
              <w:rPr>
                <w:b w:val="0"/>
                <w:sz w:val="22"/>
              </w:rPr>
            </w:pPr>
            <w:r w:rsidRPr="00140492">
              <w:rPr>
                <w:b w:val="0"/>
                <w:sz w:val="22"/>
              </w:rPr>
              <w:t>Name of Organization</w:t>
            </w:r>
          </w:p>
        </w:tc>
        <w:tc>
          <w:tcPr>
            <w:tcW w:w="3358" w:type="dxa"/>
            <w:vAlign w:val="center"/>
          </w:tcPr>
          <w:p w:rsidRPr="00140492" w:rsidR="00345573" w:rsidP="00072279" w:rsidRDefault="00345573" w14:paraId="00278B49" w14:textId="77777777">
            <w:pPr>
              <w:widowControl w:val="0"/>
              <w:overflowPunct w:val="0"/>
              <w:autoSpaceDE w:val="0"/>
              <w:autoSpaceDN w:val="0"/>
              <w:adjustRightInd w:val="0"/>
              <w:rPr>
                <w:b w:val="0"/>
                <w:sz w:val="22"/>
              </w:rPr>
            </w:pPr>
            <w:r w:rsidRPr="00140492">
              <w:rPr>
                <w:b w:val="0"/>
                <w:sz w:val="22"/>
              </w:rPr>
              <w:t>Position</w:t>
            </w:r>
          </w:p>
        </w:tc>
      </w:tr>
      <w:tr w:rsidRPr="00140492" w:rsidR="00345573" w:rsidTr="00072279" w14:paraId="024755BD" w14:textId="77777777">
        <w:tc>
          <w:tcPr>
            <w:tcW w:w="1788" w:type="dxa"/>
          </w:tcPr>
          <w:p w:rsidRPr="00140492" w:rsidR="00345573" w:rsidP="00072279" w:rsidRDefault="00345573" w14:paraId="7BC015A2" w14:textId="77777777">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tcPr>
          <w:p w:rsidRPr="00140492" w:rsidR="00345573" w:rsidP="00072279" w:rsidRDefault="00345573" w14:paraId="130AE1C1" w14:textId="77777777">
            <w:pPr>
              <w:widowControl w:val="0"/>
              <w:overflowPunct w:val="0"/>
              <w:autoSpaceDE w:val="0"/>
              <w:autoSpaceDN w:val="0"/>
              <w:adjustRightInd w:val="0"/>
              <w:rPr>
                <w:b w:val="0"/>
                <w:sz w:val="22"/>
              </w:rPr>
            </w:pPr>
          </w:p>
        </w:tc>
        <w:tc>
          <w:tcPr>
            <w:tcW w:w="3358" w:type="dxa"/>
          </w:tcPr>
          <w:p w:rsidRPr="00140492" w:rsidR="00345573" w:rsidP="00072279" w:rsidRDefault="00345573" w14:paraId="238361B0" w14:textId="77777777">
            <w:pPr>
              <w:widowControl w:val="0"/>
              <w:overflowPunct w:val="0"/>
              <w:autoSpaceDE w:val="0"/>
              <w:autoSpaceDN w:val="0"/>
              <w:adjustRightInd w:val="0"/>
              <w:rPr>
                <w:b w:val="0"/>
                <w:sz w:val="22"/>
              </w:rPr>
            </w:pPr>
          </w:p>
        </w:tc>
      </w:tr>
      <w:tr w:rsidRPr="00140492" w:rsidR="00345573" w:rsidTr="00072279" w14:paraId="3A3572DF" w14:textId="77777777">
        <w:tc>
          <w:tcPr>
            <w:tcW w:w="1788" w:type="dxa"/>
          </w:tcPr>
          <w:p w:rsidRPr="00140492" w:rsidR="00345573" w:rsidP="00072279" w:rsidRDefault="00345573" w14:paraId="05B0DB00" w14:textId="77777777">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tcPr>
          <w:p w:rsidRPr="00140492" w:rsidR="00345573" w:rsidP="00072279" w:rsidRDefault="00345573" w14:paraId="6CCE5056" w14:textId="77777777">
            <w:pPr>
              <w:widowControl w:val="0"/>
              <w:overflowPunct w:val="0"/>
              <w:autoSpaceDE w:val="0"/>
              <w:autoSpaceDN w:val="0"/>
              <w:adjustRightInd w:val="0"/>
              <w:rPr>
                <w:b w:val="0"/>
                <w:sz w:val="22"/>
              </w:rPr>
            </w:pPr>
          </w:p>
        </w:tc>
        <w:tc>
          <w:tcPr>
            <w:tcW w:w="3358" w:type="dxa"/>
          </w:tcPr>
          <w:p w:rsidRPr="00140492" w:rsidR="00345573" w:rsidP="00072279" w:rsidRDefault="00345573" w14:paraId="41ECF310" w14:textId="77777777">
            <w:pPr>
              <w:widowControl w:val="0"/>
              <w:overflowPunct w:val="0"/>
              <w:autoSpaceDE w:val="0"/>
              <w:autoSpaceDN w:val="0"/>
              <w:adjustRightInd w:val="0"/>
              <w:rPr>
                <w:b w:val="0"/>
                <w:sz w:val="22"/>
              </w:rPr>
            </w:pPr>
          </w:p>
        </w:tc>
      </w:tr>
      <w:tr w:rsidRPr="00140492" w:rsidR="00345573" w:rsidTr="00072279" w14:paraId="29B654A0" w14:textId="77777777">
        <w:tc>
          <w:tcPr>
            <w:tcW w:w="1788" w:type="dxa"/>
          </w:tcPr>
          <w:p w:rsidRPr="00140492" w:rsidR="00345573" w:rsidP="00072279" w:rsidRDefault="00345573" w14:paraId="2F84A87C" w14:textId="77777777">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tcPr>
          <w:p w:rsidRPr="00140492" w:rsidR="00345573" w:rsidP="00072279" w:rsidRDefault="00345573" w14:paraId="0F405DDD" w14:textId="77777777">
            <w:pPr>
              <w:widowControl w:val="0"/>
              <w:overflowPunct w:val="0"/>
              <w:autoSpaceDE w:val="0"/>
              <w:autoSpaceDN w:val="0"/>
              <w:adjustRightInd w:val="0"/>
              <w:rPr>
                <w:b w:val="0"/>
                <w:sz w:val="22"/>
              </w:rPr>
            </w:pPr>
          </w:p>
        </w:tc>
        <w:tc>
          <w:tcPr>
            <w:tcW w:w="3358" w:type="dxa"/>
          </w:tcPr>
          <w:p w:rsidRPr="00140492" w:rsidR="00345573" w:rsidP="00072279" w:rsidRDefault="00345573" w14:paraId="335D9F55" w14:textId="77777777">
            <w:pPr>
              <w:widowControl w:val="0"/>
              <w:overflowPunct w:val="0"/>
              <w:autoSpaceDE w:val="0"/>
              <w:autoSpaceDN w:val="0"/>
              <w:adjustRightInd w:val="0"/>
              <w:rPr>
                <w:b w:val="0"/>
                <w:sz w:val="22"/>
              </w:rPr>
            </w:pPr>
          </w:p>
        </w:tc>
      </w:tr>
      <w:tr w:rsidRPr="00140492" w:rsidR="00345573" w:rsidTr="00072279" w14:paraId="1C9360D4" w14:textId="77777777">
        <w:tc>
          <w:tcPr>
            <w:tcW w:w="1788" w:type="dxa"/>
          </w:tcPr>
          <w:p w:rsidRPr="00140492" w:rsidR="00345573" w:rsidP="00072279" w:rsidRDefault="00345573" w14:paraId="52D9424F" w14:textId="77777777">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tcPr>
          <w:p w:rsidRPr="00140492" w:rsidR="00345573" w:rsidP="00072279" w:rsidRDefault="00345573" w14:paraId="73D1B5C6" w14:textId="77777777">
            <w:pPr>
              <w:widowControl w:val="0"/>
              <w:overflowPunct w:val="0"/>
              <w:autoSpaceDE w:val="0"/>
              <w:autoSpaceDN w:val="0"/>
              <w:adjustRightInd w:val="0"/>
              <w:rPr>
                <w:b w:val="0"/>
                <w:sz w:val="22"/>
              </w:rPr>
            </w:pPr>
          </w:p>
        </w:tc>
        <w:tc>
          <w:tcPr>
            <w:tcW w:w="3358" w:type="dxa"/>
          </w:tcPr>
          <w:p w:rsidRPr="00140492" w:rsidR="00345573" w:rsidP="00072279" w:rsidRDefault="00345573" w14:paraId="4F376E68" w14:textId="77777777">
            <w:pPr>
              <w:widowControl w:val="0"/>
              <w:overflowPunct w:val="0"/>
              <w:autoSpaceDE w:val="0"/>
              <w:autoSpaceDN w:val="0"/>
              <w:adjustRightInd w:val="0"/>
              <w:rPr>
                <w:b w:val="0"/>
                <w:sz w:val="22"/>
              </w:rPr>
            </w:pPr>
          </w:p>
        </w:tc>
      </w:tr>
    </w:tbl>
    <w:p w:rsidRPr="00140492" w:rsidR="00345573" w:rsidP="00345573" w:rsidRDefault="00345573" w14:paraId="5CF65EB5" w14:textId="77777777">
      <w:pPr>
        <w:widowControl w:val="0"/>
        <w:overflowPunct w:val="0"/>
        <w:autoSpaceDE w:val="0"/>
        <w:autoSpaceDN w:val="0"/>
        <w:adjustRightInd w:val="0"/>
        <w:ind w:right="20"/>
        <w:jc w:val="both"/>
        <w:rPr>
          <w:b w:val="0"/>
          <w:sz w:val="16"/>
        </w:rPr>
      </w:pPr>
      <w:r w:rsidRPr="00140492">
        <w:rPr>
          <w:sz w:val="16"/>
        </w:rPr>
        <w:t>Listed in reverse chronological order (most recent first).</w:t>
      </w:r>
    </w:p>
    <w:p w:rsidRPr="00140492" w:rsidR="00345573" w:rsidP="00345573" w:rsidRDefault="00345573" w14:paraId="729C40B5" w14:textId="77777777">
      <w:pPr>
        <w:widowControl w:val="0"/>
        <w:overflowPunct w:val="0"/>
        <w:autoSpaceDE w:val="0"/>
        <w:autoSpaceDN w:val="0"/>
        <w:adjustRightInd w:val="0"/>
        <w:ind w:right="20"/>
        <w:jc w:val="both"/>
        <w:rPr>
          <w:sz w:val="22"/>
        </w:rPr>
      </w:pPr>
    </w:p>
    <w:p w:rsidRPr="00140492" w:rsidR="00345573" w:rsidP="00345573" w:rsidRDefault="00345573" w14:paraId="6F6B62BA" w14:textId="77777777">
      <w:pPr>
        <w:widowControl w:val="0"/>
        <w:overflowPunct w:val="0"/>
        <w:autoSpaceDE w:val="0"/>
        <w:autoSpaceDN w:val="0"/>
        <w:adjustRightInd w:val="0"/>
        <w:ind w:right="20"/>
        <w:jc w:val="both"/>
        <w:rPr>
          <w:b w:val="0"/>
          <w:sz w:val="22"/>
        </w:rPr>
      </w:pPr>
      <w:r w:rsidRPr="00140492">
        <w:rPr>
          <w:sz w:val="22"/>
        </w:rPr>
        <w:br/>
      </w:r>
      <w:r w:rsidRPr="00140492">
        <w:rPr>
          <w:b w:val="0"/>
          <w:sz w:val="22"/>
        </w:rPr>
        <w:t>SKILLS</w:t>
      </w:r>
    </w:p>
    <w:tbl>
      <w:tblPr>
        <w:tblW w:w="0" w:type="auto"/>
        <w:tblLook w:val="04A0" w:firstRow="1" w:lastRow="0" w:firstColumn="1" w:lastColumn="0" w:noHBand="0" w:noVBand="1"/>
      </w:tblPr>
      <w:tblGrid>
        <w:gridCol w:w="2903"/>
        <w:gridCol w:w="2639"/>
        <w:gridCol w:w="2767"/>
      </w:tblGrid>
      <w:tr w:rsidRPr="00140492" w:rsidR="00345573" w:rsidTr="00072279" w14:paraId="1F3EC343" w14:textId="77777777">
        <w:tc>
          <w:tcPr>
            <w:tcW w:w="2903" w:type="dxa"/>
          </w:tcPr>
          <w:p w:rsidRPr="00140492" w:rsidR="00345573" w:rsidP="00072279" w:rsidRDefault="00345573" w14:paraId="05B766E5" w14:textId="77777777">
            <w:pPr>
              <w:widowControl w:val="0"/>
              <w:overflowPunct w:val="0"/>
              <w:autoSpaceDE w:val="0"/>
              <w:autoSpaceDN w:val="0"/>
              <w:adjustRightInd w:val="0"/>
              <w:ind w:right="20"/>
              <w:rPr>
                <w:b w:val="0"/>
                <w:sz w:val="22"/>
              </w:rPr>
            </w:pPr>
            <w:r w:rsidRPr="00140492">
              <w:rPr>
                <w:b w:val="0"/>
                <w:sz w:val="22"/>
              </w:rPr>
              <w:t>SKILLS</w:t>
            </w:r>
          </w:p>
        </w:tc>
        <w:tc>
          <w:tcPr>
            <w:tcW w:w="2639" w:type="dxa"/>
          </w:tcPr>
          <w:p w:rsidRPr="00140492" w:rsidR="00345573" w:rsidP="00072279" w:rsidRDefault="00345573" w14:paraId="67F31344" w14:textId="77777777">
            <w:pPr>
              <w:widowControl w:val="0"/>
              <w:overflowPunct w:val="0"/>
              <w:autoSpaceDE w:val="0"/>
              <w:autoSpaceDN w:val="0"/>
              <w:adjustRightInd w:val="0"/>
              <w:ind w:right="20"/>
              <w:rPr>
                <w:b w:val="0"/>
                <w:sz w:val="22"/>
              </w:rPr>
            </w:pPr>
            <w:r w:rsidRPr="00140492">
              <w:rPr>
                <w:b w:val="0"/>
                <w:sz w:val="22"/>
              </w:rPr>
              <w:t>Level of Competency</w:t>
            </w:r>
          </w:p>
        </w:tc>
        <w:tc>
          <w:tcPr>
            <w:tcW w:w="2767" w:type="dxa"/>
          </w:tcPr>
          <w:p w:rsidRPr="00140492" w:rsidR="00345573" w:rsidP="00072279" w:rsidRDefault="00345573" w14:paraId="7336FAC1" w14:textId="77777777">
            <w:pPr>
              <w:widowControl w:val="0"/>
              <w:overflowPunct w:val="0"/>
              <w:autoSpaceDE w:val="0"/>
              <w:autoSpaceDN w:val="0"/>
              <w:adjustRightInd w:val="0"/>
              <w:ind w:right="20"/>
              <w:rPr>
                <w:b w:val="0"/>
                <w:sz w:val="22"/>
              </w:rPr>
            </w:pPr>
            <w:r w:rsidRPr="00140492">
              <w:rPr>
                <w:b w:val="0"/>
                <w:sz w:val="22"/>
              </w:rPr>
              <w:t>Date Acquired</w:t>
            </w:r>
          </w:p>
        </w:tc>
      </w:tr>
      <w:tr w:rsidRPr="00140492" w:rsidR="00345573" w:rsidTr="00072279" w14:paraId="24841C63" w14:textId="77777777">
        <w:tc>
          <w:tcPr>
            <w:tcW w:w="2903" w:type="dxa"/>
          </w:tcPr>
          <w:p w:rsidRPr="00140492" w:rsidR="00345573" w:rsidP="00072279" w:rsidRDefault="00345573" w14:paraId="45D5B2A3" w14:textId="77777777">
            <w:pPr>
              <w:widowControl w:val="0"/>
              <w:overflowPunct w:val="0"/>
              <w:autoSpaceDE w:val="0"/>
              <w:autoSpaceDN w:val="0"/>
              <w:adjustRightInd w:val="0"/>
              <w:ind w:right="20"/>
              <w:jc w:val="both"/>
              <w:rPr>
                <w:b w:val="0"/>
                <w:sz w:val="22"/>
              </w:rPr>
            </w:pPr>
          </w:p>
        </w:tc>
        <w:tc>
          <w:tcPr>
            <w:tcW w:w="2639" w:type="dxa"/>
          </w:tcPr>
          <w:p w:rsidRPr="00140492" w:rsidR="00345573" w:rsidP="00072279" w:rsidRDefault="00345573" w14:paraId="3232F421" w14:textId="77777777">
            <w:pPr>
              <w:widowControl w:val="0"/>
              <w:overflowPunct w:val="0"/>
              <w:autoSpaceDE w:val="0"/>
              <w:autoSpaceDN w:val="0"/>
              <w:adjustRightInd w:val="0"/>
              <w:ind w:right="20"/>
              <w:jc w:val="both"/>
              <w:rPr>
                <w:b w:val="0"/>
                <w:sz w:val="22"/>
              </w:rPr>
            </w:pPr>
          </w:p>
        </w:tc>
        <w:tc>
          <w:tcPr>
            <w:tcW w:w="2767" w:type="dxa"/>
          </w:tcPr>
          <w:p w:rsidRPr="00140492" w:rsidR="00345573" w:rsidP="00345573" w:rsidRDefault="00345573" w14:paraId="67CC5274" w14:textId="77777777">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r>
      <w:tr w:rsidRPr="00140492" w:rsidR="00345573" w:rsidTr="00072279" w14:paraId="1140B8F3" w14:textId="77777777">
        <w:tc>
          <w:tcPr>
            <w:tcW w:w="2903" w:type="dxa"/>
          </w:tcPr>
          <w:p w:rsidRPr="00140492" w:rsidR="00345573" w:rsidP="00072279" w:rsidRDefault="00345573" w14:paraId="7B41B92F" w14:textId="77777777">
            <w:pPr>
              <w:widowControl w:val="0"/>
              <w:overflowPunct w:val="0"/>
              <w:autoSpaceDE w:val="0"/>
              <w:autoSpaceDN w:val="0"/>
              <w:adjustRightInd w:val="0"/>
              <w:ind w:right="20"/>
              <w:jc w:val="both"/>
              <w:rPr>
                <w:b w:val="0"/>
                <w:sz w:val="22"/>
              </w:rPr>
            </w:pPr>
          </w:p>
        </w:tc>
        <w:tc>
          <w:tcPr>
            <w:tcW w:w="2639" w:type="dxa"/>
          </w:tcPr>
          <w:p w:rsidRPr="00140492" w:rsidR="00345573" w:rsidP="00072279" w:rsidRDefault="00345573" w14:paraId="236A3B42" w14:textId="77777777">
            <w:pPr>
              <w:widowControl w:val="0"/>
              <w:overflowPunct w:val="0"/>
              <w:autoSpaceDE w:val="0"/>
              <w:autoSpaceDN w:val="0"/>
              <w:adjustRightInd w:val="0"/>
              <w:ind w:right="20"/>
              <w:jc w:val="both"/>
              <w:rPr>
                <w:b w:val="0"/>
                <w:sz w:val="22"/>
              </w:rPr>
            </w:pPr>
          </w:p>
        </w:tc>
        <w:tc>
          <w:tcPr>
            <w:tcW w:w="2767" w:type="dxa"/>
          </w:tcPr>
          <w:p w:rsidRPr="00140492" w:rsidR="00345573" w:rsidP="00345573" w:rsidRDefault="00345573" w14:paraId="3D701E21" w14:textId="77777777">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r>
      <w:tr w:rsidRPr="00140492" w:rsidR="00345573" w:rsidTr="00072279" w14:paraId="37E1B4D5" w14:textId="77777777">
        <w:tc>
          <w:tcPr>
            <w:tcW w:w="2903" w:type="dxa"/>
          </w:tcPr>
          <w:p w:rsidRPr="00140492" w:rsidR="00345573" w:rsidP="00072279" w:rsidRDefault="00345573" w14:paraId="7B03F766" w14:textId="77777777">
            <w:pPr>
              <w:widowControl w:val="0"/>
              <w:overflowPunct w:val="0"/>
              <w:autoSpaceDE w:val="0"/>
              <w:autoSpaceDN w:val="0"/>
              <w:adjustRightInd w:val="0"/>
              <w:ind w:right="20"/>
              <w:jc w:val="both"/>
              <w:rPr>
                <w:b w:val="0"/>
                <w:sz w:val="22"/>
              </w:rPr>
            </w:pPr>
          </w:p>
        </w:tc>
        <w:tc>
          <w:tcPr>
            <w:tcW w:w="2639" w:type="dxa"/>
          </w:tcPr>
          <w:p w:rsidRPr="00140492" w:rsidR="00345573" w:rsidP="00072279" w:rsidRDefault="00345573" w14:paraId="6236FBF0" w14:textId="77777777">
            <w:pPr>
              <w:widowControl w:val="0"/>
              <w:overflowPunct w:val="0"/>
              <w:autoSpaceDE w:val="0"/>
              <w:autoSpaceDN w:val="0"/>
              <w:adjustRightInd w:val="0"/>
              <w:ind w:right="20"/>
              <w:jc w:val="both"/>
              <w:rPr>
                <w:b w:val="0"/>
                <w:sz w:val="22"/>
              </w:rPr>
            </w:pPr>
          </w:p>
        </w:tc>
        <w:tc>
          <w:tcPr>
            <w:tcW w:w="2767" w:type="dxa"/>
          </w:tcPr>
          <w:p w:rsidRPr="00140492" w:rsidR="00345573" w:rsidP="00345573" w:rsidRDefault="00345573" w14:paraId="726C1800" w14:textId="77777777">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r>
    </w:tbl>
    <w:p w:rsidRPr="00140492" w:rsidR="00345573" w:rsidP="00345573" w:rsidRDefault="00345573" w14:paraId="68E31A88" w14:textId="77777777">
      <w:pPr>
        <w:widowControl w:val="0"/>
        <w:overflowPunct w:val="0"/>
        <w:autoSpaceDE w:val="0"/>
        <w:autoSpaceDN w:val="0"/>
        <w:adjustRightInd w:val="0"/>
        <w:ind w:right="20"/>
        <w:jc w:val="both"/>
        <w:rPr>
          <w:b w:val="0"/>
          <w:sz w:val="22"/>
        </w:rPr>
      </w:pPr>
    </w:p>
    <w:p w:rsidRPr="00140492" w:rsidR="00345573" w:rsidP="00345573" w:rsidRDefault="00345573" w14:paraId="6B7DB45C" w14:textId="77777777">
      <w:pPr>
        <w:widowControl w:val="0"/>
        <w:overflowPunct w:val="0"/>
        <w:autoSpaceDE w:val="0"/>
        <w:autoSpaceDN w:val="0"/>
        <w:adjustRightInd w:val="0"/>
        <w:ind w:right="20"/>
        <w:jc w:val="both"/>
        <w:rPr>
          <w:b w:val="0"/>
          <w:sz w:val="22"/>
        </w:rPr>
      </w:pPr>
    </w:p>
    <w:p w:rsidRPr="00140492" w:rsidR="00345573" w:rsidP="00345573" w:rsidRDefault="00345573" w14:paraId="507D2F46" w14:textId="77777777">
      <w:pPr>
        <w:widowControl w:val="0"/>
        <w:overflowPunct w:val="0"/>
        <w:autoSpaceDE w:val="0"/>
        <w:autoSpaceDN w:val="0"/>
        <w:adjustRightInd w:val="0"/>
        <w:ind w:right="20"/>
        <w:jc w:val="both"/>
        <w:rPr>
          <w:b w:val="0"/>
          <w:sz w:val="22"/>
        </w:rPr>
      </w:pPr>
      <w:r w:rsidRPr="00140492">
        <w:rPr>
          <w:b w:val="0"/>
          <w:sz w:val="22"/>
        </w:rPr>
        <w:t>TRAINING</w:t>
      </w:r>
      <w:r w:rsidR="00D35F12">
        <w:rPr>
          <w:b w:val="0"/>
          <w:sz w:val="22"/>
        </w:rPr>
        <w:t>S</w:t>
      </w:r>
      <w:r w:rsidRPr="00140492">
        <w:rPr>
          <w:b w:val="0"/>
          <w:sz w:val="22"/>
        </w:rPr>
        <w:t>, SEMINARS</w:t>
      </w:r>
      <w:r w:rsidR="00D35F12">
        <w:rPr>
          <w:b w:val="0"/>
          <w:sz w:val="22"/>
        </w:rPr>
        <w:t>,</w:t>
      </w:r>
      <w:r w:rsidRPr="00140492">
        <w:rPr>
          <w:b w:val="0"/>
          <w:sz w:val="22"/>
        </w:rPr>
        <w:t xml:space="preserve"> OR WORKSHOP</w:t>
      </w:r>
      <w:r w:rsidR="00D35F12">
        <w:rPr>
          <w:b w:val="0"/>
          <w:sz w:val="22"/>
        </w:rPr>
        <w:t>S</w:t>
      </w:r>
      <w:r w:rsidRPr="00140492">
        <w:rPr>
          <w:b w:val="0"/>
          <w:sz w:val="22"/>
        </w:rPr>
        <w:t xml:space="preserve"> ATTENDED</w:t>
      </w:r>
    </w:p>
    <w:tbl>
      <w:tblPr>
        <w:tblW w:w="8295" w:type="dxa"/>
        <w:tblLook w:val="04A0" w:firstRow="1" w:lastRow="0" w:firstColumn="1" w:lastColumn="0" w:noHBand="0" w:noVBand="1"/>
      </w:tblPr>
      <w:tblGrid>
        <w:gridCol w:w="1695"/>
        <w:gridCol w:w="6600"/>
      </w:tblGrid>
      <w:tr w:rsidRPr="00140492" w:rsidR="00345573" w:rsidTr="621CBBE8" w14:paraId="05F96E15" w14:textId="77777777">
        <w:tc>
          <w:tcPr>
            <w:tcW w:w="1695" w:type="dxa"/>
            <w:tcMar/>
          </w:tcPr>
          <w:p w:rsidRPr="00140492" w:rsidR="00345573" w:rsidP="00072279" w:rsidRDefault="00345573" w14:paraId="6D8B6206" w14:textId="77777777">
            <w:pPr>
              <w:widowControl w:val="0"/>
              <w:overflowPunct w:val="0"/>
              <w:autoSpaceDE w:val="0"/>
              <w:autoSpaceDN w:val="0"/>
              <w:adjustRightInd w:val="0"/>
              <w:ind w:right="20"/>
              <w:jc w:val="both"/>
              <w:rPr>
                <w:b w:val="0"/>
                <w:sz w:val="22"/>
              </w:rPr>
            </w:pPr>
            <w:r w:rsidRPr="00140492">
              <w:rPr>
                <w:b w:val="0"/>
                <w:sz w:val="22"/>
              </w:rPr>
              <w:t>Inclusive Dates</w:t>
            </w:r>
          </w:p>
        </w:tc>
        <w:tc>
          <w:tcPr>
            <w:tcW w:w="6600" w:type="dxa"/>
            <w:tcMar/>
          </w:tcPr>
          <w:p w:rsidRPr="00140492" w:rsidR="00345573" w:rsidP="00072279" w:rsidRDefault="00345573" w14:paraId="173C78F8" w14:textId="77777777">
            <w:pPr>
              <w:widowControl w:val="0"/>
              <w:overflowPunct w:val="0"/>
              <w:autoSpaceDE w:val="0"/>
              <w:autoSpaceDN w:val="0"/>
              <w:adjustRightInd w:val="0"/>
              <w:ind w:right="20"/>
              <w:jc w:val="both"/>
              <w:rPr>
                <w:b w:val="0"/>
                <w:sz w:val="22"/>
              </w:rPr>
            </w:pPr>
            <w:r w:rsidRPr="00140492">
              <w:rPr>
                <w:b w:val="0"/>
                <w:sz w:val="22"/>
              </w:rPr>
              <w:t>Title of Training, Seminar</w:t>
            </w:r>
            <w:r w:rsidR="00D35F12">
              <w:rPr>
                <w:b w:val="0"/>
                <w:sz w:val="22"/>
              </w:rPr>
              <w:t>,</w:t>
            </w:r>
            <w:r w:rsidRPr="00140492">
              <w:rPr>
                <w:b w:val="0"/>
                <w:sz w:val="22"/>
              </w:rPr>
              <w:t xml:space="preserve"> or Workshop</w:t>
            </w:r>
          </w:p>
        </w:tc>
      </w:tr>
      <w:tr w:rsidRPr="00140492" w:rsidR="00345573" w:rsidTr="621CBBE8" w14:paraId="4D6D432D" w14:textId="77777777">
        <w:tc>
          <w:tcPr>
            <w:tcW w:w="1695" w:type="dxa"/>
            <w:tcMar/>
          </w:tcPr>
          <w:p w:rsidRPr="00140492" w:rsidR="00345573" w:rsidP="00916614" w:rsidRDefault="00345573" w14:paraId="4D00C0A5" w14:textId="77777777">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6600" w:type="dxa"/>
            <w:tcMar/>
          </w:tcPr>
          <w:p w:rsidRPr="00140492" w:rsidR="00345573" w:rsidP="00072279" w:rsidRDefault="00345573" w14:paraId="30EB4971" w14:textId="77777777">
            <w:pPr>
              <w:widowControl w:val="0"/>
              <w:overflowPunct w:val="0"/>
              <w:autoSpaceDE w:val="0"/>
              <w:autoSpaceDN w:val="0"/>
              <w:adjustRightInd w:val="0"/>
              <w:ind w:right="20"/>
              <w:jc w:val="both"/>
              <w:rPr>
                <w:b w:val="0"/>
                <w:sz w:val="22"/>
              </w:rPr>
            </w:pPr>
          </w:p>
        </w:tc>
      </w:tr>
      <w:tr w:rsidRPr="00140492" w:rsidR="00345573" w:rsidTr="621CBBE8" w14:paraId="49751435" w14:textId="77777777">
        <w:tc>
          <w:tcPr>
            <w:tcW w:w="1695" w:type="dxa"/>
            <w:tcMar/>
          </w:tcPr>
          <w:p w:rsidRPr="00140492" w:rsidR="00345573" w:rsidP="00916614" w:rsidRDefault="00345573" w14:paraId="73B6E7FE" w14:textId="77777777">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6600" w:type="dxa"/>
            <w:tcMar/>
          </w:tcPr>
          <w:p w:rsidRPr="00140492" w:rsidR="00345573" w:rsidP="00072279" w:rsidRDefault="00345573" w14:paraId="4AEEE286" w14:textId="77777777">
            <w:pPr>
              <w:widowControl w:val="0"/>
              <w:overflowPunct w:val="0"/>
              <w:autoSpaceDE w:val="0"/>
              <w:autoSpaceDN w:val="0"/>
              <w:adjustRightInd w:val="0"/>
              <w:ind w:right="20"/>
              <w:jc w:val="both"/>
              <w:rPr>
                <w:b w:val="0"/>
                <w:sz w:val="22"/>
              </w:rPr>
            </w:pPr>
          </w:p>
        </w:tc>
      </w:tr>
      <w:tr w:rsidRPr="00140492" w:rsidR="00345573" w:rsidTr="621CBBE8" w14:paraId="783E2DD4" w14:textId="77777777">
        <w:trPr>
          <w:trHeight w:val="300"/>
        </w:trPr>
        <w:tc>
          <w:tcPr>
            <w:tcW w:w="1695" w:type="dxa"/>
            <w:tcMar/>
          </w:tcPr>
          <w:p w:rsidRPr="00140492" w:rsidR="00345573" w:rsidP="621CBBE8" w:rsidRDefault="00345573" w14:paraId="2B9513D1" w14:textId="77777777">
            <w:pPr>
              <w:widowControl w:val="0"/>
              <w:overflowPunct w:val="0"/>
              <w:autoSpaceDE w:val="0"/>
              <w:autoSpaceDN w:val="0"/>
              <w:adjustRightInd w:val="0"/>
              <w:ind w:right="20"/>
              <w:rPr>
                <w:b w:val="0"/>
                <w:bCs w:val="0"/>
                <w:noProof/>
                <w:sz w:val="22"/>
                <w:szCs w:val="22"/>
              </w:rPr>
            </w:pPr>
          </w:p>
        </w:tc>
        <w:tc>
          <w:tcPr>
            <w:tcW w:w="6600" w:type="dxa"/>
            <w:tcMar/>
          </w:tcPr>
          <w:p w:rsidRPr="00140492" w:rsidR="00345573" w:rsidP="00072279" w:rsidRDefault="00345573" w14:paraId="1125F53F" w14:textId="77777777">
            <w:pPr>
              <w:widowControl w:val="0"/>
              <w:overflowPunct w:val="0"/>
              <w:autoSpaceDE w:val="0"/>
              <w:autoSpaceDN w:val="0"/>
              <w:adjustRightInd w:val="0"/>
              <w:ind w:right="20"/>
              <w:jc w:val="both"/>
              <w:rPr>
                <w:b w:val="0"/>
                <w:sz w:val="22"/>
              </w:rPr>
            </w:pPr>
          </w:p>
        </w:tc>
      </w:tr>
    </w:tbl>
    <w:p w:rsidRPr="007843D7" w:rsidR="007843D7" w:rsidP="621CBBE8" w:rsidRDefault="007843D7" w14:paraId="1B23D2BA" w14:textId="15E8F2DB">
      <w:pPr>
        <w:rPr>
          <w:b w:val="0"/>
          <w:bCs w:val="0"/>
          <w:sz w:val="18"/>
          <w:szCs w:val="18"/>
        </w:rPr>
      </w:pPr>
      <w:r w:rsidRPr="621CBBE8" w:rsidR="5B70D526">
        <w:rPr>
          <w:b w:val="0"/>
          <w:bCs w:val="0"/>
          <w:sz w:val="18"/>
          <w:szCs w:val="18"/>
        </w:rPr>
        <w:t xml:space="preserve">Curriculum Vitae of </w:t>
      </w:r>
    </w:p>
    <w:p w:rsidRPr="007843D7" w:rsidR="007843D7" w:rsidP="621CBBE8" w:rsidRDefault="007843D7" w14:paraId="3B895DC4" w14:textId="37974A81">
      <w:pPr>
        <w:pStyle w:val="Normal"/>
        <w:suppressLineNumbers w:val="0"/>
        <w:bidi w:val="0"/>
        <w:spacing w:before="0" w:beforeAutospacing="off" w:after="0" w:afterAutospacing="off" w:line="240" w:lineRule="auto"/>
        <w:ind w:left="0" w:right="0"/>
        <w:jc w:val="center"/>
      </w:pPr>
      <w:r w:rsidRPr="621CBBE8" w:rsidR="5B70D526">
        <w:rPr>
          <w:b w:val="0"/>
          <w:bCs w:val="0"/>
          <w:noProof/>
          <w:sz w:val="32"/>
          <w:szCs w:val="32"/>
        </w:rPr>
        <w:t>Mark Gabriel B. Rotulo</w:t>
      </w:r>
    </w:p>
    <w:p w:rsidRPr="007843D7" w:rsidR="007843D7" w:rsidP="621CBBE8" w:rsidRDefault="007843D7" w14:paraId="2D9EA11D" w14:textId="74492B02">
      <w:pPr>
        <w:pStyle w:val="Normal"/>
        <w:widowControl w:val="0"/>
        <w:suppressLineNumbers w:val="0"/>
        <w:bidi w:val="0"/>
        <w:spacing w:before="0" w:beforeAutospacing="off" w:after="0" w:afterAutospacing="off" w:line="240" w:lineRule="auto"/>
        <w:ind w:left="0" w:right="0"/>
        <w:jc w:val="center"/>
        <w:rPr>
          <w:noProof/>
          <w:sz w:val="22"/>
          <w:szCs w:val="22"/>
        </w:rPr>
      </w:pPr>
      <w:r w:rsidRPr="621CBBE8" w:rsidR="5B70D526">
        <w:rPr>
          <w:noProof/>
          <w:sz w:val="22"/>
          <w:szCs w:val="22"/>
        </w:rPr>
        <w:t>227 Kalantiaw EXT. Project 4 Quezon City</w:t>
      </w:r>
    </w:p>
    <w:p w:rsidRPr="007843D7" w:rsidR="007843D7" w:rsidP="621CBBE8" w:rsidRDefault="007843D7" w14:paraId="36049273" w14:textId="5C8EC5EC">
      <w:pPr>
        <w:pStyle w:val="Normal"/>
        <w:widowControl w:val="0"/>
        <w:suppressLineNumbers w:val="0"/>
        <w:bidi w:val="0"/>
        <w:spacing w:before="0" w:beforeAutospacing="off" w:after="0" w:afterAutospacing="off" w:line="240" w:lineRule="auto"/>
        <w:ind w:left="0" w:right="0"/>
        <w:jc w:val="center"/>
        <w:rPr>
          <w:noProof/>
          <w:sz w:val="22"/>
          <w:szCs w:val="22"/>
        </w:rPr>
      </w:pPr>
      <w:r w:rsidRPr="621CBBE8" w:rsidR="5B70D526">
        <w:rPr>
          <w:noProof/>
          <w:sz w:val="22"/>
          <w:szCs w:val="22"/>
        </w:rPr>
        <w:t>Markgabriel.sti@gmail.com</w:t>
      </w:r>
    </w:p>
    <w:p w:rsidRPr="007843D7" w:rsidR="007843D7" w:rsidP="621CBBE8" w:rsidRDefault="007843D7" w14:paraId="01330E9F" w14:textId="4087616F">
      <w:pPr>
        <w:pStyle w:val="Normal"/>
        <w:widowControl w:val="0"/>
        <w:suppressLineNumbers w:val="0"/>
        <w:bidi w:val="0"/>
        <w:spacing w:before="0" w:beforeAutospacing="off" w:after="0" w:afterAutospacing="off" w:line="240" w:lineRule="auto"/>
        <w:ind w:left="0" w:right="0"/>
        <w:jc w:val="center"/>
        <w:rPr>
          <w:noProof/>
          <w:sz w:val="22"/>
          <w:szCs w:val="22"/>
        </w:rPr>
      </w:pPr>
      <w:r w:rsidRPr="621CBBE8" w:rsidR="5B70D526">
        <w:rPr>
          <w:noProof/>
          <w:sz w:val="22"/>
          <w:szCs w:val="22"/>
        </w:rPr>
        <w:t>09813757558</w:t>
      </w:r>
    </w:p>
    <w:p w:rsidRPr="007843D7" w:rsidR="007843D7" w:rsidP="621CBBE8" w:rsidRDefault="007843D7" w14:textId="77777777" w14:paraId="2C195BB5">
      <w:pPr>
        <w:widowControl w:val="0"/>
        <w:rPr>
          <w:sz w:val="22"/>
          <w:szCs w:val="22"/>
        </w:rPr>
      </w:pPr>
    </w:p>
    <w:p w:rsidRPr="007843D7" w:rsidR="007843D7" w:rsidP="621CBBE8" w:rsidRDefault="007843D7" w14:textId="77777777" w14:paraId="3BEEB425">
      <w:pPr>
        <w:widowControl w:val="0"/>
        <w:rPr>
          <w:sz w:val="22"/>
          <w:szCs w:val="22"/>
        </w:rPr>
      </w:pPr>
    </w:p>
    <w:p w:rsidRPr="007843D7" w:rsidR="007843D7" w:rsidP="621CBBE8" w:rsidRDefault="007843D7" w14:textId="77777777" w14:paraId="53CE356E">
      <w:pPr>
        <w:widowControl w:val="0"/>
        <w:rPr>
          <w:b w:val="0"/>
          <w:bCs w:val="0"/>
          <w:sz w:val="22"/>
          <w:szCs w:val="22"/>
        </w:rPr>
      </w:pPr>
      <w:r w:rsidRPr="621CBBE8" w:rsidR="5B70D526">
        <w:rPr>
          <w:b w:val="0"/>
          <w:bCs w:val="0"/>
          <w:sz w:val="22"/>
          <w:szCs w:val="22"/>
        </w:rPr>
        <w:t>EDUCATIONAL BACKGROUND</w:t>
      </w:r>
    </w:p>
    <w:tbl>
      <w:tblPr>
        <w:tblW w:w="0" w:type="auto"/>
        <w:tblLook w:val="04A0" w:firstRow="1" w:lastRow="0" w:firstColumn="1" w:lastColumn="0" w:noHBand="0" w:noVBand="1"/>
      </w:tblPr>
      <w:tblGrid>
        <w:gridCol w:w="2394"/>
        <w:gridCol w:w="1972"/>
        <w:gridCol w:w="4402"/>
      </w:tblGrid>
      <w:tr w:rsidR="621CBBE8" w:rsidTr="621CBBE8" w14:paraId="38D753AC">
        <w:trPr>
          <w:trHeight w:val="300"/>
        </w:trPr>
        <w:tc>
          <w:tcPr>
            <w:tcW w:w="2394" w:type="dxa"/>
            <w:tcMar/>
          </w:tcPr>
          <w:p w:rsidR="621CBBE8" w:rsidP="621CBBE8" w:rsidRDefault="621CBBE8" w14:paraId="721953E2">
            <w:pPr>
              <w:widowControl w:val="0"/>
              <w:rPr>
                <w:b w:val="0"/>
                <w:bCs w:val="0"/>
                <w:sz w:val="22"/>
                <w:szCs w:val="22"/>
              </w:rPr>
            </w:pPr>
            <w:r w:rsidRPr="621CBBE8" w:rsidR="621CBBE8">
              <w:rPr>
                <w:b w:val="0"/>
                <w:bCs w:val="0"/>
                <w:sz w:val="22"/>
                <w:szCs w:val="22"/>
              </w:rPr>
              <w:t>Level</w:t>
            </w:r>
          </w:p>
        </w:tc>
        <w:tc>
          <w:tcPr>
            <w:tcW w:w="1972" w:type="dxa"/>
            <w:tcMar/>
          </w:tcPr>
          <w:p w:rsidR="006C2E28" w:rsidP="621CBBE8" w:rsidRDefault="006C2E28" w14:paraId="0D4F210A" w14:textId="6A406B78">
            <w:pPr>
              <w:widowControl w:val="0"/>
              <w:rPr>
                <w:b w:val="0"/>
                <w:bCs w:val="0"/>
                <w:sz w:val="22"/>
                <w:szCs w:val="22"/>
              </w:rPr>
            </w:pPr>
            <w:r w:rsidRPr="621CBBE8" w:rsidR="006C2E28">
              <w:rPr>
                <w:b w:val="0"/>
                <w:bCs w:val="0"/>
                <w:sz w:val="22"/>
                <w:szCs w:val="22"/>
              </w:rPr>
              <w:t xml:space="preserve">      </w:t>
            </w:r>
            <w:r w:rsidRPr="621CBBE8" w:rsidR="621CBBE8">
              <w:rPr>
                <w:b w:val="0"/>
                <w:bCs w:val="0"/>
                <w:sz w:val="22"/>
                <w:szCs w:val="22"/>
              </w:rPr>
              <w:t>Inclusive Dates</w:t>
            </w:r>
          </w:p>
        </w:tc>
        <w:tc>
          <w:tcPr>
            <w:tcW w:w="4402" w:type="dxa"/>
            <w:tcMar/>
          </w:tcPr>
          <w:p w:rsidR="621CBBE8" w:rsidP="621CBBE8" w:rsidRDefault="621CBBE8" w14:paraId="733FDEBF">
            <w:pPr>
              <w:widowControl w:val="0"/>
              <w:rPr>
                <w:b w:val="0"/>
                <w:bCs w:val="0"/>
                <w:sz w:val="22"/>
                <w:szCs w:val="22"/>
              </w:rPr>
            </w:pPr>
            <w:r w:rsidRPr="621CBBE8" w:rsidR="621CBBE8">
              <w:rPr>
                <w:b w:val="0"/>
                <w:bCs w:val="0"/>
                <w:sz w:val="22"/>
                <w:szCs w:val="22"/>
              </w:rPr>
              <w:t>Name of school/ Institution</w:t>
            </w:r>
          </w:p>
        </w:tc>
      </w:tr>
      <w:tr w:rsidR="621CBBE8" w:rsidTr="621CBBE8" w14:paraId="4287A5F4">
        <w:trPr>
          <w:trHeight w:val="300"/>
        </w:trPr>
        <w:tc>
          <w:tcPr>
            <w:tcW w:w="2394" w:type="dxa"/>
            <w:tcMar/>
          </w:tcPr>
          <w:p w:rsidR="621CBBE8" w:rsidP="621CBBE8" w:rsidRDefault="621CBBE8" w14:paraId="4D9DDAD1">
            <w:pPr>
              <w:widowControl w:val="0"/>
              <w:rPr>
                <w:b w:val="0"/>
                <w:bCs w:val="0"/>
                <w:sz w:val="22"/>
                <w:szCs w:val="22"/>
              </w:rPr>
            </w:pPr>
            <w:r w:rsidRPr="621CBBE8" w:rsidR="621CBBE8">
              <w:rPr>
                <w:b w:val="0"/>
                <w:bCs w:val="0"/>
                <w:sz w:val="22"/>
                <w:szCs w:val="22"/>
              </w:rPr>
              <w:t>Tertiary</w:t>
            </w:r>
          </w:p>
        </w:tc>
        <w:tc>
          <w:tcPr>
            <w:tcW w:w="1972" w:type="dxa"/>
            <w:tcMar/>
          </w:tcPr>
          <w:p w:rsidR="621CBBE8" w:rsidP="621CBBE8" w:rsidRDefault="621CBBE8" w14:paraId="05FCBE0B" w14:textId="5FB3C1C8">
            <w:pPr>
              <w:widowControl w:val="0"/>
              <w:rPr>
                <w:b w:val="0"/>
                <w:bCs w:val="0"/>
                <w:noProof/>
                <w:sz w:val="22"/>
                <w:szCs w:val="22"/>
              </w:rPr>
            </w:pPr>
            <w:r w:rsidRPr="621CBBE8" w:rsidR="621CBBE8">
              <w:rPr>
                <w:b w:val="0"/>
                <w:bCs w:val="0"/>
                <w:noProof/>
                <w:sz w:val="22"/>
                <w:szCs w:val="22"/>
              </w:rPr>
              <w:t>9/2022</w:t>
            </w:r>
          </w:p>
        </w:tc>
        <w:tc>
          <w:tcPr>
            <w:tcW w:w="4402" w:type="dxa"/>
            <w:tcMar/>
          </w:tcPr>
          <w:p w:rsidR="621CBBE8" w:rsidP="621CBBE8" w:rsidRDefault="621CBBE8" w14:paraId="2A7D7542" w14:textId="166D2AE7">
            <w:pPr>
              <w:widowControl w:val="0"/>
              <w:rPr>
                <w:b w:val="0"/>
                <w:bCs w:val="0"/>
                <w:sz w:val="22"/>
                <w:szCs w:val="22"/>
              </w:rPr>
            </w:pPr>
            <w:r w:rsidRPr="621CBBE8" w:rsidR="621CBBE8">
              <w:rPr>
                <w:b w:val="0"/>
                <w:bCs w:val="0"/>
                <w:sz w:val="22"/>
                <w:szCs w:val="22"/>
              </w:rPr>
              <w:t>STI College Cubao</w:t>
            </w:r>
          </w:p>
        </w:tc>
      </w:tr>
      <w:tr w:rsidR="621CBBE8" w:rsidTr="621CBBE8" w14:paraId="1897E1FE">
        <w:trPr>
          <w:trHeight w:val="300"/>
        </w:trPr>
        <w:tc>
          <w:tcPr>
            <w:tcW w:w="2394" w:type="dxa"/>
            <w:tcMar/>
          </w:tcPr>
          <w:p w:rsidR="621CBBE8" w:rsidP="621CBBE8" w:rsidRDefault="621CBBE8" w14:paraId="016C4DF4">
            <w:pPr>
              <w:widowControl w:val="0"/>
              <w:rPr>
                <w:b w:val="0"/>
                <w:bCs w:val="0"/>
                <w:sz w:val="22"/>
                <w:szCs w:val="22"/>
              </w:rPr>
            </w:pPr>
            <w:r w:rsidRPr="621CBBE8" w:rsidR="621CBBE8">
              <w:rPr>
                <w:b w:val="0"/>
                <w:bCs w:val="0"/>
                <w:sz w:val="22"/>
                <w:szCs w:val="22"/>
              </w:rPr>
              <w:t>Vocational/Technical</w:t>
            </w:r>
          </w:p>
        </w:tc>
        <w:tc>
          <w:tcPr>
            <w:tcW w:w="1972" w:type="dxa"/>
            <w:tcMar/>
          </w:tcPr>
          <w:p w:rsidR="621CBBE8" w:rsidP="621CBBE8" w:rsidRDefault="621CBBE8" w14:paraId="1FC33653" w14:textId="6DEE72B3">
            <w:pPr>
              <w:widowControl w:val="0"/>
              <w:rPr>
                <w:b w:val="0"/>
                <w:bCs w:val="0"/>
                <w:noProof/>
                <w:sz w:val="22"/>
                <w:szCs w:val="22"/>
              </w:rPr>
            </w:pPr>
            <w:r w:rsidRPr="621CBBE8" w:rsidR="621CBBE8">
              <w:rPr>
                <w:b w:val="0"/>
                <w:bCs w:val="0"/>
                <w:noProof/>
                <w:sz w:val="22"/>
                <w:szCs w:val="22"/>
              </w:rPr>
              <w:t>2020</w:t>
            </w:r>
          </w:p>
        </w:tc>
        <w:tc>
          <w:tcPr>
            <w:tcW w:w="4402" w:type="dxa"/>
            <w:tcMar/>
          </w:tcPr>
          <w:p w:rsidR="621CBBE8" w:rsidP="621CBBE8" w:rsidRDefault="621CBBE8" w14:paraId="73D8A69F" w14:textId="112C2CF7">
            <w:pPr>
              <w:widowControl w:val="0"/>
              <w:rPr>
                <w:b w:val="0"/>
                <w:bCs w:val="0"/>
                <w:sz w:val="22"/>
                <w:szCs w:val="22"/>
              </w:rPr>
            </w:pPr>
            <w:r w:rsidRPr="621CBBE8" w:rsidR="621CBBE8">
              <w:rPr>
                <w:b w:val="0"/>
                <w:bCs w:val="0"/>
                <w:sz w:val="22"/>
                <w:szCs w:val="22"/>
              </w:rPr>
              <w:t xml:space="preserve">Juan </w:t>
            </w:r>
            <w:r w:rsidRPr="621CBBE8" w:rsidR="621CBBE8">
              <w:rPr>
                <w:b w:val="0"/>
                <w:bCs w:val="0"/>
                <w:sz w:val="22"/>
                <w:szCs w:val="22"/>
              </w:rPr>
              <w:t>Sumolong</w:t>
            </w:r>
            <w:r w:rsidRPr="621CBBE8" w:rsidR="621CBBE8">
              <w:rPr>
                <w:b w:val="0"/>
                <w:bCs w:val="0"/>
                <w:sz w:val="22"/>
                <w:szCs w:val="22"/>
              </w:rPr>
              <w:t xml:space="preserve"> High School</w:t>
            </w:r>
          </w:p>
        </w:tc>
      </w:tr>
      <w:tr w:rsidR="621CBBE8" w:rsidTr="621CBBE8" w14:paraId="65354410">
        <w:trPr>
          <w:trHeight w:val="300"/>
        </w:trPr>
        <w:tc>
          <w:tcPr>
            <w:tcW w:w="2394" w:type="dxa"/>
            <w:tcMar/>
          </w:tcPr>
          <w:p w:rsidR="621CBBE8" w:rsidP="621CBBE8" w:rsidRDefault="621CBBE8" w14:paraId="3F13331C">
            <w:pPr>
              <w:widowControl w:val="0"/>
              <w:rPr>
                <w:b w:val="0"/>
                <w:bCs w:val="0"/>
                <w:sz w:val="22"/>
                <w:szCs w:val="22"/>
              </w:rPr>
            </w:pPr>
            <w:r w:rsidRPr="621CBBE8" w:rsidR="621CBBE8">
              <w:rPr>
                <w:b w:val="0"/>
                <w:bCs w:val="0"/>
                <w:sz w:val="22"/>
                <w:szCs w:val="22"/>
              </w:rPr>
              <w:t>High School</w:t>
            </w:r>
          </w:p>
        </w:tc>
        <w:tc>
          <w:tcPr>
            <w:tcW w:w="1972" w:type="dxa"/>
            <w:tcMar/>
          </w:tcPr>
          <w:p w:rsidR="621CBBE8" w:rsidP="621CBBE8" w:rsidRDefault="621CBBE8" w14:paraId="3DC956B2" w14:textId="3CEBE1CB">
            <w:pPr>
              <w:widowControl w:val="0"/>
              <w:rPr>
                <w:b w:val="0"/>
                <w:bCs w:val="0"/>
                <w:noProof/>
                <w:sz w:val="22"/>
                <w:szCs w:val="22"/>
              </w:rPr>
            </w:pPr>
            <w:r w:rsidRPr="621CBBE8" w:rsidR="621CBBE8">
              <w:rPr>
                <w:b w:val="0"/>
                <w:bCs w:val="0"/>
                <w:noProof/>
                <w:sz w:val="22"/>
                <w:szCs w:val="22"/>
              </w:rPr>
              <w:t>2016</w:t>
            </w:r>
          </w:p>
        </w:tc>
        <w:tc>
          <w:tcPr>
            <w:tcW w:w="4402" w:type="dxa"/>
            <w:tcMar/>
          </w:tcPr>
          <w:p w:rsidR="621CBBE8" w:rsidP="621CBBE8" w:rsidRDefault="621CBBE8" w14:paraId="1DF04530" w14:textId="1CADE54B">
            <w:pPr>
              <w:widowControl w:val="0"/>
              <w:rPr>
                <w:b w:val="0"/>
                <w:bCs w:val="0"/>
                <w:sz w:val="22"/>
                <w:szCs w:val="22"/>
              </w:rPr>
            </w:pPr>
            <w:r w:rsidRPr="621CBBE8" w:rsidR="621CBBE8">
              <w:rPr>
                <w:b w:val="0"/>
                <w:bCs w:val="0"/>
                <w:sz w:val="22"/>
                <w:szCs w:val="22"/>
              </w:rPr>
              <w:t>Jose P. Laurel High School</w:t>
            </w:r>
          </w:p>
        </w:tc>
      </w:tr>
      <w:tr w:rsidR="621CBBE8" w:rsidTr="621CBBE8" w14:paraId="3DF65A7C">
        <w:trPr>
          <w:trHeight w:val="300"/>
        </w:trPr>
        <w:tc>
          <w:tcPr>
            <w:tcW w:w="2394" w:type="dxa"/>
            <w:tcMar/>
          </w:tcPr>
          <w:p w:rsidR="621CBBE8" w:rsidP="621CBBE8" w:rsidRDefault="621CBBE8" w14:paraId="50094056">
            <w:pPr>
              <w:widowControl w:val="0"/>
              <w:rPr>
                <w:b w:val="0"/>
                <w:bCs w:val="0"/>
                <w:sz w:val="22"/>
                <w:szCs w:val="22"/>
              </w:rPr>
            </w:pPr>
            <w:r w:rsidRPr="621CBBE8" w:rsidR="621CBBE8">
              <w:rPr>
                <w:b w:val="0"/>
                <w:bCs w:val="0"/>
                <w:sz w:val="22"/>
                <w:szCs w:val="22"/>
              </w:rPr>
              <w:t>Elementary</w:t>
            </w:r>
          </w:p>
        </w:tc>
        <w:tc>
          <w:tcPr>
            <w:tcW w:w="1972" w:type="dxa"/>
            <w:tcMar/>
          </w:tcPr>
          <w:p w:rsidR="621CBBE8" w:rsidP="621CBBE8" w:rsidRDefault="621CBBE8" w14:paraId="2E2FB6C3" w14:textId="6B4D6EB1">
            <w:pPr>
              <w:widowControl w:val="0"/>
              <w:rPr>
                <w:b w:val="0"/>
                <w:bCs w:val="0"/>
                <w:noProof/>
                <w:sz w:val="22"/>
                <w:szCs w:val="22"/>
              </w:rPr>
            </w:pPr>
            <w:r w:rsidRPr="621CBBE8" w:rsidR="621CBBE8">
              <w:rPr>
                <w:b w:val="0"/>
                <w:bCs w:val="0"/>
                <w:noProof/>
                <w:sz w:val="22"/>
                <w:szCs w:val="22"/>
              </w:rPr>
              <w:t>2009</w:t>
            </w:r>
            <w:r w:rsidRPr="621CBBE8" w:rsidR="621CBBE8">
              <w:rPr>
                <w:b w:val="0"/>
                <w:bCs w:val="0"/>
                <w:noProof/>
                <w:sz w:val="22"/>
                <w:szCs w:val="22"/>
              </w:rPr>
              <w:t>-2016</w:t>
            </w:r>
          </w:p>
        </w:tc>
        <w:tc>
          <w:tcPr>
            <w:tcW w:w="4402" w:type="dxa"/>
            <w:tcMar/>
          </w:tcPr>
          <w:p w:rsidR="621CBBE8" w:rsidP="621CBBE8" w:rsidRDefault="621CBBE8" w14:paraId="028BA37F" w14:textId="0E4C66C1">
            <w:pPr>
              <w:pStyle w:val="Normal"/>
              <w:widowControl w:val="0"/>
              <w:rPr>
                <w:b w:val="0"/>
                <w:bCs w:val="0"/>
                <w:sz w:val="22"/>
                <w:szCs w:val="22"/>
              </w:rPr>
            </w:pPr>
            <w:r w:rsidRPr="621CBBE8" w:rsidR="621CBBE8">
              <w:rPr>
                <w:b w:val="0"/>
                <w:bCs w:val="0"/>
                <w:sz w:val="22"/>
                <w:szCs w:val="22"/>
              </w:rPr>
              <w:t>Caloocan North/</w:t>
            </w:r>
            <w:r w:rsidRPr="621CBBE8" w:rsidR="621CBBE8">
              <w:rPr>
                <w:b w:val="0"/>
                <w:bCs w:val="0"/>
                <w:sz w:val="22"/>
                <w:szCs w:val="22"/>
              </w:rPr>
              <w:t>Kalantiaw</w:t>
            </w:r>
            <w:r w:rsidRPr="621CBBE8" w:rsidR="621CBBE8">
              <w:rPr>
                <w:b w:val="0"/>
                <w:bCs w:val="0"/>
                <w:sz w:val="22"/>
                <w:szCs w:val="22"/>
              </w:rPr>
              <w:t xml:space="preserve"> </w:t>
            </w:r>
            <w:r w:rsidRPr="621CBBE8" w:rsidR="621CBBE8">
              <w:rPr>
                <w:b w:val="0"/>
                <w:bCs w:val="0"/>
                <w:sz w:val="22"/>
                <w:szCs w:val="22"/>
              </w:rPr>
              <w:t>Elementary School</w:t>
            </w:r>
          </w:p>
          <w:p w:rsidR="621CBBE8" w:rsidP="621CBBE8" w:rsidRDefault="621CBBE8" w14:paraId="076529E6" w14:textId="67CE1750">
            <w:pPr>
              <w:widowControl w:val="0"/>
              <w:rPr>
                <w:b w:val="0"/>
                <w:bCs w:val="0"/>
                <w:sz w:val="22"/>
                <w:szCs w:val="22"/>
              </w:rPr>
            </w:pPr>
          </w:p>
        </w:tc>
      </w:tr>
    </w:tbl>
    <w:p w:rsidRPr="007843D7" w:rsidR="007843D7" w:rsidP="621CBBE8" w:rsidRDefault="007843D7" w14:textId="77777777" w14:paraId="5AF960C8">
      <w:pPr>
        <w:widowControl w:val="0"/>
        <w:ind w:right="20"/>
        <w:jc w:val="both"/>
        <w:rPr>
          <w:b w:val="0"/>
          <w:bCs w:val="0"/>
          <w:sz w:val="22"/>
          <w:szCs w:val="22"/>
        </w:rPr>
      </w:pPr>
    </w:p>
    <w:p w:rsidRPr="007843D7" w:rsidR="007843D7" w:rsidP="621CBBE8" w:rsidRDefault="007843D7" w14:textId="77777777" w14:paraId="15F798EE">
      <w:pPr>
        <w:widowControl w:val="0"/>
        <w:ind w:right="20"/>
        <w:jc w:val="both"/>
        <w:rPr>
          <w:b w:val="0"/>
          <w:bCs w:val="0"/>
          <w:sz w:val="22"/>
          <w:szCs w:val="22"/>
        </w:rPr>
      </w:pPr>
    </w:p>
    <w:p w:rsidRPr="007843D7" w:rsidR="007843D7" w:rsidP="621CBBE8" w:rsidRDefault="007843D7" w14:textId="77777777" w14:paraId="3ADFA64D">
      <w:pPr>
        <w:widowControl w:val="0"/>
        <w:ind w:right="20"/>
        <w:jc w:val="both"/>
        <w:rPr>
          <w:b w:val="0"/>
          <w:bCs w:val="0"/>
          <w:sz w:val="22"/>
          <w:szCs w:val="22"/>
        </w:rPr>
      </w:pPr>
      <w:r w:rsidRPr="621CBBE8" w:rsidR="5B70D526">
        <w:rPr>
          <w:b w:val="0"/>
          <w:bCs w:val="0"/>
          <w:sz w:val="22"/>
          <w:szCs w:val="22"/>
        </w:rPr>
        <w:t>PROFESSIONAL OR VOLUNTEER EXPERIENCE</w:t>
      </w:r>
    </w:p>
    <w:tbl>
      <w:tblPr>
        <w:tblW w:w="0" w:type="auto"/>
        <w:tblLook w:val="04A0" w:firstRow="1" w:lastRow="0" w:firstColumn="1" w:lastColumn="0" w:noHBand="0" w:noVBand="1"/>
      </w:tblPr>
      <w:tblGrid>
        <w:gridCol w:w="1783"/>
        <w:gridCol w:w="3152"/>
        <w:gridCol w:w="3374"/>
      </w:tblGrid>
      <w:tr w:rsidR="621CBBE8" w:rsidTr="621CBBE8" w14:paraId="6980D17C">
        <w:trPr>
          <w:trHeight w:val="300"/>
        </w:trPr>
        <w:tc>
          <w:tcPr>
            <w:tcW w:w="1783" w:type="dxa"/>
            <w:tcMar/>
            <w:vAlign w:val="center"/>
          </w:tcPr>
          <w:p w:rsidR="621CBBE8" w:rsidP="621CBBE8" w:rsidRDefault="621CBBE8" w14:paraId="04472D3D">
            <w:pPr>
              <w:widowControl w:val="0"/>
              <w:rPr>
                <w:b w:val="0"/>
                <w:bCs w:val="0"/>
                <w:sz w:val="22"/>
                <w:szCs w:val="22"/>
              </w:rPr>
            </w:pPr>
            <w:r w:rsidRPr="621CBBE8" w:rsidR="621CBBE8">
              <w:rPr>
                <w:b w:val="0"/>
                <w:bCs w:val="0"/>
                <w:sz w:val="22"/>
                <w:szCs w:val="22"/>
              </w:rPr>
              <w:t>Inclusive Dates</w:t>
            </w:r>
          </w:p>
        </w:tc>
        <w:tc>
          <w:tcPr>
            <w:tcW w:w="3152" w:type="dxa"/>
            <w:tcMar/>
            <w:vAlign w:val="center"/>
          </w:tcPr>
          <w:p w:rsidR="621CBBE8" w:rsidP="621CBBE8" w:rsidRDefault="621CBBE8" w14:paraId="59421220">
            <w:pPr>
              <w:widowControl w:val="0"/>
              <w:rPr>
                <w:b w:val="0"/>
                <w:bCs w:val="0"/>
                <w:sz w:val="22"/>
                <w:szCs w:val="22"/>
              </w:rPr>
            </w:pPr>
            <w:r w:rsidRPr="621CBBE8" w:rsidR="621CBBE8">
              <w:rPr>
                <w:b w:val="0"/>
                <w:bCs w:val="0"/>
                <w:sz w:val="22"/>
                <w:szCs w:val="22"/>
              </w:rPr>
              <w:t xml:space="preserve">Nature of Experience/ </w:t>
            </w:r>
          </w:p>
          <w:p w:rsidR="621CBBE8" w:rsidP="621CBBE8" w:rsidRDefault="621CBBE8" w14:paraId="2027E4FB">
            <w:pPr>
              <w:widowControl w:val="0"/>
              <w:rPr>
                <w:b w:val="0"/>
                <w:bCs w:val="0"/>
                <w:sz w:val="22"/>
                <w:szCs w:val="22"/>
              </w:rPr>
            </w:pPr>
            <w:r w:rsidRPr="621CBBE8" w:rsidR="621CBBE8">
              <w:rPr>
                <w:b w:val="0"/>
                <w:bCs w:val="0"/>
                <w:sz w:val="22"/>
                <w:szCs w:val="22"/>
              </w:rPr>
              <w:t>Job Title</w:t>
            </w:r>
          </w:p>
        </w:tc>
        <w:tc>
          <w:tcPr>
            <w:tcW w:w="3374" w:type="dxa"/>
            <w:tcMar/>
            <w:vAlign w:val="center"/>
          </w:tcPr>
          <w:p w:rsidR="621CBBE8" w:rsidP="621CBBE8" w:rsidRDefault="621CBBE8" w14:paraId="67DA37C1">
            <w:pPr>
              <w:widowControl w:val="0"/>
              <w:rPr>
                <w:b w:val="0"/>
                <w:bCs w:val="0"/>
                <w:sz w:val="22"/>
                <w:szCs w:val="22"/>
              </w:rPr>
            </w:pPr>
            <w:r w:rsidRPr="621CBBE8" w:rsidR="621CBBE8">
              <w:rPr>
                <w:b w:val="0"/>
                <w:bCs w:val="0"/>
                <w:sz w:val="22"/>
                <w:szCs w:val="22"/>
              </w:rPr>
              <w:t>Name and Address of Company or Organization</w:t>
            </w:r>
          </w:p>
        </w:tc>
      </w:tr>
      <w:tr w:rsidR="621CBBE8" w:rsidTr="621CBBE8" w14:paraId="76D50EAC">
        <w:trPr>
          <w:trHeight w:val="300"/>
        </w:trPr>
        <w:tc>
          <w:tcPr>
            <w:tcW w:w="1783" w:type="dxa"/>
            <w:tcMar/>
          </w:tcPr>
          <w:p w:rsidR="621CBBE8" w:rsidP="621CBBE8" w:rsidRDefault="621CBBE8" w14:paraId="223F14DC">
            <w:pPr>
              <w:widowControl w:val="0"/>
              <w:rPr>
                <w:b w:val="0"/>
                <w:bCs w:val="0"/>
                <w:sz w:val="22"/>
                <w:szCs w:val="22"/>
              </w:rPr>
            </w:pPr>
            <w:r w:rsidRPr="621CBBE8">
              <w:rPr>
                <w:b w:val="0"/>
                <w:bCs w:val="0"/>
                <w:sz w:val="22"/>
                <w:szCs w:val="22"/>
              </w:rPr>
              <w:fldChar w:fldCharType="begin"/>
            </w:r>
            <w:r w:rsidRPr="621CBBE8">
              <w:rPr>
                <w:b w:val="0"/>
                <w:bCs w:val="0"/>
                <w:sz w:val="22"/>
                <w:szCs w:val="22"/>
              </w:rPr>
              <w:instrText xml:space="preserve"> FORMTEXT </w:instrText>
            </w:r>
            <w:r w:rsidRPr="621CBBE8">
              <w:rPr>
                <w:b w:val="0"/>
                <w:bCs w:val="0"/>
                <w:sz w:val="22"/>
                <w:szCs w:val="22"/>
              </w:rPr>
              <w:fldChar w:fldCharType="separate"/>
            </w:r>
            <w:r w:rsidRPr="621CBBE8" w:rsidR="621CBBE8">
              <w:rPr>
                <w:b w:val="0"/>
                <w:bCs w:val="0"/>
                <w:noProof/>
                <w:sz w:val="22"/>
                <w:szCs w:val="22"/>
              </w:rPr>
              <w:t>month year</w:t>
            </w:r>
            <w:r w:rsidRPr="621CBBE8">
              <w:rPr>
                <w:b w:val="0"/>
                <w:bCs w:val="0"/>
                <w:sz w:val="22"/>
                <w:szCs w:val="22"/>
              </w:rPr>
              <w:fldChar w:fldCharType="end"/>
            </w:r>
          </w:p>
        </w:tc>
        <w:tc>
          <w:tcPr>
            <w:tcW w:w="3152" w:type="dxa"/>
            <w:tcMar/>
          </w:tcPr>
          <w:p w:rsidR="621CBBE8" w:rsidP="621CBBE8" w:rsidRDefault="621CBBE8" w14:paraId="213C30AD">
            <w:pPr>
              <w:widowControl w:val="0"/>
              <w:rPr>
                <w:b w:val="0"/>
                <w:bCs w:val="0"/>
                <w:sz w:val="22"/>
                <w:szCs w:val="22"/>
              </w:rPr>
            </w:pPr>
          </w:p>
        </w:tc>
        <w:tc>
          <w:tcPr>
            <w:tcW w:w="3374" w:type="dxa"/>
            <w:tcMar/>
          </w:tcPr>
          <w:p w:rsidR="621CBBE8" w:rsidP="621CBBE8" w:rsidRDefault="621CBBE8" w14:paraId="6982D3A5">
            <w:pPr>
              <w:widowControl w:val="0"/>
              <w:rPr>
                <w:b w:val="0"/>
                <w:bCs w:val="0"/>
                <w:sz w:val="22"/>
                <w:szCs w:val="22"/>
              </w:rPr>
            </w:pPr>
          </w:p>
        </w:tc>
      </w:tr>
      <w:tr w:rsidR="621CBBE8" w:rsidTr="621CBBE8" w14:paraId="12C9143F">
        <w:trPr>
          <w:trHeight w:val="300"/>
        </w:trPr>
        <w:tc>
          <w:tcPr>
            <w:tcW w:w="1783" w:type="dxa"/>
            <w:tcMar/>
          </w:tcPr>
          <w:p w:rsidR="621CBBE8" w:rsidP="621CBBE8" w:rsidRDefault="621CBBE8" w14:paraId="332D9602">
            <w:pPr>
              <w:widowControl w:val="0"/>
              <w:rPr>
                <w:b w:val="0"/>
                <w:bCs w:val="0"/>
                <w:sz w:val="22"/>
                <w:szCs w:val="22"/>
              </w:rPr>
            </w:pPr>
            <w:r w:rsidRPr="621CBBE8">
              <w:rPr>
                <w:b w:val="0"/>
                <w:bCs w:val="0"/>
                <w:sz w:val="22"/>
                <w:szCs w:val="22"/>
              </w:rPr>
              <w:fldChar w:fldCharType="begin"/>
            </w:r>
            <w:r w:rsidRPr="621CBBE8">
              <w:rPr>
                <w:b w:val="0"/>
                <w:bCs w:val="0"/>
                <w:sz w:val="22"/>
                <w:szCs w:val="22"/>
              </w:rPr>
              <w:instrText xml:space="preserve"> FORMTEXT </w:instrText>
            </w:r>
            <w:r w:rsidRPr="621CBBE8">
              <w:rPr>
                <w:b w:val="0"/>
                <w:bCs w:val="0"/>
                <w:sz w:val="22"/>
                <w:szCs w:val="22"/>
              </w:rPr>
              <w:fldChar w:fldCharType="separate"/>
            </w:r>
            <w:r w:rsidRPr="621CBBE8" w:rsidR="621CBBE8">
              <w:rPr>
                <w:b w:val="0"/>
                <w:bCs w:val="0"/>
                <w:noProof/>
                <w:sz w:val="22"/>
                <w:szCs w:val="22"/>
              </w:rPr>
              <w:t>month year</w:t>
            </w:r>
            <w:r w:rsidRPr="621CBBE8">
              <w:rPr>
                <w:b w:val="0"/>
                <w:bCs w:val="0"/>
                <w:sz w:val="22"/>
                <w:szCs w:val="22"/>
              </w:rPr>
              <w:fldChar w:fldCharType="end"/>
            </w:r>
          </w:p>
        </w:tc>
        <w:tc>
          <w:tcPr>
            <w:tcW w:w="3152" w:type="dxa"/>
            <w:tcMar/>
          </w:tcPr>
          <w:p w:rsidR="621CBBE8" w:rsidP="621CBBE8" w:rsidRDefault="621CBBE8" w14:paraId="2AEB949D">
            <w:pPr>
              <w:widowControl w:val="0"/>
              <w:rPr>
                <w:b w:val="0"/>
                <w:bCs w:val="0"/>
                <w:sz w:val="22"/>
                <w:szCs w:val="22"/>
              </w:rPr>
            </w:pPr>
          </w:p>
        </w:tc>
        <w:tc>
          <w:tcPr>
            <w:tcW w:w="3374" w:type="dxa"/>
            <w:tcMar/>
          </w:tcPr>
          <w:p w:rsidR="621CBBE8" w:rsidP="621CBBE8" w:rsidRDefault="621CBBE8" w14:paraId="5879D270">
            <w:pPr>
              <w:widowControl w:val="0"/>
              <w:rPr>
                <w:b w:val="0"/>
                <w:bCs w:val="0"/>
                <w:sz w:val="22"/>
                <w:szCs w:val="22"/>
              </w:rPr>
            </w:pPr>
          </w:p>
        </w:tc>
      </w:tr>
      <w:tr w:rsidR="621CBBE8" w:rsidTr="621CBBE8" w14:paraId="3A23B7CE">
        <w:trPr>
          <w:trHeight w:val="300"/>
        </w:trPr>
        <w:tc>
          <w:tcPr>
            <w:tcW w:w="1783" w:type="dxa"/>
            <w:tcMar/>
          </w:tcPr>
          <w:p w:rsidR="621CBBE8" w:rsidP="621CBBE8" w:rsidRDefault="621CBBE8" w14:paraId="26E5BCFD">
            <w:pPr>
              <w:widowControl w:val="0"/>
              <w:rPr>
                <w:b w:val="0"/>
                <w:bCs w:val="0"/>
                <w:sz w:val="22"/>
                <w:szCs w:val="22"/>
              </w:rPr>
            </w:pPr>
            <w:r w:rsidRPr="621CBBE8">
              <w:rPr>
                <w:b w:val="0"/>
                <w:bCs w:val="0"/>
                <w:sz w:val="22"/>
                <w:szCs w:val="22"/>
              </w:rPr>
              <w:fldChar w:fldCharType="begin"/>
            </w:r>
            <w:r w:rsidRPr="621CBBE8">
              <w:rPr>
                <w:b w:val="0"/>
                <w:bCs w:val="0"/>
                <w:sz w:val="22"/>
                <w:szCs w:val="22"/>
              </w:rPr>
              <w:instrText xml:space="preserve"> FORMTEXT </w:instrText>
            </w:r>
            <w:r w:rsidRPr="621CBBE8">
              <w:rPr>
                <w:b w:val="0"/>
                <w:bCs w:val="0"/>
                <w:sz w:val="22"/>
                <w:szCs w:val="22"/>
              </w:rPr>
              <w:fldChar w:fldCharType="separate"/>
            </w:r>
            <w:r w:rsidRPr="621CBBE8" w:rsidR="621CBBE8">
              <w:rPr>
                <w:b w:val="0"/>
                <w:bCs w:val="0"/>
                <w:noProof/>
                <w:sz w:val="22"/>
                <w:szCs w:val="22"/>
              </w:rPr>
              <w:t>month year</w:t>
            </w:r>
            <w:r w:rsidRPr="621CBBE8">
              <w:rPr>
                <w:b w:val="0"/>
                <w:bCs w:val="0"/>
                <w:sz w:val="22"/>
                <w:szCs w:val="22"/>
              </w:rPr>
              <w:fldChar w:fldCharType="end"/>
            </w:r>
          </w:p>
        </w:tc>
        <w:tc>
          <w:tcPr>
            <w:tcW w:w="3152" w:type="dxa"/>
            <w:tcMar/>
          </w:tcPr>
          <w:p w:rsidR="621CBBE8" w:rsidP="621CBBE8" w:rsidRDefault="621CBBE8" w14:paraId="392F8301">
            <w:pPr>
              <w:widowControl w:val="0"/>
              <w:rPr>
                <w:b w:val="0"/>
                <w:bCs w:val="0"/>
                <w:sz w:val="22"/>
                <w:szCs w:val="22"/>
              </w:rPr>
            </w:pPr>
          </w:p>
        </w:tc>
        <w:tc>
          <w:tcPr>
            <w:tcW w:w="3374" w:type="dxa"/>
            <w:tcMar/>
          </w:tcPr>
          <w:p w:rsidR="621CBBE8" w:rsidP="621CBBE8" w:rsidRDefault="621CBBE8" w14:paraId="742D0444">
            <w:pPr>
              <w:widowControl w:val="0"/>
              <w:rPr>
                <w:b w:val="0"/>
                <w:bCs w:val="0"/>
                <w:sz w:val="22"/>
                <w:szCs w:val="22"/>
              </w:rPr>
            </w:pPr>
          </w:p>
        </w:tc>
      </w:tr>
      <w:tr w:rsidR="621CBBE8" w:rsidTr="621CBBE8" w14:paraId="172D3834">
        <w:trPr>
          <w:trHeight w:val="300"/>
        </w:trPr>
        <w:tc>
          <w:tcPr>
            <w:tcW w:w="1783" w:type="dxa"/>
            <w:tcMar/>
          </w:tcPr>
          <w:p w:rsidR="621CBBE8" w:rsidP="621CBBE8" w:rsidRDefault="621CBBE8" w14:paraId="48FCF750">
            <w:pPr>
              <w:widowControl w:val="0"/>
              <w:rPr>
                <w:b w:val="0"/>
                <w:bCs w:val="0"/>
                <w:sz w:val="22"/>
                <w:szCs w:val="22"/>
              </w:rPr>
            </w:pPr>
            <w:r w:rsidRPr="621CBBE8">
              <w:rPr>
                <w:b w:val="0"/>
                <w:bCs w:val="0"/>
                <w:sz w:val="22"/>
                <w:szCs w:val="22"/>
              </w:rPr>
              <w:fldChar w:fldCharType="begin"/>
            </w:r>
            <w:r w:rsidRPr="621CBBE8">
              <w:rPr>
                <w:b w:val="0"/>
                <w:bCs w:val="0"/>
                <w:sz w:val="22"/>
                <w:szCs w:val="22"/>
              </w:rPr>
              <w:instrText xml:space="preserve"> FORMTEXT </w:instrText>
            </w:r>
            <w:r w:rsidRPr="621CBBE8">
              <w:rPr>
                <w:b w:val="0"/>
                <w:bCs w:val="0"/>
                <w:sz w:val="22"/>
                <w:szCs w:val="22"/>
              </w:rPr>
              <w:fldChar w:fldCharType="separate"/>
            </w:r>
            <w:r w:rsidRPr="621CBBE8" w:rsidR="621CBBE8">
              <w:rPr>
                <w:b w:val="0"/>
                <w:bCs w:val="0"/>
                <w:noProof/>
                <w:sz w:val="22"/>
                <w:szCs w:val="22"/>
              </w:rPr>
              <w:t>month year</w:t>
            </w:r>
            <w:r w:rsidRPr="621CBBE8">
              <w:rPr>
                <w:b w:val="0"/>
                <w:bCs w:val="0"/>
                <w:sz w:val="22"/>
                <w:szCs w:val="22"/>
              </w:rPr>
              <w:fldChar w:fldCharType="end"/>
            </w:r>
          </w:p>
        </w:tc>
        <w:tc>
          <w:tcPr>
            <w:tcW w:w="3152" w:type="dxa"/>
            <w:tcMar/>
          </w:tcPr>
          <w:p w:rsidR="621CBBE8" w:rsidP="621CBBE8" w:rsidRDefault="621CBBE8" w14:paraId="19C7D82E">
            <w:pPr>
              <w:widowControl w:val="0"/>
              <w:rPr>
                <w:b w:val="0"/>
                <w:bCs w:val="0"/>
                <w:sz w:val="22"/>
                <w:szCs w:val="22"/>
              </w:rPr>
            </w:pPr>
          </w:p>
        </w:tc>
        <w:tc>
          <w:tcPr>
            <w:tcW w:w="3374" w:type="dxa"/>
            <w:tcMar/>
          </w:tcPr>
          <w:p w:rsidR="621CBBE8" w:rsidP="621CBBE8" w:rsidRDefault="621CBBE8" w14:paraId="1EC3CC1F">
            <w:pPr>
              <w:widowControl w:val="0"/>
              <w:rPr>
                <w:b w:val="0"/>
                <w:bCs w:val="0"/>
                <w:sz w:val="22"/>
                <w:szCs w:val="22"/>
              </w:rPr>
            </w:pPr>
          </w:p>
        </w:tc>
      </w:tr>
    </w:tbl>
    <w:p w:rsidRPr="007843D7" w:rsidR="007843D7" w:rsidP="621CBBE8" w:rsidRDefault="007843D7" w14:textId="77777777" w14:paraId="332599FE">
      <w:pPr>
        <w:widowControl w:val="0"/>
        <w:ind w:right="20"/>
        <w:jc w:val="both"/>
        <w:rPr>
          <w:b w:val="0"/>
          <w:bCs w:val="0"/>
          <w:sz w:val="16"/>
          <w:szCs w:val="16"/>
        </w:rPr>
      </w:pPr>
      <w:r w:rsidRPr="621CBBE8" w:rsidR="5B70D526">
        <w:rPr>
          <w:sz w:val="16"/>
          <w:szCs w:val="16"/>
        </w:rPr>
        <w:t>Listed in reverse chronological order (most recent first).</w:t>
      </w:r>
    </w:p>
    <w:p w:rsidRPr="007843D7" w:rsidR="007843D7" w:rsidP="621CBBE8" w:rsidRDefault="007843D7" w14:textId="77777777" w14:paraId="089A6506">
      <w:pPr>
        <w:widowControl w:val="0"/>
        <w:ind w:right="20"/>
        <w:jc w:val="both"/>
        <w:rPr>
          <w:sz w:val="22"/>
          <w:szCs w:val="22"/>
        </w:rPr>
      </w:pPr>
    </w:p>
    <w:p w:rsidRPr="007843D7" w:rsidR="007843D7" w:rsidP="621CBBE8" w:rsidRDefault="007843D7" w14:textId="77777777" w14:paraId="7EB566CC">
      <w:pPr>
        <w:widowControl w:val="0"/>
        <w:ind w:right="20"/>
        <w:jc w:val="both"/>
        <w:rPr>
          <w:sz w:val="22"/>
          <w:szCs w:val="22"/>
        </w:rPr>
      </w:pPr>
    </w:p>
    <w:p w:rsidRPr="007843D7" w:rsidR="007843D7" w:rsidP="621CBBE8" w:rsidRDefault="007843D7" w14:textId="77777777" w14:paraId="2555DFB8">
      <w:pPr>
        <w:widowControl w:val="0"/>
        <w:ind w:right="20"/>
        <w:jc w:val="both"/>
        <w:rPr>
          <w:b w:val="0"/>
          <w:bCs w:val="0"/>
          <w:sz w:val="22"/>
          <w:szCs w:val="22"/>
        </w:rPr>
      </w:pPr>
      <w:r w:rsidRPr="621CBBE8" w:rsidR="5B70D526">
        <w:rPr>
          <w:b w:val="0"/>
          <w:bCs w:val="0"/>
          <w:sz w:val="22"/>
          <w:szCs w:val="22"/>
        </w:rPr>
        <w:t>AFFILIATIONS</w:t>
      </w:r>
    </w:p>
    <w:tbl>
      <w:tblPr>
        <w:tblW w:w="0" w:type="auto"/>
        <w:tblLook w:val="04A0" w:firstRow="1" w:lastRow="0" w:firstColumn="1" w:lastColumn="0" w:noHBand="0" w:noVBand="1"/>
      </w:tblPr>
      <w:tblGrid>
        <w:gridCol w:w="1788"/>
        <w:gridCol w:w="3163"/>
        <w:gridCol w:w="3358"/>
      </w:tblGrid>
      <w:tr w:rsidR="621CBBE8" w:rsidTr="621CBBE8" w14:paraId="57E4F7C1">
        <w:trPr>
          <w:trHeight w:val="300"/>
        </w:trPr>
        <w:tc>
          <w:tcPr>
            <w:tcW w:w="1788" w:type="dxa"/>
            <w:tcMar/>
            <w:vAlign w:val="center"/>
          </w:tcPr>
          <w:p w:rsidR="621CBBE8" w:rsidP="621CBBE8" w:rsidRDefault="621CBBE8" w14:paraId="0DA780FB">
            <w:pPr>
              <w:widowControl w:val="0"/>
              <w:rPr>
                <w:b w:val="0"/>
                <w:bCs w:val="0"/>
                <w:sz w:val="22"/>
                <w:szCs w:val="22"/>
              </w:rPr>
            </w:pPr>
            <w:r w:rsidRPr="621CBBE8" w:rsidR="621CBBE8">
              <w:rPr>
                <w:b w:val="0"/>
                <w:bCs w:val="0"/>
                <w:sz w:val="22"/>
                <w:szCs w:val="22"/>
              </w:rPr>
              <w:t>Inclusive Dates</w:t>
            </w:r>
          </w:p>
        </w:tc>
        <w:tc>
          <w:tcPr>
            <w:tcW w:w="3163" w:type="dxa"/>
            <w:tcMar/>
            <w:vAlign w:val="center"/>
          </w:tcPr>
          <w:p w:rsidR="621CBBE8" w:rsidP="621CBBE8" w:rsidRDefault="621CBBE8" w14:paraId="435AACA6">
            <w:pPr>
              <w:widowControl w:val="0"/>
              <w:rPr>
                <w:b w:val="0"/>
                <w:bCs w:val="0"/>
                <w:sz w:val="22"/>
                <w:szCs w:val="22"/>
              </w:rPr>
            </w:pPr>
            <w:r w:rsidRPr="621CBBE8" w:rsidR="621CBBE8">
              <w:rPr>
                <w:b w:val="0"/>
                <w:bCs w:val="0"/>
                <w:sz w:val="22"/>
                <w:szCs w:val="22"/>
              </w:rPr>
              <w:t>Name of Organization</w:t>
            </w:r>
          </w:p>
        </w:tc>
        <w:tc>
          <w:tcPr>
            <w:tcW w:w="3358" w:type="dxa"/>
            <w:tcMar/>
            <w:vAlign w:val="center"/>
          </w:tcPr>
          <w:p w:rsidR="621CBBE8" w:rsidP="621CBBE8" w:rsidRDefault="621CBBE8" w14:paraId="5C961E3A">
            <w:pPr>
              <w:widowControl w:val="0"/>
              <w:rPr>
                <w:b w:val="0"/>
                <w:bCs w:val="0"/>
                <w:sz w:val="22"/>
                <w:szCs w:val="22"/>
              </w:rPr>
            </w:pPr>
            <w:r w:rsidRPr="621CBBE8" w:rsidR="621CBBE8">
              <w:rPr>
                <w:b w:val="0"/>
                <w:bCs w:val="0"/>
                <w:sz w:val="22"/>
                <w:szCs w:val="22"/>
              </w:rPr>
              <w:t>Position</w:t>
            </w:r>
          </w:p>
        </w:tc>
      </w:tr>
      <w:tr w:rsidR="621CBBE8" w:rsidTr="621CBBE8" w14:paraId="5A4D16A6">
        <w:trPr>
          <w:trHeight w:val="300"/>
        </w:trPr>
        <w:tc>
          <w:tcPr>
            <w:tcW w:w="1788" w:type="dxa"/>
            <w:tcMar/>
          </w:tcPr>
          <w:p w:rsidR="621CBBE8" w:rsidP="621CBBE8" w:rsidRDefault="621CBBE8" w14:paraId="00156B2A">
            <w:pPr>
              <w:widowControl w:val="0"/>
              <w:rPr>
                <w:b w:val="0"/>
                <w:bCs w:val="0"/>
                <w:sz w:val="22"/>
                <w:szCs w:val="22"/>
              </w:rPr>
            </w:pPr>
            <w:r w:rsidRPr="621CBBE8">
              <w:rPr>
                <w:b w:val="0"/>
                <w:bCs w:val="0"/>
                <w:sz w:val="22"/>
                <w:szCs w:val="22"/>
              </w:rPr>
              <w:fldChar w:fldCharType="begin"/>
            </w:r>
            <w:r w:rsidRPr="621CBBE8">
              <w:rPr>
                <w:b w:val="0"/>
                <w:bCs w:val="0"/>
                <w:sz w:val="22"/>
                <w:szCs w:val="22"/>
              </w:rPr>
              <w:instrText xml:space="preserve"> FORMTEXT </w:instrText>
            </w:r>
            <w:r w:rsidRPr="621CBBE8">
              <w:rPr>
                <w:b w:val="0"/>
                <w:bCs w:val="0"/>
                <w:sz w:val="22"/>
                <w:szCs w:val="22"/>
              </w:rPr>
              <w:fldChar w:fldCharType="separate"/>
            </w:r>
            <w:r w:rsidRPr="621CBBE8" w:rsidR="621CBBE8">
              <w:rPr>
                <w:b w:val="0"/>
                <w:bCs w:val="0"/>
                <w:noProof/>
                <w:sz w:val="22"/>
                <w:szCs w:val="22"/>
              </w:rPr>
              <w:t>month year</w:t>
            </w:r>
            <w:r w:rsidRPr="621CBBE8">
              <w:rPr>
                <w:b w:val="0"/>
                <w:bCs w:val="0"/>
                <w:sz w:val="22"/>
                <w:szCs w:val="22"/>
              </w:rPr>
              <w:fldChar w:fldCharType="end"/>
            </w:r>
          </w:p>
        </w:tc>
        <w:tc>
          <w:tcPr>
            <w:tcW w:w="3163" w:type="dxa"/>
            <w:tcMar/>
          </w:tcPr>
          <w:p w:rsidR="621CBBE8" w:rsidP="621CBBE8" w:rsidRDefault="621CBBE8" w14:paraId="45C0A14B">
            <w:pPr>
              <w:widowControl w:val="0"/>
              <w:rPr>
                <w:b w:val="0"/>
                <w:bCs w:val="0"/>
                <w:sz w:val="22"/>
                <w:szCs w:val="22"/>
              </w:rPr>
            </w:pPr>
          </w:p>
        </w:tc>
        <w:tc>
          <w:tcPr>
            <w:tcW w:w="3358" w:type="dxa"/>
            <w:tcMar/>
          </w:tcPr>
          <w:p w:rsidR="621CBBE8" w:rsidP="621CBBE8" w:rsidRDefault="621CBBE8" w14:paraId="5231D9D3">
            <w:pPr>
              <w:widowControl w:val="0"/>
              <w:rPr>
                <w:b w:val="0"/>
                <w:bCs w:val="0"/>
                <w:sz w:val="22"/>
                <w:szCs w:val="22"/>
              </w:rPr>
            </w:pPr>
          </w:p>
        </w:tc>
      </w:tr>
      <w:tr w:rsidR="621CBBE8" w:rsidTr="621CBBE8" w14:paraId="7651454F">
        <w:trPr>
          <w:trHeight w:val="300"/>
        </w:trPr>
        <w:tc>
          <w:tcPr>
            <w:tcW w:w="1788" w:type="dxa"/>
            <w:tcMar/>
          </w:tcPr>
          <w:p w:rsidR="621CBBE8" w:rsidP="621CBBE8" w:rsidRDefault="621CBBE8" w14:paraId="7CF49E02">
            <w:pPr>
              <w:widowControl w:val="0"/>
              <w:rPr>
                <w:b w:val="0"/>
                <w:bCs w:val="0"/>
                <w:sz w:val="22"/>
                <w:szCs w:val="22"/>
              </w:rPr>
            </w:pPr>
            <w:r w:rsidRPr="621CBBE8">
              <w:rPr>
                <w:b w:val="0"/>
                <w:bCs w:val="0"/>
                <w:sz w:val="22"/>
                <w:szCs w:val="22"/>
              </w:rPr>
              <w:fldChar w:fldCharType="begin"/>
            </w:r>
            <w:r w:rsidRPr="621CBBE8">
              <w:rPr>
                <w:b w:val="0"/>
                <w:bCs w:val="0"/>
                <w:sz w:val="22"/>
                <w:szCs w:val="22"/>
              </w:rPr>
              <w:instrText xml:space="preserve"> FORMTEXT </w:instrText>
            </w:r>
            <w:r w:rsidRPr="621CBBE8">
              <w:rPr>
                <w:b w:val="0"/>
                <w:bCs w:val="0"/>
                <w:sz w:val="22"/>
                <w:szCs w:val="22"/>
              </w:rPr>
              <w:fldChar w:fldCharType="separate"/>
            </w:r>
            <w:r w:rsidRPr="621CBBE8" w:rsidR="621CBBE8">
              <w:rPr>
                <w:b w:val="0"/>
                <w:bCs w:val="0"/>
                <w:noProof/>
                <w:sz w:val="22"/>
                <w:szCs w:val="22"/>
              </w:rPr>
              <w:t>month year</w:t>
            </w:r>
            <w:r w:rsidRPr="621CBBE8">
              <w:rPr>
                <w:b w:val="0"/>
                <w:bCs w:val="0"/>
                <w:sz w:val="22"/>
                <w:szCs w:val="22"/>
              </w:rPr>
              <w:fldChar w:fldCharType="end"/>
            </w:r>
          </w:p>
        </w:tc>
        <w:tc>
          <w:tcPr>
            <w:tcW w:w="3163" w:type="dxa"/>
            <w:tcMar/>
          </w:tcPr>
          <w:p w:rsidR="621CBBE8" w:rsidP="621CBBE8" w:rsidRDefault="621CBBE8" w14:paraId="39D3D4FC">
            <w:pPr>
              <w:widowControl w:val="0"/>
              <w:rPr>
                <w:b w:val="0"/>
                <w:bCs w:val="0"/>
                <w:sz w:val="22"/>
                <w:szCs w:val="22"/>
              </w:rPr>
            </w:pPr>
          </w:p>
        </w:tc>
        <w:tc>
          <w:tcPr>
            <w:tcW w:w="3358" w:type="dxa"/>
            <w:tcMar/>
          </w:tcPr>
          <w:p w:rsidR="621CBBE8" w:rsidP="621CBBE8" w:rsidRDefault="621CBBE8" w14:paraId="1FBA18CF">
            <w:pPr>
              <w:widowControl w:val="0"/>
              <w:rPr>
                <w:b w:val="0"/>
                <w:bCs w:val="0"/>
                <w:sz w:val="22"/>
                <w:szCs w:val="22"/>
              </w:rPr>
            </w:pPr>
          </w:p>
        </w:tc>
      </w:tr>
      <w:tr w:rsidR="621CBBE8" w:rsidTr="621CBBE8" w14:paraId="564AA250">
        <w:trPr>
          <w:trHeight w:val="300"/>
        </w:trPr>
        <w:tc>
          <w:tcPr>
            <w:tcW w:w="1788" w:type="dxa"/>
            <w:tcMar/>
          </w:tcPr>
          <w:p w:rsidR="621CBBE8" w:rsidP="621CBBE8" w:rsidRDefault="621CBBE8" w14:paraId="3DFD1F6C">
            <w:pPr>
              <w:widowControl w:val="0"/>
              <w:rPr>
                <w:b w:val="0"/>
                <w:bCs w:val="0"/>
                <w:sz w:val="22"/>
                <w:szCs w:val="22"/>
              </w:rPr>
            </w:pPr>
            <w:r w:rsidRPr="621CBBE8">
              <w:rPr>
                <w:b w:val="0"/>
                <w:bCs w:val="0"/>
                <w:sz w:val="22"/>
                <w:szCs w:val="22"/>
              </w:rPr>
              <w:fldChar w:fldCharType="begin"/>
            </w:r>
            <w:r w:rsidRPr="621CBBE8">
              <w:rPr>
                <w:b w:val="0"/>
                <w:bCs w:val="0"/>
                <w:sz w:val="22"/>
                <w:szCs w:val="22"/>
              </w:rPr>
              <w:instrText xml:space="preserve"> FORMTEXT </w:instrText>
            </w:r>
            <w:r w:rsidRPr="621CBBE8">
              <w:rPr>
                <w:b w:val="0"/>
                <w:bCs w:val="0"/>
                <w:sz w:val="22"/>
                <w:szCs w:val="22"/>
              </w:rPr>
              <w:fldChar w:fldCharType="separate"/>
            </w:r>
            <w:r w:rsidRPr="621CBBE8" w:rsidR="621CBBE8">
              <w:rPr>
                <w:b w:val="0"/>
                <w:bCs w:val="0"/>
                <w:noProof/>
                <w:sz w:val="22"/>
                <w:szCs w:val="22"/>
              </w:rPr>
              <w:t>month year</w:t>
            </w:r>
            <w:r w:rsidRPr="621CBBE8">
              <w:rPr>
                <w:b w:val="0"/>
                <w:bCs w:val="0"/>
                <w:sz w:val="22"/>
                <w:szCs w:val="22"/>
              </w:rPr>
              <w:fldChar w:fldCharType="end"/>
            </w:r>
          </w:p>
        </w:tc>
        <w:tc>
          <w:tcPr>
            <w:tcW w:w="3163" w:type="dxa"/>
            <w:tcMar/>
          </w:tcPr>
          <w:p w:rsidR="621CBBE8" w:rsidP="621CBBE8" w:rsidRDefault="621CBBE8" w14:paraId="14773DD6">
            <w:pPr>
              <w:widowControl w:val="0"/>
              <w:rPr>
                <w:b w:val="0"/>
                <w:bCs w:val="0"/>
                <w:sz w:val="22"/>
                <w:szCs w:val="22"/>
              </w:rPr>
            </w:pPr>
          </w:p>
        </w:tc>
        <w:tc>
          <w:tcPr>
            <w:tcW w:w="3358" w:type="dxa"/>
            <w:tcMar/>
          </w:tcPr>
          <w:p w:rsidR="621CBBE8" w:rsidP="621CBBE8" w:rsidRDefault="621CBBE8" w14:paraId="3CC224EC">
            <w:pPr>
              <w:widowControl w:val="0"/>
              <w:rPr>
                <w:b w:val="0"/>
                <w:bCs w:val="0"/>
                <w:sz w:val="22"/>
                <w:szCs w:val="22"/>
              </w:rPr>
            </w:pPr>
          </w:p>
        </w:tc>
      </w:tr>
      <w:tr w:rsidR="621CBBE8" w:rsidTr="621CBBE8" w14:paraId="29415F0A">
        <w:trPr>
          <w:trHeight w:val="300"/>
        </w:trPr>
        <w:tc>
          <w:tcPr>
            <w:tcW w:w="1788" w:type="dxa"/>
            <w:tcMar/>
          </w:tcPr>
          <w:p w:rsidR="621CBBE8" w:rsidP="621CBBE8" w:rsidRDefault="621CBBE8" w14:paraId="1592202C">
            <w:pPr>
              <w:widowControl w:val="0"/>
              <w:rPr>
                <w:b w:val="0"/>
                <w:bCs w:val="0"/>
                <w:sz w:val="22"/>
                <w:szCs w:val="22"/>
              </w:rPr>
            </w:pPr>
            <w:r w:rsidRPr="621CBBE8">
              <w:rPr>
                <w:b w:val="0"/>
                <w:bCs w:val="0"/>
                <w:sz w:val="22"/>
                <w:szCs w:val="22"/>
              </w:rPr>
              <w:fldChar w:fldCharType="begin"/>
            </w:r>
            <w:r w:rsidRPr="621CBBE8">
              <w:rPr>
                <w:b w:val="0"/>
                <w:bCs w:val="0"/>
                <w:sz w:val="22"/>
                <w:szCs w:val="22"/>
              </w:rPr>
              <w:instrText xml:space="preserve"> FORMTEXT </w:instrText>
            </w:r>
            <w:r w:rsidRPr="621CBBE8">
              <w:rPr>
                <w:b w:val="0"/>
                <w:bCs w:val="0"/>
                <w:sz w:val="22"/>
                <w:szCs w:val="22"/>
              </w:rPr>
              <w:fldChar w:fldCharType="separate"/>
            </w:r>
            <w:r w:rsidRPr="621CBBE8" w:rsidR="621CBBE8">
              <w:rPr>
                <w:b w:val="0"/>
                <w:bCs w:val="0"/>
                <w:noProof/>
                <w:sz w:val="22"/>
                <w:szCs w:val="22"/>
              </w:rPr>
              <w:t>month year</w:t>
            </w:r>
            <w:r w:rsidRPr="621CBBE8">
              <w:rPr>
                <w:b w:val="0"/>
                <w:bCs w:val="0"/>
                <w:sz w:val="22"/>
                <w:szCs w:val="22"/>
              </w:rPr>
              <w:fldChar w:fldCharType="end"/>
            </w:r>
          </w:p>
        </w:tc>
        <w:tc>
          <w:tcPr>
            <w:tcW w:w="3163" w:type="dxa"/>
            <w:tcMar/>
          </w:tcPr>
          <w:p w:rsidR="621CBBE8" w:rsidP="621CBBE8" w:rsidRDefault="621CBBE8" w14:paraId="12B45183">
            <w:pPr>
              <w:widowControl w:val="0"/>
              <w:rPr>
                <w:b w:val="0"/>
                <w:bCs w:val="0"/>
                <w:sz w:val="22"/>
                <w:szCs w:val="22"/>
              </w:rPr>
            </w:pPr>
          </w:p>
        </w:tc>
        <w:tc>
          <w:tcPr>
            <w:tcW w:w="3358" w:type="dxa"/>
            <w:tcMar/>
          </w:tcPr>
          <w:p w:rsidR="621CBBE8" w:rsidP="621CBBE8" w:rsidRDefault="621CBBE8" w14:paraId="5FA377E1">
            <w:pPr>
              <w:widowControl w:val="0"/>
              <w:rPr>
                <w:b w:val="0"/>
                <w:bCs w:val="0"/>
                <w:sz w:val="22"/>
                <w:szCs w:val="22"/>
              </w:rPr>
            </w:pPr>
          </w:p>
        </w:tc>
      </w:tr>
    </w:tbl>
    <w:p w:rsidRPr="007843D7" w:rsidR="007843D7" w:rsidP="621CBBE8" w:rsidRDefault="007843D7" w14:textId="77777777" w14:paraId="423C6668">
      <w:pPr>
        <w:widowControl w:val="0"/>
        <w:ind w:right="20"/>
        <w:jc w:val="both"/>
        <w:rPr>
          <w:b w:val="0"/>
          <w:bCs w:val="0"/>
          <w:sz w:val="16"/>
          <w:szCs w:val="16"/>
        </w:rPr>
      </w:pPr>
      <w:r w:rsidRPr="621CBBE8" w:rsidR="5B70D526">
        <w:rPr>
          <w:sz w:val="16"/>
          <w:szCs w:val="16"/>
        </w:rPr>
        <w:t>Listed in reverse chronological order (most recent first).</w:t>
      </w:r>
    </w:p>
    <w:p w:rsidRPr="007843D7" w:rsidR="007843D7" w:rsidP="621CBBE8" w:rsidRDefault="007843D7" w14:textId="77777777" w14:paraId="552BA5E5">
      <w:pPr>
        <w:widowControl w:val="0"/>
        <w:ind w:right="20"/>
        <w:jc w:val="both"/>
        <w:rPr>
          <w:sz w:val="22"/>
          <w:szCs w:val="22"/>
        </w:rPr>
      </w:pPr>
    </w:p>
    <w:p w:rsidRPr="007843D7" w:rsidR="007843D7" w:rsidP="621CBBE8" w:rsidRDefault="007843D7" w14:textId="77777777" w14:paraId="06BF9F6C">
      <w:pPr>
        <w:widowControl w:val="0"/>
        <w:ind w:right="20"/>
        <w:jc w:val="both"/>
        <w:rPr>
          <w:b w:val="0"/>
          <w:bCs w:val="0"/>
          <w:sz w:val="22"/>
          <w:szCs w:val="22"/>
        </w:rPr>
      </w:pPr>
      <w:r>
        <w:br/>
      </w:r>
      <w:r w:rsidRPr="621CBBE8" w:rsidR="5B70D526">
        <w:rPr>
          <w:b w:val="0"/>
          <w:bCs w:val="0"/>
          <w:sz w:val="22"/>
          <w:szCs w:val="22"/>
        </w:rPr>
        <w:t>SKILLS</w:t>
      </w:r>
    </w:p>
    <w:tbl>
      <w:tblPr>
        <w:tblW w:w="0" w:type="auto"/>
        <w:tblLook w:val="04A0" w:firstRow="1" w:lastRow="0" w:firstColumn="1" w:lastColumn="0" w:noHBand="0" w:noVBand="1"/>
      </w:tblPr>
      <w:tblGrid>
        <w:gridCol w:w="2903"/>
        <w:gridCol w:w="2639"/>
        <w:gridCol w:w="2767"/>
      </w:tblGrid>
      <w:tr w:rsidR="621CBBE8" w:rsidTr="621CBBE8" w14:paraId="332CEC9C">
        <w:trPr>
          <w:trHeight w:val="300"/>
        </w:trPr>
        <w:tc>
          <w:tcPr>
            <w:tcW w:w="2903" w:type="dxa"/>
            <w:tcMar/>
          </w:tcPr>
          <w:p w:rsidR="621CBBE8" w:rsidP="621CBBE8" w:rsidRDefault="621CBBE8" w14:paraId="038DB6D1">
            <w:pPr>
              <w:widowControl w:val="0"/>
              <w:ind w:right="20"/>
              <w:rPr>
                <w:b w:val="0"/>
                <w:bCs w:val="0"/>
                <w:sz w:val="22"/>
                <w:szCs w:val="22"/>
              </w:rPr>
            </w:pPr>
            <w:r w:rsidRPr="621CBBE8" w:rsidR="621CBBE8">
              <w:rPr>
                <w:b w:val="0"/>
                <w:bCs w:val="0"/>
                <w:sz w:val="22"/>
                <w:szCs w:val="22"/>
              </w:rPr>
              <w:t>SKILLS</w:t>
            </w:r>
          </w:p>
        </w:tc>
        <w:tc>
          <w:tcPr>
            <w:tcW w:w="2639" w:type="dxa"/>
            <w:tcMar/>
          </w:tcPr>
          <w:p w:rsidR="621CBBE8" w:rsidP="621CBBE8" w:rsidRDefault="621CBBE8" w14:paraId="09D34315">
            <w:pPr>
              <w:widowControl w:val="0"/>
              <w:ind w:right="20"/>
              <w:rPr>
                <w:b w:val="0"/>
                <w:bCs w:val="0"/>
                <w:sz w:val="22"/>
                <w:szCs w:val="22"/>
              </w:rPr>
            </w:pPr>
            <w:r w:rsidRPr="621CBBE8" w:rsidR="621CBBE8">
              <w:rPr>
                <w:b w:val="0"/>
                <w:bCs w:val="0"/>
                <w:sz w:val="22"/>
                <w:szCs w:val="22"/>
              </w:rPr>
              <w:t>Level of Competency</w:t>
            </w:r>
          </w:p>
        </w:tc>
        <w:tc>
          <w:tcPr>
            <w:tcW w:w="2767" w:type="dxa"/>
            <w:tcMar/>
          </w:tcPr>
          <w:p w:rsidR="621CBBE8" w:rsidP="621CBBE8" w:rsidRDefault="621CBBE8" w14:paraId="348B0672">
            <w:pPr>
              <w:widowControl w:val="0"/>
              <w:ind w:right="20"/>
              <w:rPr>
                <w:b w:val="0"/>
                <w:bCs w:val="0"/>
                <w:sz w:val="22"/>
                <w:szCs w:val="22"/>
              </w:rPr>
            </w:pPr>
            <w:r w:rsidRPr="621CBBE8" w:rsidR="621CBBE8">
              <w:rPr>
                <w:b w:val="0"/>
                <w:bCs w:val="0"/>
                <w:sz w:val="22"/>
                <w:szCs w:val="22"/>
              </w:rPr>
              <w:t>Date Acquired</w:t>
            </w:r>
          </w:p>
        </w:tc>
      </w:tr>
      <w:tr w:rsidR="621CBBE8" w:rsidTr="621CBBE8" w14:paraId="2C25E2F3">
        <w:trPr>
          <w:trHeight w:val="300"/>
        </w:trPr>
        <w:tc>
          <w:tcPr>
            <w:tcW w:w="2903" w:type="dxa"/>
            <w:tcMar/>
          </w:tcPr>
          <w:p w:rsidR="621CBBE8" w:rsidP="621CBBE8" w:rsidRDefault="621CBBE8" w14:paraId="6EF97F77">
            <w:pPr>
              <w:widowControl w:val="0"/>
              <w:ind w:right="20"/>
              <w:jc w:val="both"/>
              <w:rPr>
                <w:b w:val="0"/>
                <w:bCs w:val="0"/>
                <w:sz w:val="22"/>
                <w:szCs w:val="22"/>
              </w:rPr>
            </w:pPr>
          </w:p>
        </w:tc>
        <w:tc>
          <w:tcPr>
            <w:tcW w:w="2639" w:type="dxa"/>
            <w:tcMar/>
          </w:tcPr>
          <w:p w:rsidR="621CBBE8" w:rsidP="621CBBE8" w:rsidRDefault="621CBBE8" w14:paraId="22B2A14D">
            <w:pPr>
              <w:widowControl w:val="0"/>
              <w:ind w:right="20"/>
              <w:jc w:val="both"/>
              <w:rPr>
                <w:b w:val="0"/>
                <w:bCs w:val="0"/>
                <w:sz w:val="22"/>
                <w:szCs w:val="22"/>
              </w:rPr>
            </w:pPr>
          </w:p>
        </w:tc>
        <w:tc>
          <w:tcPr>
            <w:tcW w:w="2767" w:type="dxa"/>
            <w:tcMar/>
          </w:tcPr>
          <w:p w:rsidR="621CBBE8" w:rsidP="621CBBE8" w:rsidRDefault="621CBBE8" w14:paraId="4910E61C">
            <w:pPr>
              <w:widowControl w:val="0"/>
              <w:ind w:right="20"/>
              <w:rPr>
                <w:b w:val="0"/>
                <w:bCs w:val="0"/>
                <w:sz w:val="22"/>
                <w:szCs w:val="22"/>
              </w:rPr>
            </w:pPr>
            <w:r w:rsidRPr="621CBBE8">
              <w:rPr>
                <w:b w:val="0"/>
                <w:bCs w:val="0"/>
                <w:sz w:val="22"/>
                <w:szCs w:val="22"/>
              </w:rPr>
              <w:fldChar w:fldCharType="begin"/>
            </w:r>
            <w:r w:rsidRPr="621CBBE8">
              <w:rPr>
                <w:b w:val="0"/>
                <w:bCs w:val="0"/>
                <w:sz w:val="22"/>
                <w:szCs w:val="22"/>
              </w:rPr>
              <w:instrText xml:space="preserve"> FORMTEXT </w:instrText>
            </w:r>
            <w:r w:rsidRPr="621CBBE8">
              <w:rPr>
                <w:b w:val="0"/>
                <w:bCs w:val="0"/>
                <w:sz w:val="22"/>
                <w:szCs w:val="22"/>
              </w:rPr>
              <w:fldChar w:fldCharType="separate"/>
            </w:r>
            <w:r w:rsidRPr="621CBBE8" w:rsidR="621CBBE8">
              <w:rPr>
                <w:b w:val="0"/>
                <w:bCs w:val="0"/>
                <w:noProof/>
                <w:sz w:val="22"/>
                <w:szCs w:val="22"/>
              </w:rPr>
              <w:t>month year</w:t>
            </w:r>
            <w:r w:rsidRPr="621CBBE8">
              <w:rPr>
                <w:b w:val="0"/>
                <w:bCs w:val="0"/>
                <w:sz w:val="22"/>
                <w:szCs w:val="22"/>
              </w:rPr>
              <w:fldChar w:fldCharType="end"/>
            </w:r>
          </w:p>
        </w:tc>
      </w:tr>
      <w:tr w:rsidR="621CBBE8" w:rsidTr="621CBBE8" w14:paraId="512F46BC">
        <w:trPr>
          <w:trHeight w:val="300"/>
        </w:trPr>
        <w:tc>
          <w:tcPr>
            <w:tcW w:w="2903" w:type="dxa"/>
            <w:tcMar/>
          </w:tcPr>
          <w:p w:rsidR="621CBBE8" w:rsidP="621CBBE8" w:rsidRDefault="621CBBE8" w14:paraId="5009DD70">
            <w:pPr>
              <w:widowControl w:val="0"/>
              <w:ind w:right="20"/>
              <w:jc w:val="both"/>
              <w:rPr>
                <w:b w:val="0"/>
                <w:bCs w:val="0"/>
                <w:sz w:val="22"/>
                <w:szCs w:val="22"/>
              </w:rPr>
            </w:pPr>
          </w:p>
        </w:tc>
        <w:tc>
          <w:tcPr>
            <w:tcW w:w="2639" w:type="dxa"/>
            <w:tcMar/>
          </w:tcPr>
          <w:p w:rsidR="621CBBE8" w:rsidP="621CBBE8" w:rsidRDefault="621CBBE8" w14:paraId="5D47DBFD">
            <w:pPr>
              <w:widowControl w:val="0"/>
              <w:ind w:right="20"/>
              <w:jc w:val="both"/>
              <w:rPr>
                <w:b w:val="0"/>
                <w:bCs w:val="0"/>
                <w:sz w:val="22"/>
                <w:szCs w:val="22"/>
              </w:rPr>
            </w:pPr>
          </w:p>
        </w:tc>
        <w:tc>
          <w:tcPr>
            <w:tcW w:w="2767" w:type="dxa"/>
            <w:tcMar/>
          </w:tcPr>
          <w:p w:rsidR="621CBBE8" w:rsidP="621CBBE8" w:rsidRDefault="621CBBE8" w14:paraId="6127F5FC">
            <w:pPr>
              <w:widowControl w:val="0"/>
              <w:ind w:right="20"/>
              <w:rPr>
                <w:b w:val="0"/>
                <w:bCs w:val="0"/>
                <w:sz w:val="22"/>
                <w:szCs w:val="22"/>
              </w:rPr>
            </w:pPr>
            <w:r w:rsidRPr="621CBBE8">
              <w:rPr>
                <w:b w:val="0"/>
                <w:bCs w:val="0"/>
                <w:sz w:val="22"/>
                <w:szCs w:val="22"/>
              </w:rPr>
              <w:fldChar w:fldCharType="begin"/>
            </w:r>
            <w:r w:rsidRPr="621CBBE8">
              <w:rPr>
                <w:b w:val="0"/>
                <w:bCs w:val="0"/>
                <w:sz w:val="22"/>
                <w:szCs w:val="22"/>
              </w:rPr>
              <w:instrText xml:space="preserve"> FORMTEXT </w:instrText>
            </w:r>
            <w:r w:rsidRPr="621CBBE8">
              <w:rPr>
                <w:b w:val="0"/>
                <w:bCs w:val="0"/>
                <w:sz w:val="22"/>
                <w:szCs w:val="22"/>
              </w:rPr>
              <w:fldChar w:fldCharType="separate"/>
            </w:r>
            <w:r w:rsidRPr="621CBBE8" w:rsidR="621CBBE8">
              <w:rPr>
                <w:b w:val="0"/>
                <w:bCs w:val="0"/>
                <w:noProof/>
                <w:sz w:val="22"/>
                <w:szCs w:val="22"/>
              </w:rPr>
              <w:t>month year</w:t>
            </w:r>
            <w:r w:rsidRPr="621CBBE8">
              <w:rPr>
                <w:b w:val="0"/>
                <w:bCs w:val="0"/>
                <w:sz w:val="22"/>
                <w:szCs w:val="22"/>
              </w:rPr>
              <w:fldChar w:fldCharType="end"/>
            </w:r>
          </w:p>
        </w:tc>
      </w:tr>
      <w:tr w:rsidR="621CBBE8" w:rsidTr="621CBBE8" w14:paraId="53957CE5">
        <w:trPr>
          <w:trHeight w:val="300"/>
        </w:trPr>
        <w:tc>
          <w:tcPr>
            <w:tcW w:w="2903" w:type="dxa"/>
            <w:tcMar/>
          </w:tcPr>
          <w:p w:rsidR="621CBBE8" w:rsidP="621CBBE8" w:rsidRDefault="621CBBE8" w14:paraId="36D343D1">
            <w:pPr>
              <w:widowControl w:val="0"/>
              <w:ind w:right="20"/>
              <w:jc w:val="both"/>
              <w:rPr>
                <w:b w:val="0"/>
                <w:bCs w:val="0"/>
                <w:sz w:val="22"/>
                <w:szCs w:val="22"/>
              </w:rPr>
            </w:pPr>
          </w:p>
        </w:tc>
        <w:tc>
          <w:tcPr>
            <w:tcW w:w="2639" w:type="dxa"/>
            <w:tcMar/>
          </w:tcPr>
          <w:p w:rsidR="621CBBE8" w:rsidP="621CBBE8" w:rsidRDefault="621CBBE8" w14:paraId="3196E641">
            <w:pPr>
              <w:widowControl w:val="0"/>
              <w:ind w:right="20"/>
              <w:jc w:val="both"/>
              <w:rPr>
                <w:b w:val="0"/>
                <w:bCs w:val="0"/>
                <w:sz w:val="22"/>
                <w:szCs w:val="22"/>
              </w:rPr>
            </w:pPr>
          </w:p>
        </w:tc>
        <w:tc>
          <w:tcPr>
            <w:tcW w:w="2767" w:type="dxa"/>
            <w:tcMar/>
          </w:tcPr>
          <w:p w:rsidR="621CBBE8" w:rsidP="621CBBE8" w:rsidRDefault="621CBBE8" w14:paraId="0FBF2A35">
            <w:pPr>
              <w:widowControl w:val="0"/>
              <w:ind w:right="20"/>
              <w:rPr>
                <w:b w:val="0"/>
                <w:bCs w:val="0"/>
                <w:sz w:val="22"/>
                <w:szCs w:val="22"/>
              </w:rPr>
            </w:pPr>
            <w:r w:rsidRPr="621CBBE8">
              <w:rPr>
                <w:b w:val="0"/>
                <w:bCs w:val="0"/>
                <w:sz w:val="22"/>
                <w:szCs w:val="22"/>
              </w:rPr>
              <w:fldChar w:fldCharType="begin"/>
            </w:r>
            <w:r w:rsidRPr="621CBBE8">
              <w:rPr>
                <w:b w:val="0"/>
                <w:bCs w:val="0"/>
                <w:sz w:val="22"/>
                <w:szCs w:val="22"/>
              </w:rPr>
              <w:instrText xml:space="preserve"> FORMTEXT </w:instrText>
            </w:r>
            <w:r w:rsidRPr="621CBBE8">
              <w:rPr>
                <w:b w:val="0"/>
                <w:bCs w:val="0"/>
                <w:sz w:val="22"/>
                <w:szCs w:val="22"/>
              </w:rPr>
              <w:fldChar w:fldCharType="separate"/>
            </w:r>
            <w:r w:rsidRPr="621CBBE8" w:rsidR="621CBBE8">
              <w:rPr>
                <w:b w:val="0"/>
                <w:bCs w:val="0"/>
                <w:noProof/>
                <w:sz w:val="22"/>
                <w:szCs w:val="22"/>
              </w:rPr>
              <w:t>month year</w:t>
            </w:r>
            <w:r w:rsidRPr="621CBBE8">
              <w:rPr>
                <w:b w:val="0"/>
                <w:bCs w:val="0"/>
                <w:sz w:val="22"/>
                <w:szCs w:val="22"/>
              </w:rPr>
              <w:fldChar w:fldCharType="end"/>
            </w:r>
          </w:p>
        </w:tc>
      </w:tr>
    </w:tbl>
    <w:p w:rsidRPr="007843D7" w:rsidR="007843D7" w:rsidP="621CBBE8" w:rsidRDefault="007843D7" w14:textId="77777777" w14:paraId="275B8B5E">
      <w:pPr>
        <w:widowControl w:val="0"/>
        <w:ind w:right="20"/>
        <w:jc w:val="both"/>
        <w:rPr>
          <w:b w:val="0"/>
          <w:bCs w:val="0"/>
          <w:sz w:val="22"/>
          <w:szCs w:val="22"/>
        </w:rPr>
      </w:pPr>
    </w:p>
    <w:p w:rsidRPr="007843D7" w:rsidR="007843D7" w:rsidP="621CBBE8" w:rsidRDefault="007843D7" w14:textId="77777777" w14:paraId="1087C798">
      <w:pPr>
        <w:widowControl w:val="0"/>
        <w:ind w:right="20"/>
        <w:jc w:val="both"/>
        <w:rPr>
          <w:b w:val="0"/>
          <w:bCs w:val="0"/>
          <w:sz w:val="22"/>
          <w:szCs w:val="22"/>
        </w:rPr>
      </w:pPr>
    </w:p>
    <w:p w:rsidRPr="007843D7" w:rsidR="007843D7" w:rsidP="621CBBE8" w:rsidRDefault="007843D7" w14:textId="77777777" w14:paraId="5D4483EE">
      <w:pPr>
        <w:widowControl w:val="0"/>
        <w:ind w:right="20"/>
        <w:jc w:val="both"/>
        <w:rPr>
          <w:b w:val="0"/>
          <w:bCs w:val="0"/>
          <w:sz w:val="22"/>
          <w:szCs w:val="22"/>
        </w:rPr>
      </w:pPr>
      <w:r w:rsidRPr="621CBBE8" w:rsidR="5B70D526">
        <w:rPr>
          <w:b w:val="0"/>
          <w:bCs w:val="0"/>
          <w:sz w:val="22"/>
          <w:szCs w:val="22"/>
        </w:rPr>
        <w:t>TRAININGS, SEMINARS, OR WORKSHOPS ATTENDED</w:t>
      </w:r>
    </w:p>
    <w:tbl>
      <w:tblPr>
        <w:tblW w:w="0" w:type="auto"/>
        <w:tblLook w:val="04A0" w:firstRow="1" w:lastRow="0" w:firstColumn="1" w:lastColumn="0" w:noHBand="0" w:noVBand="1"/>
      </w:tblPr>
      <w:tblGrid>
        <w:gridCol w:w="1695"/>
        <w:gridCol w:w="6600"/>
      </w:tblGrid>
      <w:tr w:rsidR="621CBBE8" w:rsidTr="621CBBE8" w14:paraId="085579B8">
        <w:trPr>
          <w:trHeight w:val="300"/>
        </w:trPr>
        <w:tc>
          <w:tcPr>
            <w:tcW w:w="1695" w:type="dxa"/>
            <w:tcMar/>
          </w:tcPr>
          <w:p w:rsidR="621CBBE8" w:rsidP="621CBBE8" w:rsidRDefault="621CBBE8" w14:paraId="421EB6E6">
            <w:pPr>
              <w:widowControl w:val="0"/>
              <w:ind w:right="20"/>
              <w:jc w:val="both"/>
              <w:rPr>
                <w:b w:val="0"/>
                <w:bCs w:val="0"/>
                <w:sz w:val="22"/>
                <w:szCs w:val="22"/>
              </w:rPr>
            </w:pPr>
            <w:r w:rsidRPr="621CBBE8" w:rsidR="621CBBE8">
              <w:rPr>
                <w:b w:val="0"/>
                <w:bCs w:val="0"/>
                <w:sz w:val="22"/>
                <w:szCs w:val="22"/>
              </w:rPr>
              <w:t>Inclusive Dates</w:t>
            </w:r>
          </w:p>
        </w:tc>
        <w:tc>
          <w:tcPr>
            <w:tcW w:w="6600" w:type="dxa"/>
            <w:tcMar/>
          </w:tcPr>
          <w:p w:rsidR="621CBBE8" w:rsidP="621CBBE8" w:rsidRDefault="621CBBE8" w14:paraId="0E7FE7A2">
            <w:pPr>
              <w:widowControl w:val="0"/>
              <w:ind w:right="20"/>
              <w:jc w:val="both"/>
              <w:rPr>
                <w:b w:val="0"/>
                <w:bCs w:val="0"/>
                <w:sz w:val="22"/>
                <w:szCs w:val="22"/>
              </w:rPr>
            </w:pPr>
            <w:r w:rsidRPr="621CBBE8" w:rsidR="621CBBE8">
              <w:rPr>
                <w:b w:val="0"/>
                <w:bCs w:val="0"/>
                <w:sz w:val="22"/>
                <w:szCs w:val="22"/>
              </w:rPr>
              <w:t>Title of Training, Seminar</w:t>
            </w:r>
            <w:r w:rsidRPr="621CBBE8" w:rsidR="621CBBE8">
              <w:rPr>
                <w:b w:val="0"/>
                <w:bCs w:val="0"/>
                <w:sz w:val="22"/>
                <w:szCs w:val="22"/>
              </w:rPr>
              <w:t>,</w:t>
            </w:r>
            <w:r w:rsidRPr="621CBBE8" w:rsidR="621CBBE8">
              <w:rPr>
                <w:b w:val="0"/>
                <w:bCs w:val="0"/>
                <w:sz w:val="22"/>
                <w:szCs w:val="22"/>
              </w:rPr>
              <w:t xml:space="preserve"> or Workshop</w:t>
            </w:r>
          </w:p>
        </w:tc>
      </w:tr>
      <w:tr w:rsidR="621CBBE8" w:rsidTr="621CBBE8" w14:paraId="31E0FA0E">
        <w:trPr>
          <w:trHeight w:val="300"/>
        </w:trPr>
        <w:tc>
          <w:tcPr>
            <w:tcW w:w="1695" w:type="dxa"/>
            <w:tcMar/>
          </w:tcPr>
          <w:p w:rsidR="621CBBE8" w:rsidP="621CBBE8" w:rsidRDefault="621CBBE8" w14:paraId="18FC19E2">
            <w:pPr>
              <w:widowControl w:val="0"/>
              <w:ind w:right="20"/>
              <w:rPr>
                <w:b w:val="0"/>
                <w:bCs w:val="0"/>
                <w:sz w:val="22"/>
                <w:szCs w:val="22"/>
              </w:rPr>
            </w:pPr>
            <w:r w:rsidRPr="621CBBE8">
              <w:rPr>
                <w:b w:val="0"/>
                <w:bCs w:val="0"/>
                <w:sz w:val="22"/>
                <w:szCs w:val="22"/>
              </w:rPr>
              <w:fldChar w:fldCharType="begin"/>
            </w:r>
            <w:r w:rsidRPr="621CBBE8">
              <w:rPr>
                <w:b w:val="0"/>
                <w:bCs w:val="0"/>
                <w:sz w:val="22"/>
                <w:szCs w:val="22"/>
              </w:rPr>
              <w:instrText xml:space="preserve"> FORMTEXT </w:instrText>
            </w:r>
            <w:r w:rsidRPr="621CBBE8">
              <w:rPr>
                <w:b w:val="0"/>
                <w:bCs w:val="0"/>
                <w:sz w:val="22"/>
                <w:szCs w:val="22"/>
              </w:rPr>
              <w:fldChar w:fldCharType="separate"/>
            </w:r>
            <w:r w:rsidRPr="621CBBE8" w:rsidR="621CBBE8">
              <w:rPr>
                <w:b w:val="0"/>
                <w:bCs w:val="0"/>
                <w:noProof/>
                <w:sz w:val="22"/>
                <w:szCs w:val="22"/>
              </w:rPr>
              <w:t>month year</w:t>
            </w:r>
            <w:r w:rsidRPr="621CBBE8">
              <w:rPr>
                <w:b w:val="0"/>
                <w:bCs w:val="0"/>
                <w:sz w:val="22"/>
                <w:szCs w:val="22"/>
              </w:rPr>
              <w:fldChar w:fldCharType="end"/>
            </w:r>
          </w:p>
        </w:tc>
        <w:tc>
          <w:tcPr>
            <w:tcW w:w="6600" w:type="dxa"/>
            <w:tcMar/>
          </w:tcPr>
          <w:p w:rsidR="621CBBE8" w:rsidP="621CBBE8" w:rsidRDefault="621CBBE8" w14:paraId="25E0DCFD">
            <w:pPr>
              <w:widowControl w:val="0"/>
              <w:ind w:right="20"/>
              <w:jc w:val="both"/>
              <w:rPr>
                <w:b w:val="0"/>
                <w:bCs w:val="0"/>
                <w:sz w:val="22"/>
                <w:szCs w:val="22"/>
              </w:rPr>
            </w:pPr>
          </w:p>
        </w:tc>
      </w:tr>
    </w:tbl>
    <w:p w:rsidRPr="007843D7" w:rsidR="007843D7" w:rsidP="621CBBE8" w:rsidRDefault="007843D7" w14:paraId="68FB28A8" w14:textId="77777777">
      <w:pPr>
        <w:tabs>
          <w:tab w:val="left" w:pos="195"/>
          <w:tab w:val="center" w:pos="4320"/>
        </w:tabs>
        <w:ind w:firstLine="0"/>
        <w:jc w:val="left"/>
        <w:rPr>
          <w:lang w:eastAsia="en-PH"/>
        </w:rPr>
      </w:pPr>
    </w:p>
    <w:sectPr w:rsidRPr="007843D7" w:rsidR="007843D7" w:rsidSect="001F5EA3">
      <w:headerReference w:type="default" r:id="rId31"/>
      <w:headerReference w:type="first" r:id="rId32"/>
      <w:pgSz w:w="12240" w:h="15840" w:orient="portrait" w:code="1"/>
      <w:pgMar w:top="1440" w:right="1440" w:bottom="1440" w:left="21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7EEF" w:rsidP="0023168E" w:rsidRDefault="002C7EEF" w14:paraId="3BF68D41" w14:textId="77777777">
      <w:r>
        <w:separator/>
      </w:r>
    </w:p>
  </w:endnote>
  <w:endnote w:type="continuationSeparator" w:id="0">
    <w:p w:rsidR="002C7EEF" w:rsidP="0023168E" w:rsidRDefault="002C7EEF" w14:paraId="1B64D89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201412"/>
      <w:docPartObj>
        <w:docPartGallery w:val="Page Numbers (Bottom of Page)"/>
        <w:docPartUnique/>
      </w:docPartObj>
    </w:sdtPr>
    <w:sdtEndPr>
      <w:rPr>
        <w:noProof/>
      </w:rPr>
    </w:sdtEndPr>
    <w:sdtContent>
      <w:p w:rsidR="005533EC" w:rsidRDefault="005533EC" w14:paraId="2F01E4F3" w14:textId="768EAD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5533EC" w:rsidRDefault="005533EC" w14:paraId="0C8376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26086"/>
      <w:docPartObj>
        <w:docPartGallery w:val="Page Numbers (Bottom of Page)"/>
        <w:docPartUnique/>
      </w:docPartObj>
    </w:sdtPr>
    <w:sdtEndPr>
      <w:rPr>
        <w:noProof/>
      </w:rPr>
    </w:sdtEndPr>
    <w:sdtContent>
      <w:p w:rsidR="00EE071B" w:rsidRDefault="00EE071B" w14:paraId="5A6B9522" w14:textId="07D7D4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3E0F44" w:rsidRDefault="003E0F44" w14:paraId="116631DE" w14:textId="567CFB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801950"/>
      <w:docPartObj>
        <w:docPartGallery w:val="Page Numbers (Bottom of Page)"/>
        <w:docPartUnique/>
      </w:docPartObj>
    </w:sdtPr>
    <w:sdtEndPr>
      <w:rPr>
        <w:noProof/>
      </w:rPr>
    </w:sdtEndPr>
    <w:sdtContent>
      <w:p w:rsidR="00EB71CB" w:rsidP="00EB71CB" w:rsidRDefault="00EB71CB" w14:paraId="75102256" w14:textId="503FFBB6">
        <w:pPr>
          <w:pStyle w:val="Footer"/>
          <w:jc w:val="both"/>
        </w:pPr>
        <w:r>
          <w:rPr>
            <w:b w:val="0"/>
            <w:i/>
            <w:sz w:val="18"/>
          </w:rPr>
          <w:tab/>
        </w:r>
        <w:r>
          <w:rPr>
            <w:b w:val="0"/>
            <w:i/>
            <w:sz w:val="18"/>
          </w:rPr>
          <w:tab/>
        </w:r>
        <w:r>
          <w:rPr>
            <w:b w:val="0"/>
            <w:i/>
            <w:sz w:val="18"/>
          </w:rPr>
          <w:tab/>
        </w:r>
        <w:r>
          <w:rPr>
            <w:b w:val="0"/>
            <w:i/>
            <w:sz w:val="18"/>
          </w:rPr>
          <w:tab/>
        </w:r>
        <w:r>
          <w:t xml:space="preserve"> </w:t>
        </w:r>
        <w:r>
          <w:fldChar w:fldCharType="begin"/>
        </w:r>
        <w:r>
          <w:instrText xml:space="preserve"> PAGE   \* MERGEFORMAT </w:instrText>
        </w:r>
        <w:r>
          <w:fldChar w:fldCharType="separate"/>
        </w:r>
        <w:r>
          <w:rPr>
            <w:noProof/>
          </w:rPr>
          <w:t>2</w:t>
        </w:r>
        <w:r>
          <w:rPr>
            <w:noProof/>
          </w:rPr>
          <w:fldChar w:fldCharType="end"/>
        </w:r>
      </w:p>
    </w:sdtContent>
  </w:sdt>
  <w:p w:rsidRPr="001F5EA3" w:rsidR="0000332C" w:rsidP="00EE071B" w:rsidRDefault="00EE071B" w14:paraId="7890C7B3" w14:textId="1981819D">
    <w:pPr>
      <w:pStyle w:val="Footer"/>
      <w:tabs>
        <w:tab w:val="clear" w:pos="4680"/>
        <w:tab w:val="clear" w:pos="9360"/>
      </w:tabs>
      <w:jc w:val="both"/>
      <w:rPr>
        <w:b w:val="0"/>
        <w:sz w:val="18"/>
      </w:rPr>
    </w:pPr>
    <w:r>
      <w:rPr>
        <w:b w:val="0"/>
        <w:i/>
        <w:sz w:val="18"/>
      </w:rPr>
      <w:t>STI College Cubao</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193735"/>
      <w:docPartObj>
        <w:docPartGallery w:val="Page Numbers (Bottom of Page)"/>
        <w:docPartUnique/>
      </w:docPartObj>
    </w:sdtPr>
    <w:sdtEndPr>
      <w:rPr>
        <w:noProof/>
      </w:rPr>
    </w:sdtEndPr>
    <w:sdtContent>
      <w:p w:rsidR="005533EC" w:rsidRDefault="005533EC" w14:paraId="315AF868" w14:textId="31ACA2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Pr="00F34FC8" w:rsidR="005533EC" w:rsidP="00D17568" w:rsidRDefault="00D17568" w14:paraId="09F86C80" w14:textId="2E01396A">
    <w:pPr>
      <w:pStyle w:val="Footer"/>
      <w:jc w:val="both"/>
      <w:rPr>
        <w:b w:val="0"/>
        <w:bCs/>
        <w:i/>
        <w:iCs/>
        <w:sz w:val="20"/>
        <w:szCs w:val="20"/>
      </w:rPr>
    </w:pPr>
    <w:r w:rsidRPr="00F34FC8">
      <w:rPr>
        <w:b w:val="0"/>
        <w:bCs/>
        <w:i/>
        <w:iCs/>
        <w:sz w:val="20"/>
        <w:szCs w:val="20"/>
      </w:rPr>
      <w:t>STI College Cubao</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332660"/>
      <w:docPartObj>
        <w:docPartGallery w:val="Page Numbers (Bottom of Page)"/>
        <w:docPartUnique/>
      </w:docPartObj>
    </w:sdtPr>
    <w:sdtEndPr>
      <w:rPr>
        <w:noProof/>
      </w:rPr>
    </w:sdtEndPr>
    <w:sdtContent>
      <w:p w:rsidR="00EE071B" w:rsidP="00EB71CB" w:rsidRDefault="00EE071B" w14:paraId="33E6FA49" w14:textId="77777777">
        <w:pPr>
          <w:pStyle w:val="Footer"/>
          <w:jc w:val="both"/>
        </w:pPr>
        <w:r>
          <w:rPr>
            <w:b w:val="0"/>
            <w:i/>
            <w:sz w:val="18"/>
          </w:rPr>
          <w:tab/>
        </w:r>
        <w:r>
          <w:rPr>
            <w:b w:val="0"/>
            <w:i/>
            <w:sz w:val="18"/>
          </w:rPr>
          <w:tab/>
        </w:r>
        <w:r>
          <w:rPr>
            <w:b w:val="0"/>
            <w:i/>
            <w:sz w:val="18"/>
          </w:rPr>
          <w:tab/>
        </w:r>
        <w:r>
          <w:rPr>
            <w:b w:val="0"/>
            <w:i/>
            <w:sz w:val="18"/>
          </w:rPr>
          <w:tab/>
        </w:r>
        <w:r>
          <w:t xml:space="preserve"> </w:t>
        </w:r>
        <w:r>
          <w:fldChar w:fldCharType="begin"/>
        </w:r>
        <w:r>
          <w:instrText xml:space="preserve"> PAGE   \* MERGEFORMAT </w:instrText>
        </w:r>
        <w:r>
          <w:fldChar w:fldCharType="separate"/>
        </w:r>
        <w:r>
          <w:rPr>
            <w:noProof/>
          </w:rPr>
          <w:t>2</w:t>
        </w:r>
        <w:r>
          <w:rPr>
            <w:noProof/>
          </w:rPr>
          <w:fldChar w:fldCharType="end"/>
        </w:r>
      </w:p>
    </w:sdtContent>
  </w:sdt>
  <w:p w:rsidRPr="001F5EA3" w:rsidR="00EE071B" w:rsidP="00EE071B" w:rsidRDefault="00EE071B" w14:paraId="3F1C9803" w14:textId="77777777">
    <w:pPr>
      <w:pStyle w:val="Footer"/>
      <w:tabs>
        <w:tab w:val="clear" w:pos="4680"/>
        <w:tab w:val="clear" w:pos="9360"/>
      </w:tabs>
      <w:jc w:val="both"/>
      <w:rPr>
        <w:b w:val="0"/>
        <w:sz w:val="18"/>
      </w:rPr>
    </w:pPr>
    <w:r>
      <w:rPr>
        <w:b w:val="0"/>
        <w:i/>
        <w:sz w:val="18"/>
      </w:rPr>
      <w:t>STI College Cubao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7EEF" w:rsidP="0023168E" w:rsidRDefault="002C7EEF" w14:paraId="78910B07" w14:textId="77777777">
      <w:r>
        <w:separator/>
      </w:r>
    </w:p>
  </w:footnote>
  <w:footnote w:type="continuationSeparator" w:id="0">
    <w:p w:rsidR="002C7EEF" w:rsidP="0023168E" w:rsidRDefault="002C7EEF" w14:paraId="7A3762A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91CBE0F" w:rsidTr="791CBE0F" w14:paraId="1EF3EE49" w14:textId="77777777">
      <w:trPr>
        <w:trHeight w:val="300"/>
      </w:trPr>
      <w:tc>
        <w:tcPr>
          <w:tcW w:w="2880" w:type="dxa"/>
        </w:tcPr>
        <w:p w:rsidR="791CBE0F" w:rsidP="791CBE0F" w:rsidRDefault="791CBE0F" w14:paraId="340C96AD" w14:textId="22D80111">
          <w:pPr>
            <w:pStyle w:val="Header"/>
            <w:ind w:left="-115"/>
            <w:jc w:val="left"/>
          </w:pPr>
        </w:p>
      </w:tc>
      <w:tc>
        <w:tcPr>
          <w:tcW w:w="2880" w:type="dxa"/>
        </w:tcPr>
        <w:p w:rsidR="791CBE0F" w:rsidP="791CBE0F" w:rsidRDefault="791CBE0F" w14:paraId="169905CD" w14:textId="28454CDA">
          <w:pPr>
            <w:pStyle w:val="Header"/>
          </w:pPr>
        </w:p>
      </w:tc>
      <w:tc>
        <w:tcPr>
          <w:tcW w:w="2880" w:type="dxa"/>
        </w:tcPr>
        <w:p w:rsidR="791CBE0F" w:rsidP="791CBE0F" w:rsidRDefault="791CBE0F" w14:paraId="3F27D501" w14:textId="31FBB732">
          <w:pPr>
            <w:pStyle w:val="Header"/>
            <w:ind w:right="-115"/>
            <w:jc w:val="right"/>
          </w:pPr>
        </w:p>
      </w:tc>
    </w:tr>
  </w:tbl>
  <w:p w:rsidR="791CBE0F" w:rsidP="791CBE0F" w:rsidRDefault="791CBE0F" w14:paraId="7F68F02B" w14:textId="311755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91CBE0F" w:rsidTr="791CBE0F" w14:paraId="5D1D7E1D" w14:textId="77777777">
      <w:trPr>
        <w:trHeight w:val="300"/>
      </w:trPr>
      <w:tc>
        <w:tcPr>
          <w:tcW w:w="2880" w:type="dxa"/>
        </w:tcPr>
        <w:p w:rsidR="791CBE0F" w:rsidP="791CBE0F" w:rsidRDefault="791CBE0F" w14:paraId="620814BB" w14:textId="230C2D38">
          <w:pPr>
            <w:pStyle w:val="Header"/>
            <w:ind w:left="-115"/>
            <w:jc w:val="left"/>
          </w:pPr>
        </w:p>
      </w:tc>
      <w:tc>
        <w:tcPr>
          <w:tcW w:w="2880" w:type="dxa"/>
        </w:tcPr>
        <w:p w:rsidR="791CBE0F" w:rsidP="791CBE0F" w:rsidRDefault="791CBE0F" w14:paraId="557985A0" w14:textId="5ADA0E6C">
          <w:pPr>
            <w:pStyle w:val="Header"/>
          </w:pPr>
        </w:p>
      </w:tc>
      <w:tc>
        <w:tcPr>
          <w:tcW w:w="2880" w:type="dxa"/>
        </w:tcPr>
        <w:p w:rsidR="791CBE0F" w:rsidP="791CBE0F" w:rsidRDefault="791CBE0F" w14:paraId="5D4A58AB" w14:textId="7B2013E8">
          <w:pPr>
            <w:pStyle w:val="Header"/>
            <w:ind w:right="-115"/>
            <w:jc w:val="right"/>
          </w:pPr>
        </w:p>
      </w:tc>
    </w:tr>
  </w:tbl>
  <w:p w:rsidR="791CBE0F" w:rsidP="791CBE0F" w:rsidRDefault="791CBE0F" w14:paraId="1C9DF4DE" w14:textId="79C4EA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91CBE0F" w:rsidTr="791CBE0F" w14:paraId="2ADF66A1" w14:textId="77777777">
      <w:trPr>
        <w:trHeight w:val="300"/>
      </w:trPr>
      <w:tc>
        <w:tcPr>
          <w:tcW w:w="2880" w:type="dxa"/>
        </w:tcPr>
        <w:p w:rsidR="791CBE0F" w:rsidP="791CBE0F" w:rsidRDefault="791CBE0F" w14:paraId="478AD3DD" w14:textId="0554D8D0">
          <w:pPr>
            <w:pStyle w:val="Header"/>
            <w:ind w:left="-115"/>
            <w:jc w:val="left"/>
          </w:pPr>
        </w:p>
      </w:tc>
      <w:tc>
        <w:tcPr>
          <w:tcW w:w="2880" w:type="dxa"/>
        </w:tcPr>
        <w:p w:rsidR="791CBE0F" w:rsidP="791CBE0F" w:rsidRDefault="791CBE0F" w14:paraId="148FEF26" w14:textId="32432048">
          <w:pPr>
            <w:pStyle w:val="Header"/>
          </w:pPr>
        </w:p>
      </w:tc>
      <w:tc>
        <w:tcPr>
          <w:tcW w:w="2880" w:type="dxa"/>
        </w:tcPr>
        <w:p w:rsidR="791CBE0F" w:rsidP="791CBE0F" w:rsidRDefault="791CBE0F" w14:paraId="75DD2A8B" w14:textId="0D74DDF6">
          <w:pPr>
            <w:pStyle w:val="Header"/>
            <w:ind w:right="-115"/>
            <w:jc w:val="right"/>
          </w:pPr>
        </w:p>
      </w:tc>
    </w:tr>
  </w:tbl>
  <w:p w:rsidR="791CBE0F" w:rsidP="791CBE0F" w:rsidRDefault="791CBE0F" w14:paraId="246B542F" w14:textId="7BCCEE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91CBE0F" w:rsidTr="791CBE0F" w14:paraId="6D9132C6" w14:textId="77777777">
      <w:trPr>
        <w:trHeight w:val="300"/>
      </w:trPr>
      <w:tc>
        <w:tcPr>
          <w:tcW w:w="2880" w:type="dxa"/>
        </w:tcPr>
        <w:p w:rsidR="791CBE0F" w:rsidP="791CBE0F" w:rsidRDefault="791CBE0F" w14:paraId="28144361" w14:textId="62DD064E">
          <w:pPr>
            <w:pStyle w:val="Header"/>
            <w:ind w:left="-115"/>
            <w:jc w:val="left"/>
          </w:pPr>
        </w:p>
      </w:tc>
      <w:tc>
        <w:tcPr>
          <w:tcW w:w="2880" w:type="dxa"/>
        </w:tcPr>
        <w:p w:rsidR="791CBE0F" w:rsidP="791CBE0F" w:rsidRDefault="791CBE0F" w14:paraId="09FB36B7" w14:textId="13672056">
          <w:pPr>
            <w:pStyle w:val="Header"/>
          </w:pPr>
        </w:p>
      </w:tc>
      <w:tc>
        <w:tcPr>
          <w:tcW w:w="2880" w:type="dxa"/>
        </w:tcPr>
        <w:p w:rsidR="791CBE0F" w:rsidP="791CBE0F" w:rsidRDefault="791CBE0F" w14:paraId="5B29F1E8" w14:textId="1B9E63FA">
          <w:pPr>
            <w:pStyle w:val="Header"/>
            <w:ind w:right="-115"/>
            <w:jc w:val="right"/>
          </w:pPr>
        </w:p>
      </w:tc>
    </w:tr>
  </w:tbl>
  <w:p w:rsidR="791CBE0F" w:rsidP="791CBE0F" w:rsidRDefault="791CBE0F" w14:paraId="42AA48A2" w14:textId="471CD81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91CBE0F" w:rsidTr="791CBE0F" w14:paraId="46073AF3" w14:textId="77777777">
      <w:trPr>
        <w:trHeight w:val="300"/>
      </w:trPr>
      <w:tc>
        <w:tcPr>
          <w:tcW w:w="2880" w:type="dxa"/>
        </w:tcPr>
        <w:p w:rsidR="791CBE0F" w:rsidP="791CBE0F" w:rsidRDefault="791CBE0F" w14:paraId="631001BA" w14:textId="2A3A661F">
          <w:pPr>
            <w:pStyle w:val="Header"/>
            <w:ind w:left="-115"/>
            <w:jc w:val="left"/>
          </w:pPr>
        </w:p>
      </w:tc>
      <w:tc>
        <w:tcPr>
          <w:tcW w:w="2880" w:type="dxa"/>
        </w:tcPr>
        <w:p w:rsidR="791CBE0F" w:rsidP="791CBE0F" w:rsidRDefault="791CBE0F" w14:paraId="4363792A" w14:textId="4EEE02E4">
          <w:pPr>
            <w:pStyle w:val="Header"/>
          </w:pPr>
        </w:p>
      </w:tc>
      <w:tc>
        <w:tcPr>
          <w:tcW w:w="2880" w:type="dxa"/>
        </w:tcPr>
        <w:p w:rsidR="791CBE0F" w:rsidP="791CBE0F" w:rsidRDefault="791CBE0F" w14:paraId="54E3D41A" w14:textId="26BE57CB">
          <w:pPr>
            <w:pStyle w:val="Header"/>
            <w:ind w:right="-115"/>
            <w:jc w:val="right"/>
          </w:pPr>
        </w:p>
      </w:tc>
    </w:tr>
  </w:tbl>
  <w:p w:rsidR="791CBE0F" w:rsidP="791CBE0F" w:rsidRDefault="791CBE0F" w14:paraId="0692CB62" w14:textId="2C35507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91CBE0F" w:rsidTr="791CBE0F" w14:paraId="5283111A" w14:textId="77777777">
      <w:trPr>
        <w:trHeight w:val="300"/>
      </w:trPr>
      <w:tc>
        <w:tcPr>
          <w:tcW w:w="2880" w:type="dxa"/>
        </w:tcPr>
        <w:p w:rsidR="791CBE0F" w:rsidP="791CBE0F" w:rsidRDefault="791CBE0F" w14:paraId="4F2A4D55" w14:textId="55E0E390">
          <w:pPr>
            <w:pStyle w:val="Header"/>
            <w:ind w:left="-115"/>
            <w:jc w:val="left"/>
          </w:pPr>
        </w:p>
      </w:tc>
      <w:tc>
        <w:tcPr>
          <w:tcW w:w="2880" w:type="dxa"/>
        </w:tcPr>
        <w:p w:rsidR="791CBE0F" w:rsidP="791CBE0F" w:rsidRDefault="791CBE0F" w14:paraId="136C43ED" w14:textId="546847F0">
          <w:pPr>
            <w:pStyle w:val="Header"/>
          </w:pPr>
        </w:p>
      </w:tc>
      <w:tc>
        <w:tcPr>
          <w:tcW w:w="2880" w:type="dxa"/>
        </w:tcPr>
        <w:p w:rsidR="791CBE0F" w:rsidP="791CBE0F" w:rsidRDefault="791CBE0F" w14:paraId="44637DF0" w14:textId="007C4B59">
          <w:pPr>
            <w:pStyle w:val="Header"/>
            <w:ind w:right="-115"/>
            <w:jc w:val="right"/>
          </w:pPr>
        </w:p>
      </w:tc>
    </w:tr>
  </w:tbl>
  <w:p w:rsidR="791CBE0F" w:rsidP="791CBE0F" w:rsidRDefault="791CBE0F" w14:paraId="25C1035A" w14:textId="37931F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67D8"/>
    <w:multiLevelType w:val="hybridMultilevel"/>
    <w:tmpl w:val="2E40D230"/>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252075E1"/>
    <w:multiLevelType w:val="hybridMultilevel"/>
    <w:tmpl w:val="08BEACB4"/>
    <w:lvl w:ilvl="0" w:tplc="34090001">
      <w:start w:val="1"/>
      <w:numFmt w:val="bullet"/>
      <w:lvlText w:val=""/>
      <w:lvlJc w:val="left"/>
      <w:pPr>
        <w:ind w:left="720" w:hanging="360"/>
      </w:pPr>
      <w:rPr>
        <w:rFonts w:hint="default" w:ascii="Symbol" w:hAnsi="Symbol"/>
      </w:rPr>
    </w:lvl>
    <w:lvl w:ilvl="1" w:tplc="34090003">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3" w15:restartNumberingAfterBreak="0">
    <w:nsid w:val="2A913DAB"/>
    <w:multiLevelType w:val="hybridMultilevel"/>
    <w:tmpl w:val="282C8B9A"/>
    <w:lvl w:ilvl="0" w:tplc="34090001">
      <w:start w:val="1"/>
      <w:numFmt w:val="bullet"/>
      <w:lvlText w:val=""/>
      <w:lvlJc w:val="left"/>
      <w:pPr>
        <w:ind w:left="720" w:hanging="360"/>
      </w:pPr>
      <w:rPr>
        <w:rFonts w:hint="default" w:ascii="Symbol" w:hAnsi="Symbol"/>
      </w:rPr>
    </w:lvl>
    <w:lvl w:ilvl="1" w:tplc="34090003">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4" w15:restartNumberingAfterBreak="0">
    <w:nsid w:val="2C4D363C"/>
    <w:multiLevelType w:val="hybridMultilevel"/>
    <w:tmpl w:val="9B1C257C"/>
    <w:lvl w:ilvl="0" w:tplc="DA28F0EC">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5"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6" w15:restartNumberingAfterBreak="0">
    <w:nsid w:val="36C979FB"/>
    <w:multiLevelType w:val="hybridMultilevel"/>
    <w:tmpl w:val="CC3A67EE"/>
    <w:lvl w:ilvl="0" w:tplc="3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3F073463"/>
    <w:multiLevelType w:val="hybridMultilevel"/>
    <w:tmpl w:val="EA08FAC8"/>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8" w15:restartNumberingAfterBreak="0">
    <w:nsid w:val="463400B7"/>
    <w:multiLevelType w:val="hybridMultilevel"/>
    <w:tmpl w:val="D16CAD5A"/>
    <w:lvl w:ilvl="0" w:tplc="72F6A5A4">
      <w:start w:val="5"/>
      <w:numFmt w:val="bullet"/>
      <w:lvlText w:val="-"/>
      <w:lvlJc w:val="left"/>
      <w:pPr>
        <w:ind w:left="1080" w:hanging="360"/>
      </w:pPr>
      <w:rPr>
        <w:rFonts w:hint="default" w:ascii="Times New Roman" w:hAnsi="Times New Roman" w:eastAsia="Times New Roman" w:cs="Times New Roman"/>
      </w:rPr>
    </w:lvl>
    <w:lvl w:ilvl="1" w:tplc="34090003">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9" w15:restartNumberingAfterBreak="0">
    <w:nsid w:val="67AA2BD4"/>
    <w:multiLevelType w:val="hybridMultilevel"/>
    <w:tmpl w:val="4A4A4E50"/>
    <w:lvl w:ilvl="0" w:tplc="04090001">
      <w:start w:val="1"/>
      <w:numFmt w:val="bullet"/>
      <w:lvlText w:val=""/>
      <w:lvlJc w:val="left"/>
      <w:pPr>
        <w:ind w:left="787" w:hanging="360"/>
      </w:pPr>
      <w:rPr>
        <w:rFonts w:hint="default" w:ascii="Symbol" w:hAnsi="Symbol"/>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0" w15:restartNumberingAfterBreak="0">
    <w:nsid w:val="6F72273E"/>
    <w:multiLevelType w:val="hybridMultilevel"/>
    <w:tmpl w:val="3CAE305E"/>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1" w15:restartNumberingAfterBreak="0">
    <w:nsid w:val="746F1DAC"/>
    <w:multiLevelType w:val="hybridMultilevel"/>
    <w:tmpl w:val="1A463FD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1505318649">
    <w:abstractNumId w:val="1"/>
  </w:num>
  <w:num w:numId="2" w16cid:durableId="252399824">
    <w:abstractNumId w:val="5"/>
  </w:num>
  <w:num w:numId="3" w16cid:durableId="16583396">
    <w:abstractNumId w:val="2"/>
  </w:num>
  <w:num w:numId="4" w16cid:durableId="1272737892">
    <w:abstractNumId w:val="9"/>
  </w:num>
  <w:num w:numId="5" w16cid:durableId="1218977273">
    <w:abstractNumId w:val="6"/>
  </w:num>
  <w:num w:numId="6" w16cid:durableId="1333945159">
    <w:abstractNumId w:val="11"/>
  </w:num>
  <w:num w:numId="7" w16cid:durableId="273706782">
    <w:abstractNumId w:val="4"/>
  </w:num>
  <w:num w:numId="8" w16cid:durableId="1341543837">
    <w:abstractNumId w:val="7"/>
  </w:num>
  <w:num w:numId="9" w16cid:durableId="1642811287">
    <w:abstractNumId w:val="0"/>
  </w:num>
  <w:num w:numId="10" w16cid:durableId="1711758493">
    <w:abstractNumId w:val="3"/>
  </w:num>
  <w:num w:numId="11" w16cid:durableId="1883901206">
    <w:abstractNumId w:val="8"/>
  </w:num>
  <w:num w:numId="12" w16cid:durableId="930971365">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hideSpellingErrors/>
  <w:hideGrammaticalErrors/>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0NzUzMjA0MTc0MTFV0lEKTi0uzszPAykwNK0FAElqfdwtAAAA"/>
  </w:docVars>
  <w:rsids>
    <w:rsidRoot w:val="00CF2A37"/>
    <w:rsid w:val="0000156E"/>
    <w:rsid w:val="0000332C"/>
    <w:rsid w:val="000058CF"/>
    <w:rsid w:val="00016E1F"/>
    <w:rsid w:val="000328BF"/>
    <w:rsid w:val="000418AB"/>
    <w:rsid w:val="00056723"/>
    <w:rsid w:val="00064F4B"/>
    <w:rsid w:val="00072279"/>
    <w:rsid w:val="00084A22"/>
    <w:rsid w:val="000872F8"/>
    <w:rsid w:val="000A1CBB"/>
    <w:rsid w:val="000A4F6C"/>
    <w:rsid w:val="000A7816"/>
    <w:rsid w:val="000B5C6D"/>
    <w:rsid w:val="000D04AD"/>
    <w:rsid w:val="000D0561"/>
    <w:rsid w:val="000D3D84"/>
    <w:rsid w:val="000E08D4"/>
    <w:rsid w:val="000E3455"/>
    <w:rsid w:val="000F0096"/>
    <w:rsid w:val="00130EF9"/>
    <w:rsid w:val="001405FC"/>
    <w:rsid w:val="00140E36"/>
    <w:rsid w:val="00181A54"/>
    <w:rsid w:val="00183B88"/>
    <w:rsid w:val="00184D66"/>
    <w:rsid w:val="001964E1"/>
    <w:rsid w:val="00196CBD"/>
    <w:rsid w:val="001A1CE0"/>
    <w:rsid w:val="001A543C"/>
    <w:rsid w:val="001A774A"/>
    <w:rsid w:val="001F385A"/>
    <w:rsid w:val="001F4388"/>
    <w:rsid w:val="001F5EA3"/>
    <w:rsid w:val="002017EA"/>
    <w:rsid w:val="0023168E"/>
    <w:rsid w:val="0024638A"/>
    <w:rsid w:val="002903A2"/>
    <w:rsid w:val="00294F5B"/>
    <w:rsid w:val="002B483E"/>
    <w:rsid w:val="002B7F8A"/>
    <w:rsid w:val="002C7874"/>
    <w:rsid w:val="002C7EEF"/>
    <w:rsid w:val="002F202A"/>
    <w:rsid w:val="00330AB4"/>
    <w:rsid w:val="00334F23"/>
    <w:rsid w:val="00340D83"/>
    <w:rsid w:val="00345573"/>
    <w:rsid w:val="00357864"/>
    <w:rsid w:val="00377C63"/>
    <w:rsid w:val="00385133"/>
    <w:rsid w:val="00390D06"/>
    <w:rsid w:val="003E034C"/>
    <w:rsid w:val="003E0F44"/>
    <w:rsid w:val="003F0EFC"/>
    <w:rsid w:val="003F3F3F"/>
    <w:rsid w:val="0040482B"/>
    <w:rsid w:val="0040588B"/>
    <w:rsid w:val="00407C75"/>
    <w:rsid w:val="00412F34"/>
    <w:rsid w:val="0042027A"/>
    <w:rsid w:val="0042743E"/>
    <w:rsid w:val="0043087C"/>
    <w:rsid w:val="0043710C"/>
    <w:rsid w:val="004378B6"/>
    <w:rsid w:val="0044017F"/>
    <w:rsid w:val="00485B59"/>
    <w:rsid w:val="00495FE1"/>
    <w:rsid w:val="0049725C"/>
    <w:rsid w:val="004A7BC0"/>
    <w:rsid w:val="004D3CFF"/>
    <w:rsid w:val="004D4567"/>
    <w:rsid w:val="004D5940"/>
    <w:rsid w:val="005046DF"/>
    <w:rsid w:val="00504F7C"/>
    <w:rsid w:val="0051051C"/>
    <w:rsid w:val="0053388F"/>
    <w:rsid w:val="005443EA"/>
    <w:rsid w:val="005533EC"/>
    <w:rsid w:val="00574A8F"/>
    <w:rsid w:val="00575BCF"/>
    <w:rsid w:val="0059202C"/>
    <w:rsid w:val="005939EA"/>
    <w:rsid w:val="00596FBA"/>
    <w:rsid w:val="005A0932"/>
    <w:rsid w:val="005A3E2B"/>
    <w:rsid w:val="005B2930"/>
    <w:rsid w:val="005D2F9D"/>
    <w:rsid w:val="005D323C"/>
    <w:rsid w:val="005D62DC"/>
    <w:rsid w:val="005F5CB1"/>
    <w:rsid w:val="006023F6"/>
    <w:rsid w:val="00621A18"/>
    <w:rsid w:val="00626457"/>
    <w:rsid w:val="0063433B"/>
    <w:rsid w:val="006552C7"/>
    <w:rsid w:val="006727AD"/>
    <w:rsid w:val="006759FC"/>
    <w:rsid w:val="00682726"/>
    <w:rsid w:val="006B0074"/>
    <w:rsid w:val="006B77AC"/>
    <w:rsid w:val="006C2E28"/>
    <w:rsid w:val="006F2FFB"/>
    <w:rsid w:val="006F4EDE"/>
    <w:rsid w:val="0071082F"/>
    <w:rsid w:val="00722F5B"/>
    <w:rsid w:val="007351D0"/>
    <w:rsid w:val="00745DFF"/>
    <w:rsid w:val="00762A80"/>
    <w:rsid w:val="00763810"/>
    <w:rsid w:val="007843D7"/>
    <w:rsid w:val="00792890"/>
    <w:rsid w:val="007A481D"/>
    <w:rsid w:val="007B6B4E"/>
    <w:rsid w:val="007C21ED"/>
    <w:rsid w:val="007E07D8"/>
    <w:rsid w:val="007E102F"/>
    <w:rsid w:val="007E4144"/>
    <w:rsid w:val="007F0D5E"/>
    <w:rsid w:val="007F7C56"/>
    <w:rsid w:val="008206E6"/>
    <w:rsid w:val="008436EB"/>
    <w:rsid w:val="00853D3E"/>
    <w:rsid w:val="008544D2"/>
    <w:rsid w:val="008632BA"/>
    <w:rsid w:val="008705AB"/>
    <w:rsid w:val="00882EB6"/>
    <w:rsid w:val="008868CC"/>
    <w:rsid w:val="008930CA"/>
    <w:rsid w:val="00894C4C"/>
    <w:rsid w:val="008A76F1"/>
    <w:rsid w:val="008B0773"/>
    <w:rsid w:val="008B1514"/>
    <w:rsid w:val="008E1516"/>
    <w:rsid w:val="009029F6"/>
    <w:rsid w:val="00916475"/>
    <w:rsid w:val="00916614"/>
    <w:rsid w:val="00927B7C"/>
    <w:rsid w:val="00936150"/>
    <w:rsid w:val="00955DFA"/>
    <w:rsid w:val="009777A6"/>
    <w:rsid w:val="009E3CF0"/>
    <w:rsid w:val="009E5A9D"/>
    <w:rsid w:val="009F1EB1"/>
    <w:rsid w:val="00A01D04"/>
    <w:rsid w:val="00A01D63"/>
    <w:rsid w:val="00A0613B"/>
    <w:rsid w:val="00A06ACA"/>
    <w:rsid w:val="00A14637"/>
    <w:rsid w:val="00A421E0"/>
    <w:rsid w:val="00A46546"/>
    <w:rsid w:val="00A557A2"/>
    <w:rsid w:val="00A65ECF"/>
    <w:rsid w:val="00A76C3B"/>
    <w:rsid w:val="00A92B83"/>
    <w:rsid w:val="00A93C28"/>
    <w:rsid w:val="00A94AF5"/>
    <w:rsid w:val="00AA03A9"/>
    <w:rsid w:val="00AA4AB2"/>
    <w:rsid w:val="00AA6AB7"/>
    <w:rsid w:val="00AC2239"/>
    <w:rsid w:val="00AF0FDF"/>
    <w:rsid w:val="00AF455E"/>
    <w:rsid w:val="00AF5DD6"/>
    <w:rsid w:val="00B035E3"/>
    <w:rsid w:val="00B07A1A"/>
    <w:rsid w:val="00B26683"/>
    <w:rsid w:val="00B32AD1"/>
    <w:rsid w:val="00B54E33"/>
    <w:rsid w:val="00B6365B"/>
    <w:rsid w:val="00BA40ED"/>
    <w:rsid w:val="00BB0B70"/>
    <w:rsid w:val="00BC2E99"/>
    <w:rsid w:val="00BC6577"/>
    <w:rsid w:val="00BD1EC1"/>
    <w:rsid w:val="00BE6F4F"/>
    <w:rsid w:val="00C12872"/>
    <w:rsid w:val="00C4275F"/>
    <w:rsid w:val="00C42ED0"/>
    <w:rsid w:val="00C473B7"/>
    <w:rsid w:val="00C81C22"/>
    <w:rsid w:val="00C87499"/>
    <w:rsid w:val="00CA247D"/>
    <w:rsid w:val="00CA4F59"/>
    <w:rsid w:val="00CD5198"/>
    <w:rsid w:val="00CE20D1"/>
    <w:rsid w:val="00CE22F3"/>
    <w:rsid w:val="00CF2A37"/>
    <w:rsid w:val="00D11178"/>
    <w:rsid w:val="00D17568"/>
    <w:rsid w:val="00D27383"/>
    <w:rsid w:val="00D31D7B"/>
    <w:rsid w:val="00D35F12"/>
    <w:rsid w:val="00D74114"/>
    <w:rsid w:val="00D94B05"/>
    <w:rsid w:val="00DA1C6C"/>
    <w:rsid w:val="00DA5971"/>
    <w:rsid w:val="00E04577"/>
    <w:rsid w:val="00E06BC0"/>
    <w:rsid w:val="00E12419"/>
    <w:rsid w:val="00E13D5E"/>
    <w:rsid w:val="00E15068"/>
    <w:rsid w:val="00E257EA"/>
    <w:rsid w:val="00E53F6F"/>
    <w:rsid w:val="00E566BF"/>
    <w:rsid w:val="00E83500"/>
    <w:rsid w:val="00EA6FD4"/>
    <w:rsid w:val="00EB0AB2"/>
    <w:rsid w:val="00EB71CB"/>
    <w:rsid w:val="00EC2A7E"/>
    <w:rsid w:val="00EE071B"/>
    <w:rsid w:val="00EE57AA"/>
    <w:rsid w:val="00EF3471"/>
    <w:rsid w:val="00F12EB7"/>
    <w:rsid w:val="00F24220"/>
    <w:rsid w:val="00F24CF8"/>
    <w:rsid w:val="00F34FC8"/>
    <w:rsid w:val="00F479B9"/>
    <w:rsid w:val="00F544E4"/>
    <w:rsid w:val="00F6383A"/>
    <w:rsid w:val="00F82F22"/>
    <w:rsid w:val="00F8491B"/>
    <w:rsid w:val="00F91F57"/>
    <w:rsid w:val="00F9464D"/>
    <w:rsid w:val="00FA69C0"/>
    <w:rsid w:val="00FA6DB0"/>
    <w:rsid w:val="00FC219E"/>
    <w:rsid w:val="00FD2CE7"/>
    <w:rsid w:val="00FD47ED"/>
    <w:rsid w:val="00FD4B88"/>
    <w:rsid w:val="00FF02B4"/>
    <w:rsid w:val="00FF1FD9"/>
    <w:rsid w:val="00FF3511"/>
    <w:rsid w:val="00FF5A84"/>
    <w:rsid w:val="00FF7701"/>
    <w:rsid w:val="021333D0"/>
    <w:rsid w:val="030BEFF9"/>
    <w:rsid w:val="075E39C1"/>
    <w:rsid w:val="09EFDA9C"/>
    <w:rsid w:val="0C4EA0AF"/>
    <w:rsid w:val="0E10F5DE"/>
    <w:rsid w:val="170C01D5"/>
    <w:rsid w:val="17393955"/>
    <w:rsid w:val="19F0E2C4"/>
    <w:rsid w:val="1BA9E54E"/>
    <w:rsid w:val="21C51CCF"/>
    <w:rsid w:val="22D6EFDC"/>
    <w:rsid w:val="2439B08B"/>
    <w:rsid w:val="24EC7C8B"/>
    <w:rsid w:val="2867209D"/>
    <w:rsid w:val="28F5CDC6"/>
    <w:rsid w:val="2A37E04F"/>
    <w:rsid w:val="2E6DC336"/>
    <w:rsid w:val="2FB15B93"/>
    <w:rsid w:val="31A4E4F8"/>
    <w:rsid w:val="358F680E"/>
    <w:rsid w:val="37478891"/>
    <w:rsid w:val="3D7F65A5"/>
    <w:rsid w:val="3DD0E175"/>
    <w:rsid w:val="3DD520EF"/>
    <w:rsid w:val="3EF9507D"/>
    <w:rsid w:val="401C3BD0"/>
    <w:rsid w:val="41298CC5"/>
    <w:rsid w:val="4B158FBA"/>
    <w:rsid w:val="4E4D862C"/>
    <w:rsid w:val="4EEB9528"/>
    <w:rsid w:val="4F4C4829"/>
    <w:rsid w:val="50819735"/>
    <w:rsid w:val="5217F007"/>
    <w:rsid w:val="538D40FD"/>
    <w:rsid w:val="57707965"/>
    <w:rsid w:val="58E08ACA"/>
    <w:rsid w:val="58E08ACA"/>
    <w:rsid w:val="5B70D526"/>
    <w:rsid w:val="621CBBE8"/>
    <w:rsid w:val="6457961D"/>
    <w:rsid w:val="6554807C"/>
    <w:rsid w:val="665DDC7B"/>
    <w:rsid w:val="72258DA4"/>
    <w:rsid w:val="791CBE0F"/>
    <w:rsid w:val="7B400F9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AD3FF"/>
  <w15:chartTrackingRefBased/>
  <w15:docId w15:val="{311D6BA1-B637-45B6-B35E-F1D1DADD87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168E"/>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EB0AB2"/>
    <w:pPr>
      <w:spacing w:before="120" w:after="480" w:line="360" w:lineRule="auto"/>
      <w:outlineLvl w:val="0"/>
    </w:pPr>
    <w:rPr>
      <w:rFonts w:eastAsia="Times New Roman" w:cs="Times New Roman"/>
      <w:bCs/>
      <w:caps/>
      <w:kern w:val="36"/>
      <w:szCs w:val="48"/>
      <w:lang w:eastAsia="en-PH"/>
    </w:rPr>
  </w:style>
  <w:style w:type="paragraph" w:styleId="Heading2">
    <w:name w:val="heading 2"/>
    <w:basedOn w:val="Normal"/>
    <w:next w:val="Normal"/>
    <w:link w:val="Heading2Char"/>
    <w:autoRedefine/>
    <w:uiPriority w:val="9"/>
    <w:unhideWhenUsed/>
    <w:qFormat/>
    <w:rsid w:val="00916614"/>
    <w:pPr>
      <w:keepNext/>
      <w:keepLines/>
      <w:spacing w:after="360" w:line="360" w:lineRule="auto"/>
      <w:jc w:val="both"/>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16E1F"/>
    <w:pPr>
      <w:keepNext/>
      <w:keepLines/>
      <w:spacing w:before="240" w:after="240" w:line="360" w:lineRule="auto"/>
      <w:jc w:val="both"/>
      <w:outlineLvl w:val="2"/>
    </w:pPr>
    <w:rPr>
      <w:rFonts w:eastAsiaTheme="majorEastAsia" w:cstheme="majorBidi"/>
      <w:b w:val="0"/>
      <w:i/>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3168E"/>
    <w:pPr>
      <w:tabs>
        <w:tab w:val="center" w:pos="4680"/>
        <w:tab w:val="right" w:pos="9360"/>
      </w:tabs>
    </w:pPr>
  </w:style>
  <w:style w:type="character" w:styleId="HeaderChar" w:customStyle="1">
    <w:name w:val="Header Char"/>
    <w:basedOn w:val="DefaultParagraphFont"/>
    <w:link w:val="Header"/>
    <w:uiPriority w:val="99"/>
    <w:rsid w:val="0023168E"/>
  </w:style>
  <w:style w:type="paragraph" w:styleId="Footer">
    <w:name w:val="footer"/>
    <w:basedOn w:val="Normal"/>
    <w:link w:val="FooterChar"/>
    <w:uiPriority w:val="99"/>
    <w:unhideWhenUsed/>
    <w:rsid w:val="0023168E"/>
    <w:pPr>
      <w:tabs>
        <w:tab w:val="center" w:pos="4680"/>
        <w:tab w:val="right" w:pos="9360"/>
      </w:tabs>
    </w:pPr>
  </w:style>
  <w:style w:type="character" w:styleId="FooterChar" w:customStyle="1">
    <w:name w:val="Footer Char"/>
    <w:basedOn w:val="DefaultParagraphFont"/>
    <w:link w:val="Footer"/>
    <w:uiPriority w:val="99"/>
    <w:rsid w:val="0023168E"/>
  </w:style>
  <w:style w:type="paragraph" w:styleId="Title">
    <w:name w:val="Title"/>
    <w:aliases w:val="Title Page"/>
    <w:basedOn w:val="Normal"/>
    <w:next w:val="Normal"/>
    <w:link w:val="TitleChar"/>
    <w:autoRedefine/>
    <w:uiPriority w:val="10"/>
    <w:qFormat/>
    <w:rsid w:val="000D3D84"/>
    <w:pPr>
      <w:spacing w:after="1560"/>
      <w:contextualSpacing/>
    </w:pPr>
    <w:rPr>
      <w:rFonts w:eastAsiaTheme="majorEastAsia" w:cstheme="majorBidi"/>
      <w:noProof/>
      <w:spacing w:val="-10"/>
      <w:kern w:val="28"/>
      <w:sz w:val="28"/>
      <w:szCs w:val="56"/>
    </w:rPr>
  </w:style>
  <w:style w:type="character" w:styleId="TitleChar" w:customStyle="1">
    <w:name w:val="Title Char"/>
    <w:aliases w:val="Title Page Char"/>
    <w:basedOn w:val="DefaultParagraphFont"/>
    <w:link w:val="Title"/>
    <w:uiPriority w:val="10"/>
    <w:rsid w:val="000D3D84"/>
    <w:rPr>
      <w:rFonts w:ascii="Times New Roman" w:hAnsi="Times New Roman" w:eastAsiaTheme="majorEastAsia" w:cstheme="majorBidi"/>
      <w:b/>
      <w:noProof/>
      <w:spacing w:val="-10"/>
      <w:kern w:val="28"/>
      <w:sz w:val="28"/>
      <w:szCs w:val="56"/>
    </w:rPr>
  </w:style>
  <w:style w:type="paragraph" w:styleId="ListParagraph">
    <w:name w:val="List Paragraph"/>
    <w:basedOn w:val="Normal"/>
    <w:autoRedefine/>
    <w:uiPriority w:val="34"/>
    <w:qFormat/>
    <w:rsid w:val="0023168E"/>
    <w:pPr>
      <w:spacing w:after="1560" w:line="1200" w:lineRule="auto"/>
      <w:ind w:left="720"/>
      <w:contextualSpacing/>
    </w:pPr>
    <w:rPr>
      <w:b w:val="0"/>
    </w:rPr>
  </w:style>
  <w:style w:type="character" w:styleId="Heading1Char" w:customStyle="1">
    <w:name w:val="Heading 1 Char"/>
    <w:basedOn w:val="DefaultParagraphFont"/>
    <w:link w:val="Heading1"/>
    <w:uiPriority w:val="9"/>
    <w:rsid w:val="00EB0AB2"/>
    <w:rPr>
      <w:rFonts w:ascii="Times New Roman" w:hAnsi="Times New Roman" w:eastAsia="Times New Roman" w:cs="Times New Roman"/>
      <w:b/>
      <w:bCs/>
      <w:caps/>
      <w:kern w:val="36"/>
      <w:sz w:val="24"/>
      <w:szCs w:val="48"/>
      <w:lang w:eastAsia="en-PH"/>
    </w:rPr>
  </w:style>
  <w:style w:type="paragraph" w:styleId="Proposal1" w:customStyle="1">
    <w:name w:val="Proposal 1"/>
    <w:basedOn w:val="Normal"/>
    <w:next w:val="Normal"/>
    <w:link w:val="Proposal1Char"/>
    <w:rsid w:val="00BA40ED"/>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styleId="Proposal2" w:customStyle="1">
    <w:name w:val="Proposal 2"/>
    <w:basedOn w:val="Proposal1"/>
    <w:rsid w:val="00BA40ED"/>
    <w:pPr>
      <w:numPr>
        <w:ilvl w:val="1"/>
      </w:numPr>
      <w:tabs>
        <w:tab w:val="clear" w:pos="1440"/>
        <w:tab w:val="num" w:pos="360"/>
        <w:tab w:val="num" w:pos="900"/>
      </w:tabs>
      <w:spacing w:before="120"/>
      <w:ind w:left="900" w:hanging="540"/>
    </w:pPr>
  </w:style>
  <w:style w:type="character" w:styleId="PlaceholderText">
    <w:name w:val="Placeholder Text"/>
    <w:basedOn w:val="DefaultParagraphFont"/>
    <w:uiPriority w:val="99"/>
    <w:semiHidden/>
    <w:rsid w:val="00BA40ED"/>
    <w:rPr>
      <w:color w:val="808080"/>
    </w:rPr>
  </w:style>
  <w:style w:type="character" w:styleId="Proposal1Char" w:customStyle="1">
    <w:name w:val="Proposal 1 Char"/>
    <w:basedOn w:val="DefaultParagraphFont"/>
    <w:link w:val="Proposal1"/>
    <w:rsid w:val="00BA40ED"/>
    <w:rPr>
      <w:rFonts w:ascii="Times New Roman" w:hAnsi="Times New Roman" w:eastAsia="Times New Roman" w:cs="Times New Roman"/>
      <w:sz w:val="24"/>
      <w:szCs w:val="20"/>
      <w:lang w:val="en-US" w:eastAsia="ko-KR"/>
    </w:rPr>
  </w:style>
  <w:style w:type="character" w:styleId="Heading2Char" w:customStyle="1">
    <w:name w:val="Heading 2 Char"/>
    <w:basedOn w:val="DefaultParagraphFont"/>
    <w:link w:val="Heading2"/>
    <w:uiPriority w:val="9"/>
    <w:rsid w:val="00916614"/>
    <w:rPr>
      <w:rFonts w:ascii="Times New Roman" w:hAnsi="Times New Roman" w:eastAsiaTheme="majorEastAsia" w:cstheme="majorBidi"/>
      <w:b/>
      <w:sz w:val="24"/>
      <w:szCs w:val="26"/>
    </w:rPr>
  </w:style>
  <w:style w:type="paragraph" w:styleId="TOCHeading">
    <w:name w:val="TOC Heading"/>
    <w:basedOn w:val="Heading1"/>
    <w:next w:val="Normal"/>
    <w:uiPriority w:val="39"/>
    <w:unhideWhenUsed/>
    <w:qFormat/>
    <w:rsid w:val="00390D06"/>
    <w:pPr>
      <w:keepNext/>
      <w:keepLines/>
      <w:spacing w:before="240" w:after="0" w:line="259" w:lineRule="auto"/>
      <w:jc w:val="left"/>
      <w:outlineLvl w:val="9"/>
    </w:pPr>
    <w:rPr>
      <w:rFonts w:asciiTheme="majorHAnsi" w:hAnsiTheme="majorHAnsi" w:eastAsiaTheme="majorEastAsia"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390D06"/>
    <w:pPr>
      <w:spacing w:after="100" w:line="259" w:lineRule="auto"/>
      <w:ind w:left="220"/>
      <w:jc w:val="left"/>
    </w:pPr>
    <w:rPr>
      <w:rFonts w:cs="Times New Roman" w:asciiTheme="minorHAnsi" w:hAnsiTheme="minorHAnsi" w:eastAsiaTheme="minorEastAsia"/>
      <w:b w:val="0"/>
      <w:sz w:val="22"/>
      <w:lang w:val="en-US"/>
    </w:rPr>
  </w:style>
  <w:style w:type="paragraph" w:styleId="TOC1">
    <w:name w:val="toc 1"/>
    <w:basedOn w:val="Normal"/>
    <w:next w:val="Normal"/>
    <w:autoRedefine/>
    <w:uiPriority w:val="39"/>
    <w:unhideWhenUsed/>
    <w:rsid w:val="00390D06"/>
    <w:pPr>
      <w:spacing w:after="100" w:line="259" w:lineRule="auto"/>
      <w:jc w:val="left"/>
    </w:pPr>
    <w:rPr>
      <w:rFonts w:cs="Times New Roman" w:eastAsiaTheme="minorEastAsia"/>
      <w:b w:val="0"/>
      <w:lang w:val="en-US"/>
    </w:rPr>
  </w:style>
  <w:style w:type="paragraph" w:styleId="TOC3">
    <w:name w:val="toc 3"/>
    <w:basedOn w:val="Normal"/>
    <w:next w:val="Normal"/>
    <w:autoRedefine/>
    <w:uiPriority w:val="39"/>
    <w:unhideWhenUsed/>
    <w:rsid w:val="00390D06"/>
    <w:pPr>
      <w:spacing w:after="100" w:line="259" w:lineRule="auto"/>
      <w:ind w:left="440"/>
      <w:jc w:val="left"/>
    </w:pPr>
    <w:rPr>
      <w:rFonts w:cs="Times New Roman" w:asciiTheme="minorHAnsi" w:hAnsiTheme="minorHAnsi" w:eastAsiaTheme="minorEastAsia"/>
      <w:b w:val="0"/>
      <w:sz w:val="22"/>
      <w:lang w:val="en-US"/>
    </w:rPr>
  </w:style>
  <w:style w:type="character" w:styleId="Hyperlink">
    <w:name w:val="Hyperlink"/>
    <w:basedOn w:val="DefaultParagraphFont"/>
    <w:uiPriority w:val="99"/>
    <w:unhideWhenUsed/>
    <w:rsid w:val="00390D06"/>
    <w:rPr>
      <w:color w:val="0563C1" w:themeColor="hyperlink"/>
      <w:u w:val="single"/>
    </w:rPr>
  </w:style>
  <w:style w:type="paragraph" w:styleId="BodyofResearch" w:customStyle="1">
    <w:name w:val="Body of Research"/>
    <w:basedOn w:val="Normal"/>
    <w:link w:val="BodyofResearchChar"/>
    <w:autoRedefine/>
    <w:qFormat/>
    <w:rsid w:val="00882EB6"/>
    <w:pPr>
      <w:widowControl w:val="0"/>
      <w:spacing w:after="240" w:line="360" w:lineRule="auto"/>
      <w:jc w:val="both"/>
    </w:pPr>
    <w:rPr>
      <w:rFonts w:eastAsia="Times New Roman" w:cs="Times New Roman"/>
      <w:b w:val="0"/>
      <w:szCs w:val="20"/>
      <w:lang w:eastAsia="en-PH"/>
    </w:rPr>
  </w:style>
  <w:style w:type="character" w:styleId="BodyofResearchChar" w:customStyle="1">
    <w:name w:val="Body of Research Char"/>
    <w:basedOn w:val="DefaultParagraphFont"/>
    <w:link w:val="BodyofResearch"/>
    <w:rsid w:val="00882EB6"/>
    <w:rPr>
      <w:rFonts w:ascii="Times New Roman" w:hAnsi="Times New Roman" w:eastAsia="Times New Roman" w:cs="Times New Roman"/>
      <w:sz w:val="24"/>
      <w:szCs w:val="20"/>
      <w:lang w:eastAsia="en-PH"/>
    </w:rPr>
  </w:style>
  <w:style w:type="character" w:styleId="Heading3Char" w:customStyle="1">
    <w:name w:val="Heading 3 Char"/>
    <w:basedOn w:val="DefaultParagraphFont"/>
    <w:link w:val="Heading3"/>
    <w:uiPriority w:val="9"/>
    <w:rsid w:val="00016E1F"/>
    <w:rPr>
      <w:rFonts w:ascii="Times New Roman" w:hAnsi="Times New Roman" w:eastAsiaTheme="majorEastAsia" w:cstheme="majorBidi"/>
      <w:i/>
      <w:sz w:val="24"/>
      <w:szCs w:val="24"/>
    </w:rPr>
  </w:style>
  <w:style w:type="table" w:styleId="TableGrid">
    <w:name w:val="Table Grid"/>
    <w:basedOn w:val="TableNormal"/>
    <w:uiPriority w:val="39"/>
    <w:rsid w:val="00345573"/>
    <w:pPr>
      <w:spacing w:after="0" w:line="240" w:lineRule="auto"/>
    </w:pPr>
    <w:rPr>
      <w:rFonts w:ascii="Calibri" w:hAnsi="Calibri" w:eastAsia="Times New Roman" w:cs="Times New Roman"/>
      <w:sz w:val="20"/>
      <w:szCs w:val="20"/>
      <w:lang w:eastAsia="en-P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yle1" w:customStyle="1">
    <w:name w:val="Style1"/>
    <w:basedOn w:val="DefaultParagraphFont"/>
    <w:uiPriority w:val="1"/>
    <w:rsid w:val="00345573"/>
    <w:rPr>
      <w:rFonts w:ascii="Times New Roman" w:hAnsi="Times New Roman"/>
      <w:caps/>
      <w:smallCaps w:val="0"/>
      <w:vanish w:val="0"/>
      <w:sz w:val="24"/>
    </w:rPr>
  </w:style>
  <w:style w:type="paragraph" w:styleId="References" w:customStyle="1">
    <w:name w:val="References"/>
    <w:basedOn w:val="Normal"/>
    <w:link w:val="ReferencesChar"/>
    <w:autoRedefine/>
    <w:qFormat/>
    <w:rsid w:val="00F24CF8"/>
    <w:pPr>
      <w:spacing w:before="120" w:after="360"/>
      <w:jc w:val="both"/>
    </w:pPr>
    <w:rPr>
      <w:rFonts w:eastAsia="Times New Roman" w:cs="Arial"/>
      <w:b w:val="0"/>
      <w:lang w:val="en-US" w:eastAsia="ko-KR"/>
    </w:rPr>
  </w:style>
  <w:style w:type="character" w:styleId="ReferencesChar" w:customStyle="1">
    <w:name w:val="References Char"/>
    <w:basedOn w:val="DefaultParagraphFont"/>
    <w:link w:val="References"/>
    <w:rsid w:val="00F24CF8"/>
    <w:rPr>
      <w:rFonts w:ascii="Times New Roman" w:hAnsi="Times New Roman" w:eastAsia="Times New Roman" w:cs="Arial"/>
      <w:sz w:val="24"/>
      <w:lang w:val="en-US" w:eastAsia="ko-KR"/>
    </w:rPr>
  </w:style>
  <w:style w:type="paragraph" w:styleId="forTOC" w:customStyle="1">
    <w:name w:val="for TOC"/>
    <w:basedOn w:val="TOC1"/>
    <w:autoRedefine/>
    <w:qFormat/>
    <w:rsid w:val="00A93C28"/>
    <w:pPr>
      <w:ind w:left="72"/>
      <w:jc w:val="both"/>
    </w:pPr>
    <w:rPr>
      <w:b/>
      <w:szCs w:val="20"/>
      <w:lang w:eastAsia="en-PH"/>
    </w:rPr>
  </w:style>
  <w:style w:type="paragraph" w:styleId="Abstract" w:customStyle="1">
    <w:name w:val="Abstract"/>
    <w:qFormat/>
    <w:rsid w:val="002C7874"/>
    <w:pPr>
      <w:spacing w:after="0" w:line="240" w:lineRule="auto"/>
      <w:jc w:val="both"/>
    </w:pPr>
    <w:rPr>
      <w:rFonts w:ascii="Times New Roman" w:hAnsi="Times New Roman"/>
      <w:sz w:val="24"/>
      <w:lang w:eastAsia="en-PH"/>
    </w:rPr>
  </w:style>
  <w:style w:type="paragraph" w:styleId="Appendix" w:customStyle="1">
    <w:name w:val="Appendix"/>
    <w:basedOn w:val="BodyofResearch"/>
    <w:autoRedefine/>
    <w:qFormat/>
    <w:rsid w:val="009777A6"/>
    <w:pPr>
      <w:spacing w:before="6000" w:after="6000"/>
      <w:jc w:val="center"/>
    </w:pPr>
    <w:rPr>
      <w:rFonts w:cs="Arial" w:eastAsiaTheme="minorHAnsi"/>
      <w:b/>
      <w:caps/>
      <w:kern w:val="2"/>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image" Target="media/image3.png" Id="rId18" /><Relationship Type="http://schemas.openxmlformats.org/officeDocument/2006/relationships/hyperlink" Target="http://siri.uvm.edu/ppt/40hrenv/index.html" TargetMode="External" Id="rId26" /><Relationship Type="http://schemas.openxmlformats.org/officeDocument/2006/relationships/customXml" Target="../customXml/item3.xml" Id="rId3" /><Relationship Type="http://schemas.openxmlformats.org/officeDocument/2006/relationships/image" Target="media/image6.png" Id="rId21" /><Relationship Type="http://schemas.openxmlformats.org/officeDocument/2006/relationships/theme" Target="theme/theme1.xml" Id="rId34"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2.png" Id="rId17" /><Relationship Type="http://schemas.openxmlformats.org/officeDocument/2006/relationships/hyperlink" Target="http://www.nytimes.com" TargetMode="External"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5.png" Id="rId20" /><Relationship Type="http://schemas.openxmlformats.org/officeDocument/2006/relationships/header" Target="header4.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hyperlink" Target="http://www.alistapart.com/articles/writeliving" TargetMode="External" Id="rId24" /><Relationship Type="http://schemas.openxmlformats.org/officeDocument/2006/relationships/header" Target="header6.xml" Id="rId32"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image" Target="media/image8.jpeg" Id="rId23" /><Relationship Type="http://schemas.openxmlformats.org/officeDocument/2006/relationships/footer" Target="footer4.xml" Id="rId28" /><Relationship Type="http://schemas.openxmlformats.org/officeDocument/2006/relationships/endnotes" Target="endnotes.xml" Id="rId10" /><Relationship Type="http://schemas.openxmlformats.org/officeDocument/2006/relationships/image" Target="media/image4.png" Id="rId19" /><Relationship Type="http://schemas.openxmlformats.org/officeDocument/2006/relationships/header" Target="header5.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image" Target="media/image7.jpeg" Id="rId22" /><Relationship Type="http://schemas.openxmlformats.org/officeDocument/2006/relationships/header" Target="header3.xml" Id="rId27" /><Relationship Type="http://schemas.openxmlformats.org/officeDocument/2006/relationships/footer" Target="footer5.xml" Id="rId30" /><Relationship Type="http://schemas.openxmlformats.org/officeDocument/2006/relationships/webSettings" Target="webSettings.xml" Id="rId8"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pena\Downloads\Capstone_Project_2_Template(3).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CC0C4865E7C4044B2C2C42335D2715A" ma:contentTypeVersion="11" ma:contentTypeDescription="Create a new document." ma:contentTypeScope="" ma:versionID="b659a3dcf5a7f1962341790ace000c5a">
  <xsd:schema xmlns:xsd="http://www.w3.org/2001/XMLSchema" xmlns:xs="http://www.w3.org/2001/XMLSchema" xmlns:p="http://schemas.microsoft.com/office/2006/metadata/properties" xmlns:ns2="c789009a-58ee-462d-831d-2242651e65e5" xmlns:ns3="e7248a7d-4743-4ae0-bde8-47791538a767" targetNamespace="http://schemas.microsoft.com/office/2006/metadata/properties" ma:root="true" ma:fieldsID="13a74b5f00acf422ff91455967c438fb" ns2:_="" ns3:_="">
    <xsd:import namespace="c789009a-58ee-462d-831d-2242651e65e5"/>
    <xsd:import namespace="e7248a7d-4743-4ae0-bde8-47791538a7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9009a-58ee-462d-831d-2242651e65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8efa45e-f0d2-412f-a908-a739298a2d0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248a7d-4743-4ae0-bde8-47791538a76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bf02c1b-1a21-4295-833d-07b273ffd473}" ma:internalName="TaxCatchAll" ma:showField="CatchAllData" ma:web="e7248a7d-4743-4ae0-bde8-47791538a7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789009a-58ee-462d-831d-2242651e65e5">
      <Terms xmlns="http://schemas.microsoft.com/office/infopath/2007/PartnerControls"/>
    </lcf76f155ced4ddcb4097134ff3c332f>
    <TaxCatchAll xmlns="e7248a7d-4743-4ae0-bde8-47791538a767" xsi:nil="true"/>
  </documentManagement>
</p:properties>
</file>

<file path=customXml/itemProps1.xml><?xml version="1.0" encoding="utf-8"?>
<ds:datastoreItem xmlns:ds="http://schemas.openxmlformats.org/officeDocument/2006/customXml" ds:itemID="{B505D456-6CA6-4C60-891C-A5F01E62CAE3}">
  <ds:schemaRefs>
    <ds:schemaRef ds:uri="http://schemas.openxmlformats.org/officeDocument/2006/bibliography"/>
  </ds:schemaRefs>
</ds:datastoreItem>
</file>

<file path=customXml/itemProps2.xml><?xml version="1.0" encoding="utf-8"?>
<ds:datastoreItem xmlns:ds="http://schemas.openxmlformats.org/officeDocument/2006/customXml" ds:itemID="{CFDA4652-79FB-4C78-962A-72F42BEACD28}"/>
</file>

<file path=customXml/itemProps3.xml><?xml version="1.0" encoding="utf-8"?>
<ds:datastoreItem xmlns:ds="http://schemas.openxmlformats.org/officeDocument/2006/customXml" ds:itemID="{9B102A41-19A3-4B0E-B538-42F9A734B7E0}">
  <ds:schemaRefs>
    <ds:schemaRef ds:uri="http://schemas.microsoft.com/sharepoint/v3/contenttype/forms"/>
  </ds:schemaRefs>
</ds:datastoreItem>
</file>

<file path=customXml/itemProps4.xml><?xml version="1.0" encoding="utf-8"?>
<ds:datastoreItem xmlns:ds="http://schemas.openxmlformats.org/officeDocument/2006/customXml" ds:itemID="{76D2CFE4-D31F-4C76-9664-98AC0143B4F2}">
  <ds:schemaRefs>
    <ds:schemaRef ds:uri="http://schemas.microsoft.com/office/2006/metadata/properties"/>
    <ds:schemaRef ds:uri="http://schemas.microsoft.com/office/infopath/2007/PartnerControls"/>
    <ds:schemaRef ds:uri="c789009a-58ee-462d-831d-2242651e65e5"/>
    <ds:schemaRef ds:uri="e7248a7d-4743-4ae0-bde8-47791538a76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Capstone_Project_2_Template(3).dotx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Peña, Beronika</dc:creator>
  <keywords/>
  <dc:description/>
  <lastModifiedBy>Mallari, Vince Angelo Christian (Student)</lastModifiedBy>
  <revision>82</revision>
  <dcterms:created xsi:type="dcterms:W3CDTF">2023-12-15T02:04:00.0000000Z</dcterms:created>
  <dcterms:modified xsi:type="dcterms:W3CDTF">2025-12-03T17:10:15.5181474Z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0x0101007CC0C4865E7C4044B2C2C42335D2715A</vt:lpwstr>
  </property>
  <property fmtid="{D5CDD505-2E9C-101B-9397-08002B2CF9AE}" pid="3" name="MediaServiceImageTags">
    <vt:lpwstr/>
  </property>
</Properties>
</file>