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97EDF" w14:textId="085641D5" w:rsidR="00BF2499" w:rsidRDefault="00BF2499" w:rsidP="0001429B"/>
    <w:p w14:paraId="70284B36" w14:textId="1FD2CF4B" w:rsidR="00591563" w:rsidRPr="00074D3D" w:rsidRDefault="00591563" w:rsidP="00074D3D">
      <w:pPr>
        <w:pStyle w:val="Ttulo1"/>
      </w:pPr>
      <w:r w:rsidRPr="00074D3D">
        <w:t>Contextualização</w:t>
      </w:r>
    </w:p>
    <w:p w14:paraId="5764067C" w14:textId="4CF13131" w:rsidR="00591563" w:rsidRDefault="00591563" w:rsidP="0001429B"/>
    <w:p w14:paraId="17C70D0A" w14:textId="631FD6D6" w:rsidR="00C76A8C" w:rsidRDefault="00B808F7" w:rsidP="0001429B">
      <w:r>
        <w:t>O principal objetivo deste projeto é proporcionar à máquina a capacidade de reconhecer batidas de bola e, de seguida produzir estatísticas relativas a essas batidas de bola.</w:t>
      </w:r>
      <w:r w:rsidR="00EC646F">
        <w:t xml:space="preserve"> </w:t>
      </w:r>
      <w:r w:rsidR="00207738">
        <w:t>No fundo, o que se pretende, é realizar processamento</w:t>
      </w:r>
      <w:r w:rsidR="003F3D7F">
        <w:t xml:space="preserve"> </w:t>
      </w:r>
      <w:r w:rsidR="003F3D7F" w:rsidRPr="005E75D4">
        <w:rPr>
          <w:i/>
          <w:iCs/>
        </w:rPr>
        <w:t>offline</w:t>
      </w:r>
      <w:r w:rsidR="00207738">
        <w:t xml:space="preserve"> sobre áudio</w:t>
      </w:r>
      <w:r w:rsidR="00C76A8C">
        <w:t xml:space="preserve">s com batidas de bola e identificar em que instantes temporais estas ocorrem. </w:t>
      </w:r>
      <w:r w:rsidR="00EC646F">
        <w:t>Para esse efeito, é necessário</w:t>
      </w:r>
      <w:r w:rsidR="009A263A">
        <w:t xml:space="preserve"> numa fase inicial,</w:t>
      </w:r>
      <w:r w:rsidR="00EC646F">
        <w:t xml:space="preserve"> criar um </w:t>
      </w:r>
      <w:proofErr w:type="spellStart"/>
      <w:r w:rsidR="00EC646F" w:rsidRPr="00DE4B5B">
        <w:rPr>
          <w:i/>
          <w:iCs/>
        </w:rPr>
        <w:t>dataset</w:t>
      </w:r>
      <w:proofErr w:type="spellEnd"/>
      <w:r w:rsidR="009A263A">
        <w:rPr>
          <w:i/>
          <w:iCs/>
        </w:rPr>
        <w:t xml:space="preserve">. </w:t>
      </w:r>
      <w:r w:rsidR="002668DC">
        <w:t xml:space="preserve">O </w:t>
      </w:r>
      <w:proofErr w:type="spellStart"/>
      <w:r w:rsidR="002668DC" w:rsidRPr="009A263A">
        <w:rPr>
          <w:i/>
          <w:iCs/>
        </w:rPr>
        <w:t>dataset</w:t>
      </w:r>
      <w:proofErr w:type="spellEnd"/>
      <w:r w:rsidR="002668DC">
        <w:t xml:space="preserve"> em questão</w:t>
      </w:r>
      <w:r w:rsidR="004A2F40">
        <w:t>,</w:t>
      </w:r>
      <w:r w:rsidR="002668DC">
        <w:t xml:space="preserve"> corresponde a um conjunto de dados com padrões identificativos de batidas de bola.</w:t>
      </w:r>
      <w:r w:rsidR="00941CFD">
        <w:t xml:space="preserve"> </w:t>
      </w:r>
    </w:p>
    <w:p w14:paraId="11664239" w14:textId="4F605B1B" w:rsidR="00305971" w:rsidRDefault="009C6ABF" w:rsidP="00305971">
      <w:r>
        <w:t xml:space="preserve">Em geral, um </w:t>
      </w:r>
      <w:proofErr w:type="spellStart"/>
      <w:r w:rsidRPr="009C6ABF">
        <w:rPr>
          <w:i/>
          <w:iCs/>
        </w:rPr>
        <w:t>dataset</w:t>
      </w:r>
      <w:proofErr w:type="spellEnd"/>
      <w:r>
        <w:t xml:space="preserve"> é um conjunto de dados representados como uma tabela composta por colunas e linhas. Cada linha constituinte do </w:t>
      </w:r>
      <w:proofErr w:type="spellStart"/>
      <w:r w:rsidRPr="009C6ABF">
        <w:rPr>
          <w:i/>
          <w:iCs/>
        </w:rPr>
        <w:t>dataset</w:t>
      </w:r>
      <w:proofErr w:type="spellEnd"/>
      <w:r>
        <w:t xml:space="preserve"> designa-se por exemplo</w:t>
      </w:r>
      <w:r w:rsidR="008E3474">
        <w:t xml:space="preserve"> ou instância</w:t>
      </w:r>
      <w:r w:rsidR="00942A6A">
        <w:t xml:space="preserve">. Considerando ainda um determinado exemplo do </w:t>
      </w:r>
      <w:proofErr w:type="spellStart"/>
      <w:r w:rsidR="00942A6A" w:rsidRPr="00942A6A">
        <w:rPr>
          <w:i/>
          <w:iCs/>
        </w:rPr>
        <w:t>dataset</w:t>
      </w:r>
      <w:proofErr w:type="spellEnd"/>
      <w:r w:rsidR="00942A6A">
        <w:t>, uma das colunas representa a classe desse exemplo, ao passo que as restantes colunas representam as características (“</w:t>
      </w:r>
      <w:proofErr w:type="spellStart"/>
      <w:r w:rsidR="00942A6A" w:rsidRPr="004A2F40">
        <w:rPr>
          <w:i/>
          <w:iCs/>
        </w:rPr>
        <w:t>features</w:t>
      </w:r>
      <w:proofErr w:type="spellEnd"/>
      <w:r w:rsidR="00942A6A">
        <w:t>”).</w:t>
      </w:r>
      <w:r w:rsidR="00305971">
        <w:t xml:space="preserve"> </w:t>
      </w:r>
    </w:p>
    <w:p w14:paraId="268F33D5" w14:textId="04E71C85" w:rsidR="00413EA1" w:rsidRDefault="00305971" w:rsidP="00305971">
      <w:r>
        <w:t>Neste sentido, c</w:t>
      </w:r>
      <w:r w:rsidR="00C27788">
        <w:t>onsiderando um vetor de características</w:t>
      </w:r>
      <w:r w:rsidR="007106E1">
        <w:t>,</w:t>
      </w:r>
      <w:r w:rsidR="00C27788">
        <w:t xml:space="preserve"> </w:t>
      </w:r>
      <w:r w:rsidR="00C27788" w:rsidRPr="007106E1">
        <w:rPr>
          <w:i/>
          <w:iCs/>
        </w:rPr>
        <w:t>X</w:t>
      </w:r>
      <w:r w:rsidR="007106E1">
        <w:t>,</w:t>
      </w:r>
      <w:r w:rsidR="00C27788">
        <w:t xml:space="preserve"> e o vetor de </w:t>
      </w:r>
      <w:r w:rsidR="001E2CCA">
        <w:t xml:space="preserve">valores de </w:t>
      </w:r>
      <w:r w:rsidR="00C27788">
        <w:t>classes correspondente,</w:t>
      </w:r>
      <w:r w:rsidR="007106E1">
        <w:t xml:space="preserve"> </w:t>
      </w:r>
      <w:r w:rsidR="007106E1" w:rsidRPr="007106E1">
        <w:rPr>
          <w:i/>
          <w:iCs/>
        </w:rPr>
        <w:t>y</w:t>
      </w:r>
      <w:r w:rsidR="007106E1">
        <w:t>,</w:t>
      </w:r>
      <w:r w:rsidR="00C27788">
        <w:t xml:space="preserve"> o problema de classificação em questão, tem como objetivo obter a função</w:t>
      </w:r>
      <w:r w:rsidR="00530232">
        <w:t xml:space="preserve">, </w:t>
      </w:r>
      <w:r w:rsidR="00C27788" w:rsidRPr="00C27788">
        <w:rPr>
          <w:i/>
          <w:iCs/>
        </w:rPr>
        <w:t>f</w:t>
      </w:r>
      <w:r w:rsidR="00530232">
        <w:t>,</w:t>
      </w:r>
      <w:r w:rsidR="00C27788">
        <w:t xml:space="preserve"> tal que:</w:t>
      </w:r>
    </w:p>
    <w:p w14:paraId="680E54D7" w14:textId="77777777" w:rsidR="0068257F" w:rsidRDefault="0068257F" w:rsidP="0001429B"/>
    <w:p w14:paraId="5E457D85" w14:textId="77777777" w:rsidR="00104B69" w:rsidRDefault="00C27788" w:rsidP="00104B69">
      <w:pPr>
        <w:keepNext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y</m:t>
          </m:r>
        </m:oMath>
      </m:oMathPara>
    </w:p>
    <w:p w14:paraId="5963E73D" w14:textId="61DA757F" w:rsidR="00C27788" w:rsidRDefault="00104B69" w:rsidP="00104B69">
      <w:pPr>
        <w:pStyle w:val="Legenda"/>
        <w:jc w:val="center"/>
      </w:pPr>
      <w:r>
        <w:t xml:space="preserve">Equação </w:t>
      </w:r>
      <w:fldSimple w:instr=" SEQ Equação \* ARABIC ">
        <w:r w:rsidR="00551055">
          <w:rPr>
            <w:noProof/>
          </w:rPr>
          <w:t>1</w:t>
        </w:r>
      </w:fldSimple>
      <w:r>
        <w:t xml:space="preserve"> - Fórmula representativa do modelo a desenvolver.</w:t>
      </w:r>
    </w:p>
    <w:p w14:paraId="594B03C6" w14:textId="77777777" w:rsidR="00104B69" w:rsidRPr="00104B69" w:rsidRDefault="00104B69" w:rsidP="00104B69"/>
    <w:p w14:paraId="1A812F3D" w14:textId="590D351D" w:rsidR="00207738" w:rsidRDefault="0068257F" w:rsidP="0001429B">
      <w:r>
        <w:t xml:space="preserve">A função </w:t>
      </w:r>
      <w:r w:rsidRPr="00813BA6">
        <w:rPr>
          <w:i/>
          <w:iCs/>
        </w:rPr>
        <w:t>f</w:t>
      </w:r>
      <w:r>
        <w:t xml:space="preserve"> corresponde a um modelo que deve </w:t>
      </w:r>
      <w:r w:rsidR="005618DB">
        <w:t>receber o vetor de características e</w:t>
      </w:r>
      <w:r w:rsidR="000D4FC5">
        <w:t>,</w:t>
      </w:r>
      <w:r w:rsidR="005618DB">
        <w:t xml:space="preserve"> classificar de maneira correta</w:t>
      </w:r>
      <w:r w:rsidR="000D4FC5">
        <w:t xml:space="preserve"> </w:t>
      </w:r>
      <w:r w:rsidR="005618DB">
        <w:t>cada um dos exemplos desse mesmo vetor</w:t>
      </w:r>
      <w:r w:rsidR="00813BA6">
        <w:t>.</w:t>
      </w:r>
      <w:r>
        <w:t xml:space="preserve"> </w:t>
      </w:r>
      <w:r w:rsidR="00AC2D50">
        <w:t xml:space="preserve">Esse modelo é treinado com o </w:t>
      </w:r>
      <w:proofErr w:type="spellStart"/>
      <w:r w:rsidR="00AC2D50" w:rsidRPr="00DD0577">
        <w:rPr>
          <w:i/>
          <w:iCs/>
        </w:rPr>
        <w:t>dataset</w:t>
      </w:r>
      <w:proofErr w:type="spellEnd"/>
      <w:r w:rsidR="00AC2D50">
        <w:t>, que constitui uma forma de permitir que o primeiro seja capaz de reconhecer as batidas de bola.</w:t>
      </w:r>
    </w:p>
    <w:p w14:paraId="73DF55B0" w14:textId="4E4C408D" w:rsidR="00207738" w:rsidRDefault="00207738" w:rsidP="0001429B"/>
    <w:p w14:paraId="5E554CBE" w14:textId="77777777" w:rsidR="00D572D3" w:rsidRDefault="00D572D3" w:rsidP="0001429B"/>
    <w:p w14:paraId="45A7C447" w14:textId="421E0ED7" w:rsidR="00066A5C" w:rsidRDefault="00066A5C" w:rsidP="00066A5C">
      <w:pPr>
        <w:pStyle w:val="Ttulo1"/>
      </w:pPr>
      <w:r>
        <w:t>Características a considerar</w:t>
      </w:r>
    </w:p>
    <w:p w14:paraId="395A71FF" w14:textId="0111934E" w:rsidR="00066A5C" w:rsidRDefault="00066A5C" w:rsidP="0001429B"/>
    <w:p w14:paraId="1A4CBC94" w14:textId="6B3190A8" w:rsidR="00066A5C" w:rsidRDefault="00A7444A" w:rsidP="0001429B">
      <w:r>
        <w:t>Tal como referido anteriormente as características permitirão identificar os padrões identificativos de batidas de bola.</w:t>
      </w:r>
      <w:r w:rsidR="00285475">
        <w:t xml:space="preserve"> Neste projeto, as características </w:t>
      </w:r>
      <w:r w:rsidR="001C25E6">
        <w:t xml:space="preserve">a considerar </w:t>
      </w:r>
      <w:r w:rsidR="00373806">
        <w:t xml:space="preserve">para identificar as batidas de bola são o </w:t>
      </w:r>
      <w:proofErr w:type="spellStart"/>
      <w:r w:rsidR="00373806" w:rsidRPr="00373806">
        <w:rPr>
          <w:i/>
          <w:iCs/>
        </w:rPr>
        <w:t>Onset</w:t>
      </w:r>
      <w:proofErr w:type="spellEnd"/>
      <w:r w:rsidR="00373806">
        <w:t xml:space="preserve"> e o RMS.</w:t>
      </w:r>
    </w:p>
    <w:p w14:paraId="31047141" w14:textId="24E4335F" w:rsidR="00A5084D" w:rsidRDefault="005C4741" w:rsidP="009E5A11">
      <w:r>
        <w:t xml:space="preserve">A característica </w:t>
      </w:r>
      <w:proofErr w:type="spellStart"/>
      <w:r w:rsidRPr="00EE5217">
        <w:rPr>
          <w:i/>
          <w:iCs/>
        </w:rPr>
        <w:t>Onset</w:t>
      </w:r>
      <w:proofErr w:type="spellEnd"/>
      <w:r>
        <w:t xml:space="preserve"> divide-se em duas</w:t>
      </w:r>
      <w:r w:rsidR="006346FD">
        <w:t xml:space="preserve">: </w:t>
      </w:r>
      <w:proofErr w:type="spellStart"/>
      <w:r w:rsidR="006346FD" w:rsidRPr="006346FD">
        <w:rPr>
          <w:i/>
          <w:iCs/>
        </w:rPr>
        <w:t>Onset</w:t>
      </w:r>
      <w:proofErr w:type="spellEnd"/>
      <w:r w:rsidR="006346FD" w:rsidRPr="006346FD">
        <w:rPr>
          <w:i/>
          <w:iCs/>
        </w:rPr>
        <w:t xml:space="preserve"> </w:t>
      </w:r>
      <w:proofErr w:type="spellStart"/>
      <w:r w:rsidR="006346FD" w:rsidRPr="006346FD">
        <w:rPr>
          <w:i/>
          <w:iCs/>
        </w:rPr>
        <w:t>detect</w:t>
      </w:r>
      <w:proofErr w:type="spellEnd"/>
      <w:r w:rsidR="006346FD">
        <w:t xml:space="preserve"> e </w:t>
      </w:r>
      <w:proofErr w:type="spellStart"/>
      <w:r w:rsidR="006346FD" w:rsidRPr="006346FD">
        <w:rPr>
          <w:i/>
          <w:iCs/>
        </w:rPr>
        <w:t>Onset</w:t>
      </w:r>
      <w:proofErr w:type="spellEnd"/>
      <w:r w:rsidR="006346FD" w:rsidRPr="006346FD">
        <w:rPr>
          <w:i/>
          <w:iCs/>
        </w:rPr>
        <w:t xml:space="preserve"> </w:t>
      </w:r>
      <w:proofErr w:type="spellStart"/>
      <w:r w:rsidR="006346FD" w:rsidRPr="006346FD">
        <w:rPr>
          <w:i/>
          <w:iCs/>
        </w:rPr>
        <w:t>strength</w:t>
      </w:r>
      <w:proofErr w:type="spellEnd"/>
      <w:r w:rsidR="006346FD">
        <w:t xml:space="preserve"> (</w:t>
      </w:r>
      <w:proofErr w:type="spellStart"/>
      <w:r w:rsidR="006346FD" w:rsidRPr="006346FD">
        <w:rPr>
          <w:i/>
          <w:iCs/>
        </w:rPr>
        <w:t>Spectral</w:t>
      </w:r>
      <w:proofErr w:type="spellEnd"/>
      <w:r w:rsidR="006346FD" w:rsidRPr="006346FD">
        <w:rPr>
          <w:i/>
          <w:iCs/>
        </w:rPr>
        <w:t xml:space="preserve"> Flux</w:t>
      </w:r>
      <w:r w:rsidR="006346FD">
        <w:t>).</w:t>
      </w:r>
      <w:r w:rsidR="009E5A11">
        <w:t xml:space="preserve"> </w:t>
      </w:r>
      <w:r w:rsidR="00786F57">
        <w:t xml:space="preserve">O primeiro </w:t>
      </w:r>
      <w:proofErr w:type="spellStart"/>
      <w:r w:rsidR="00786F57" w:rsidRPr="00E943A4">
        <w:rPr>
          <w:i/>
          <w:iCs/>
        </w:rPr>
        <w:t>onset</w:t>
      </w:r>
      <w:proofErr w:type="spellEnd"/>
      <w:r w:rsidR="00786F57">
        <w:t xml:space="preserve"> corresponde</w:t>
      </w:r>
      <w:r w:rsidR="00E943A4">
        <w:t xml:space="preserve"> à </w:t>
      </w:r>
      <w:r w:rsidR="007D02E8">
        <w:t>identificação do início de um determinado áudio ou nota musical</w:t>
      </w:r>
      <w:r w:rsidR="00976A87">
        <w:t xml:space="preserve"> e pode ser </w:t>
      </w:r>
      <w:r w:rsidR="006E335F">
        <w:t>utilizado na deteção de picos que ocorram numa determina</w:t>
      </w:r>
      <w:r w:rsidR="00A141E3">
        <w:t>da onda.</w:t>
      </w:r>
      <w:r w:rsidR="007D02E8">
        <w:t xml:space="preserve"> </w:t>
      </w:r>
      <w:r w:rsidR="00976A87">
        <w:t xml:space="preserve">Já o segundo </w:t>
      </w:r>
      <w:proofErr w:type="spellStart"/>
      <w:r w:rsidR="00976A87" w:rsidRPr="00976A87">
        <w:rPr>
          <w:i/>
          <w:iCs/>
        </w:rPr>
        <w:t>onset</w:t>
      </w:r>
      <w:proofErr w:type="spellEnd"/>
      <w:r w:rsidR="00976A87">
        <w:t xml:space="preserve"> corresponde à </w:t>
      </w:r>
      <w:r w:rsidR="00D110F6">
        <w:t xml:space="preserve">deteção de variações de energia entre </w:t>
      </w:r>
      <w:proofErr w:type="spellStart"/>
      <w:r w:rsidR="00D110F6" w:rsidRPr="00924751">
        <w:rPr>
          <w:i/>
          <w:iCs/>
        </w:rPr>
        <w:t>frames</w:t>
      </w:r>
      <w:proofErr w:type="spellEnd"/>
      <w:r w:rsidR="00D110F6">
        <w:t xml:space="preserve"> consecutivas</w:t>
      </w:r>
      <w:r w:rsidR="00FA21E8">
        <w:t xml:space="preserve"> numa onda</w:t>
      </w:r>
      <w:r w:rsidR="00924751">
        <w:t xml:space="preserve">, o que pode ser útil na deteção de tipos de sons específicos, como é o caso de sons impulsivos. Os sons impulsivos </w:t>
      </w:r>
      <w:r w:rsidR="00FA21E8">
        <w:t>são caracterizados por tere</w:t>
      </w:r>
      <w:r w:rsidR="00180ADC">
        <w:t xml:space="preserve">m bastante </w:t>
      </w:r>
      <w:r w:rsidR="00180ADC">
        <w:lastRenderedPageBreak/>
        <w:t>energia no início. Ao longo do tempo</w:t>
      </w:r>
      <w:r w:rsidR="00390773">
        <w:t>,</w:t>
      </w:r>
      <w:r w:rsidR="00180ADC">
        <w:t xml:space="preserve"> estes </w:t>
      </w:r>
      <w:r w:rsidR="008F7ECE">
        <w:t>sons sofrem um decaimento em termos de energia.</w:t>
      </w:r>
      <w:r w:rsidR="00924751">
        <w:t xml:space="preserve"> </w:t>
      </w:r>
      <w:r w:rsidR="00AE150D">
        <w:t>Um exemplo de um som impulsivo, é uma batida de bola.</w:t>
      </w:r>
    </w:p>
    <w:p w14:paraId="619394F5" w14:textId="75C665D9" w:rsidR="00DD6856" w:rsidRDefault="00DD6856" w:rsidP="009E5A11"/>
    <w:p w14:paraId="573E36C8" w14:textId="3F103F0A" w:rsidR="00DD6856" w:rsidRDefault="00DD6856" w:rsidP="009E5A11">
      <w:r w:rsidRPr="00DD6856">
        <w:rPr>
          <w:highlight w:val="yellow"/>
        </w:rPr>
        <w:t xml:space="preserve">(Colocar aqui uma imagem representativa dos </w:t>
      </w:r>
      <w:proofErr w:type="spellStart"/>
      <w:r w:rsidRPr="00DD6856">
        <w:rPr>
          <w:highlight w:val="yellow"/>
        </w:rPr>
        <w:t>onsets</w:t>
      </w:r>
      <w:proofErr w:type="spellEnd"/>
      <w:r w:rsidRPr="00DD6856">
        <w:rPr>
          <w:highlight w:val="yellow"/>
        </w:rPr>
        <w:t>)</w:t>
      </w:r>
    </w:p>
    <w:p w14:paraId="100BA1B9" w14:textId="77777777" w:rsidR="00DD6856" w:rsidRDefault="00DD6856" w:rsidP="009E5A11"/>
    <w:p w14:paraId="23ED044E" w14:textId="0330375E" w:rsidR="00DD6856" w:rsidRDefault="00DD6856" w:rsidP="009E5A11">
      <w:r>
        <w:t xml:space="preserve">O RMS permite obter uma representação da </w:t>
      </w:r>
      <w:r w:rsidR="00A2743F">
        <w:t>energia de uma onda ao longo do tempo</w:t>
      </w:r>
      <w:r w:rsidR="00BA1193">
        <w:t xml:space="preserve">. </w:t>
      </w:r>
    </w:p>
    <w:p w14:paraId="241E0E7E" w14:textId="77777777" w:rsidR="00DD6856" w:rsidRPr="009E5A11" w:rsidRDefault="00DD6856" w:rsidP="009E5A11"/>
    <w:p w14:paraId="1A720584" w14:textId="5856090B" w:rsidR="004350A5" w:rsidRDefault="004350A5" w:rsidP="004350A5">
      <w:r w:rsidRPr="00DD6856">
        <w:rPr>
          <w:highlight w:val="yellow"/>
        </w:rPr>
        <w:t>(Colocar aqui uma imagem representativa do</w:t>
      </w:r>
      <w:r>
        <w:rPr>
          <w:highlight w:val="yellow"/>
        </w:rPr>
        <w:t xml:space="preserve"> RMS</w:t>
      </w:r>
      <w:r w:rsidRPr="00DD6856">
        <w:rPr>
          <w:highlight w:val="yellow"/>
        </w:rPr>
        <w:t>)</w:t>
      </w:r>
    </w:p>
    <w:p w14:paraId="5EDD90DD" w14:textId="750B5B9A" w:rsidR="00A5084D" w:rsidRDefault="00A5084D" w:rsidP="0001429B"/>
    <w:p w14:paraId="4FC623AC" w14:textId="77777777" w:rsidR="00A5084D" w:rsidRDefault="00A5084D" w:rsidP="0001429B"/>
    <w:p w14:paraId="6224D21D" w14:textId="77777777" w:rsidR="00A5084D" w:rsidRDefault="00A5084D" w:rsidP="0001429B"/>
    <w:p w14:paraId="7D976A02" w14:textId="1C533DC9" w:rsidR="00C76A8C" w:rsidRDefault="00C76A8C" w:rsidP="00074D3D">
      <w:pPr>
        <w:pStyle w:val="Ttulo1"/>
      </w:pPr>
      <w:r w:rsidRPr="00074D3D">
        <w:t xml:space="preserve">Obtenção do vetor de características </w:t>
      </w:r>
      <w:r w:rsidR="00C01691" w:rsidRPr="00074D3D">
        <w:t>–</w:t>
      </w:r>
      <w:r w:rsidR="0001429B" w:rsidRPr="00074D3D">
        <w:t xml:space="preserve"> X</w:t>
      </w:r>
      <w:r w:rsidR="00C01691" w:rsidRPr="00074D3D">
        <w:t xml:space="preserve"> </w:t>
      </w:r>
    </w:p>
    <w:p w14:paraId="40761379" w14:textId="77777777" w:rsidR="00074D3D" w:rsidRPr="00074D3D" w:rsidRDefault="00074D3D" w:rsidP="00074D3D">
      <w:pPr>
        <w:pStyle w:val="titulo"/>
      </w:pPr>
    </w:p>
    <w:p w14:paraId="3083EF8F" w14:textId="6CA9D221" w:rsidR="00E175A4" w:rsidRDefault="00D42D99" w:rsidP="0001429B">
      <w:r>
        <w:t>A matriz X</w:t>
      </w:r>
      <w:r w:rsidR="004F6515">
        <w:t xml:space="preserve"> de características é constituíd</w:t>
      </w:r>
      <w:r>
        <w:t>a</w:t>
      </w:r>
      <w:r w:rsidR="004F6515">
        <w:t xml:space="preserve"> por M linhas ou exemplos. </w:t>
      </w:r>
      <w:r w:rsidR="001821AD">
        <w:t>Por sua vez, cada</w:t>
      </w:r>
      <w:r w:rsidR="00D150CD">
        <w:t xml:space="preserve"> exemplo tem N</w:t>
      </w:r>
      <w:r w:rsidR="001821AD">
        <w:t xml:space="preserve"> colunas ou</w:t>
      </w:r>
      <w:r w:rsidR="00D150CD">
        <w:t xml:space="preserve"> características, pelo que o </w:t>
      </w:r>
      <w:r w:rsidR="00B2364C">
        <w:t xml:space="preserve">matriz </w:t>
      </w:r>
      <w:r w:rsidR="00D150CD">
        <w:t>X pode ser representad</w:t>
      </w:r>
      <w:r w:rsidR="005B238B">
        <w:t>a</w:t>
      </w:r>
      <w:r w:rsidR="00D150CD">
        <w:t xml:space="preserve"> da seguinte forma:</w:t>
      </w:r>
    </w:p>
    <w:p w14:paraId="1A793467" w14:textId="77777777" w:rsidR="00BD72EC" w:rsidRDefault="00BD72EC" w:rsidP="0001429B"/>
    <w:p w14:paraId="7BC067C7" w14:textId="24B826A3" w:rsidR="005E75D4" w:rsidRDefault="00652EF0" w:rsidP="005E75D4">
      <w:pPr>
        <w:keepNext/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M,1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M,2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M,3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M,N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784DE1A6" w14:textId="193876BF" w:rsidR="00652EF0" w:rsidRDefault="005E75D4" w:rsidP="005E75D4">
      <w:pPr>
        <w:pStyle w:val="Legenda"/>
        <w:jc w:val="center"/>
      </w:pPr>
      <w:r>
        <w:t xml:space="preserve">Figura </w:t>
      </w:r>
      <w:fldSimple w:instr=" SEQ Figura \* ARABIC ">
        <w:r w:rsidR="00791699">
          <w:rPr>
            <w:noProof/>
          </w:rPr>
          <w:t>1</w:t>
        </w:r>
      </w:fldSimple>
      <w:r>
        <w:t xml:space="preserve"> – Representação </w:t>
      </w:r>
      <w:r w:rsidR="003A2BAF">
        <w:t xml:space="preserve">da matriz </w:t>
      </w:r>
      <w:r w:rsidRPr="00FE28C8">
        <w:t>de características (considerando uma característica).</w:t>
      </w:r>
    </w:p>
    <w:p w14:paraId="50176EB0" w14:textId="5EFA0679" w:rsidR="00B61B85" w:rsidRDefault="00DA105D" w:rsidP="006F12E2">
      <w:pPr>
        <w:rPr>
          <w:rFonts w:eastAsiaTheme="minorEastAsia"/>
        </w:rPr>
      </w:pPr>
      <w:r>
        <w:rPr>
          <w:rFonts w:eastAsiaTheme="minorEastAsia"/>
        </w:rPr>
        <w:t xml:space="preserve">Simplificando </w:t>
      </w:r>
      <w:r w:rsidR="005B238B">
        <w:rPr>
          <w:rFonts w:eastAsiaTheme="minorEastAsia"/>
        </w:rPr>
        <w:t xml:space="preserve">a matriz </w:t>
      </w:r>
      <w:r>
        <w:rPr>
          <w:rFonts w:eastAsiaTheme="minorEastAsia"/>
        </w:rPr>
        <w:t>acima, tem-se:</w:t>
      </w:r>
    </w:p>
    <w:p w14:paraId="54008EA1" w14:textId="04604EEE" w:rsidR="003F7531" w:rsidRPr="00041DD3" w:rsidRDefault="00C548FB" w:rsidP="00041DD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X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4827EFDE" w14:textId="763D7865" w:rsidR="00063A37" w:rsidRDefault="003F7531" w:rsidP="003F7531">
      <w:pPr>
        <w:pStyle w:val="Legenda"/>
        <w:jc w:val="center"/>
      </w:pPr>
      <w:r>
        <w:t xml:space="preserve">Figura </w:t>
      </w:r>
      <w:fldSimple w:instr=" SEQ Figura \* ARABIC ">
        <w:r w:rsidR="00791699">
          <w:rPr>
            <w:noProof/>
          </w:rPr>
          <w:t>2</w:t>
        </w:r>
      </w:fldSimple>
      <w:r>
        <w:t xml:space="preserve"> - Simplificação d</w:t>
      </w:r>
      <w:r w:rsidR="009D5B5C">
        <w:t xml:space="preserve">a matriz </w:t>
      </w:r>
      <w:r>
        <w:t>de características.</w:t>
      </w:r>
    </w:p>
    <w:p w14:paraId="00063096" w14:textId="0882882B" w:rsidR="00DA105D" w:rsidRDefault="00DA105D" w:rsidP="003F7531">
      <w:pPr>
        <w:ind w:firstLine="0"/>
        <w:rPr>
          <w:rFonts w:eastAsiaTheme="minorEastAsia"/>
        </w:rPr>
      </w:pPr>
    </w:p>
    <w:p w14:paraId="12AE8A67" w14:textId="2548D53A" w:rsidR="00DA105D" w:rsidRPr="00B61B85" w:rsidRDefault="002B44AD" w:rsidP="006F12E2">
      <w:pPr>
        <w:rPr>
          <w:rFonts w:eastAsiaTheme="minorEastAsia"/>
        </w:rPr>
      </w:pPr>
      <w:r>
        <w:rPr>
          <w:rFonts w:eastAsiaTheme="minorEastAsia"/>
        </w:rPr>
        <w:t>onde cada um</w:t>
      </w:r>
      <w:r w:rsidR="00C06481">
        <w:rPr>
          <w:rFonts w:eastAsiaTheme="minorEastAsia"/>
        </w:rPr>
        <w:t>a das linhas ou</w:t>
      </w:r>
      <w:r>
        <w:rPr>
          <w:rFonts w:eastAsiaTheme="minorEastAsia"/>
        </w:rPr>
        <w:t xml:space="preserve"> exemplos</w:t>
      </w:r>
      <w:r w:rsidR="00AC3DC6">
        <w:rPr>
          <w:rFonts w:eastAsiaTheme="minorEastAsia"/>
        </w:rPr>
        <w:t>,</w:t>
      </w:r>
      <w:r w:rsidR="00C06481">
        <w:rPr>
          <w:rFonts w:eastAsiaTheme="minorEastAsia"/>
        </w:rPr>
        <w:t xml:space="preserve"> </w:t>
      </w:r>
      <w:r w:rsidR="004E2862">
        <w:rPr>
          <w:rFonts w:eastAsiaTheme="minorEastAsia"/>
        </w:rPr>
        <w:t xml:space="preserve">é um vetor </w:t>
      </w:r>
      <w:r w:rsidR="00CC7EEA">
        <w:rPr>
          <w:rFonts w:eastAsiaTheme="minorEastAsia"/>
        </w:rPr>
        <w:t>que</w:t>
      </w:r>
      <w:r w:rsidR="004E2862">
        <w:rPr>
          <w:rFonts w:eastAsiaTheme="minorEastAsia"/>
        </w:rPr>
        <w:t xml:space="preserve"> </w:t>
      </w:r>
      <w:r w:rsidR="00B44EB7">
        <w:rPr>
          <w:rFonts w:eastAsiaTheme="minorEastAsia"/>
        </w:rPr>
        <w:t>conté</w:t>
      </w:r>
      <w:r w:rsidR="00AC3DC6">
        <w:rPr>
          <w:rFonts w:eastAsiaTheme="minorEastAsia"/>
        </w:rPr>
        <w:t xml:space="preserve">m </w:t>
      </w:r>
      <w:r w:rsidR="0002519C">
        <w:rPr>
          <w:rFonts w:eastAsiaTheme="minorEastAsia"/>
          <w:i/>
          <w:iCs/>
        </w:rPr>
        <w:t>N</w:t>
      </w:r>
      <w:r w:rsidR="004E2862">
        <w:rPr>
          <w:rFonts w:eastAsiaTheme="minorEastAsia"/>
          <w:i/>
          <w:iCs/>
        </w:rPr>
        <w:t xml:space="preserve"> + 1</w:t>
      </w:r>
      <w:r>
        <w:rPr>
          <w:rFonts w:eastAsiaTheme="minorEastAsia"/>
        </w:rPr>
        <w:t xml:space="preserve"> elementos.</w:t>
      </w:r>
    </w:p>
    <w:p w14:paraId="2BF97493" w14:textId="1E014DE7" w:rsidR="00576ED9" w:rsidRPr="0001429B" w:rsidRDefault="00C76A8C" w:rsidP="0001429B">
      <w:r w:rsidRPr="0001429B">
        <w:t xml:space="preserve">Tal como referido </w:t>
      </w:r>
      <w:r w:rsidR="00D150CD" w:rsidRPr="0001429B">
        <w:t>anteriormente</w:t>
      </w:r>
      <w:r w:rsidRPr="0001429B">
        <w:t>, será realizado processamento sobre</w:t>
      </w:r>
      <w:r w:rsidR="00DC6BD8" w:rsidRPr="0001429B">
        <w:t xml:space="preserve"> vários</w:t>
      </w:r>
      <w:r w:rsidRPr="0001429B">
        <w:t xml:space="preserve"> áudio</w:t>
      </w:r>
      <w:r w:rsidR="00DC6BD8" w:rsidRPr="0001429B">
        <w:t>s</w:t>
      </w:r>
      <w:r w:rsidRPr="0001429B">
        <w:t xml:space="preserve"> para obter </w:t>
      </w:r>
      <w:r w:rsidR="002A2C79" w:rsidRPr="0001429B">
        <w:t>as características associadas</w:t>
      </w:r>
      <w:r w:rsidRPr="0001429B">
        <w:t xml:space="preserve"> a batidas de bola. </w:t>
      </w:r>
      <w:r w:rsidR="00F1422D" w:rsidRPr="0001429B">
        <w:t xml:space="preserve">No decurso deste processo é </w:t>
      </w:r>
      <w:r w:rsidRPr="0001429B">
        <w:t>realiza</w:t>
      </w:r>
      <w:r w:rsidR="00F1422D" w:rsidRPr="0001429B">
        <w:t>do</w:t>
      </w:r>
      <w:r w:rsidRPr="0001429B">
        <w:t xml:space="preserve"> um varrimento sobre o áudio </w:t>
      </w:r>
      <w:r w:rsidR="00136106" w:rsidRPr="0001429B">
        <w:t xml:space="preserve">com uma janela fixa </w:t>
      </w:r>
      <w:r w:rsidR="00E175A4" w:rsidRPr="0001429B">
        <w:t xml:space="preserve">de </w:t>
      </w:r>
      <w:r w:rsidR="00136106" w:rsidRPr="0001429B">
        <w:t>meio segundo. A janela em questão tem esta dimensão</w:t>
      </w:r>
      <w:r w:rsidR="00DC6BD8" w:rsidRPr="0001429B">
        <w:t>,</w:t>
      </w:r>
      <w:r w:rsidR="00136106" w:rsidRPr="0001429B">
        <w:t xml:space="preserve"> porque corresponde à duração média de uma batida de bola. </w:t>
      </w:r>
      <w:r w:rsidR="009976A5" w:rsidRPr="0001429B">
        <w:t xml:space="preserve">A frequência de amostragem a que os áudios são obtidos é de 44100Hz, pelo que meio segundo corresponde a 22050 amostras. </w:t>
      </w:r>
      <w:r w:rsidR="00E175A4" w:rsidRPr="0001429B">
        <w:t xml:space="preserve">Ainda relativamente ao varrimento com a janela fixa, é importante referir </w:t>
      </w:r>
      <w:r w:rsidR="00F1422D" w:rsidRPr="0001429B">
        <w:t>que a janela desliza de 1024 em 1024 amostras</w:t>
      </w:r>
      <w:r w:rsidR="00120411" w:rsidRPr="0001429B">
        <w:t xml:space="preserve"> como primeira abordagem</w:t>
      </w:r>
      <w:r w:rsidR="00500C3B" w:rsidRPr="0001429B">
        <w:t>.</w:t>
      </w:r>
    </w:p>
    <w:p w14:paraId="6F302D1E" w14:textId="0B5ECA7C" w:rsidR="00CE0AF1" w:rsidRPr="000D4FC5" w:rsidRDefault="00576ED9" w:rsidP="0001429B">
      <w:r>
        <w:lastRenderedPageBreak/>
        <w:t>O</w:t>
      </w:r>
      <w:r w:rsidR="00CE0AF1">
        <w:t xml:space="preserve"> valor de N </w:t>
      </w:r>
      <w:r>
        <w:t xml:space="preserve">acima, </w:t>
      </w:r>
      <w:r w:rsidR="00CE0AF1">
        <w:t>corresponde ao número de características</w:t>
      </w:r>
      <w:r>
        <w:t xml:space="preserve"> obtidas </w:t>
      </w:r>
      <w:r w:rsidR="00EC3211">
        <w:t>considerando</w:t>
      </w:r>
      <w:r>
        <w:t xml:space="preserve"> </w:t>
      </w:r>
      <w:r w:rsidR="00977ECD">
        <w:t>0.5 segundos</w:t>
      </w:r>
      <w:r>
        <w:t>.</w:t>
      </w:r>
      <w:r w:rsidR="00CE0AF1">
        <w:t xml:space="preserve"> </w:t>
      </w:r>
      <w:r>
        <w:t>Este valor</w:t>
      </w:r>
      <w:r w:rsidR="00CE0AF1">
        <w:t xml:space="preserve"> </w:t>
      </w:r>
      <w:r>
        <w:t>pode ser dado pela seguinte expressão:</w:t>
      </w:r>
    </w:p>
    <w:p w14:paraId="090943C1" w14:textId="263FCE10" w:rsidR="00120411" w:rsidRDefault="00120411" w:rsidP="0001429B"/>
    <w:p w14:paraId="098F22AB" w14:textId="2A8281E6" w:rsidR="00551055" w:rsidRDefault="006170F5" w:rsidP="00551055">
      <w:pPr>
        <w:keepNext/>
      </w:pPr>
      <m:oMathPara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eventLength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×</m:t>
              </m:r>
              <m:r>
                <w:rPr>
                  <w:rFonts w:ascii="Cambria Math" w:hAnsi="Cambria Math"/>
                </w:rPr>
                <m:t>samplingRate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hopLength</m:t>
              </m:r>
            </m:den>
          </m:f>
        </m:oMath>
      </m:oMathPara>
    </w:p>
    <w:p w14:paraId="2DF18B71" w14:textId="48B141B7" w:rsidR="00967A7A" w:rsidRDefault="00551055" w:rsidP="00551055">
      <w:pPr>
        <w:pStyle w:val="Legenda"/>
        <w:jc w:val="center"/>
      </w:pPr>
      <w:r>
        <w:t xml:space="preserve">Equação </w:t>
      </w:r>
      <w:fldSimple w:instr=" SEQ Equação \* ARABIC ">
        <w:r>
          <w:rPr>
            <w:noProof/>
          </w:rPr>
          <w:t>2</w:t>
        </w:r>
      </w:fldSimple>
      <w:r>
        <w:t xml:space="preserve"> - </w:t>
      </w:r>
      <w:r w:rsidRPr="00606DA5">
        <w:t>Fórmula de cálculo do valor de N.</w:t>
      </w:r>
    </w:p>
    <w:p w14:paraId="13D80BFE" w14:textId="0CD32BAC" w:rsidR="007F29F0" w:rsidRDefault="007F29F0" w:rsidP="00967A7A">
      <w:pPr>
        <w:pStyle w:val="Legenda"/>
        <w:jc w:val="center"/>
      </w:pPr>
    </w:p>
    <w:p w14:paraId="51E4138C" w14:textId="799C43C0" w:rsidR="007F29F0" w:rsidRDefault="006E5A7D" w:rsidP="0001429B">
      <w:r>
        <w:t xml:space="preserve">(dizer que o </w:t>
      </w:r>
      <w:proofErr w:type="spellStart"/>
      <w:r>
        <w:t>event</w:t>
      </w:r>
      <w:proofErr w:type="spellEnd"/>
      <w:r>
        <w:t xml:space="preserve"> é em s e o </w:t>
      </w:r>
      <w:proofErr w:type="spellStart"/>
      <w:r>
        <w:t>sR</w:t>
      </w:r>
      <w:proofErr w:type="spellEnd"/>
      <w:r>
        <w:t xml:space="preserve"> é em amostras por segundo)</w:t>
      </w:r>
    </w:p>
    <w:p w14:paraId="5D001511" w14:textId="48506882" w:rsidR="00A556B8" w:rsidRDefault="006170F5" w:rsidP="0001429B">
      <w:r>
        <w:t xml:space="preserve">Onde </w:t>
      </w:r>
      <w:proofErr w:type="spellStart"/>
      <w:r w:rsidRPr="00A556B8">
        <w:rPr>
          <w:i/>
          <w:iCs/>
        </w:rPr>
        <w:t>duration</w:t>
      </w:r>
      <w:proofErr w:type="spellEnd"/>
      <w:r>
        <w:t xml:space="preserve"> corresponde à duração d</w:t>
      </w:r>
      <w:r w:rsidR="00A556B8">
        <w:t xml:space="preserve">a batida de bola (0,5 segundos), </w:t>
      </w:r>
      <w:proofErr w:type="spellStart"/>
      <w:r w:rsidR="00A556B8" w:rsidRPr="00FA0637">
        <w:rPr>
          <w:i/>
          <w:iCs/>
        </w:rPr>
        <w:t>samplingRate</w:t>
      </w:r>
      <w:proofErr w:type="spellEnd"/>
      <w:r w:rsidR="00A556B8">
        <w:t xml:space="preserve"> é a frequência de amostragem a que os áudios são obtidos, e </w:t>
      </w:r>
      <w:proofErr w:type="spellStart"/>
      <w:r w:rsidR="00A556B8" w:rsidRPr="00FA0637">
        <w:rPr>
          <w:i/>
          <w:iCs/>
        </w:rPr>
        <w:t>hop</w:t>
      </w:r>
      <w:r w:rsidR="00E42771">
        <w:rPr>
          <w:i/>
          <w:iCs/>
        </w:rPr>
        <w:t>Length</w:t>
      </w:r>
      <w:proofErr w:type="spellEnd"/>
      <w:r w:rsidR="00A556B8">
        <w:t xml:space="preserve"> o número de </w:t>
      </w:r>
      <w:r w:rsidR="00AD10CC">
        <w:t xml:space="preserve">grupos de amostras para perfazer </w:t>
      </w:r>
      <w:r w:rsidR="00F83CD2">
        <w:t>a duração da batida de bola (0,5 segundos)</w:t>
      </w:r>
      <w:r w:rsidR="00A556B8">
        <w:t xml:space="preserve">. Assim, </w:t>
      </w:r>
      <w:r w:rsidR="00AD10CC">
        <w:t>tem</w:t>
      </w:r>
      <w:r w:rsidR="00365333">
        <w:t>-se</w:t>
      </w:r>
      <w:r w:rsidR="00A556B8">
        <w:t xml:space="preserve"> a seguinte tabela de correspondência entre o </w:t>
      </w:r>
      <w:r w:rsidR="00822487">
        <w:t>grupo</w:t>
      </w:r>
      <w:r w:rsidR="00A556B8">
        <w:t xml:space="preserve"> de amostras e o valor de N</w:t>
      </w:r>
      <w:r w:rsidR="00922CB1">
        <w:t xml:space="preserve"> (para uma frequência de amostragem igual a 44100Hz)</w:t>
      </w:r>
      <w:r w:rsidR="00F246FC">
        <w:t>:</w:t>
      </w:r>
    </w:p>
    <w:p w14:paraId="608B49CA" w14:textId="77777777" w:rsidR="00F246FC" w:rsidRDefault="00F246FC" w:rsidP="0001429B"/>
    <w:p w14:paraId="585172D3" w14:textId="5A3799F9" w:rsidR="000B4355" w:rsidRDefault="000B4355" w:rsidP="000B4355">
      <w:pPr>
        <w:pStyle w:val="Legenda"/>
        <w:keepNext/>
        <w:jc w:val="center"/>
      </w:pPr>
      <w:r>
        <w:t xml:space="preserve">Figura </w:t>
      </w:r>
      <w:fldSimple w:instr=" SEQ Figura \* ARABIC ">
        <w:r w:rsidR="00791699">
          <w:rPr>
            <w:noProof/>
          </w:rPr>
          <w:t>3</w:t>
        </w:r>
      </w:fldSimple>
      <w:r>
        <w:t xml:space="preserve"> - </w:t>
      </w:r>
      <w:r w:rsidRPr="00A65DA4">
        <w:t xml:space="preserve">Valores de N obtidos considerando um determinado </w:t>
      </w:r>
      <w:proofErr w:type="spellStart"/>
      <w:r w:rsidRPr="00A65DA4">
        <w:t>hop</w:t>
      </w:r>
      <w:proofErr w:type="spellEnd"/>
      <w:r w:rsidRPr="00A65DA4">
        <w:t>.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697"/>
      </w:tblGrid>
      <w:tr w:rsidR="006E5A7D" w14:paraId="5616A14B" w14:textId="77777777" w:rsidTr="00062B68">
        <w:trPr>
          <w:trHeight w:val="388"/>
          <w:jc w:val="center"/>
        </w:trPr>
        <w:tc>
          <w:tcPr>
            <w:tcW w:w="1842" w:type="dxa"/>
          </w:tcPr>
          <w:p w14:paraId="49CAA450" w14:textId="000F62C5" w:rsidR="006E5A7D" w:rsidRDefault="006E5A7D" w:rsidP="006E5A7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event</w:t>
            </w:r>
            <w:r w:rsidRPr="00822487">
              <w:rPr>
                <w:i/>
                <w:iCs/>
              </w:rPr>
              <w:t>Length</w:t>
            </w:r>
            <w:proofErr w:type="spellEnd"/>
          </w:p>
        </w:tc>
        <w:tc>
          <w:tcPr>
            <w:tcW w:w="1842" w:type="dxa"/>
          </w:tcPr>
          <w:p w14:paraId="002EFB4D" w14:textId="5FF0D8CB" w:rsidR="006E5A7D" w:rsidRDefault="006E5A7D" w:rsidP="006E5A7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samplingRate</w:t>
            </w:r>
            <w:proofErr w:type="spellEnd"/>
          </w:p>
        </w:tc>
        <w:tc>
          <w:tcPr>
            <w:tcW w:w="1842" w:type="dxa"/>
          </w:tcPr>
          <w:p w14:paraId="4BEB8AF6" w14:textId="67A6AC5B" w:rsidR="006E5A7D" w:rsidRPr="00822487" w:rsidRDefault="006E5A7D" w:rsidP="006E5A7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</w:t>
            </w:r>
            <w:r w:rsidRPr="00822487">
              <w:rPr>
                <w:i/>
                <w:iCs/>
              </w:rPr>
              <w:t>opLength</w:t>
            </w:r>
            <w:proofErr w:type="spellEnd"/>
          </w:p>
        </w:tc>
        <w:tc>
          <w:tcPr>
            <w:tcW w:w="1697" w:type="dxa"/>
          </w:tcPr>
          <w:p w14:paraId="263EE652" w14:textId="59D46850" w:rsidR="006E5A7D" w:rsidRDefault="006E5A7D" w:rsidP="006E5A7D">
            <w:pPr>
              <w:jc w:val="center"/>
            </w:pPr>
            <w:r>
              <w:t>N</w:t>
            </w:r>
          </w:p>
        </w:tc>
      </w:tr>
      <w:tr w:rsidR="006E5A7D" w14:paraId="641B2F8A" w14:textId="77777777" w:rsidTr="00062B68">
        <w:trPr>
          <w:trHeight w:val="388"/>
          <w:jc w:val="center"/>
        </w:trPr>
        <w:tc>
          <w:tcPr>
            <w:tcW w:w="1842" w:type="dxa"/>
          </w:tcPr>
          <w:p w14:paraId="09B7D6A3" w14:textId="77777777" w:rsidR="006E5A7D" w:rsidRDefault="006E5A7D" w:rsidP="006E5A7D">
            <w:pPr>
              <w:jc w:val="center"/>
            </w:pPr>
          </w:p>
        </w:tc>
        <w:tc>
          <w:tcPr>
            <w:tcW w:w="1842" w:type="dxa"/>
          </w:tcPr>
          <w:p w14:paraId="22DF03F7" w14:textId="7E0E67FA" w:rsidR="006E5A7D" w:rsidRDefault="006E5A7D" w:rsidP="006E5A7D">
            <w:pPr>
              <w:jc w:val="center"/>
            </w:pPr>
          </w:p>
        </w:tc>
        <w:tc>
          <w:tcPr>
            <w:tcW w:w="1842" w:type="dxa"/>
          </w:tcPr>
          <w:p w14:paraId="3D369B5B" w14:textId="429B89A2" w:rsidR="006E5A7D" w:rsidRDefault="006E5A7D" w:rsidP="006E5A7D">
            <w:pPr>
              <w:jc w:val="center"/>
            </w:pPr>
          </w:p>
        </w:tc>
        <w:tc>
          <w:tcPr>
            <w:tcW w:w="1697" w:type="dxa"/>
          </w:tcPr>
          <w:p w14:paraId="72F2B51E" w14:textId="32DF7BC2" w:rsidR="006E5A7D" w:rsidRDefault="006E5A7D" w:rsidP="006E5A7D">
            <w:pPr>
              <w:jc w:val="center"/>
            </w:pPr>
          </w:p>
        </w:tc>
      </w:tr>
      <w:tr w:rsidR="006E5A7D" w14:paraId="25E36315" w14:textId="77777777" w:rsidTr="00062B68">
        <w:trPr>
          <w:trHeight w:val="371"/>
          <w:jc w:val="center"/>
        </w:trPr>
        <w:tc>
          <w:tcPr>
            <w:tcW w:w="1842" w:type="dxa"/>
          </w:tcPr>
          <w:p w14:paraId="7FC17212" w14:textId="77777777" w:rsidR="006E5A7D" w:rsidRDefault="006E5A7D" w:rsidP="006E5A7D">
            <w:pPr>
              <w:jc w:val="center"/>
            </w:pPr>
          </w:p>
        </w:tc>
        <w:tc>
          <w:tcPr>
            <w:tcW w:w="1842" w:type="dxa"/>
          </w:tcPr>
          <w:p w14:paraId="22D4DF73" w14:textId="6CB1E595" w:rsidR="006E5A7D" w:rsidRDefault="006E5A7D" w:rsidP="006E5A7D">
            <w:pPr>
              <w:jc w:val="center"/>
            </w:pPr>
          </w:p>
        </w:tc>
        <w:tc>
          <w:tcPr>
            <w:tcW w:w="1842" w:type="dxa"/>
          </w:tcPr>
          <w:p w14:paraId="01FBB3DA" w14:textId="2B3527BF" w:rsidR="006E5A7D" w:rsidRDefault="006E5A7D" w:rsidP="006E5A7D">
            <w:pPr>
              <w:jc w:val="center"/>
            </w:pPr>
          </w:p>
        </w:tc>
        <w:tc>
          <w:tcPr>
            <w:tcW w:w="1697" w:type="dxa"/>
          </w:tcPr>
          <w:p w14:paraId="302F6932" w14:textId="79F79C53" w:rsidR="006E5A7D" w:rsidRDefault="006E5A7D" w:rsidP="006E5A7D">
            <w:pPr>
              <w:jc w:val="center"/>
            </w:pPr>
          </w:p>
        </w:tc>
      </w:tr>
      <w:tr w:rsidR="006E5A7D" w14:paraId="2A670AE6" w14:textId="77777777" w:rsidTr="00062B68">
        <w:trPr>
          <w:trHeight w:val="388"/>
          <w:jc w:val="center"/>
        </w:trPr>
        <w:tc>
          <w:tcPr>
            <w:tcW w:w="1842" w:type="dxa"/>
          </w:tcPr>
          <w:p w14:paraId="72F66F86" w14:textId="694CD3A4" w:rsidR="006E5A7D" w:rsidRDefault="006E5A7D" w:rsidP="006E5A7D">
            <w:pPr>
              <w:jc w:val="center"/>
            </w:pPr>
            <w:r>
              <w:t>0.5</w:t>
            </w:r>
          </w:p>
        </w:tc>
        <w:tc>
          <w:tcPr>
            <w:tcW w:w="1842" w:type="dxa"/>
          </w:tcPr>
          <w:p w14:paraId="4DF66294" w14:textId="35B9BD83" w:rsidR="006E5A7D" w:rsidRDefault="006E5A7D" w:rsidP="006E5A7D">
            <w:pPr>
              <w:jc w:val="center"/>
            </w:pPr>
          </w:p>
        </w:tc>
        <w:tc>
          <w:tcPr>
            <w:tcW w:w="1842" w:type="dxa"/>
          </w:tcPr>
          <w:p w14:paraId="1F5CE4CA" w14:textId="5B8D11F2" w:rsidR="006E5A7D" w:rsidRDefault="006E5A7D" w:rsidP="006E5A7D">
            <w:pPr>
              <w:jc w:val="center"/>
            </w:pPr>
            <w:r>
              <w:t>1024</w:t>
            </w:r>
          </w:p>
        </w:tc>
        <w:tc>
          <w:tcPr>
            <w:tcW w:w="1697" w:type="dxa"/>
          </w:tcPr>
          <w:p w14:paraId="49C1C9C9" w14:textId="394559F9" w:rsidR="006E5A7D" w:rsidRDefault="006E5A7D" w:rsidP="006E5A7D">
            <w:pPr>
              <w:jc w:val="center"/>
            </w:pPr>
            <w:r>
              <w:t>21</w:t>
            </w:r>
          </w:p>
        </w:tc>
      </w:tr>
      <w:tr w:rsidR="006E5A7D" w14:paraId="0DA8BC8C" w14:textId="77777777" w:rsidTr="00062B68">
        <w:trPr>
          <w:trHeight w:val="388"/>
          <w:jc w:val="center"/>
        </w:trPr>
        <w:tc>
          <w:tcPr>
            <w:tcW w:w="1842" w:type="dxa"/>
          </w:tcPr>
          <w:p w14:paraId="647E30B4" w14:textId="43601DA3" w:rsidR="006E5A7D" w:rsidRDefault="006E5A7D" w:rsidP="006E5A7D">
            <w:pPr>
              <w:jc w:val="center"/>
            </w:pPr>
            <w:r>
              <w:t>0.5</w:t>
            </w:r>
          </w:p>
        </w:tc>
        <w:tc>
          <w:tcPr>
            <w:tcW w:w="1842" w:type="dxa"/>
          </w:tcPr>
          <w:p w14:paraId="67DC44A3" w14:textId="31A8154B" w:rsidR="006E5A7D" w:rsidRDefault="006E5A7D" w:rsidP="006E5A7D">
            <w:pPr>
              <w:jc w:val="center"/>
            </w:pPr>
          </w:p>
        </w:tc>
        <w:tc>
          <w:tcPr>
            <w:tcW w:w="1842" w:type="dxa"/>
          </w:tcPr>
          <w:p w14:paraId="1A362330" w14:textId="0030B6AA" w:rsidR="006E5A7D" w:rsidRDefault="006E5A7D" w:rsidP="006E5A7D">
            <w:pPr>
              <w:jc w:val="center"/>
            </w:pPr>
            <w:r>
              <w:t>2048</w:t>
            </w:r>
          </w:p>
        </w:tc>
        <w:tc>
          <w:tcPr>
            <w:tcW w:w="1697" w:type="dxa"/>
          </w:tcPr>
          <w:p w14:paraId="29F0959F" w14:textId="016764C2" w:rsidR="006E5A7D" w:rsidRDefault="006E5A7D" w:rsidP="006E5A7D">
            <w:pPr>
              <w:jc w:val="center"/>
            </w:pPr>
            <w:r>
              <w:t>10</w:t>
            </w:r>
          </w:p>
        </w:tc>
      </w:tr>
      <w:tr w:rsidR="006E5A7D" w14:paraId="6E9942B7" w14:textId="77777777" w:rsidTr="00062B68">
        <w:trPr>
          <w:trHeight w:val="388"/>
          <w:jc w:val="center"/>
        </w:trPr>
        <w:tc>
          <w:tcPr>
            <w:tcW w:w="1842" w:type="dxa"/>
          </w:tcPr>
          <w:p w14:paraId="475F46AF" w14:textId="595DBC46" w:rsidR="006E5A7D" w:rsidRDefault="006E5A7D" w:rsidP="006E5A7D">
            <w:pPr>
              <w:jc w:val="center"/>
            </w:pPr>
            <w:r>
              <w:t>1</w:t>
            </w:r>
          </w:p>
        </w:tc>
        <w:tc>
          <w:tcPr>
            <w:tcW w:w="1842" w:type="dxa"/>
          </w:tcPr>
          <w:p w14:paraId="63AD98A9" w14:textId="1845BBC2" w:rsidR="006E5A7D" w:rsidRDefault="006E5A7D" w:rsidP="006E5A7D">
            <w:pPr>
              <w:jc w:val="center"/>
            </w:pPr>
          </w:p>
        </w:tc>
        <w:tc>
          <w:tcPr>
            <w:tcW w:w="1842" w:type="dxa"/>
          </w:tcPr>
          <w:p w14:paraId="15C6810A" w14:textId="77777777" w:rsidR="006E5A7D" w:rsidRDefault="006E5A7D" w:rsidP="006E5A7D">
            <w:pPr>
              <w:jc w:val="center"/>
            </w:pPr>
          </w:p>
        </w:tc>
        <w:tc>
          <w:tcPr>
            <w:tcW w:w="1697" w:type="dxa"/>
          </w:tcPr>
          <w:p w14:paraId="7B51077D" w14:textId="77777777" w:rsidR="006E5A7D" w:rsidRDefault="006E5A7D" w:rsidP="006E5A7D">
            <w:pPr>
              <w:jc w:val="center"/>
            </w:pPr>
          </w:p>
        </w:tc>
      </w:tr>
      <w:tr w:rsidR="006E5A7D" w14:paraId="31194E59" w14:textId="77777777" w:rsidTr="00062B68">
        <w:trPr>
          <w:trHeight w:val="388"/>
          <w:jc w:val="center"/>
        </w:trPr>
        <w:tc>
          <w:tcPr>
            <w:tcW w:w="1842" w:type="dxa"/>
          </w:tcPr>
          <w:p w14:paraId="614BBDC7" w14:textId="7C0C9CE5" w:rsidR="006E5A7D" w:rsidRDefault="006E5A7D" w:rsidP="006E5A7D">
            <w:pPr>
              <w:jc w:val="center"/>
            </w:pPr>
            <w:r>
              <w:t>1</w:t>
            </w:r>
          </w:p>
        </w:tc>
        <w:tc>
          <w:tcPr>
            <w:tcW w:w="1842" w:type="dxa"/>
          </w:tcPr>
          <w:p w14:paraId="09E71AC8" w14:textId="4640CF54" w:rsidR="006E5A7D" w:rsidRDefault="006E5A7D" w:rsidP="006E5A7D">
            <w:pPr>
              <w:jc w:val="center"/>
            </w:pPr>
          </w:p>
        </w:tc>
        <w:tc>
          <w:tcPr>
            <w:tcW w:w="1842" w:type="dxa"/>
          </w:tcPr>
          <w:p w14:paraId="01FB30CB" w14:textId="77777777" w:rsidR="006E5A7D" w:rsidRDefault="006E5A7D" w:rsidP="006E5A7D">
            <w:pPr>
              <w:jc w:val="center"/>
            </w:pPr>
          </w:p>
        </w:tc>
        <w:tc>
          <w:tcPr>
            <w:tcW w:w="1697" w:type="dxa"/>
          </w:tcPr>
          <w:p w14:paraId="1C8B8FD3" w14:textId="77777777" w:rsidR="006E5A7D" w:rsidRDefault="006E5A7D" w:rsidP="006E5A7D">
            <w:pPr>
              <w:jc w:val="center"/>
            </w:pPr>
          </w:p>
        </w:tc>
      </w:tr>
    </w:tbl>
    <w:p w14:paraId="52C8707A" w14:textId="246E2D09" w:rsidR="00120411" w:rsidRPr="00875AB5" w:rsidRDefault="00120411" w:rsidP="000B4355">
      <w:pPr>
        <w:pStyle w:val="Legenda"/>
        <w:ind w:firstLine="0"/>
        <w:rPr>
          <w:i w:val="0"/>
          <w:iCs w:val="0"/>
        </w:rPr>
      </w:pPr>
    </w:p>
    <w:p w14:paraId="07C54237" w14:textId="05169A27" w:rsidR="00AE0A73" w:rsidRDefault="006E5A7D" w:rsidP="0001429B">
      <w:r>
        <w:t xml:space="preserve">(colocar também tabelas com </w:t>
      </w:r>
      <w:proofErr w:type="spellStart"/>
      <w:r>
        <w:t>sampling</w:t>
      </w:r>
      <w:proofErr w:type="spellEnd"/>
      <w:r>
        <w:t xml:space="preserve"> rate)</w:t>
      </w:r>
    </w:p>
    <w:p w14:paraId="5CAACC2D" w14:textId="0BBE6B22" w:rsidR="00AE11D2" w:rsidRDefault="00DB6FB9" w:rsidP="00207B75">
      <w:r>
        <w:t>No processo de deslizamento, as amostras abrangidas pela janela deslizante são utilizadas para calcular a</w:t>
      </w:r>
      <w:r w:rsidR="00920D73">
        <w:t>s</w:t>
      </w:r>
      <w:r>
        <w:t xml:space="preserve"> característica</w:t>
      </w:r>
      <w:r w:rsidR="00027AA4">
        <w:t>s</w:t>
      </w:r>
      <w:r w:rsidR="00AC44FC">
        <w:t xml:space="preserve"> associada</w:t>
      </w:r>
      <w:r w:rsidR="00920D73">
        <w:t>s</w:t>
      </w:r>
      <w:r>
        <w:t>.</w:t>
      </w:r>
      <w:r w:rsidR="00BF7858">
        <w:t xml:space="preserve"> </w:t>
      </w:r>
      <w:r w:rsidR="00920D73">
        <w:t>Para o cálculo das características</w:t>
      </w:r>
      <w:r w:rsidR="00BD72EC">
        <w:t xml:space="preserve"> será utilizada a biblioteca </w:t>
      </w:r>
      <w:hyperlink r:id="rId6" w:history="1">
        <w:proofErr w:type="spellStart"/>
        <w:r w:rsidR="00BD72EC" w:rsidRPr="004D6941">
          <w:rPr>
            <w:rStyle w:val="Hiperligao"/>
            <w:i/>
            <w:iCs/>
            <w:color w:val="auto"/>
            <w:u w:val="none"/>
          </w:rPr>
          <w:t>librosa</w:t>
        </w:r>
        <w:proofErr w:type="spellEnd"/>
      </w:hyperlink>
      <w:r w:rsidR="00BD72EC">
        <w:t xml:space="preserve">. Esta biblioteca divide a janela de amostras em segmentos de </w:t>
      </w:r>
      <w:proofErr w:type="spellStart"/>
      <w:r w:rsidR="00F41FF1" w:rsidRPr="00DD36F9">
        <w:rPr>
          <w:i/>
          <w:iCs/>
        </w:rPr>
        <w:t>hop</w:t>
      </w:r>
      <w:r w:rsidR="00DD36F9" w:rsidRPr="00DD36F9">
        <w:rPr>
          <w:i/>
          <w:iCs/>
        </w:rPr>
        <w:t>Length</w:t>
      </w:r>
      <w:proofErr w:type="spellEnd"/>
      <w:r w:rsidR="00DD36F9">
        <w:t xml:space="preserve">, e sobre os mesmos aplica uma </w:t>
      </w:r>
      <w:r w:rsidR="00AC44FC">
        <w:t>FT</w:t>
      </w:r>
      <w:r w:rsidR="00365333">
        <w:t xml:space="preserve"> (Transformada de </w:t>
      </w:r>
      <w:r w:rsidR="00365333" w:rsidRPr="0001429B">
        <w:rPr>
          <w:i/>
          <w:iCs/>
        </w:rPr>
        <w:t>Fourier</w:t>
      </w:r>
      <w:r w:rsidR="00365333">
        <w:t>)</w:t>
      </w:r>
      <w:r w:rsidR="00DD36F9">
        <w:t xml:space="preserve">. Neste sentido, </w:t>
      </w:r>
      <w:r w:rsidR="00E42771">
        <w:t>considerando</w:t>
      </w:r>
      <w:r w:rsidR="00C561FB">
        <w:t xml:space="preserve"> apenas uma iteração do varrimento sobre o áudio,</w:t>
      </w:r>
      <w:r w:rsidR="00E42771">
        <w:t xml:space="preserve"> um valor de </w:t>
      </w:r>
      <w:proofErr w:type="spellStart"/>
      <w:r w:rsidR="00E42771" w:rsidRPr="00E42771">
        <w:rPr>
          <w:i/>
          <w:iCs/>
        </w:rPr>
        <w:t>hopLength</w:t>
      </w:r>
      <w:proofErr w:type="spellEnd"/>
      <w:r w:rsidR="00E42771">
        <w:t xml:space="preserve"> igual a 1024, e que a janela abrange </w:t>
      </w:r>
      <w:r w:rsidR="004D6941">
        <w:t xml:space="preserve">cerca de </w:t>
      </w:r>
      <w:r w:rsidR="00E42771">
        <w:t xml:space="preserve">22050 amostras, ao aplicar o algoritmo de cálculo de </w:t>
      </w:r>
      <w:r w:rsidR="00C561FB">
        <w:t xml:space="preserve">uma </w:t>
      </w:r>
      <w:r w:rsidR="00E42771">
        <w:t>característica, obter-se-</w:t>
      </w:r>
      <w:r w:rsidR="00C561FB">
        <w:t xml:space="preserve">á um vetor de 21 valores. Pela mesma lógica, se se considerar um </w:t>
      </w:r>
      <w:proofErr w:type="spellStart"/>
      <w:r w:rsidR="00C561FB" w:rsidRPr="00C561FB">
        <w:rPr>
          <w:i/>
          <w:iCs/>
        </w:rPr>
        <w:t>hopLength</w:t>
      </w:r>
      <w:proofErr w:type="spellEnd"/>
      <w:r w:rsidR="00C561FB">
        <w:t xml:space="preserve"> de 256 amostras, obter-se-á um vetor de 86 elementos</w:t>
      </w:r>
      <w:r w:rsidR="008205F1">
        <w:t xml:space="preserve"> e se se considerar </w:t>
      </w:r>
      <w:proofErr w:type="spellStart"/>
      <w:r w:rsidR="00B56718" w:rsidRPr="00B56718">
        <w:rPr>
          <w:i/>
          <w:iCs/>
        </w:rPr>
        <w:t>hopLength</w:t>
      </w:r>
      <w:proofErr w:type="spellEnd"/>
      <w:r w:rsidR="00B56718">
        <w:t xml:space="preserve"> de 512 amostras, obtém-se um vetor de 43 elementos.</w:t>
      </w:r>
    </w:p>
    <w:p w14:paraId="58781EAE" w14:textId="19E8B1EF" w:rsidR="00281CEB" w:rsidRDefault="00905FE4" w:rsidP="003E582F">
      <w:r>
        <w:t xml:space="preserve">Considerando ainda </w:t>
      </w:r>
      <w:r w:rsidR="00C45978">
        <w:t xml:space="preserve">a figura 2, cada um dos elementos, </w:t>
      </w:r>
      <w:r w:rsidR="00C45978" w:rsidRPr="00C45978">
        <w:rPr>
          <w:i/>
          <w:iCs/>
        </w:rPr>
        <w:t>X</w:t>
      </w:r>
      <w:r w:rsidR="00C45978" w:rsidRPr="00C45978">
        <w:rPr>
          <w:i/>
          <w:iCs/>
          <w:vertAlign w:val="subscript"/>
        </w:rPr>
        <w:t>i</w:t>
      </w:r>
      <w:r w:rsidR="00C45978">
        <w:t>, da matriz é um vetor com três valores</w:t>
      </w:r>
      <w:r w:rsidR="00167F50">
        <w:t xml:space="preserve"> (F</w:t>
      </w:r>
      <w:r w:rsidR="00167F50">
        <w:rPr>
          <w:vertAlign w:val="subscript"/>
        </w:rPr>
        <w:t>1</w:t>
      </w:r>
      <w:r w:rsidR="00167F50">
        <w:t>, F</w:t>
      </w:r>
      <w:r w:rsidR="00167F50">
        <w:rPr>
          <w:vertAlign w:val="subscript"/>
        </w:rPr>
        <w:t>2</w:t>
      </w:r>
      <w:r w:rsidR="00167F50">
        <w:t xml:space="preserve"> e F</w:t>
      </w:r>
      <w:r w:rsidR="00167F50">
        <w:rPr>
          <w:vertAlign w:val="subscript"/>
        </w:rPr>
        <w:t>3</w:t>
      </w:r>
      <w:r w:rsidR="00167F50">
        <w:t>)</w:t>
      </w:r>
      <w:r w:rsidR="00C45978">
        <w:t xml:space="preserve">. Esses valores </w:t>
      </w:r>
      <w:r w:rsidR="002B20A1">
        <w:t xml:space="preserve">resultam do cálculo das características para um </w:t>
      </w:r>
      <w:r w:rsidR="00D96545">
        <w:t>grupo</w:t>
      </w:r>
      <w:r w:rsidR="002B20A1">
        <w:t xml:space="preserve"> de </w:t>
      </w:r>
      <w:proofErr w:type="spellStart"/>
      <w:r w:rsidR="002B20A1" w:rsidRPr="002B20A1">
        <w:rPr>
          <w:i/>
          <w:iCs/>
        </w:rPr>
        <w:t>hopLength</w:t>
      </w:r>
      <w:proofErr w:type="spellEnd"/>
      <w:r w:rsidR="002B20A1">
        <w:t xml:space="preserve"> amostras.</w:t>
      </w:r>
      <w:r w:rsidR="003234C7">
        <w:t xml:space="preserve"> </w:t>
      </w:r>
      <w:r w:rsidR="00D96545">
        <w:t>Pelo que, são calculados esses três valores</w:t>
      </w:r>
      <w:r w:rsidR="005421BA">
        <w:t xml:space="preserve"> sobre </w:t>
      </w:r>
      <w:r w:rsidR="00D96545">
        <w:t xml:space="preserve">N </w:t>
      </w:r>
      <w:r w:rsidR="005421BA">
        <w:t>grupos</w:t>
      </w:r>
      <w:r w:rsidR="00D96545">
        <w:t xml:space="preserve"> até perfazer as 22050 amostras </w:t>
      </w:r>
      <w:r w:rsidR="00DD20A0">
        <w:t xml:space="preserve">Ou seja, numa determinada iteração, sobre as amostras </w:t>
      </w:r>
      <w:r w:rsidR="00DD20A0">
        <w:lastRenderedPageBreak/>
        <w:t xml:space="preserve">abrangidas pela janela deslizante, são calculados os valores das características </w:t>
      </w:r>
      <w:r w:rsidR="00DD20A0" w:rsidRPr="000D60CB">
        <w:rPr>
          <w:i/>
          <w:iCs/>
        </w:rPr>
        <w:t>RMS</w:t>
      </w:r>
      <w:r w:rsidR="00DD20A0">
        <w:t xml:space="preserve">, </w:t>
      </w:r>
      <w:proofErr w:type="spellStart"/>
      <w:r w:rsidR="00DD20A0" w:rsidRPr="000D60CB">
        <w:rPr>
          <w:i/>
          <w:iCs/>
        </w:rPr>
        <w:t>Onset</w:t>
      </w:r>
      <w:proofErr w:type="spellEnd"/>
      <w:r w:rsidR="00DD20A0">
        <w:t xml:space="preserve"> e </w:t>
      </w:r>
      <w:proofErr w:type="spellStart"/>
      <w:r w:rsidR="00DD20A0" w:rsidRPr="000D60CB">
        <w:rPr>
          <w:i/>
          <w:iCs/>
        </w:rPr>
        <w:t>Spectral</w:t>
      </w:r>
      <w:proofErr w:type="spellEnd"/>
      <w:r w:rsidR="00DD20A0" w:rsidRPr="000D60CB">
        <w:rPr>
          <w:i/>
          <w:iCs/>
        </w:rPr>
        <w:t xml:space="preserve"> flux</w:t>
      </w:r>
      <w:r w:rsidR="005421BA">
        <w:t>, N vezes</w:t>
      </w:r>
      <w:r w:rsidR="00DD20A0">
        <w:t xml:space="preserve"> </w:t>
      </w:r>
      <w:r w:rsidR="003234C7">
        <w:t>Abaixo figura uma representação do varrimento</w:t>
      </w:r>
      <w:r w:rsidR="00E260F0">
        <w:t xml:space="preserve"> sobre um determinado áudio:</w:t>
      </w:r>
    </w:p>
    <w:p w14:paraId="0B3130BE" w14:textId="77777777" w:rsidR="00F2422D" w:rsidRDefault="00F2422D" w:rsidP="00F615A7">
      <w:pPr>
        <w:ind w:firstLine="0"/>
      </w:pPr>
    </w:p>
    <w:p w14:paraId="608197C0" w14:textId="6EEC5B1F" w:rsidR="00F2422D" w:rsidRDefault="009146A3" w:rsidP="00F2422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C70AC12" wp14:editId="3CEE2908">
            <wp:extent cx="4580890" cy="4898169"/>
            <wp:effectExtent l="0" t="0" r="0" b="0"/>
            <wp:docPr id="1" name="Imagem 1" descr="Uma imagem com tex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relóg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527" cy="490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9364" w14:textId="009C0A03" w:rsidR="00B87198" w:rsidRDefault="00F2422D" w:rsidP="00F2422D">
      <w:pPr>
        <w:pStyle w:val="Legenda"/>
        <w:jc w:val="center"/>
      </w:pPr>
      <w:r>
        <w:t xml:space="preserve">Figura </w:t>
      </w:r>
      <w:fldSimple w:instr=" SEQ Figura \* ARABIC ">
        <w:r w:rsidR="00791699">
          <w:rPr>
            <w:noProof/>
          </w:rPr>
          <w:t>5</w:t>
        </w:r>
      </w:fldSimple>
      <w:r>
        <w:t xml:space="preserve"> - Processo de varrimento </w:t>
      </w:r>
      <w:r w:rsidRPr="00183C6C">
        <w:t>sobre um</w:t>
      </w:r>
      <w:r>
        <w:t xml:space="preserve"> determinado áudio.</w:t>
      </w:r>
    </w:p>
    <w:p w14:paraId="104104C4" w14:textId="587D7016" w:rsidR="00E260F0" w:rsidRPr="00063A37" w:rsidRDefault="00A6663E" w:rsidP="00281A20">
      <w:r>
        <w:t xml:space="preserve">No processo de deslizamento ao longo do áudio acima, </w:t>
      </w:r>
      <w:r w:rsidR="00063A37" w:rsidRPr="00063A37">
        <w:rPr>
          <w:i/>
          <w:iCs/>
        </w:rPr>
        <w:t>F</w:t>
      </w:r>
      <w:r w:rsidR="00063A37">
        <w:rPr>
          <w:vertAlign w:val="subscript"/>
        </w:rPr>
        <w:t>1</w:t>
      </w:r>
      <w:r w:rsidR="00063A37">
        <w:t xml:space="preserve">, </w:t>
      </w:r>
      <w:r w:rsidR="00063A37" w:rsidRPr="00063A37">
        <w:rPr>
          <w:i/>
          <w:iCs/>
        </w:rPr>
        <w:t>F</w:t>
      </w:r>
      <w:r w:rsidR="00063A37">
        <w:rPr>
          <w:vertAlign w:val="subscript"/>
        </w:rPr>
        <w:t>2</w:t>
      </w:r>
      <w:r w:rsidR="00063A37">
        <w:t xml:space="preserve"> e </w:t>
      </w:r>
      <w:r w:rsidR="00063A37" w:rsidRPr="00063A37">
        <w:rPr>
          <w:i/>
          <w:iCs/>
        </w:rPr>
        <w:t>F</w:t>
      </w:r>
      <w:r w:rsidR="00063A37">
        <w:rPr>
          <w:vertAlign w:val="subscript"/>
        </w:rPr>
        <w:t>3</w:t>
      </w:r>
      <w:r w:rsidR="00063A37">
        <w:t xml:space="preserve"> correspondem aos vetores das características obtidas para </w:t>
      </w:r>
      <w:r w:rsidR="004F4F86">
        <w:t>cada um dos grupos (</w:t>
      </w:r>
      <w:proofErr w:type="spellStart"/>
      <w:r w:rsidR="004F4F86" w:rsidRPr="001E119D">
        <w:rPr>
          <w:i/>
          <w:iCs/>
        </w:rPr>
        <w:t>Hop</w:t>
      </w:r>
      <w:proofErr w:type="spellEnd"/>
      <w:r w:rsidR="004F4F86" w:rsidRPr="001E119D">
        <w:rPr>
          <w:i/>
          <w:iCs/>
        </w:rPr>
        <w:t xml:space="preserve"> </w:t>
      </w:r>
      <w:proofErr w:type="spellStart"/>
      <w:r w:rsidR="004F4F86" w:rsidRPr="001E119D">
        <w:rPr>
          <w:i/>
          <w:iCs/>
        </w:rPr>
        <w:t>Length</w:t>
      </w:r>
      <w:proofErr w:type="spellEnd"/>
      <w:r w:rsidR="004F4F86">
        <w:t xml:space="preserve">) </w:t>
      </w:r>
      <w:r w:rsidR="009146A3">
        <w:t>d</w:t>
      </w:r>
      <w:r w:rsidR="00063A37">
        <w:t>a janela de amostras selecionada</w:t>
      </w:r>
      <w:r w:rsidR="00281A20">
        <w:t xml:space="preserve"> (numa determinada iteração)</w:t>
      </w:r>
      <w:r w:rsidR="00063A37">
        <w:t>.</w:t>
      </w:r>
      <w:r w:rsidR="007C5058">
        <w:t xml:space="preserve"> </w:t>
      </w:r>
      <w:r w:rsidR="00281A20">
        <w:t xml:space="preserve">As características são os valores de </w:t>
      </w:r>
      <w:proofErr w:type="spellStart"/>
      <w:r w:rsidR="00281A20" w:rsidRPr="004D7833">
        <w:rPr>
          <w:i/>
          <w:iCs/>
        </w:rPr>
        <w:t>Onset</w:t>
      </w:r>
      <w:proofErr w:type="spellEnd"/>
      <w:r w:rsidR="00281A20">
        <w:t xml:space="preserve">, </w:t>
      </w:r>
      <w:proofErr w:type="spellStart"/>
      <w:r w:rsidR="00281A20" w:rsidRPr="004D7833">
        <w:rPr>
          <w:i/>
          <w:iCs/>
        </w:rPr>
        <w:t>Spectral</w:t>
      </w:r>
      <w:proofErr w:type="spellEnd"/>
      <w:r w:rsidR="00281A20">
        <w:t xml:space="preserve"> </w:t>
      </w:r>
      <w:r w:rsidR="00281A20" w:rsidRPr="004D7833">
        <w:rPr>
          <w:i/>
          <w:iCs/>
        </w:rPr>
        <w:t>flux</w:t>
      </w:r>
      <w:r w:rsidR="00281A20">
        <w:t xml:space="preserve"> e RMS obtidos para a janela deslizante. </w:t>
      </w:r>
      <w:r w:rsidR="007C5058">
        <w:t xml:space="preserve">Note-se que o agrupamento destes três vetores de características </w:t>
      </w:r>
      <w:r w:rsidR="00A42C38">
        <w:t xml:space="preserve">permite obter cada um dos </w:t>
      </w:r>
      <w:r w:rsidR="006F3864">
        <w:t xml:space="preserve">elementos, </w:t>
      </w:r>
      <w:r w:rsidR="006F3864" w:rsidRPr="009146A3">
        <w:rPr>
          <w:i/>
          <w:iCs/>
        </w:rPr>
        <w:t>X</w:t>
      </w:r>
      <w:r w:rsidR="006F3864">
        <w:rPr>
          <w:vertAlign w:val="subscript"/>
        </w:rPr>
        <w:t>i</w:t>
      </w:r>
      <w:r w:rsidR="006F3864">
        <w:t>,</w:t>
      </w:r>
      <w:r w:rsidR="00A42C38">
        <w:t xml:space="preserve"> do vetor X (nas </w:t>
      </w:r>
      <w:r w:rsidR="004D6941">
        <w:t>figura</w:t>
      </w:r>
      <w:r w:rsidR="00A42C38">
        <w:t xml:space="preserve"> </w:t>
      </w:r>
      <w:r w:rsidR="009146A3">
        <w:t>2</w:t>
      </w:r>
      <w:r w:rsidR="00A42C38">
        <w:t>).</w:t>
      </w:r>
      <w:r w:rsidR="005F5B4D">
        <w:t xml:space="preserve"> As iterações seguintes permitem obter os </w:t>
      </w:r>
      <w:r w:rsidR="00E054A9">
        <w:t>elementos</w:t>
      </w:r>
      <w:r w:rsidR="005F5B4D">
        <w:t xml:space="preserve"> restantes do vetor de caracterís</w:t>
      </w:r>
      <w:r w:rsidR="00AC416F">
        <w:t>ticas final (X).</w:t>
      </w:r>
      <w:r w:rsidR="00B47AAD">
        <w:t xml:space="preserve"> </w:t>
      </w:r>
    </w:p>
    <w:p w14:paraId="7826E6DA" w14:textId="21630F1D" w:rsidR="004B03FE" w:rsidRDefault="004B03FE" w:rsidP="0001429B">
      <w:r>
        <w:br w:type="page"/>
      </w:r>
    </w:p>
    <w:p w14:paraId="70478CDF" w14:textId="77777777" w:rsidR="00E260F0" w:rsidRDefault="00E260F0" w:rsidP="0001429B"/>
    <w:p w14:paraId="57A41922" w14:textId="234FECA0" w:rsidR="003234C7" w:rsidRDefault="00E87D9C" w:rsidP="00E87D9C">
      <w:pPr>
        <w:pStyle w:val="Ttulo1"/>
      </w:pPr>
      <w:r>
        <w:t>Obtenção do vetor de classes</w:t>
      </w:r>
    </w:p>
    <w:p w14:paraId="4C357105" w14:textId="77777777" w:rsidR="00E87D9C" w:rsidRDefault="00E87D9C" w:rsidP="0001429B"/>
    <w:p w14:paraId="2A369E01" w14:textId="01ED75F6" w:rsidR="003C3973" w:rsidRDefault="003D131F" w:rsidP="003C3973">
      <w:r>
        <w:t>A c</w:t>
      </w:r>
      <w:r w:rsidR="001B5287">
        <w:t>ada um d</w:t>
      </w:r>
      <w:r w:rsidR="00FE2051">
        <w:t>os exemplos</w:t>
      </w:r>
      <w:r w:rsidR="0059513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2396E">
        <w:rPr>
          <w:rFonts w:eastAsiaTheme="minorEastAsia"/>
        </w:rPr>
        <w:t>,</w:t>
      </w:r>
      <w:r w:rsidR="00FE2051">
        <w:t xml:space="preserve"> d</w:t>
      </w:r>
      <w:r w:rsidR="002D54F9">
        <w:t xml:space="preserve">a matriz de </w:t>
      </w:r>
      <w:r w:rsidR="00FE2051">
        <w:t xml:space="preserve">características </w:t>
      </w:r>
      <w:r>
        <w:t xml:space="preserve">é atribuída uma classe. Desta forma, </w:t>
      </w:r>
      <w:r w:rsidR="003C3973">
        <w:t>o vetor de classes pode ser representado da seguinte forma:</w:t>
      </w:r>
    </w:p>
    <w:p w14:paraId="21815113" w14:textId="07EFAD74" w:rsidR="006A0E7B" w:rsidRDefault="003C3973" w:rsidP="006A0E7B">
      <w:pPr>
        <w:keepNext/>
      </w:pPr>
      <m:oMathPara>
        <m:oMath>
          <m:r>
            <w:rPr>
              <w:rFonts w:ascii="Cambria Math" w:hAnsi="Cambria Math"/>
            </w:rPr>
            <m:t xml:space="preserve">y=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626D4FB5" w14:textId="15246E6C" w:rsidR="003C3973" w:rsidRDefault="006A0E7B" w:rsidP="006A0E7B">
      <w:pPr>
        <w:pStyle w:val="Legenda"/>
        <w:jc w:val="center"/>
      </w:pPr>
      <w:r>
        <w:t xml:space="preserve">Equação </w:t>
      </w:r>
      <w:fldSimple w:instr=" SEQ Equação \* ARABIC ">
        <w:r w:rsidR="00551055">
          <w:rPr>
            <w:noProof/>
          </w:rPr>
          <w:t>3</w:t>
        </w:r>
      </w:fldSimple>
      <w:r>
        <w:t xml:space="preserve"> - Vetor de classes.</w:t>
      </w:r>
    </w:p>
    <w:p w14:paraId="50B48529" w14:textId="3F80106C" w:rsidR="003073FE" w:rsidRDefault="003073FE" w:rsidP="0001429B"/>
    <w:p w14:paraId="22600915" w14:textId="32EC02DA" w:rsidR="003073FE" w:rsidRDefault="00EA6792" w:rsidP="00E67B9A">
      <w:pPr>
        <w:ind w:firstLine="0"/>
      </w:pPr>
      <w:r>
        <w:t>o</w:t>
      </w:r>
      <w:r w:rsidR="00FD47F4">
        <w:t>nde cada</w:t>
      </w:r>
      <w:r w:rsidR="00D75B0E">
        <w:t>,</w:t>
      </w:r>
      <w:r w:rsidR="00FD4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75B0E">
        <w:t xml:space="preserve">, </w:t>
      </w:r>
      <w:r w:rsidR="00FD47F4">
        <w:t>tem apenas um elemento corresponde</w:t>
      </w:r>
      <w:r w:rsidR="0010538F">
        <w:t>nte</w:t>
      </w:r>
      <w:r w:rsidR="00FD47F4">
        <w:t xml:space="preserve"> à classe atribuída ao exemplo.</w:t>
      </w:r>
    </w:p>
    <w:p w14:paraId="59398C61" w14:textId="0A81AE63" w:rsidR="00E50C26" w:rsidRDefault="002B5FE3" w:rsidP="00317FAE">
      <w:r>
        <w:t xml:space="preserve">Numa fase inicial, considerar-se-á a existência de duas classes: Batida de bola e não batida de bola. </w:t>
      </w:r>
      <w:r w:rsidR="00C37165">
        <w:t>Para</w:t>
      </w:r>
      <w:r w:rsidR="008E196D">
        <w:t xml:space="preserve"> obtenção deste vetor,</w:t>
      </w:r>
      <w:r w:rsidR="00E0400E">
        <w:t xml:space="preserve"> começou-se por etiquetar os mesmos áudios utilizados para obter o vetor de características, X. </w:t>
      </w:r>
      <w:r w:rsidR="00BF6C37">
        <w:t xml:space="preserve">O processo resume-se a ouvir cada um dos áudios e </w:t>
      </w:r>
      <w:r w:rsidR="003D160B">
        <w:t>anotar</w:t>
      </w:r>
      <w:r w:rsidR="00BF6C37">
        <w:t xml:space="preserve"> num ficheiro</w:t>
      </w:r>
      <w:r w:rsidR="00DE75BC">
        <w:t xml:space="preserve"> </w:t>
      </w:r>
      <w:r w:rsidR="00E4637D">
        <w:t>.</w:t>
      </w:r>
      <w:proofErr w:type="spellStart"/>
      <w:r w:rsidR="007F6C0C">
        <w:t>csv</w:t>
      </w:r>
      <w:proofErr w:type="spellEnd"/>
      <w:r w:rsidR="00BF6C37">
        <w:t>, em que instantes de tempo (em termos de amostras) ocorrem batidas de bolas.</w:t>
      </w:r>
      <w:r w:rsidR="00843D42">
        <w:t xml:space="preserve"> </w:t>
      </w:r>
    </w:p>
    <w:p w14:paraId="5617B401" w14:textId="77777777" w:rsidR="005B1742" w:rsidRDefault="005B1742" w:rsidP="005B1742">
      <w:pPr>
        <w:keepNext/>
        <w:jc w:val="center"/>
      </w:pPr>
      <w:r w:rsidRPr="005B1742">
        <w:rPr>
          <w:noProof/>
        </w:rPr>
        <w:drawing>
          <wp:inline distT="0" distB="0" distL="0" distR="0" wp14:anchorId="048E4860" wp14:editId="06E8B1B1">
            <wp:extent cx="4011930" cy="2894779"/>
            <wp:effectExtent l="19050" t="19050" r="26670" b="20320"/>
            <wp:docPr id="15" name="Imagem 14">
              <a:extLst xmlns:a="http://schemas.openxmlformats.org/drawingml/2006/main">
                <a:ext uri="{FF2B5EF4-FFF2-40B4-BE49-F238E27FC236}">
                  <a16:creationId xmlns:a16="http://schemas.microsoft.com/office/drawing/2014/main" id="{15734193-F327-40DD-5FDF-4C70FB6DE4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4">
                      <a:extLst>
                        <a:ext uri="{FF2B5EF4-FFF2-40B4-BE49-F238E27FC236}">
                          <a16:creationId xmlns:a16="http://schemas.microsoft.com/office/drawing/2014/main" id="{15734193-F327-40DD-5FDF-4C70FB6DE4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4976" cy="28969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DE4FB" w14:textId="45874A97" w:rsidR="005B1742" w:rsidRDefault="005B1742" w:rsidP="005B1742">
      <w:pPr>
        <w:pStyle w:val="Legenda"/>
        <w:jc w:val="center"/>
      </w:pPr>
      <w:r>
        <w:t xml:space="preserve">Figura </w:t>
      </w:r>
      <w:fldSimple w:instr=" SEQ Figura \* ARABIC ">
        <w:r w:rsidR="00791699">
          <w:rPr>
            <w:noProof/>
          </w:rPr>
          <w:t>6</w:t>
        </w:r>
      </w:fldSimple>
      <w:r>
        <w:t xml:space="preserve"> - Etiquetação de um áudio</w:t>
      </w:r>
      <w:r w:rsidR="00ED378D">
        <w:t xml:space="preserve"> no programa </w:t>
      </w:r>
      <w:r w:rsidR="009A247E">
        <w:t xml:space="preserve">Adobe </w:t>
      </w:r>
      <w:proofErr w:type="spellStart"/>
      <w:r w:rsidR="00ED378D">
        <w:t>Audition</w:t>
      </w:r>
      <w:proofErr w:type="spellEnd"/>
      <w:r>
        <w:t>.</w:t>
      </w:r>
    </w:p>
    <w:p w14:paraId="6410751E" w14:textId="77777777" w:rsidR="005B1742" w:rsidRDefault="005B1742" w:rsidP="00317FAE"/>
    <w:p w14:paraId="07E9ACBF" w14:textId="017439E3" w:rsidR="005B1742" w:rsidRDefault="005B1742" w:rsidP="00317FAE">
      <w:r>
        <w:t xml:space="preserve">Na figura acima, encontra-se uma seleção do áudio </w:t>
      </w:r>
      <w:r w:rsidR="00ED378D">
        <w:t xml:space="preserve">em termos de amostras. De acordo com o painel de seleção </w:t>
      </w:r>
      <w:r w:rsidR="0017688E">
        <w:t>(no canto inferior direito)</w:t>
      </w:r>
      <w:r w:rsidR="00ED378D">
        <w:t xml:space="preserve">, estão selecionadas as amostras de índices no intervalo [57080, 72250]. </w:t>
      </w:r>
      <w:r w:rsidR="00B0443C">
        <w:t>Esta seleção corresponde a uma batida de bola, pelo que</w:t>
      </w:r>
      <w:r w:rsidR="007F6C0C">
        <w:t xml:space="preserve"> no ficheiro é registada a seguinte linha da tabela abaixo: </w:t>
      </w:r>
    </w:p>
    <w:p w14:paraId="19692668" w14:textId="77777777" w:rsidR="008A3B16" w:rsidRDefault="008A3B16" w:rsidP="00317FAE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B0443C" w14:paraId="4E448462" w14:textId="77777777" w:rsidTr="00B0443C">
        <w:trPr>
          <w:jc w:val="center"/>
        </w:trPr>
        <w:tc>
          <w:tcPr>
            <w:tcW w:w="2123" w:type="dxa"/>
          </w:tcPr>
          <w:p w14:paraId="429B9712" w14:textId="6D03D35D" w:rsidR="00B0443C" w:rsidRPr="003475E8" w:rsidRDefault="003D160B" w:rsidP="00B0443C">
            <w:pPr>
              <w:ind w:firstLine="0"/>
              <w:jc w:val="center"/>
              <w:rPr>
                <w:i/>
                <w:iCs/>
              </w:rPr>
            </w:pPr>
            <w:proofErr w:type="spellStart"/>
            <w:r w:rsidRPr="003475E8">
              <w:rPr>
                <w:i/>
                <w:iCs/>
              </w:rPr>
              <w:lastRenderedPageBreak/>
              <w:t>Ball</w:t>
            </w:r>
            <w:proofErr w:type="spellEnd"/>
            <w:r w:rsidRPr="003475E8">
              <w:rPr>
                <w:i/>
                <w:iCs/>
              </w:rPr>
              <w:t xml:space="preserve"> hit</w:t>
            </w:r>
          </w:p>
        </w:tc>
        <w:tc>
          <w:tcPr>
            <w:tcW w:w="2123" w:type="dxa"/>
          </w:tcPr>
          <w:p w14:paraId="65FF541F" w14:textId="3696A28A" w:rsidR="00B0443C" w:rsidRPr="003475E8" w:rsidRDefault="00B0443C" w:rsidP="00B0443C">
            <w:pPr>
              <w:ind w:firstLine="0"/>
              <w:jc w:val="center"/>
              <w:rPr>
                <w:i/>
                <w:iCs/>
              </w:rPr>
            </w:pPr>
            <w:proofErr w:type="spellStart"/>
            <w:r w:rsidRPr="003475E8">
              <w:rPr>
                <w:i/>
                <w:iCs/>
              </w:rPr>
              <w:t>Begin</w:t>
            </w:r>
            <w:proofErr w:type="spellEnd"/>
            <w:r w:rsidRPr="003475E8">
              <w:rPr>
                <w:i/>
                <w:iCs/>
              </w:rPr>
              <w:t xml:space="preserve"> Sample</w:t>
            </w:r>
          </w:p>
        </w:tc>
        <w:tc>
          <w:tcPr>
            <w:tcW w:w="2124" w:type="dxa"/>
          </w:tcPr>
          <w:p w14:paraId="0F4B0726" w14:textId="4F421495" w:rsidR="00B0443C" w:rsidRPr="003475E8" w:rsidRDefault="00B0443C" w:rsidP="00B0443C">
            <w:pPr>
              <w:ind w:firstLine="0"/>
              <w:jc w:val="center"/>
              <w:rPr>
                <w:i/>
                <w:iCs/>
              </w:rPr>
            </w:pPr>
            <w:r w:rsidRPr="003475E8">
              <w:rPr>
                <w:i/>
                <w:iCs/>
              </w:rPr>
              <w:t>End Sample</w:t>
            </w:r>
          </w:p>
        </w:tc>
      </w:tr>
      <w:tr w:rsidR="00B0443C" w14:paraId="14F004D8" w14:textId="77777777" w:rsidTr="00B0443C">
        <w:trPr>
          <w:jc w:val="center"/>
        </w:trPr>
        <w:tc>
          <w:tcPr>
            <w:tcW w:w="2123" w:type="dxa"/>
          </w:tcPr>
          <w:p w14:paraId="56ABBC3F" w14:textId="14136A07" w:rsidR="00B0443C" w:rsidRDefault="003D160B" w:rsidP="00B0443C">
            <w:pPr>
              <w:ind w:firstLine="0"/>
              <w:jc w:val="center"/>
            </w:pPr>
            <w:r>
              <w:t>Batida de bola</w:t>
            </w:r>
          </w:p>
        </w:tc>
        <w:tc>
          <w:tcPr>
            <w:tcW w:w="2123" w:type="dxa"/>
          </w:tcPr>
          <w:p w14:paraId="1561A1BE" w14:textId="7082653C" w:rsidR="00B0443C" w:rsidRDefault="007F6C0C" w:rsidP="00B0443C">
            <w:pPr>
              <w:ind w:firstLine="0"/>
              <w:jc w:val="center"/>
            </w:pPr>
            <w:r>
              <w:t>57080</w:t>
            </w:r>
          </w:p>
        </w:tc>
        <w:tc>
          <w:tcPr>
            <w:tcW w:w="2124" w:type="dxa"/>
          </w:tcPr>
          <w:p w14:paraId="5D86BC3B" w14:textId="2E2DCCEF" w:rsidR="00B0443C" w:rsidRDefault="007F6C0C" w:rsidP="0076407F">
            <w:pPr>
              <w:keepNext/>
              <w:ind w:firstLine="0"/>
              <w:jc w:val="center"/>
            </w:pPr>
            <w:r>
              <w:t>72250</w:t>
            </w:r>
          </w:p>
        </w:tc>
      </w:tr>
    </w:tbl>
    <w:p w14:paraId="67BCB40C" w14:textId="47FD4F77" w:rsidR="00B0443C" w:rsidRDefault="0076407F" w:rsidP="0076407F">
      <w:pPr>
        <w:pStyle w:val="Legenda"/>
        <w:jc w:val="center"/>
      </w:pPr>
      <w:r>
        <w:t xml:space="preserve">Figura </w:t>
      </w:r>
      <w:fldSimple w:instr=" SEQ Figura \* ARABIC ">
        <w:r w:rsidR="00791699">
          <w:rPr>
            <w:noProof/>
          </w:rPr>
          <w:t>7</w:t>
        </w:r>
      </w:fldSimple>
      <w:r>
        <w:t xml:space="preserve"> - Anotação de eventos correspondentes a batidas de bola.</w:t>
      </w:r>
    </w:p>
    <w:p w14:paraId="5C27F6BE" w14:textId="77777777" w:rsidR="00C37165" w:rsidRDefault="00C37165" w:rsidP="00317FAE"/>
    <w:p w14:paraId="7524A907" w14:textId="0AF6246B" w:rsidR="005B1742" w:rsidRDefault="003D160B" w:rsidP="00317FAE">
      <w:r>
        <w:t>Note-se que apenas</w:t>
      </w:r>
      <w:r w:rsidR="005A4681">
        <w:t xml:space="preserve"> </w:t>
      </w:r>
      <w:r w:rsidR="00C1132F">
        <w:t>eventos correspondentes a batidas de bola são registados no ficheiro</w:t>
      </w:r>
      <w:r w:rsidR="00C944D4">
        <w:t xml:space="preserve">. Desta maneira, admite-se que os eventos que não são registados, são automaticamente interpretados como </w:t>
      </w:r>
      <w:r w:rsidR="006026DB">
        <w:t>não sendo batidas de bola.</w:t>
      </w:r>
    </w:p>
    <w:p w14:paraId="088355FA" w14:textId="2EAF5A8D" w:rsidR="00317FAE" w:rsidRDefault="00317FAE" w:rsidP="00317FAE">
      <w:pPr>
        <w:rPr>
          <w:rFonts w:eastAsiaTheme="minorEastAsia"/>
        </w:rPr>
      </w:pPr>
      <w:r>
        <w:t>Pelo que, cada um dos exemplos</w:t>
      </w:r>
      <w:r w:rsidR="00717D05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17D05">
        <w:rPr>
          <w:rFonts w:eastAsiaTheme="minorEastAsia"/>
        </w:rPr>
        <w:t>,</w:t>
      </w:r>
      <w:r w:rsidR="00AC3DC6">
        <w:rPr>
          <w:rFonts w:eastAsiaTheme="minorEastAsia"/>
        </w:rPr>
        <w:t xml:space="preserve"> do vetor y terá um valor </w:t>
      </w:r>
      <w:r w:rsidR="00F72768">
        <w:rPr>
          <w:rFonts w:eastAsiaTheme="minorEastAsia"/>
        </w:rPr>
        <w:t>que depende da expressão:</w:t>
      </w:r>
    </w:p>
    <w:p w14:paraId="5AFB29B4" w14:textId="77777777" w:rsidR="0064315A" w:rsidRDefault="0064315A" w:rsidP="00317FAE">
      <w:pPr>
        <w:rPr>
          <w:rFonts w:eastAsiaTheme="minorEastAsia"/>
        </w:rPr>
      </w:pPr>
    </w:p>
    <w:p w14:paraId="2126931C" w14:textId="2CEF5C1C" w:rsidR="0021657E" w:rsidRPr="00D3001C" w:rsidRDefault="00000000" w:rsidP="0021657E">
      <w:pPr>
        <w:keepNext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=Ball hit ∀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∈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beginSample, endSample</m:t>
              </m:r>
            </m:e>
          </m:d>
        </m:oMath>
      </m:oMathPara>
    </w:p>
    <w:p w14:paraId="04BCE209" w14:textId="6A989B5E" w:rsidR="00D3001C" w:rsidRPr="00D3001C" w:rsidRDefault="00000000" w:rsidP="0021657E">
      <w:pPr>
        <w:keepNext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=Non ball hit ∀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∉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beginSample, endSample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4449DA6" w14:textId="130E9CD6" w:rsidR="00F72768" w:rsidRPr="00317FAE" w:rsidRDefault="0021657E" w:rsidP="0021657E">
      <w:pPr>
        <w:pStyle w:val="Legenda"/>
        <w:jc w:val="center"/>
      </w:pPr>
      <w:r>
        <w:t xml:space="preserve">Equação </w:t>
      </w:r>
      <w:fldSimple w:instr=" SEQ Equação \* ARABIC ">
        <w:r w:rsidR="00551055">
          <w:rPr>
            <w:noProof/>
          </w:rPr>
          <w:t>4</w:t>
        </w:r>
      </w:fldSimple>
      <w:r>
        <w:t xml:space="preserve"> - Expressão para obtenção da</w:t>
      </w:r>
      <w:r w:rsidR="0064315A">
        <w:t>s</w:t>
      </w:r>
      <w:r>
        <w:t xml:space="preserve"> classe</w:t>
      </w:r>
      <w:r w:rsidR="0064315A">
        <w:t>s</w:t>
      </w:r>
      <w:r>
        <w:t>.</w:t>
      </w:r>
    </w:p>
    <w:p w14:paraId="042F52DE" w14:textId="268ACA5E" w:rsidR="0021657E" w:rsidRDefault="0021657E" w:rsidP="0001429B"/>
    <w:p w14:paraId="35824912" w14:textId="3DAA89A9" w:rsidR="009234EB" w:rsidRDefault="009234EB" w:rsidP="0001429B">
      <w:r>
        <w:br w:type="page"/>
      </w:r>
    </w:p>
    <w:p w14:paraId="526FFF58" w14:textId="77777777" w:rsidR="0021657E" w:rsidRDefault="0021657E" w:rsidP="0001429B"/>
    <w:p w14:paraId="69B67C87" w14:textId="3DD1A43D" w:rsidR="0021657E" w:rsidRDefault="009234EB" w:rsidP="009234EB">
      <w:pPr>
        <w:pStyle w:val="Ttulo1"/>
      </w:pPr>
      <w:r>
        <w:t xml:space="preserve">Obtenção do </w:t>
      </w:r>
      <w:proofErr w:type="spellStart"/>
      <w:r w:rsidRPr="009234EB">
        <w:rPr>
          <w:iCs/>
        </w:rPr>
        <w:t>dataset</w:t>
      </w:r>
      <w:proofErr w:type="spellEnd"/>
    </w:p>
    <w:p w14:paraId="7E766CD9" w14:textId="46D40F58" w:rsidR="009234EB" w:rsidRDefault="009234EB" w:rsidP="0001429B"/>
    <w:p w14:paraId="505D71DE" w14:textId="0303A5FD" w:rsidR="00BA2327" w:rsidRPr="00FD242A" w:rsidRDefault="00BA2327" w:rsidP="0001429B">
      <w:r>
        <w:t>Tendo</w:t>
      </w:r>
      <w:r w:rsidR="008C61D3">
        <w:t xml:space="preserve"> obtido</w:t>
      </w:r>
      <w:r>
        <w:t xml:space="preserve"> a matriz de características e o vetor de valores das classes correspondente, o processo de </w:t>
      </w:r>
      <w:r w:rsidR="00751407">
        <w:t xml:space="preserve">obtenção do </w:t>
      </w:r>
      <w:proofErr w:type="spellStart"/>
      <w:r w:rsidR="00751407" w:rsidRPr="00751407">
        <w:rPr>
          <w:i/>
          <w:iCs/>
        </w:rPr>
        <w:t>dataset</w:t>
      </w:r>
      <w:proofErr w:type="spellEnd"/>
      <w:r w:rsidR="00751407">
        <w:t xml:space="preserve">, corresponde </w:t>
      </w:r>
      <w:r w:rsidR="00864FE1">
        <w:t>à</w:t>
      </w:r>
      <w:r w:rsidR="00751407">
        <w:t xml:space="preserve"> jun</w:t>
      </w:r>
      <w:r w:rsidR="00864FE1">
        <w:t>ção</w:t>
      </w:r>
      <w:r w:rsidR="00751407">
        <w:t xml:space="preserve"> </w:t>
      </w:r>
      <w:r w:rsidR="00C21CCF">
        <w:t>d</w:t>
      </w:r>
      <w:r w:rsidR="00751407">
        <w:t>estas duas componentes.</w:t>
      </w:r>
      <w:r w:rsidR="00FD242A">
        <w:t xml:space="preserve"> Assim, considerando que a janela desliza ao longo do áudio, um conjunto de exemplos, </w:t>
      </w:r>
      <w:r w:rsidR="00FD242A" w:rsidRPr="008E2BD5">
        <w:rPr>
          <w:i/>
          <w:iCs/>
        </w:rPr>
        <w:t>X</w:t>
      </w:r>
      <w:r w:rsidR="00FD242A">
        <w:rPr>
          <w:vertAlign w:val="subscript"/>
        </w:rPr>
        <w:t>i</w:t>
      </w:r>
      <w:r w:rsidR="00FD242A">
        <w:t xml:space="preserve">, corresponderão a uma mesma classe, </w:t>
      </w:r>
      <w:proofErr w:type="spellStart"/>
      <w:r w:rsidR="00FD242A" w:rsidRPr="008E2BD5">
        <w:rPr>
          <w:i/>
          <w:iCs/>
        </w:rPr>
        <w:t>y</w:t>
      </w:r>
      <w:r w:rsidR="00FD242A">
        <w:rPr>
          <w:vertAlign w:val="subscript"/>
        </w:rPr>
        <w:t>i</w:t>
      </w:r>
      <w:proofErr w:type="spellEnd"/>
      <w:r w:rsidR="00FD242A">
        <w:t xml:space="preserve">: </w:t>
      </w:r>
    </w:p>
    <w:p w14:paraId="75F9088C" w14:textId="6DC9E3F5" w:rsidR="00D946C4" w:rsidRDefault="00D946C4" w:rsidP="0001429B"/>
    <w:p w14:paraId="082DE7C6" w14:textId="368C1E09" w:rsidR="00791699" w:rsidRDefault="00C94764" w:rsidP="00791699">
      <w:pPr>
        <w:keepNext/>
      </w:pPr>
      <m:oMathPara>
        <m:oMath>
          <m:r>
            <w:rPr>
              <w:rFonts w:ascii="Cambria Math" w:hAnsi="Cambria Math"/>
            </w:rPr>
            <m:t xml:space="preserve">Dataset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N-1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N+1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N+1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N+2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      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N+1    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N+2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 xml:space="preserve">    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</m:t>
                                      </m:r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⋮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          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2N-2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2N-1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</m:m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y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y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753B2D01" w14:textId="313BF5A2" w:rsidR="00D946C4" w:rsidRDefault="00791699" w:rsidP="00791699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- Processo de obtenção do </w:t>
      </w:r>
      <w:proofErr w:type="spellStart"/>
      <w:r>
        <w:t>dataset</w:t>
      </w:r>
      <w:proofErr w:type="spellEnd"/>
      <w:r>
        <w:t>.</w:t>
      </w:r>
    </w:p>
    <w:p w14:paraId="05A26F56" w14:textId="632D0D2F" w:rsidR="009234EB" w:rsidRDefault="009234EB" w:rsidP="0001429B"/>
    <w:p w14:paraId="525FB165" w14:textId="7C6C4E6C" w:rsidR="00852AF0" w:rsidRDefault="008C61D3" w:rsidP="0001429B">
      <w:r>
        <w:t xml:space="preserve">Continuando </w:t>
      </w:r>
      <w:r w:rsidR="00FC3ABA">
        <w:t xml:space="preserve">o </w:t>
      </w:r>
      <w:r>
        <w:t xml:space="preserve">mesmo raciocínio, </w:t>
      </w:r>
      <w:r w:rsidR="00E569EB">
        <w:t xml:space="preserve">um segundo conjunto de amostras corresponderá </w:t>
      </w:r>
      <w:r w:rsidR="00A0520B">
        <w:t>a outra classe</w:t>
      </w:r>
      <w:r w:rsidR="005C2BD4">
        <w:t xml:space="preserve">, </w:t>
      </w:r>
      <w:r w:rsidR="00454486" w:rsidRPr="00454486">
        <w:rPr>
          <w:i/>
          <w:iCs/>
        </w:rPr>
        <w:t>y</w:t>
      </w:r>
      <w:r w:rsidR="00454486">
        <w:rPr>
          <w:i/>
          <w:iCs/>
          <w:vertAlign w:val="subscript"/>
        </w:rPr>
        <w:t>2</w:t>
      </w:r>
      <w:r w:rsidR="005C2BD4">
        <w:t>,</w:t>
      </w:r>
      <w:r w:rsidR="00A0520B">
        <w:t xml:space="preserve"> e assim sucessivamente, até que se realize o varrimento sobre todo áudio.</w:t>
      </w:r>
      <w:r w:rsidR="004A2F40">
        <w:t xml:space="preserve"> Note-se que entre linhas consecutivas existe um desfasamento de um elemento que</w:t>
      </w:r>
      <w:r w:rsidR="00933487">
        <w:t xml:space="preserve"> representa o deslizamento da </w:t>
      </w:r>
      <w:r w:rsidR="00E05CEC">
        <w:t>janela utilizada no processo de varrimento.</w:t>
      </w:r>
    </w:p>
    <w:p w14:paraId="56069902" w14:textId="5628B92B" w:rsidR="008E2BD5" w:rsidRDefault="008E2BD5" w:rsidP="0001429B"/>
    <w:p w14:paraId="73547F7C" w14:textId="0BABA239" w:rsidR="008E2BD5" w:rsidRDefault="008E2BD5" w:rsidP="0001429B"/>
    <w:p w14:paraId="527B2705" w14:textId="23548922" w:rsidR="008E2BD5" w:rsidRDefault="008E2BD5" w:rsidP="0001429B">
      <w:r>
        <w:br w:type="page"/>
      </w:r>
    </w:p>
    <w:p w14:paraId="39DC2321" w14:textId="77777777" w:rsidR="008E2BD5" w:rsidRDefault="008E2BD5" w:rsidP="0001429B"/>
    <w:p w14:paraId="0C3D0B99" w14:textId="5A8338C3" w:rsidR="00F25DDB" w:rsidRDefault="00BD72EC" w:rsidP="00BD72EC">
      <w:pPr>
        <w:pStyle w:val="Ttulo1"/>
      </w:pPr>
      <w:r>
        <w:t>Referências</w:t>
      </w:r>
    </w:p>
    <w:p w14:paraId="216F2295" w14:textId="0CDFE4E8" w:rsidR="00F25DDB" w:rsidRDefault="00F25DDB" w:rsidP="0001429B"/>
    <w:p w14:paraId="39A111C6" w14:textId="7EC06EA6" w:rsidR="00BD72EC" w:rsidRDefault="00BD72EC" w:rsidP="0001429B">
      <w:r>
        <w:t xml:space="preserve">[1] – </w:t>
      </w:r>
      <w:hyperlink r:id="rId9" w:history="1">
        <w:r w:rsidR="00924751" w:rsidRPr="00207E77">
          <w:rPr>
            <w:rStyle w:val="Hiperligao"/>
          </w:rPr>
          <w:t>https://librosa.org/doc/latest/index.html</w:t>
        </w:r>
      </w:hyperlink>
    </w:p>
    <w:p w14:paraId="25808D77" w14:textId="3B89F14C" w:rsidR="00924751" w:rsidRDefault="00924751" w:rsidP="00924751">
      <w:r>
        <w:t xml:space="preserve">[2] – </w:t>
      </w:r>
      <w:hyperlink r:id="rId10" w:history="1">
        <w:r w:rsidRPr="00207E77">
          <w:rPr>
            <w:rStyle w:val="Hiperligao"/>
          </w:rPr>
          <w:t>https://en.wikipedia.org/wiki/Onset_(audio)</w:t>
        </w:r>
      </w:hyperlink>
    </w:p>
    <w:p w14:paraId="548DC00F" w14:textId="1ECD8782" w:rsidR="00924751" w:rsidRDefault="00924751" w:rsidP="0001429B">
      <w:r>
        <w:t xml:space="preserve">[3] – </w:t>
      </w:r>
      <w:hyperlink r:id="rId11" w:history="1">
        <w:r w:rsidRPr="00207E77">
          <w:rPr>
            <w:rStyle w:val="Hiperligao"/>
          </w:rPr>
          <w:t>https://en.wikipedia.org/wiki/Spectral_flux</w:t>
        </w:r>
      </w:hyperlink>
    </w:p>
    <w:p w14:paraId="30F0F753" w14:textId="77777777" w:rsidR="00924751" w:rsidRPr="00D13AC0" w:rsidRDefault="00924751" w:rsidP="0001429B"/>
    <w:sectPr w:rsidR="00924751" w:rsidRPr="00D13A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01CB"/>
    <w:multiLevelType w:val="hybridMultilevel"/>
    <w:tmpl w:val="F5EAD52E"/>
    <w:lvl w:ilvl="0" w:tplc="6EE4836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92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C0"/>
    <w:rsid w:val="0001429B"/>
    <w:rsid w:val="0001598F"/>
    <w:rsid w:val="00021135"/>
    <w:rsid w:val="0002519C"/>
    <w:rsid w:val="00027AA4"/>
    <w:rsid w:val="00030CB9"/>
    <w:rsid w:val="00037B19"/>
    <w:rsid w:val="00041DD3"/>
    <w:rsid w:val="00057836"/>
    <w:rsid w:val="00063A37"/>
    <w:rsid w:val="00066A5C"/>
    <w:rsid w:val="00071C4F"/>
    <w:rsid w:val="00074D3D"/>
    <w:rsid w:val="00087948"/>
    <w:rsid w:val="000B38BE"/>
    <w:rsid w:val="000B4355"/>
    <w:rsid w:val="000C1DBC"/>
    <w:rsid w:val="000D4FC5"/>
    <w:rsid w:val="000D60CB"/>
    <w:rsid w:val="00104B69"/>
    <w:rsid w:val="0010538F"/>
    <w:rsid w:val="00120411"/>
    <w:rsid w:val="0012318E"/>
    <w:rsid w:val="00136106"/>
    <w:rsid w:val="00142564"/>
    <w:rsid w:val="0015608F"/>
    <w:rsid w:val="001637FF"/>
    <w:rsid w:val="001644EC"/>
    <w:rsid w:val="00167F50"/>
    <w:rsid w:val="0017688E"/>
    <w:rsid w:val="00180ADC"/>
    <w:rsid w:val="001821AD"/>
    <w:rsid w:val="00183C6C"/>
    <w:rsid w:val="001956C7"/>
    <w:rsid w:val="001A2743"/>
    <w:rsid w:val="001A2857"/>
    <w:rsid w:val="001B5287"/>
    <w:rsid w:val="001C25E6"/>
    <w:rsid w:val="001E0371"/>
    <w:rsid w:val="001E119D"/>
    <w:rsid w:val="001E2CCA"/>
    <w:rsid w:val="001E51CF"/>
    <w:rsid w:val="001F34A6"/>
    <w:rsid w:val="00202194"/>
    <w:rsid w:val="00207738"/>
    <w:rsid w:val="00207B75"/>
    <w:rsid w:val="0021657E"/>
    <w:rsid w:val="00241FB7"/>
    <w:rsid w:val="002668DC"/>
    <w:rsid w:val="00281A20"/>
    <w:rsid w:val="00281CEB"/>
    <w:rsid w:val="00281E4C"/>
    <w:rsid w:val="00285475"/>
    <w:rsid w:val="0029485D"/>
    <w:rsid w:val="00296282"/>
    <w:rsid w:val="002A2C79"/>
    <w:rsid w:val="002A380E"/>
    <w:rsid w:val="002B20A1"/>
    <w:rsid w:val="002B44AD"/>
    <w:rsid w:val="002B5FE3"/>
    <w:rsid w:val="002D54F9"/>
    <w:rsid w:val="002D7E3D"/>
    <w:rsid w:val="002E45C1"/>
    <w:rsid w:val="00305946"/>
    <w:rsid w:val="00305971"/>
    <w:rsid w:val="003073FE"/>
    <w:rsid w:val="00310A8E"/>
    <w:rsid w:val="003111A0"/>
    <w:rsid w:val="00317FAE"/>
    <w:rsid w:val="00320B8C"/>
    <w:rsid w:val="00322DC4"/>
    <w:rsid w:val="003234C7"/>
    <w:rsid w:val="003259B5"/>
    <w:rsid w:val="003475E8"/>
    <w:rsid w:val="00352E24"/>
    <w:rsid w:val="003554B6"/>
    <w:rsid w:val="00365333"/>
    <w:rsid w:val="00370D45"/>
    <w:rsid w:val="0037248A"/>
    <w:rsid w:val="00373806"/>
    <w:rsid w:val="00390773"/>
    <w:rsid w:val="003A2BAF"/>
    <w:rsid w:val="003C3973"/>
    <w:rsid w:val="003D131F"/>
    <w:rsid w:val="003D160B"/>
    <w:rsid w:val="003E582F"/>
    <w:rsid w:val="003F3D7F"/>
    <w:rsid w:val="003F7531"/>
    <w:rsid w:val="004061EA"/>
    <w:rsid w:val="00411B66"/>
    <w:rsid w:val="00413EA1"/>
    <w:rsid w:val="004350A5"/>
    <w:rsid w:val="00444FE0"/>
    <w:rsid w:val="00454486"/>
    <w:rsid w:val="00463B78"/>
    <w:rsid w:val="004938EA"/>
    <w:rsid w:val="004957AC"/>
    <w:rsid w:val="004A2F40"/>
    <w:rsid w:val="004A319E"/>
    <w:rsid w:val="004A5FDA"/>
    <w:rsid w:val="004B03FE"/>
    <w:rsid w:val="004D02C6"/>
    <w:rsid w:val="004D6941"/>
    <w:rsid w:val="004D7833"/>
    <w:rsid w:val="004E2862"/>
    <w:rsid w:val="004E54A0"/>
    <w:rsid w:val="004F4F86"/>
    <w:rsid w:val="004F6515"/>
    <w:rsid w:val="004F7EC0"/>
    <w:rsid w:val="00500C3B"/>
    <w:rsid w:val="00501D6E"/>
    <w:rsid w:val="00511506"/>
    <w:rsid w:val="00515AE5"/>
    <w:rsid w:val="00516AEB"/>
    <w:rsid w:val="00527F1A"/>
    <w:rsid w:val="00530232"/>
    <w:rsid w:val="005341FD"/>
    <w:rsid w:val="005347A6"/>
    <w:rsid w:val="00535AB3"/>
    <w:rsid w:val="005421BA"/>
    <w:rsid w:val="00551055"/>
    <w:rsid w:val="005618DB"/>
    <w:rsid w:val="00576ED9"/>
    <w:rsid w:val="00591563"/>
    <w:rsid w:val="00595139"/>
    <w:rsid w:val="005A19E1"/>
    <w:rsid w:val="005A3595"/>
    <w:rsid w:val="005A4681"/>
    <w:rsid w:val="005B1742"/>
    <w:rsid w:val="005B238B"/>
    <w:rsid w:val="005B5988"/>
    <w:rsid w:val="005C2BD4"/>
    <w:rsid w:val="005C4741"/>
    <w:rsid w:val="005D3948"/>
    <w:rsid w:val="005E2876"/>
    <w:rsid w:val="005E75D4"/>
    <w:rsid w:val="005F5B4D"/>
    <w:rsid w:val="006026DB"/>
    <w:rsid w:val="006170F5"/>
    <w:rsid w:val="006346FD"/>
    <w:rsid w:val="00636C34"/>
    <w:rsid w:val="0064315A"/>
    <w:rsid w:val="00643EA0"/>
    <w:rsid w:val="00652EF0"/>
    <w:rsid w:val="00682562"/>
    <w:rsid w:val="0068257F"/>
    <w:rsid w:val="006A0E7B"/>
    <w:rsid w:val="006B1775"/>
    <w:rsid w:val="006B7AC3"/>
    <w:rsid w:val="006E335F"/>
    <w:rsid w:val="006E42C8"/>
    <w:rsid w:val="006E5200"/>
    <w:rsid w:val="006E5A7D"/>
    <w:rsid w:val="006F0279"/>
    <w:rsid w:val="006F12E2"/>
    <w:rsid w:val="006F1685"/>
    <w:rsid w:val="006F3864"/>
    <w:rsid w:val="006F7509"/>
    <w:rsid w:val="00701178"/>
    <w:rsid w:val="007106E1"/>
    <w:rsid w:val="00717D05"/>
    <w:rsid w:val="00751407"/>
    <w:rsid w:val="00751EFF"/>
    <w:rsid w:val="007560BB"/>
    <w:rsid w:val="0076407F"/>
    <w:rsid w:val="0077308C"/>
    <w:rsid w:val="00773B30"/>
    <w:rsid w:val="00781CBF"/>
    <w:rsid w:val="00786F57"/>
    <w:rsid w:val="00791699"/>
    <w:rsid w:val="007A2C23"/>
    <w:rsid w:val="007A7A19"/>
    <w:rsid w:val="007B7E23"/>
    <w:rsid w:val="007C30CE"/>
    <w:rsid w:val="007C5058"/>
    <w:rsid w:val="007D02E8"/>
    <w:rsid w:val="007E685C"/>
    <w:rsid w:val="007F29F0"/>
    <w:rsid w:val="007F6C0C"/>
    <w:rsid w:val="00813BA6"/>
    <w:rsid w:val="008205F1"/>
    <w:rsid w:val="0082144E"/>
    <w:rsid w:val="00822487"/>
    <w:rsid w:val="0083078C"/>
    <w:rsid w:val="00834D87"/>
    <w:rsid w:val="00843D42"/>
    <w:rsid w:val="00852AF0"/>
    <w:rsid w:val="00864FE1"/>
    <w:rsid w:val="00875AB5"/>
    <w:rsid w:val="008A2134"/>
    <w:rsid w:val="008A3B16"/>
    <w:rsid w:val="008C0B65"/>
    <w:rsid w:val="008C61D3"/>
    <w:rsid w:val="008E196D"/>
    <w:rsid w:val="008E2BD5"/>
    <w:rsid w:val="008E3474"/>
    <w:rsid w:val="008E3D09"/>
    <w:rsid w:val="008F7ECE"/>
    <w:rsid w:val="00900788"/>
    <w:rsid w:val="00901857"/>
    <w:rsid w:val="00905FE4"/>
    <w:rsid w:val="009146A3"/>
    <w:rsid w:val="00920D73"/>
    <w:rsid w:val="00922CB1"/>
    <w:rsid w:val="009234EB"/>
    <w:rsid w:val="0092396E"/>
    <w:rsid w:val="009245A0"/>
    <w:rsid w:val="00924751"/>
    <w:rsid w:val="00932DEB"/>
    <w:rsid w:val="00933487"/>
    <w:rsid w:val="00941CFD"/>
    <w:rsid w:val="00942A6A"/>
    <w:rsid w:val="0096020D"/>
    <w:rsid w:val="00967A7A"/>
    <w:rsid w:val="00970404"/>
    <w:rsid w:val="00974E7D"/>
    <w:rsid w:val="00976A87"/>
    <w:rsid w:val="00977305"/>
    <w:rsid w:val="00977ECD"/>
    <w:rsid w:val="00981B49"/>
    <w:rsid w:val="00993679"/>
    <w:rsid w:val="00994A76"/>
    <w:rsid w:val="009976A5"/>
    <w:rsid w:val="009A247E"/>
    <w:rsid w:val="009A263A"/>
    <w:rsid w:val="009C6ABF"/>
    <w:rsid w:val="009D5B5C"/>
    <w:rsid w:val="009E5A11"/>
    <w:rsid w:val="009F0AAD"/>
    <w:rsid w:val="00A0520B"/>
    <w:rsid w:val="00A0763A"/>
    <w:rsid w:val="00A11D66"/>
    <w:rsid w:val="00A141E3"/>
    <w:rsid w:val="00A22249"/>
    <w:rsid w:val="00A2743F"/>
    <w:rsid w:val="00A42C38"/>
    <w:rsid w:val="00A5084D"/>
    <w:rsid w:val="00A50B64"/>
    <w:rsid w:val="00A556B8"/>
    <w:rsid w:val="00A618A2"/>
    <w:rsid w:val="00A6663E"/>
    <w:rsid w:val="00A7444A"/>
    <w:rsid w:val="00A81141"/>
    <w:rsid w:val="00A93EF5"/>
    <w:rsid w:val="00AB19E7"/>
    <w:rsid w:val="00AC0FD4"/>
    <w:rsid w:val="00AC2D50"/>
    <w:rsid w:val="00AC3DC6"/>
    <w:rsid w:val="00AC416F"/>
    <w:rsid w:val="00AC44FC"/>
    <w:rsid w:val="00AD10CC"/>
    <w:rsid w:val="00AD209E"/>
    <w:rsid w:val="00AE0A73"/>
    <w:rsid w:val="00AE11D2"/>
    <w:rsid w:val="00AE150D"/>
    <w:rsid w:val="00AF0A1A"/>
    <w:rsid w:val="00AF51E3"/>
    <w:rsid w:val="00B0443C"/>
    <w:rsid w:val="00B22A52"/>
    <w:rsid w:val="00B2364C"/>
    <w:rsid w:val="00B3270B"/>
    <w:rsid w:val="00B33C1D"/>
    <w:rsid w:val="00B37C01"/>
    <w:rsid w:val="00B44EB7"/>
    <w:rsid w:val="00B47AAD"/>
    <w:rsid w:val="00B54C60"/>
    <w:rsid w:val="00B56718"/>
    <w:rsid w:val="00B600B9"/>
    <w:rsid w:val="00B61B85"/>
    <w:rsid w:val="00B625B4"/>
    <w:rsid w:val="00B626C0"/>
    <w:rsid w:val="00B756E8"/>
    <w:rsid w:val="00B808F7"/>
    <w:rsid w:val="00B842C5"/>
    <w:rsid w:val="00B87198"/>
    <w:rsid w:val="00BA1193"/>
    <w:rsid w:val="00BA22DC"/>
    <w:rsid w:val="00BA2327"/>
    <w:rsid w:val="00BB26E0"/>
    <w:rsid w:val="00BB3D4C"/>
    <w:rsid w:val="00BB4680"/>
    <w:rsid w:val="00BD72EC"/>
    <w:rsid w:val="00BE42C9"/>
    <w:rsid w:val="00BE5CB6"/>
    <w:rsid w:val="00BF0E3F"/>
    <w:rsid w:val="00BF2499"/>
    <w:rsid w:val="00BF6C37"/>
    <w:rsid w:val="00BF7858"/>
    <w:rsid w:val="00BF7E29"/>
    <w:rsid w:val="00C01691"/>
    <w:rsid w:val="00C06481"/>
    <w:rsid w:val="00C1132F"/>
    <w:rsid w:val="00C11C86"/>
    <w:rsid w:val="00C1322A"/>
    <w:rsid w:val="00C17398"/>
    <w:rsid w:val="00C21CCF"/>
    <w:rsid w:val="00C27788"/>
    <w:rsid w:val="00C37165"/>
    <w:rsid w:val="00C45978"/>
    <w:rsid w:val="00C47D86"/>
    <w:rsid w:val="00C548FB"/>
    <w:rsid w:val="00C561FB"/>
    <w:rsid w:val="00C607E3"/>
    <w:rsid w:val="00C61759"/>
    <w:rsid w:val="00C76A8C"/>
    <w:rsid w:val="00C934C4"/>
    <w:rsid w:val="00C944D4"/>
    <w:rsid w:val="00C94764"/>
    <w:rsid w:val="00CB5BE1"/>
    <w:rsid w:val="00CC2E7F"/>
    <w:rsid w:val="00CC4F13"/>
    <w:rsid w:val="00CC6800"/>
    <w:rsid w:val="00CC7EEA"/>
    <w:rsid w:val="00CE0AF1"/>
    <w:rsid w:val="00CE440D"/>
    <w:rsid w:val="00D110F6"/>
    <w:rsid w:val="00D13AC0"/>
    <w:rsid w:val="00D150CD"/>
    <w:rsid w:val="00D21691"/>
    <w:rsid w:val="00D3001C"/>
    <w:rsid w:val="00D37492"/>
    <w:rsid w:val="00D42D99"/>
    <w:rsid w:val="00D46E8E"/>
    <w:rsid w:val="00D572D3"/>
    <w:rsid w:val="00D73097"/>
    <w:rsid w:val="00D75B0E"/>
    <w:rsid w:val="00D863CC"/>
    <w:rsid w:val="00D946C4"/>
    <w:rsid w:val="00D9607F"/>
    <w:rsid w:val="00D96545"/>
    <w:rsid w:val="00DA105D"/>
    <w:rsid w:val="00DA15E8"/>
    <w:rsid w:val="00DA499E"/>
    <w:rsid w:val="00DB6FB9"/>
    <w:rsid w:val="00DC43DF"/>
    <w:rsid w:val="00DC6BD8"/>
    <w:rsid w:val="00DD0577"/>
    <w:rsid w:val="00DD20A0"/>
    <w:rsid w:val="00DD36F9"/>
    <w:rsid w:val="00DD6856"/>
    <w:rsid w:val="00DE4B5B"/>
    <w:rsid w:val="00DE75BC"/>
    <w:rsid w:val="00E0400E"/>
    <w:rsid w:val="00E054A9"/>
    <w:rsid w:val="00E05CEC"/>
    <w:rsid w:val="00E11118"/>
    <w:rsid w:val="00E13E51"/>
    <w:rsid w:val="00E175A4"/>
    <w:rsid w:val="00E260F0"/>
    <w:rsid w:val="00E339F5"/>
    <w:rsid w:val="00E42771"/>
    <w:rsid w:val="00E4637D"/>
    <w:rsid w:val="00E50C26"/>
    <w:rsid w:val="00E569EB"/>
    <w:rsid w:val="00E640FD"/>
    <w:rsid w:val="00E67B9A"/>
    <w:rsid w:val="00E87D9C"/>
    <w:rsid w:val="00E943A4"/>
    <w:rsid w:val="00EA6792"/>
    <w:rsid w:val="00EB2E2F"/>
    <w:rsid w:val="00EC3211"/>
    <w:rsid w:val="00EC646F"/>
    <w:rsid w:val="00ED0821"/>
    <w:rsid w:val="00ED378D"/>
    <w:rsid w:val="00EE32E3"/>
    <w:rsid w:val="00EE5217"/>
    <w:rsid w:val="00F04A27"/>
    <w:rsid w:val="00F10609"/>
    <w:rsid w:val="00F12348"/>
    <w:rsid w:val="00F1422D"/>
    <w:rsid w:val="00F2422D"/>
    <w:rsid w:val="00F246FC"/>
    <w:rsid w:val="00F25CD4"/>
    <w:rsid w:val="00F25DDB"/>
    <w:rsid w:val="00F27B8E"/>
    <w:rsid w:val="00F41FF1"/>
    <w:rsid w:val="00F615A7"/>
    <w:rsid w:val="00F62670"/>
    <w:rsid w:val="00F725C7"/>
    <w:rsid w:val="00F72768"/>
    <w:rsid w:val="00F83CD2"/>
    <w:rsid w:val="00FA0637"/>
    <w:rsid w:val="00FA21E8"/>
    <w:rsid w:val="00FC2E2A"/>
    <w:rsid w:val="00FC3ABA"/>
    <w:rsid w:val="00FD242A"/>
    <w:rsid w:val="00FD47F4"/>
    <w:rsid w:val="00FE2051"/>
    <w:rsid w:val="00FE2DCB"/>
    <w:rsid w:val="00FE3546"/>
    <w:rsid w:val="00FE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B91C4"/>
  <w15:chartTrackingRefBased/>
  <w15:docId w15:val="{B9CDDE7E-2152-4847-9245-F6EDA8F1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0A5"/>
    <w:pPr>
      <w:ind w:firstLine="284"/>
      <w:jc w:val="both"/>
    </w:pPr>
    <w:rPr>
      <w:rFonts w:ascii="Times New Roman" w:hAnsi="Times New Roman" w:cs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074D3D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i/>
      <w:sz w:val="28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863CC"/>
    <w:pPr>
      <w:outlineLvl w:val="1"/>
    </w:pPr>
    <w:rPr>
      <w:rFonts w:ascii="Arial" w:hAnsi="Arial" w:cs="Arial"/>
      <w:b/>
      <w:bCs/>
      <w:i/>
      <w:iCs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C27788"/>
    <w:rPr>
      <w:color w:val="808080"/>
    </w:rPr>
  </w:style>
  <w:style w:type="paragraph" w:styleId="PargrafodaLista">
    <w:name w:val="List Paragraph"/>
    <w:basedOn w:val="Normal"/>
    <w:uiPriority w:val="34"/>
    <w:qFormat/>
    <w:rsid w:val="000D4FC5"/>
    <w:pPr>
      <w:ind w:left="720"/>
      <w:contextualSpacing/>
    </w:pPr>
  </w:style>
  <w:style w:type="table" w:styleId="TabelacomGrelha">
    <w:name w:val="Table Grid"/>
    <w:basedOn w:val="Tabelanormal"/>
    <w:uiPriority w:val="39"/>
    <w:rsid w:val="007F2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F246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74D3D"/>
    <w:rPr>
      <w:rFonts w:ascii="Arial" w:eastAsiaTheme="majorEastAsia" w:hAnsi="Arial" w:cstheme="majorBidi"/>
      <w:b/>
      <w:i/>
      <w:sz w:val="28"/>
      <w:szCs w:val="32"/>
    </w:rPr>
  </w:style>
  <w:style w:type="paragraph" w:customStyle="1" w:styleId="titulo">
    <w:name w:val="titulo"/>
    <w:basedOn w:val="Normal"/>
    <w:link w:val="tituloCarter"/>
    <w:rsid w:val="00074D3D"/>
    <w:rPr>
      <w:rFonts w:ascii="Arial" w:hAnsi="Arial" w:cs="Arial"/>
      <w:b/>
      <w:bCs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BD72EC"/>
    <w:rPr>
      <w:color w:val="0563C1" w:themeColor="hyperlink"/>
      <w:u w:val="single"/>
    </w:rPr>
  </w:style>
  <w:style w:type="character" w:customStyle="1" w:styleId="tituloCarter">
    <w:name w:val="titulo Caráter"/>
    <w:basedOn w:val="Tipodeletrapredefinidodopargrafo"/>
    <w:link w:val="titulo"/>
    <w:rsid w:val="00074D3D"/>
    <w:rPr>
      <w:rFonts w:ascii="Arial" w:hAnsi="Arial" w:cs="Arial"/>
      <w:b/>
      <w:bCs/>
      <w:sz w:val="28"/>
      <w:szCs w:val="2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D72EC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42771"/>
    <w:rPr>
      <w:color w:val="954F72" w:themeColor="followed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863CC"/>
    <w:rPr>
      <w:rFonts w:ascii="Arial" w:hAnsi="Arial" w:cs="Arial"/>
      <w:b/>
      <w:bCs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brosa.org/doc/latest/index.html" TargetMode="External"/><Relationship Id="rId11" Type="http://schemas.openxmlformats.org/officeDocument/2006/relationships/hyperlink" Target="https://en.wikipedia.org/wiki/Spectral_flu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Onset_(audio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brosa.org/doc/latest/index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6E87D-A704-42AB-B03A-486384FD6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1577</Words>
  <Characters>8522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HERMÍNIA AGUIAR AFONSO FERNANDES</dc:creator>
  <cp:keywords/>
  <dc:description/>
  <cp:lastModifiedBy>CARINA HERMÍNIA AGUIAR AFONSO FERNANDES</cp:lastModifiedBy>
  <cp:revision>313</cp:revision>
  <dcterms:created xsi:type="dcterms:W3CDTF">2022-06-13T00:20:00Z</dcterms:created>
  <dcterms:modified xsi:type="dcterms:W3CDTF">2022-08-05T17:18:00Z</dcterms:modified>
</cp:coreProperties>
</file>