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223B1EDA">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61D3B5A9"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084FF597" w:rsidR="00290168" w:rsidRPr="007C5088" w:rsidRDefault="00290168" w:rsidP="0085778D">
      <w:pPr>
        <w:ind w:firstLineChars="0" w:firstLine="0"/>
      </w:pPr>
      <w:r w:rsidRPr="007C5088">
        <w:rPr>
          <w:rFonts w:hint="eastAsia"/>
        </w:rPr>
        <w:t>頁數：頁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6819C49"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199F11DA"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歷程不僅是新興技術導入產業的應用過程，更是形塑</w:t>
      </w:r>
      <w:r w:rsidR="0070465A" w:rsidRPr="007C5088">
        <w:rPr>
          <w:color w:val="auto"/>
        </w:rPr>
        <w:t>供應鏈協作與</w:t>
      </w:r>
      <w:r w:rsidR="00FF7FE3" w:rsidRPr="007C5088">
        <w:rPr>
          <w:rFonts w:hint="eastAsia"/>
          <w:color w:val="auto"/>
        </w:rPr>
        <w:t>數位創新產業生態系</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4304FDC9"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8C2">
              <w:rPr>
                <w:noProof/>
                <w:webHidden/>
              </w:rPr>
              <w:t>I</w:t>
            </w:r>
            <w:r w:rsidR="00EE68C2">
              <w:rPr>
                <w:noProof/>
                <w:webHidden/>
              </w:rPr>
              <w:fldChar w:fldCharType="end"/>
            </w:r>
          </w:hyperlink>
        </w:p>
        <w:p w14:paraId="56DC6CA7" w14:textId="699E59FE"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Pr>
                <w:noProof/>
                <w:webHidden/>
              </w:rPr>
              <w:t>II</w:t>
            </w:r>
            <w:r>
              <w:rPr>
                <w:noProof/>
                <w:webHidden/>
              </w:rPr>
              <w:fldChar w:fldCharType="end"/>
            </w:r>
          </w:hyperlink>
        </w:p>
        <w:p w14:paraId="61412798" w14:textId="47EA867B" w:rsidR="00EE68C2" w:rsidRDefault="00EE68C2">
          <w:pPr>
            <w:pStyle w:val="11"/>
            <w:rPr>
              <w:rFonts w:asciiTheme="minorHAnsi" w:eastAsiaTheme="minorEastAsia" w:hAnsiTheme="minorHAnsi"/>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Pr>
                <w:noProof/>
                <w:webHidden/>
              </w:rPr>
              <w:t>III</w:t>
            </w:r>
            <w:r>
              <w:rPr>
                <w:noProof/>
                <w:webHidden/>
              </w:rPr>
              <w:fldChar w:fldCharType="end"/>
            </w:r>
          </w:hyperlink>
        </w:p>
        <w:p w14:paraId="1B98E5C3" w14:textId="32952974"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Pr>
                <w:noProof/>
                <w:webHidden/>
              </w:rPr>
              <w:t>1</w:t>
            </w:r>
            <w:r>
              <w:rPr>
                <w:noProof/>
                <w:webHidden/>
              </w:rPr>
              <w:fldChar w:fldCharType="end"/>
            </w:r>
          </w:hyperlink>
        </w:p>
        <w:p w14:paraId="53B320C3" w14:textId="5D46E664"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Pr>
                <w:noProof/>
                <w:webHidden/>
              </w:rPr>
              <w:t>1</w:t>
            </w:r>
            <w:r>
              <w:rPr>
                <w:noProof/>
                <w:webHidden/>
              </w:rPr>
              <w:fldChar w:fldCharType="end"/>
            </w:r>
          </w:hyperlink>
        </w:p>
        <w:p w14:paraId="19FCB827" w14:textId="4785F399"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Pr>
                <w:noProof/>
                <w:webHidden/>
              </w:rPr>
              <w:t>3</w:t>
            </w:r>
            <w:r>
              <w:rPr>
                <w:noProof/>
                <w:webHidden/>
              </w:rPr>
              <w:fldChar w:fldCharType="end"/>
            </w:r>
          </w:hyperlink>
        </w:p>
        <w:p w14:paraId="0F316572" w14:textId="222D4068"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Pr>
                <w:noProof/>
                <w:webHidden/>
              </w:rPr>
              <w:t>4</w:t>
            </w:r>
            <w:r>
              <w:rPr>
                <w:noProof/>
                <w:webHidden/>
              </w:rPr>
              <w:fldChar w:fldCharType="end"/>
            </w:r>
          </w:hyperlink>
        </w:p>
        <w:p w14:paraId="750D7F82" w14:textId="26AF66FE"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Pr>
                <w:noProof/>
                <w:webHidden/>
              </w:rPr>
              <w:t>7</w:t>
            </w:r>
            <w:r>
              <w:rPr>
                <w:noProof/>
                <w:webHidden/>
              </w:rPr>
              <w:fldChar w:fldCharType="end"/>
            </w:r>
          </w:hyperlink>
        </w:p>
        <w:p w14:paraId="21E187CD" w14:textId="015D18B7"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Pr>
                <w:noProof/>
                <w:webHidden/>
              </w:rPr>
              <w:t>8</w:t>
            </w:r>
            <w:r>
              <w:rPr>
                <w:noProof/>
                <w:webHidden/>
              </w:rPr>
              <w:fldChar w:fldCharType="end"/>
            </w:r>
          </w:hyperlink>
        </w:p>
        <w:p w14:paraId="64239AC3" w14:textId="205738E3"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Pr>
                <w:noProof/>
                <w:webHidden/>
              </w:rPr>
              <w:t>8</w:t>
            </w:r>
            <w:r>
              <w:rPr>
                <w:noProof/>
                <w:webHidden/>
              </w:rPr>
              <w:fldChar w:fldCharType="end"/>
            </w:r>
          </w:hyperlink>
        </w:p>
        <w:p w14:paraId="44F51C22" w14:textId="005C2638"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Pr>
                <w:noProof/>
                <w:webHidden/>
              </w:rPr>
              <w:t>8</w:t>
            </w:r>
            <w:r>
              <w:rPr>
                <w:noProof/>
                <w:webHidden/>
              </w:rPr>
              <w:fldChar w:fldCharType="end"/>
            </w:r>
          </w:hyperlink>
        </w:p>
        <w:p w14:paraId="0A451068" w14:textId="3E7C3165"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Pr>
                <w:noProof/>
                <w:webHidden/>
              </w:rPr>
              <w:t>12</w:t>
            </w:r>
            <w:r>
              <w:rPr>
                <w:noProof/>
                <w:webHidden/>
              </w:rPr>
              <w:fldChar w:fldCharType="end"/>
            </w:r>
          </w:hyperlink>
        </w:p>
        <w:p w14:paraId="16932745" w14:textId="6704DEE0"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Pr>
                <w:noProof/>
                <w:webHidden/>
              </w:rPr>
              <w:t>14</w:t>
            </w:r>
            <w:r>
              <w:rPr>
                <w:noProof/>
                <w:webHidden/>
              </w:rPr>
              <w:fldChar w:fldCharType="end"/>
            </w:r>
          </w:hyperlink>
        </w:p>
        <w:p w14:paraId="26565277" w14:textId="7CC86E6C"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Pr>
                <w:noProof/>
                <w:webHidden/>
              </w:rPr>
              <w:t>14</w:t>
            </w:r>
            <w:r>
              <w:rPr>
                <w:noProof/>
                <w:webHidden/>
              </w:rPr>
              <w:fldChar w:fldCharType="end"/>
            </w:r>
          </w:hyperlink>
        </w:p>
        <w:p w14:paraId="58A6753F" w14:textId="4F43000E"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Pr>
                <w:noProof/>
                <w:webHidden/>
              </w:rPr>
              <w:t>16</w:t>
            </w:r>
            <w:r>
              <w:rPr>
                <w:noProof/>
                <w:webHidden/>
              </w:rPr>
              <w:fldChar w:fldCharType="end"/>
            </w:r>
          </w:hyperlink>
        </w:p>
        <w:p w14:paraId="04ECDFCF" w14:textId="58847285"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Pr>
                <w:noProof/>
                <w:webHidden/>
              </w:rPr>
              <w:t>18</w:t>
            </w:r>
            <w:r>
              <w:rPr>
                <w:noProof/>
                <w:webHidden/>
              </w:rPr>
              <w:fldChar w:fldCharType="end"/>
            </w:r>
          </w:hyperlink>
        </w:p>
        <w:p w14:paraId="0E52CD96" w14:textId="2D11B4D4"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Pr>
                <w:noProof/>
                <w:webHidden/>
              </w:rPr>
              <w:t>18</w:t>
            </w:r>
            <w:r>
              <w:rPr>
                <w:noProof/>
                <w:webHidden/>
              </w:rPr>
              <w:fldChar w:fldCharType="end"/>
            </w:r>
          </w:hyperlink>
        </w:p>
        <w:p w14:paraId="19A5AE9D" w14:textId="5A50E0DA"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Pr>
                <w:noProof/>
                <w:webHidden/>
              </w:rPr>
              <w:t>19</w:t>
            </w:r>
            <w:r>
              <w:rPr>
                <w:noProof/>
                <w:webHidden/>
              </w:rPr>
              <w:fldChar w:fldCharType="end"/>
            </w:r>
          </w:hyperlink>
        </w:p>
        <w:p w14:paraId="04287C94" w14:textId="7B2F9C32"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Pr>
                <w:noProof/>
                <w:webHidden/>
              </w:rPr>
              <w:t>21</w:t>
            </w:r>
            <w:r>
              <w:rPr>
                <w:noProof/>
                <w:webHidden/>
              </w:rPr>
              <w:fldChar w:fldCharType="end"/>
            </w:r>
          </w:hyperlink>
        </w:p>
        <w:p w14:paraId="203FEE71" w14:textId="3FF91C72"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Pr>
                <w:noProof/>
                <w:webHidden/>
              </w:rPr>
              <w:t>21</w:t>
            </w:r>
            <w:r>
              <w:rPr>
                <w:noProof/>
                <w:webHidden/>
              </w:rPr>
              <w:fldChar w:fldCharType="end"/>
            </w:r>
          </w:hyperlink>
        </w:p>
        <w:p w14:paraId="4FAB3320" w14:textId="6EB35E48"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Pr>
                <w:noProof/>
                <w:webHidden/>
              </w:rPr>
              <w:t>25</w:t>
            </w:r>
            <w:r>
              <w:rPr>
                <w:noProof/>
                <w:webHidden/>
              </w:rPr>
              <w:fldChar w:fldCharType="end"/>
            </w:r>
          </w:hyperlink>
        </w:p>
        <w:p w14:paraId="75D536CD" w14:textId="73E48BF1"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Pr>
                <w:noProof/>
                <w:webHidden/>
              </w:rPr>
              <w:t>27</w:t>
            </w:r>
            <w:r>
              <w:rPr>
                <w:noProof/>
                <w:webHidden/>
              </w:rPr>
              <w:fldChar w:fldCharType="end"/>
            </w:r>
          </w:hyperlink>
        </w:p>
        <w:p w14:paraId="0FA4510F" w14:textId="33513605"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Pr>
                <w:noProof/>
                <w:webHidden/>
              </w:rPr>
              <w:t>27</w:t>
            </w:r>
            <w:r>
              <w:rPr>
                <w:noProof/>
                <w:webHidden/>
              </w:rPr>
              <w:fldChar w:fldCharType="end"/>
            </w:r>
          </w:hyperlink>
        </w:p>
        <w:p w14:paraId="2DC66638" w14:textId="79380A32"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Pr>
                <w:noProof/>
                <w:webHidden/>
              </w:rPr>
              <w:t>28</w:t>
            </w:r>
            <w:r>
              <w:rPr>
                <w:noProof/>
                <w:webHidden/>
              </w:rPr>
              <w:fldChar w:fldCharType="end"/>
            </w:r>
          </w:hyperlink>
        </w:p>
        <w:p w14:paraId="2F4C4DE8" w14:textId="00321600"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Pr>
                <w:noProof/>
                <w:webHidden/>
              </w:rPr>
              <w:t>30</w:t>
            </w:r>
            <w:r>
              <w:rPr>
                <w:noProof/>
                <w:webHidden/>
              </w:rPr>
              <w:fldChar w:fldCharType="end"/>
            </w:r>
          </w:hyperlink>
        </w:p>
        <w:p w14:paraId="1D5595C6" w14:textId="598C8D46"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Pr>
                <w:noProof/>
                <w:webHidden/>
              </w:rPr>
              <w:t>30</w:t>
            </w:r>
            <w:r>
              <w:rPr>
                <w:noProof/>
                <w:webHidden/>
              </w:rPr>
              <w:fldChar w:fldCharType="end"/>
            </w:r>
          </w:hyperlink>
        </w:p>
        <w:p w14:paraId="775F9442" w14:textId="30DB2E23"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Pr>
                <w:noProof/>
                <w:webHidden/>
              </w:rPr>
              <w:t>31</w:t>
            </w:r>
            <w:r>
              <w:rPr>
                <w:noProof/>
                <w:webHidden/>
              </w:rPr>
              <w:fldChar w:fldCharType="end"/>
            </w:r>
          </w:hyperlink>
        </w:p>
        <w:p w14:paraId="28C7A52F" w14:textId="1A9AB337"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Pr>
                <w:noProof/>
                <w:webHidden/>
              </w:rPr>
              <w:t>32</w:t>
            </w:r>
            <w:r>
              <w:rPr>
                <w:noProof/>
                <w:webHidden/>
              </w:rPr>
              <w:fldChar w:fldCharType="end"/>
            </w:r>
          </w:hyperlink>
        </w:p>
        <w:p w14:paraId="0E18C3A2" w14:textId="350EE750"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Pr>
                <w:noProof/>
                <w:webHidden/>
              </w:rPr>
              <w:t>33</w:t>
            </w:r>
            <w:r>
              <w:rPr>
                <w:noProof/>
                <w:webHidden/>
              </w:rPr>
              <w:fldChar w:fldCharType="end"/>
            </w:r>
          </w:hyperlink>
        </w:p>
        <w:p w14:paraId="6715E33C" w14:textId="2503CEEB"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Pr>
                <w:noProof/>
                <w:webHidden/>
              </w:rPr>
              <w:t>35</w:t>
            </w:r>
            <w:r>
              <w:rPr>
                <w:noProof/>
                <w:webHidden/>
              </w:rPr>
              <w:fldChar w:fldCharType="end"/>
            </w:r>
          </w:hyperlink>
        </w:p>
        <w:p w14:paraId="4DBB5647" w14:textId="2EB0D977"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Pr>
                <w:noProof/>
                <w:webHidden/>
              </w:rPr>
              <w:t>37</w:t>
            </w:r>
            <w:r>
              <w:rPr>
                <w:noProof/>
                <w:webHidden/>
              </w:rPr>
              <w:fldChar w:fldCharType="end"/>
            </w:r>
          </w:hyperlink>
        </w:p>
        <w:p w14:paraId="26E9C7B3" w14:textId="1F22678C"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Pr>
                <w:noProof/>
                <w:webHidden/>
              </w:rPr>
              <w:t>38</w:t>
            </w:r>
            <w:r>
              <w:rPr>
                <w:noProof/>
                <w:webHidden/>
              </w:rPr>
              <w:fldChar w:fldCharType="end"/>
            </w:r>
          </w:hyperlink>
        </w:p>
        <w:p w14:paraId="719ED2B3" w14:textId="28F835BE"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Pr>
                <w:noProof/>
                <w:webHidden/>
              </w:rPr>
              <w:t>38</w:t>
            </w:r>
            <w:r>
              <w:rPr>
                <w:noProof/>
                <w:webHidden/>
              </w:rPr>
              <w:fldChar w:fldCharType="end"/>
            </w:r>
          </w:hyperlink>
        </w:p>
        <w:p w14:paraId="75061177" w14:textId="0BF2C9EA"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Pr>
                <w:noProof/>
                <w:webHidden/>
              </w:rPr>
              <w:t>40</w:t>
            </w:r>
            <w:r>
              <w:rPr>
                <w:noProof/>
                <w:webHidden/>
              </w:rPr>
              <w:fldChar w:fldCharType="end"/>
            </w:r>
          </w:hyperlink>
        </w:p>
        <w:p w14:paraId="04D8E690" w14:textId="2B625707"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Pr>
                <w:noProof/>
                <w:webHidden/>
              </w:rPr>
              <w:t>42</w:t>
            </w:r>
            <w:r>
              <w:rPr>
                <w:noProof/>
                <w:webHidden/>
              </w:rPr>
              <w:fldChar w:fldCharType="end"/>
            </w:r>
          </w:hyperlink>
        </w:p>
        <w:p w14:paraId="1011DE2F" w14:textId="119DEB36"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Pr>
                <w:noProof/>
                <w:webHidden/>
              </w:rPr>
              <w:t>42</w:t>
            </w:r>
            <w:r>
              <w:rPr>
                <w:noProof/>
                <w:webHidden/>
              </w:rPr>
              <w:fldChar w:fldCharType="end"/>
            </w:r>
          </w:hyperlink>
        </w:p>
        <w:p w14:paraId="18856993" w14:textId="46B5BDFB"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Pr>
                <w:noProof/>
                <w:webHidden/>
              </w:rPr>
              <w:t>44</w:t>
            </w:r>
            <w:r>
              <w:rPr>
                <w:noProof/>
                <w:webHidden/>
              </w:rPr>
              <w:fldChar w:fldCharType="end"/>
            </w:r>
          </w:hyperlink>
        </w:p>
        <w:p w14:paraId="512FDE3B" w14:textId="2BFCF23C"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Pr>
                <w:noProof/>
                <w:webHidden/>
              </w:rPr>
              <w:t>49</w:t>
            </w:r>
            <w:r>
              <w:rPr>
                <w:noProof/>
                <w:webHidden/>
              </w:rPr>
              <w:fldChar w:fldCharType="end"/>
            </w:r>
          </w:hyperlink>
        </w:p>
        <w:p w14:paraId="346D4F42" w14:textId="05B2A25B"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Pr>
                <w:noProof/>
                <w:webHidden/>
              </w:rPr>
              <w:t>52</w:t>
            </w:r>
            <w:r>
              <w:rPr>
                <w:noProof/>
                <w:webHidden/>
              </w:rPr>
              <w:fldChar w:fldCharType="end"/>
            </w:r>
          </w:hyperlink>
        </w:p>
        <w:p w14:paraId="608657F0" w14:textId="1762B1A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Pr>
                <w:noProof/>
                <w:webHidden/>
              </w:rPr>
              <w:t>52</w:t>
            </w:r>
            <w:r>
              <w:rPr>
                <w:noProof/>
                <w:webHidden/>
              </w:rPr>
              <w:fldChar w:fldCharType="end"/>
            </w:r>
          </w:hyperlink>
        </w:p>
        <w:p w14:paraId="1CE87E89" w14:textId="5514DB95"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Pr>
                <w:noProof/>
                <w:webHidden/>
              </w:rPr>
              <w:t>52</w:t>
            </w:r>
            <w:r>
              <w:rPr>
                <w:noProof/>
                <w:webHidden/>
              </w:rPr>
              <w:fldChar w:fldCharType="end"/>
            </w:r>
          </w:hyperlink>
        </w:p>
        <w:p w14:paraId="1E4B1A46" w14:textId="4BFA969F"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Pr>
                <w:noProof/>
                <w:webHidden/>
              </w:rPr>
              <w:t>53</w:t>
            </w:r>
            <w:r>
              <w:rPr>
                <w:noProof/>
                <w:webHidden/>
              </w:rPr>
              <w:fldChar w:fldCharType="end"/>
            </w:r>
          </w:hyperlink>
        </w:p>
        <w:p w14:paraId="423BB45D" w14:textId="7C99B97E"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Pr>
                <w:noProof/>
                <w:webHidden/>
              </w:rPr>
              <w:t>54</w:t>
            </w:r>
            <w:r>
              <w:rPr>
                <w:noProof/>
                <w:webHidden/>
              </w:rPr>
              <w:fldChar w:fldCharType="end"/>
            </w:r>
          </w:hyperlink>
        </w:p>
        <w:p w14:paraId="078331D3" w14:textId="09045720"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Pr>
                <w:noProof/>
                <w:webHidden/>
              </w:rPr>
              <w:t>56</w:t>
            </w:r>
            <w:r>
              <w:rPr>
                <w:noProof/>
                <w:webHidden/>
              </w:rPr>
              <w:fldChar w:fldCharType="end"/>
            </w:r>
          </w:hyperlink>
        </w:p>
        <w:p w14:paraId="4F1B1D8E" w14:textId="3A734E6C"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Pr>
                <w:noProof/>
                <w:webHidden/>
              </w:rPr>
              <w:t>56</w:t>
            </w:r>
            <w:r>
              <w:rPr>
                <w:noProof/>
                <w:webHidden/>
              </w:rPr>
              <w:fldChar w:fldCharType="end"/>
            </w:r>
          </w:hyperlink>
        </w:p>
        <w:p w14:paraId="5E49A960" w14:textId="779235CB"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Pr>
                <w:noProof/>
                <w:webHidden/>
              </w:rPr>
              <w:t>57</w:t>
            </w:r>
            <w:r>
              <w:rPr>
                <w:noProof/>
                <w:webHidden/>
              </w:rPr>
              <w:fldChar w:fldCharType="end"/>
            </w:r>
          </w:hyperlink>
        </w:p>
        <w:p w14:paraId="4AF3AB14" w14:textId="46505FDB"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Pr>
                <w:noProof/>
                <w:webHidden/>
              </w:rPr>
              <w:t>57</w:t>
            </w:r>
            <w:r>
              <w:rPr>
                <w:noProof/>
                <w:webHidden/>
              </w:rPr>
              <w:fldChar w:fldCharType="end"/>
            </w:r>
          </w:hyperlink>
        </w:p>
        <w:p w14:paraId="00F70AFE" w14:textId="2FCB5FC9"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Pr>
                <w:noProof/>
                <w:webHidden/>
              </w:rPr>
              <w:t>58</w:t>
            </w:r>
            <w:r>
              <w:rPr>
                <w:noProof/>
                <w:webHidden/>
              </w:rPr>
              <w:fldChar w:fldCharType="end"/>
            </w:r>
          </w:hyperlink>
        </w:p>
        <w:p w14:paraId="206D54E4" w14:textId="66EEDE27"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Pr>
                <w:noProof/>
                <w:webHidden/>
              </w:rPr>
              <w:t>60</w:t>
            </w:r>
            <w:r>
              <w:rPr>
                <w:noProof/>
                <w:webHidden/>
              </w:rPr>
              <w:fldChar w:fldCharType="end"/>
            </w:r>
          </w:hyperlink>
        </w:p>
        <w:p w14:paraId="1D5E8586" w14:textId="08340E2F"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Pr>
                <w:noProof/>
                <w:webHidden/>
              </w:rPr>
              <w:t>61</w:t>
            </w:r>
            <w:r>
              <w:rPr>
                <w:noProof/>
                <w:webHidden/>
              </w:rPr>
              <w:fldChar w:fldCharType="end"/>
            </w:r>
          </w:hyperlink>
        </w:p>
        <w:p w14:paraId="4E352ABA" w14:textId="2E4FD292"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Pr>
                <w:noProof/>
                <w:webHidden/>
              </w:rPr>
              <w:t>62</w:t>
            </w:r>
            <w:r>
              <w:rPr>
                <w:noProof/>
                <w:webHidden/>
              </w:rPr>
              <w:fldChar w:fldCharType="end"/>
            </w:r>
          </w:hyperlink>
        </w:p>
        <w:p w14:paraId="68B4F6E0" w14:textId="16FB7EF7"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Pr>
                <w:noProof/>
                <w:webHidden/>
              </w:rPr>
              <w:t>65</w:t>
            </w:r>
            <w:r>
              <w:rPr>
                <w:noProof/>
                <w:webHidden/>
              </w:rPr>
              <w:fldChar w:fldCharType="end"/>
            </w:r>
          </w:hyperlink>
        </w:p>
        <w:p w14:paraId="016FD4AF" w14:textId="18625990"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Pr>
                <w:noProof/>
                <w:webHidden/>
              </w:rPr>
              <w:t>65</w:t>
            </w:r>
            <w:r>
              <w:rPr>
                <w:noProof/>
                <w:webHidden/>
              </w:rPr>
              <w:fldChar w:fldCharType="end"/>
            </w:r>
          </w:hyperlink>
        </w:p>
        <w:p w14:paraId="3A3EE0DE" w14:textId="394E926E"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Pr>
                <w:noProof/>
                <w:webHidden/>
              </w:rPr>
              <w:t>66</w:t>
            </w:r>
            <w:r>
              <w:rPr>
                <w:noProof/>
                <w:webHidden/>
              </w:rPr>
              <w:fldChar w:fldCharType="end"/>
            </w:r>
          </w:hyperlink>
        </w:p>
        <w:p w14:paraId="19456D55" w14:textId="714495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Pr>
                <w:noProof/>
                <w:webHidden/>
              </w:rPr>
              <w:t>67</w:t>
            </w:r>
            <w:r>
              <w:rPr>
                <w:noProof/>
                <w:webHidden/>
              </w:rPr>
              <w:fldChar w:fldCharType="end"/>
            </w:r>
          </w:hyperlink>
        </w:p>
        <w:p w14:paraId="17801C2A" w14:textId="1B39B8D6"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Pr>
                <w:noProof/>
                <w:webHidden/>
              </w:rPr>
              <w:t>68</w:t>
            </w:r>
            <w:r>
              <w:rPr>
                <w:noProof/>
                <w:webHidden/>
              </w:rPr>
              <w:fldChar w:fldCharType="end"/>
            </w:r>
          </w:hyperlink>
        </w:p>
        <w:p w14:paraId="28C53945" w14:textId="67DF5B10"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Pr>
                <w:noProof/>
                <w:webHidden/>
              </w:rPr>
              <w:t>69</w:t>
            </w:r>
            <w:r>
              <w:rPr>
                <w:noProof/>
                <w:webHidden/>
              </w:rPr>
              <w:fldChar w:fldCharType="end"/>
            </w:r>
          </w:hyperlink>
        </w:p>
        <w:p w14:paraId="3132E6E1" w14:textId="0D4F2611"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Pr>
                <w:noProof/>
                <w:webHidden/>
              </w:rPr>
              <w:t>70</w:t>
            </w:r>
            <w:r>
              <w:rPr>
                <w:noProof/>
                <w:webHidden/>
              </w:rPr>
              <w:fldChar w:fldCharType="end"/>
            </w:r>
          </w:hyperlink>
        </w:p>
        <w:p w14:paraId="08D02547" w14:textId="6FE9099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Pr>
                <w:noProof/>
                <w:webHidden/>
              </w:rPr>
              <w:t>71</w:t>
            </w:r>
            <w:r>
              <w:rPr>
                <w:noProof/>
                <w:webHidden/>
              </w:rPr>
              <w:fldChar w:fldCharType="end"/>
            </w:r>
          </w:hyperlink>
        </w:p>
        <w:p w14:paraId="3432B89C" w14:textId="4DA3C41A"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Pr>
                <w:noProof/>
                <w:webHidden/>
              </w:rPr>
              <w:t>74</w:t>
            </w:r>
            <w:r>
              <w:rPr>
                <w:noProof/>
                <w:webHidden/>
              </w:rPr>
              <w:fldChar w:fldCharType="end"/>
            </w:r>
          </w:hyperlink>
        </w:p>
        <w:p w14:paraId="18E10BC5" w14:textId="079354E4"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Pr>
                <w:noProof/>
                <w:webHidden/>
              </w:rPr>
              <w:t>74</w:t>
            </w:r>
            <w:r>
              <w:rPr>
                <w:noProof/>
                <w:webHidden/>
              </w:rPr>
              <w:fldChar w:fldCharType="end"/>
            </w:r>
          </w:hyperlink>
        </w:p>
        <w:p w14:paraId="0C8D48E8" w14:textId="547933DC"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Pr>
                <w:noProof/>
                <w:webHidden/>
              </w:rPr>
              <w:t>75</w:t>
            </w:r>
            <w:r>
              <w:rPr>
                <w:noProof/>
                <w:webHidden/>
              </w:rPr>
              <w:fldChar w:fldCharType="end"/>
            </w:r>
          </w:hyperlink>
        </w:p>
        <w:p w14:paraId="23329292" w14:textId="23E9D3E6"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Pr>
                <w:noProof/>
                <w:webHidden/>
              </w:rPr>
              <w:t>75</w:t>
            </w:r>
            <w:r>
              <w:rPr>
                <w:noProof/>
                <w:webHidden/>
              </w:rPr>
              <w:fldChar w:fldCharType="end"/>
            </w:r>
          </w:hyperlink>
        </w:p>
        <w:p w14:paraId="662DBDE8" w14:textId="40D2B652"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Pr>
                <w:noProof/>
                <w:webHidden/>
              </w:rPr>
              <w:t>76</w:t>
            </w:r>
            <w:r>
              <w:rPr>
                <w:noProof/>
                <w:webHidden/>
              </w:rPr>
              <w:fldChar w:fldCharType="end"/>
            </w:r>
          </w:hyperlink>
        </w:p>
        <w:p w14:paraId="03DB6971" w14:textId="6FC5DDF5"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Pr>
                <w:noProof/>
                <w:webHidden/>
              </w:rPr>
              <w:t>78</w:t>
            </w:r>
            <w:r>
              <w:rPr>
                <w:noProof/>
                <w:webHidden/>
              </w:rPr>
              <w:fldChar w:fldCharType="end"/>
            </w:r>
          </w:hyperlink>
        </w:p>
        <w:p w14:paraId="1368C6B5" w14:textId="151CD6A9"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Pr>
                <w:noProof/>
                <w:webHidden/>
              </w:rPr>
              <w:t>79</w:t>
            </w:r>
            <w:r>
              <w:rPr>
                <w:noProof/>
                <w:webHidden/>
              </w:rPr>
              <w:fldChar w:fldCharType="end"/>
            </w:r>
          </w:hyperlink>
        </w:p>
        <w:p w14:paraId="359BB923" w14:textId="27616FB5"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Pr>
                <w:noProof/>
                <w:webHidden/>
              </w:rPr>
              <w:t>79</w:t>
            </w:r>
            <w:r>
              <w:rPr>
                <w:noProof/>
                <w:webHidden/>
              </w:rPr>
              <w:fldChar w:fldCharType="end"/>
            </w:r>
          </w:hyperlink>
        </w:p>
        <w:p w14:paraId="321A5413" w14:textId="10BF2FAA"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Pr>
                <w:noProof/>
                <w:webHidden/>
              </w:rPr>
              <w:t>82</w:t>
            </w:r>
            <w:r>
              <w:rPr>
                <w:noProof/>
                <w:webHidden/>
              </w:rPr>
              <w:fldChar w:fldCharType="end"/>
            </w:r>
          </w:hyperlink>
        </w:p>
        <w:p w14:paraId="37182702" w14:textId="00BBA09A"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Pr>
                <w:noProof/>
                <w:webHidden/>
              </w:rPr>
              <w:t>82</w:t>
            </w:r>
            <w:r>
              <w:rPr>
                <w:noProof/>
                <w:webHidden/>
              </w:rPr>
              <w:fldChar w:fldCharType="end"/>
            </w:r>
          </w:hyperlink>
        </w:p>
        <w:p w14:paraId="349D43DB" w14:textId="3CFD6418"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Pr>
                <w:noProof/>
                <w:webHidden/>
              </w:rPr>
              <w:t>83</w:t>
            </w:r>
            <w:r>
              <w:rPr>
                <w:noProof/>
                <w:webHidden/>
              </w:rPr>
              <w:fldChar w:fldCharType="end"/>
            </w:r>
          </w:hyperlink>
        </w:p>
        <w:p w14:paraId="1040F104" w14:textId="6F375701"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Pr>
                <w:noProof/>
                <w:webHidden/>
              </w:rPr>
              <w:t>83</w:t>
            </w:r>
            <w:r>
              <w:rPr>
                <w:noProof/>
                <w:webHidden/>
              </w:rPr>
              <w:fldChar w:fldCharType="end"/>
            </w:r>
          </w:hyperlink>
        </w:p>
        <w:p w14:paraId="266AF2BB" w14:textId="75929394"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Pr>
                <w:noProof/>
                <w:webHidden/>
              </w:rPr>
              <w:t>85</w:t>
            </w:r>
            <w:r>
              <w:rPr>
                <w:noProof/>
                <w:webHidden/>
              </w:rPr>
              <w:fldChar w:fldCharType="end"/>
            </w:r>
          </w:hyperlink>
        </w:p>
        <w:p w14:paraId="6FEEC653" w14:textId="645A933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Pr>
                <w:noProof/>
                <w:webHidden/>
              </w:rPr>
              <w:t>86</w:t>
            </w:r>
            <w:r>
              <w:rPr>
                <w:noProof/>
                <w:webHidden/>
              </w:rPr>
              <w:fldChar w:fldCharType="end"/>
            </w:r>
          </w:hyperlink>
        </w:p>
        <w:p w14:paraId="363B488D" w14:textId="72E8481C"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Pr>
                <w:noProof/>
                <w:webHidden/>
              </w:rPr>
              <w:t>87</w:t>
            </w:r>
            <w:r>
              <w:rPr>
                <w:noProof/>
                <w:webHidden/>
              </w:rPr>
              <w:fldChar w:fldCharType="end"/>
            </w:r>
          </w:hyperlink>
        </w:p>
        <w:p w14:paraId="1B5B205E" w14:textId="69BF6F99"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Pr>
                <w:noProof/>
                <w:webHidden/>
              </w:rPr>
              <w:t>88</w:t>
            </w:r>
            <w:r>
              <w:rPr>
                <w:noProof/>
                <w:webHidden/>
              </w:rPr>
              <w:fldChar w:fldCharType="end"/>
            </w:r>
          </w:hyperlink>
        </w:p>
        <w:p w14:paraId="11F57325" w14:textId="78E0D99D"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Pr>
                <w:noProof/>
                <w:webHidden/>
              </w:rPr>
              <w:t>91</w:t>
            </w:r>
            <w:r>
              <w:rPr>
                <w:noProof/>
                <w:webHidden/>
              </w:rPr>
              <w:fldChar w:fldCharType="end"/>
            </w:r>
          </w:hyperlink>
        </w:p>
        <w:p w14:paraId="104F0060" w14:textId="2FB4C97B"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Pr>
                <w:noProof/>
                <w:webHidden/>
              </w:rPr>
              <w:t>101</w:t>
            </w:r>
            <w:r>
              <w:rPr>
                <w:noProof/>
                <w:webHidden/>
              </w:rPr>
              <w:fldChar w:fldCharType="end"/>
            </w:r>
          </w:hyperlink>
        </w:p>
        <w:p w14:paraId="41CE239D" w14:textId="7EC13CA2"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Pr>
                <w:noProof/>
                <w:webHidden/>
              </w:rPr>
              <w:t>101</w:t>
            </w:r>
            <w:r>
              <w:rPr>
                <w:noProof/>
                <w:webHidden/>
              </w:rPr>
              <w:fldChar w:fldCharType="end"/>
            </w:r>
          </w:hyperlink>
        </w:p>
        <w:p w14:paraId="1C39157B" w14:textId="719E039F"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Pr>
                <w:noProof/>
                <w:webHidden/>
              </w:rPr>
              <w:t>103</w:t>
            </w:r>
            <w:r>
              <w:rPr>
                <w:noProof/>
                <w:webHidden/>
              </w:rPr>
              <w:fldChar w:fldCharType="end"/>
            </w:r>
          </w:hyperlink>
        </w:p>
        <w:p w14:paraId="54F9C22F" w14:textId="09907308"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Pr>
                <w:noProof/>
                <w:webHidden/>
              </w:rPr>
              <w:t>104</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7DDDEE60" w14:textId="20C1B320" w:rsidR="00465391" w:rsidRDefault="00BF17B2" w:rsidP="00656324">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540702" w:history="1">
        <w:r w:rsidR="00465391" w:rsidRPr="00A7623A">
          <w:rPr>
            <w:rStyle w:val="af2"/>
            <w:rFonts w:hint="eastAsia"/>
            <w:noProof/>
          </w:rPr>
          <w:t>圖</w:t>
        </w:r>
        <w:r w:rsidR="00465391" w:rsidRPr="00A7623A">
          <w:rPr>
            <w:rStyle w:val="af2"/>
            <w:noProof/>
          </w:rPr>
          <w:t xml:space="preserve"> 1.3-1 </w:t>
        </w:r>
        <w:r w:rsidR="00465391" w:rsidRPr="00A7623A">
          <w:rPr>
            <w:rStyle w:val="af2"/>
            <w:rFonts w:hint="eastAsia"/>
            <w:noProof/>
          </w:rPr>
          <w:t>研究流程圖</w:t>
        </w:r>
        <w:r w:rsidR="00465391">
          <w:rPr>
            <w:noProof/>
            <w:webHidden/>
          </w:rPr>
          <w:tab/>
        </w:r>
        <w:r w:rsidR="00465391">
          <w:rPr>
            <w:noProof/>
            <w:webHidden/>
          </w:rPr>
          <w:fldChar w:fldCharType="begin"/>
        </w:r>
        <w:r w:rsidR="00465391">
          <w:rPr>
            <w:noProof/>
            <w:webHidden/>
          </w:rPr>
          <w:instrText xml:space="preserve"> PAGEREF _Toc218540702 \h </w:instrText>
        </w:r>
        <w:r w:rsidR="00465391">
          <w:rPr>
            <w:noProof/>
            <w:webHidden/>
          </w:rPr>
        </w:r>
        <w:r w:rsidR="00465391">
          <w:rPr>
            <w:noProof/>
            <w:webHidden/>
          </w:rPr>
          <w:fldChar w:fldCharType="separate"/>
        </w:r>
        <w:r w:rsidR="008263EF">
          <w:rPr>
            <w:noProof/>
            <w:webHidden/>
          </w:rPr>
          <w:t>6</w:t>
        </w:r>
        <w:r w:rsidR="00465391">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6EF2DED5" w14:textId="4201A605" w:rsidR="00465391" w:rsidRDefault="00465391" w:rsidP="00656324">
      <w:pPr>
        <w:pStyle w:val="afff4"/>
        <w:tabs>
          <w:tab w:val="right" w:leader="dot" w:pos="8494"/>
        </w:tabs>
        <w:ind w:leftChars="0" w:left="0" w:firstLineChars="0" w:firstLine="0"/>
        <w:rPr>
          <w:noProof/>
        </w:rPr>
      </w:pPr>
      <w:hyperlink w:anchor="_Toc218540703" w:history="1">
        <w:r w:rsidRPr="004B430B">
          <w:rPr>
            <w:rStyle w:val="af2"/>
            <w:rFonts w:hint="eastAsia"/>
            <w:noProof/>
          </w:rPr>
          <w:t>圖</w:t>
        </w:r>
        <w:r w:rsidRPr="004B430B">
          <w:rPr>
            <w:rStyle w:val="af2"/>
            <w:noProof/>
          </w:rPr>
          <w:t xml:space="preserve"> 2.1-1 </w:t>
        </w:r>
        <w:r w:rsidRPr="004B430B">
          <w:rPr>
            <w:rStyle w:val="af2"/>
            <w:rFonts w:hint="eastAsia"/>
            <w:noProof/>
          </w:rPr>
          <w:t>數位創新行動圖</w:t>
        </w:r>
        <w:r>
          <w:rPr>
            <w:noProof/>
            <w:webHidden/>
          </w:rPr>
          <w:tab/>
        </w:r>
        <w:r>
          <w:rPr>
            <w:noProof/>
            <w:webHidden/>
          </w:rPr>
          <w:fldChar w:fldCharType="begin"/>
        </w:r>
        <w:r>
          <w:rPr>
            <w:noProof/>
            <w:webHidden/>
          </w:rPr>
          <w:instrText xml:space="preserve"> PAGEREF _Toc218540703 \h </w:instrText>
        </w:r>
        <w:r>
          <w:rPr>
            <w:noProof/>
            <w:webHidden/>
          </w:rPr>
        </w:r>
        <w:r>
          <w:rPr>
            <w:noProof/>
            <w:webHidden/>
          </w:rPr>
          <w:fldChar w:fldCharType="separate"/>
        </w:r>
        <w:r w:rsidR="008263EF">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1E71323" w14:textId="271E4B83" w:rsidR="00465391" w:rsidRDefault="00465391" w:rsidP="00656324">
      <w:pPr>
        <w:pStyle w:val="afff4"/>
        <w:tabs>
          <w:tab w:val="right" w:leader="dot" w:pos="8494"/>
        </w:tabs>
        <w:ind w:leftChars="0" w:left="0" w:firstLineChars="0" w:firstLine="0"/>
        <w:rPr>
          <w:rFonts w:asciiTheme="minorHAnsi" w:eastAsiaTheme="minorEastAsia" w:hAnsiTheme="minorHAnsi"/>
          <w:noProof/>
        </w:rPr>
      </w:pPr>
      <w:hyperlink w:anchor="_Toc218540704" w:history="1">
        <w:r w:rsidRPr="00150F06">
          <w:rPr>
            <w:rStyle w:val="af2"/>
            <w:rFonts w:hint="eastAsia"/>
            <w:noProof/>
          </w:rPr>
          <w:t>圖</w:t>
        </w:r>
        <w:r w:rsidRPr="00150F06">
          <w:rPr>
            <w:rStyle w:val="af2"/>
            <w:noProof/>
          </w:rPr>
          <w:t xml:space="preserve"> 2.2-1 </w:t>
        </w:r>
        <w:r w:rsidRPr="00150F06">
          <w:rPr>
            <w:rStyle w:val="af2"/>
            <w:rFonts w:hint="eastAsia"/>
            <w:noProof/>
          </w:rPr>
          <w:t>環境與制定關係圖</w:t>
        </w:r>
        <w:r>
          <w:rPr>
            <w:noProof/>
            <w:webHidden/>
          </w:rPr>
          <w:tab/>
        </w:r>
        <w:r>
          <w:rPr>
            <w:noProof/>
            <w:webHidden/>
          </w:rPr>
          <w:fldChar w:fldCharType="begin"/>
        </w:r>
        <w:r>
          <w:rPr>
            <w:noProof/>
            <w:webHidden/>
          </w:rPr>
          <w:instrText xml:space="preserve"> PAGEREF _Toc218540704 \h </w:instrText>
        </w:r>
        <w:r>
          <w:rPr>
            <w:noProof/>
            <w:webHidden/>
          </w:rPr>
        </w:r>
        <w:r>
          <w:rPr>
            <w:noProof/>
            <w:webHidden/>
          </w:rPr>
          <w:fldChar w:fldCharType="separate"/>
        </w:r>
        <w:r w:rsidR="008263EF">
          <w:rPr>
            <w:noProof/>
            <w:webHidden/>
          </w:rPr>
          <w:t>15</w:t>
        </w:r>
        <w:r>
          <w:rPr>
            <w:noProof/>
            <w:webHidden/>
          </w:rPr>
          <w:fldChar w:fldCharType="end"/>
        </w:r>
      </w:hyperlink>
    </w:p>
    <w:p w14:paraId="58C44EDB" w14:textId="544AEE06" w:rsidR="00465391" w:rsidRDefault="00465391" w:rsidP="00656324">
      <w:pPr>
        <w:pStyle w:val="afff4"/>
        <w:tabs>
          <w:tab w:val="right" w:leader="dot" w:pos="8494"/>
        </w:tabs>
        <w:ind w:leftChars="0" w:left="0" w:firstLineChars="0" w:firstLine="0"/>
        <w:rPr>
          <w:noProof/>
        </w:rPr>
      </w:pPr>
      <w:hyperlink w:anchor="_Toc218540705" w:history="1">
        <w:r w:rsidRPr="00150F06">
          <w:rPr>
            <w:rStyle w:val="af2"/>
            <w:rFonts w:hint="eastAsia"/>
            <w:noProof/>
          </w:rPr>
          <w:t>圖</w:t>
        </w:r>
        <w:r w:rsidRPr="00150F06">
          <w:rPr>
            <w:rStyle w:val="af2"/>
            <w:noProof/>
          </w:rPr>
          <w:t xml:space="preserve"> 2.2-2 </w:t>
        </w:r>
        <w:r w:rsidRPr="00150F06">
          <w:rPr>
            <w:rStyle w:val="af2"/>
            <w:rFonts w:hint="eastAsia"/>
            <w:noProof/>
          </w:rPr>
          <w:t>制定循環圖</w:t>
        </w:r>
        <w:r>
          <w:rPr>
            <w:noProof/>
            <w:webHidden/>
          </w:rPr>
          <w:tab/>
        </w:r>
        <w:r>
          <w:rPr>
            <w:noProof/>
            <w:webHidden/>
          </w:rPr>
          <w:fldChar w:fldCharType="begin"/>
        </w:r>
        <w:r>
          <w:rPr>
            <w:noProof/>
            <w:webHidden/>
          </w:rPr>
          <w:instrText xml:space="preserve"> PAGEREF _Toc218540705 \h </w:instrText>
        </w:r>
        <w:r>
          <w:rPr>
            <w:noProof/>
            <w:webHidden/>
          </w:rPr>
        </w:r>
        <w:r>
          <w:rPr>
            <w:noProof/>
            <w:webHidden/>
          </w:rPr>
          <w:fldChar w:fldCharType="separate"/>
        </w:r>
        <w:r w:rsidR="008263EF">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702C6B7" w14:textId="6F18E9D3" w:rsidR="00465391" w:rsidRDefault="00465391" w:rsidP="00656324">
      <w:pPr>
        <w:pStyle w:val="afff4"/>
        <w:tabs>
          <w:tab w:val="right" w:leader="dot" w:pos="8494"/>
        </w:tabs>
        <w:ind w:leftChars="0" w:left="0" w:firstLineChars="0" w:firstLine="0"/>
        <w:rPr>
          <w:noProof/>
        </w:rPr>
      </w:pPr>
      <w:hyperlink w:anchor="_Toc218540706" w:history="1">
        <w:r w:rsidRPr="00654C40">
          <w:rPr>
            <w:rStyle w:val="af2"/>
            <w:rFonts w:hint="eastAsia"/>
            <w:noProof/>
          </w:rPr>
          <w:t>圖</w:t>
        </w:r>
        <w:r w:rsidRPr="00654C40">
          <w:rPr>
            <w:rStyle w:val="af2"/>
            <w:noProof/>
          </w:rPr>
          <w:t xml:space="preserve"> 2.4-1</w:t>
        </w:r>
        <w:r w:rsidR="00AB588D">
          <w:rPr>
            <w:rStyle w:val="af2"/>
            <w:rFonts w:hint="eastAsia"/>
            <w:noProof/>
          </w:rPr>
          <w:t xml:space="preserve"> </w:t>
        </w:r>
        <w:r w:rsidRPr="00654C40">
          <w:rPr>
            <w:rStyle w:val="af2"/>
            <w:rFonts w:hint="eastAsia"/>
            <w:noProof/>
          </w:rPr>
          <w:t>可供性分類圖</w:t>
        </w:r>
        <w:r>
          <w:rPr>
            <w:noProof/>
            <w:webHidden/>
          </w:rPr>
          <w:tab/>
        </w:r>
        <w:r>
          <w:rPr>
            <w:noProof/>
            <w:webHidden/>
          </w:rPr>
          <w:fldChar w:fldCharType="begin"/>
        </w:r>
        <w:r>
          <w:rPr>
            <w:noProof/>
            <w:webHidden/>
          </w:rPr>
          <w:instrText xml:space="preserve"> PAGEREF _Toc218540706 \h </w:instrText>
        </w:r>
        <w:r>
          <w:rPr>
            <w:noProof/>
            <w:webHidden/>
          </w:rPr>
        </w:r>
        <w:r>
          <w:rPr>
            <w:noProof/>
            <w:webHidden/>
          </w:rPr>
          <w:fldChar w:fldCharType="separate"/>
        </w:r>
        <w:r w:rsidR="008263EF">
          <w:rPr>
            <w:noProof/>
            <w:webHidden/>
          </w:rPr>
          <w:t>22</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180EE3B5" w14:textId="0D64A07D" w:rsidR="00465391" w:rsidRDefault="00465391" w:rsidP="00656324">
      <w:pPr>
        <w:pStyle w:val="afff4"/>
        <w:tabs>
          <w:tab w:val="right" w:leader="dot" w:pos="8494"/>
        </w:tabs>
        <w:ind w:leftChars="0" w:left="0" w:firstLineChars="0" w:firstLine="0"/>
        <w:rPr>
          <w:noProof/>
        </w:rPr>
      </w:pPr>
      <w:hyperlink w:anchor="_Toc218540707" w:history="1">
        <w:r w:rsidRPr="008A5F08">
          <w:rPr>
            <w:rStyle w:val="af2"/>
            <w:rFonts w:hint="eastAsia"/>
            <w:noProof/>
          </w:rPr>
          <w:t>圖</w:t>
        </w:r>
        <w:r w:rsidRPr="008A5F08">
          <w:rPr>
            <w:rStyle w:val="af2"/>
            <w:noProof/>
          </w:rPr>
          <w:t xml:space="preserve"> 3.2-1 </w:t>
        </w:r>
        <w:r w:rsidRPr="008A5F08">
          <w:rPr>
            <w:rStyle w:val="af2"/>
            <w:rFonts w:hint="eastAsia"/>
            <w:noProof/>
          </w:rPr>
          <w:t>研究架構圖</w:t>
        </w:r>
        <w:r>
          <w:rPr>
            <w:noProof/>
            <w:webHidden/>
          </w:rPr>
          <w:tab/>
        </w:r>
        <w:r>
          <w:rPr>
            <w:noProof/>
            <w:webHidden/>
          </w:rPr>
          <w:fldChar w:fldCharType="begin"/>
        </w:r>
        <w:r>
          <w:rPr>
            <w:noProof/>
            <w:webHidden/>
          </w:rPr>
          <w:instrText xml:space="preserve"> PAGEREF _Toc218540707 \h </w:instrText>
        </w:r>
        <w:r>
          <w:rPr>
            <w:noProof/>
            <w:webHidden/>
          </w:rPr>
        </w:r>
        <w:r>
          <w:rPr>
            <w:noProof/>
            <w:webHidden/>
          </w:rPr>
          <w:fldChar w:fldCharType="separate"/>
        </w:r>
        <w:r w:rsidR="008263EF">
          <w:rPr>
            <w:noProof/>
            <w:webHidden/>
          </w:rPr>
          <w:t>32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5F6C7C3" w14:textId="686DA31D" w:rsidR="00465391" w:rsidRDefault="00465391" w:rsidP="00656324">
      <w:pPr>
        <w:pStyle w:val="afff4"/>
        <w:tabs>
          <w:tab w:val="right" w:leader="dot" w:pos="8494"/>
        </w:tabs>
        <w:ind w:leftChars="0" w:left="0" w:firstLineChars="0" w:firstLine="0"/>
        <w:rPr>
          <w:noProof/>
        </w:rPr>
      </w:pPr>
      <w:hyperlink w:anchor="_Toc218540708" w:history="1">
        <w:r w:rsidRPr="00A1691F">
          <w:rPr>
            <w:rStyle w:val="af2"/>
            <w:rFonts w:hint="eastAsia"/>
            <w:noProof/>
          </w:rPr>
          <w:t>圖</w:t>
        </w:r>
        <w:r w:rsidRPr="00A1691F">
          <w:rPr>
            <w:rStyle w:val="af2"/>
            <w:noProof/>
          </w:rPr>
          <w:t xml:space="preserve"> 5.2-1 </w:t>
        </w:r>
        <w:r w:rsidRPr="00A1691F">
          <w:rPr>
            <w:rStyle w:val="af2"/>
            <w:rFonts w:hint="eastAsia"/>
            <w:noProof/>
          </w:rPr>
          <w:t>第一階段平衡機制</w:t>
        </w:r>
        <w:r>
          <w:rPr>
            <w:noProof/>
            <w:webHidden/>
          </w:rPr>
          <w:tab/>
        </w:r>
        <w:r>
          <w:rPr>
            <w:noProof/>
            <w:webHidden/>
          </w:rPr>
          <w:fldChar w:fldCharType="begin"/>
        </w:r>
        <w:r>
          <w:rPr>
            <w:noProof/>
            <w:webHidden/>
          </w:rPr>
          <w:instrText xml:space="preserve"> PAGEREF _Toc218540708 \h </w:instrText>
        </w:r>
        <w:r>
          <w:rPr>
            <w:noProof/>
            <w:webHidden/>
          </w:rPr>
        </w:r>
        <w:r>
          <w:rPr>
            <w:noProof/>
            <w:webHidden/>
          </w:rPr>
          <w:fldChar w:fldCharType="separate"/>
        </w:r>
        <w:r w:rsidR="008263EF">
          <w:rPr>
            <w:noProof/>
            <w:webHidden/>
          </w:rPr>
          <w:t>61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5E6653AA" w14:textId="51178938" w:rsidR="00465391" w:rsidRDefault="00465391" w:rsidP="00656324">
      <w:pPr>
        <w:pStyle w:val="afff4"/>
        <w:tabs>
          <w:tab w:val="right" w:leader="dot" w:pos="8494"/>
        </w:tabs>
        <w:ind w:leftChars="0" w:left="0" w:firstLineChars="0" w:firstLine="0"/>
        <w:rPr>
          <w:noProof/>
        </w:rPr>
      </w:pPr>
      <w:hyperlink w:anchor="_Toc218540709" w:history="1">
        <w:r w:rsidRPr="009D156B">
          <w:rPr>
            <w:rStyle w:val="af2"/>
            <w:rFonts w:hint="eastAsia"/>
            <w:noProof/>
          </w:rPr>
          <w:t>圖</w:t>
        </w:r>
        <w:r w:rsidRPr="009D156B">
          <w:rPr>
            <w:rStyle w:val="af2"/>
            <w:noProof/>
          </w:rPr>
          <w:t xml:space="preserve"> 5.3-1 </w:t>
        </w:r>
        <w:r w:rsidRPr="009D156B">
          <w:rPr>
            <w:rStyle w:val="af2"/>
            <w:rFonts w:hint="eastAsia"/>
            <w:noProof/>
          </w:rPr>
          <w:t>第二階段平衡機制</w:t>
        </w:r>
        <w:r>
          <w:rPr>
            <w:noProof/>
            <w:webHidden/>
          </w:rPr>
          <w:tab/>
        </w:r>
        <w:r>
          <w:rPr>
            <w:noProof/>
            <w:webHidden/>
          </w:rPr>
          <w:fldChar w:fldCharType="begin"/>
        </w:r>
        <w:r>
          <w:rPr>
            <w:noProof/>
            <w:webHidden/>
          </w:rPr>
          <w:instrText xml:space="preserve"> PAGEREF _Toc218540709 \h </w:instrText>
        </w:r>
        <w:r>
          <w:rPr>
            <w:noProof/>
            <w:webHidden/>
          </w:rPr>
        </w:r>
        <w:r>
          <w:rPr>
            <w:noProof/>
            <w:webHidden/>
          </w:rPr>
          <w:fldChar w:fldCharType="separate"/>
        </w:r>
        <w:r w:rsidR="008263EF">
          <w:rPr>
            <w:noProof/>
            <w:webHidden/>
          </w:rPr>
          <w:t>70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4110B1EE" w14:textId="0EF80296" w:rsidR="00465391" w:rsidRDefault="00465391" w:rsidP="00656324">
      <w:pPr>
        <w:pStyle w:val="afff4"/>
        <w:tabs>
          <w:tab w:val="right" w:leader="dot" w:pos="8494"/>
        </w:tabs>
        <w:ind w:leftChars="0" w:left="0" w:firstLineChars="0" w:firstLine="0"/>
        <w:rPr>
          <w:noProof/>
        </w:rPr>
      </w:pPr>
      <w:hyperlink w:anchor="_Toc218540710" w:history="1">
        <w:r w:rsidRPr="00CF2041">
          <w:rPr>
            <w:rStyle w:val="af2"/>
            <w:rFonts w:hint="eastAsia"/>
            <w:noProof/>
          </w:rPr>
          <w:t>圖</w:t>
        </w:r>
        <w:r w:rsidRPr="00CF2041">
          <w:rPr>
            <w:rStyle w:val="af2"/>
            <w:noProof/>
          </w:rPr>
          <w:t xml:space="preserve"> 5.4-1 </w:t>
        </w:r>
        <w:r w:rsidRPr="00CF2041">
          <w:rPr>
            <w:rStyle w:val="af2"/>
            <w:rFonts w:hint="eastAsia"/>
            <w:noProof/>
          </w:rPr>
          <w:t>第三階段平衡機制</w:t>
        </w:r>
        <w:r>
          <w:rPr>
            <w:noProof/>
            <w:webHidden/>
          </w:rPr>
          <w:tab/>
        </w:r>
        <w:r>
          <w:rPr>
            <w:noProof/>
            <w:webHidden/>
          </w:rPr>
          <w:fldChar w:fldCharType="begin"/>
        </w:r>
        <w:r>
          <w:rPr>
            <w:noProof/>
            <w:webHidden/>
          </w:rPr>
          <w:instrText xml:space="preserve"> PAGEREF _Toc218540710 \h </w:instrText>
        </w:r>
        <w:r>
          <w:rPr>
            <w:noProof/>
            <w:webHidden/>
          </w:rPr>
        </w:r>
        <w:r>
          <w:rPr>
            <w:noProof/>
            <w:webHidden/>
          </w:rPr>
          <w:fldChar w:fldCharType="separate"/>
        </w:r>
        <w:r w:rsidR="008263EF">
          <w:rPr>
            <w:noProof/>
            <w:webHidden/>
          </w:rPr>
          <w:t>78</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275D458B" w14:textId="4894D034" w:rsidR="00465391" w:rsidRDefault="00465391" w:rsidP="00656324">
      <w:pPr>
        <w:pStyle w:val="afff4"/>
        <w:tabs>
          <w:tab w:val="right" w:leader="dot" w:pos="8494"/>
        </w:tabs>
        <w:ind w:leftChars="0" w:left="0" w:firstLineChars="0" w:firstLine="0"/>
        <w:rPr>
          <w:rFonts w:asciiTheme="minorHAnsi" w:eastAsiaTheme="minorEastAsia" w:hAnsiTheme="minorHAnsi"/>
          <w:noProof/>
        </w:rPr>
      </w:pPr>
      <w:hyperlink w:anchor="_Toc218540711" w:history="1">
        <w:r w:rsidRPr="000D2400">
          <w:rPr>
            <w:rStyle w:val="af2"/>
            <w:rFonts w:hint="eastAsia"/>
            <w:noProof/>
          </w:rPr>
          <w:t>圖</w:t>
        </w:r>
        <w:r w:rsidRPr="000D2400">
          <w:rPr>
            <w:rStyle w:val="af2"/>
            <w:noProof/>
          </w:rPr>
          <w:t xml:space="preserve"> 5.5-1 </w:t>
        </w:r>
        <w:r w:rsidRPr="000D2400">
          <w:rPr>
            <w:rStyle w:val="af2"/>
            <w:rFonts w:hint="eastAsia"/>
            <w:noProof/>
          </w:rPr>
          <w:t>第四階段平衡機制</w:t>
        </w:r>
        <w:r>
          <w:rPr>
            <w:noProof/>
            <w:webHidden/>
          </w:rPr>
          <w:tab/>
        </w:r>
        <w:r>
          <w:rPr>
            <w:noProof/>
            <w:webHidden/>
          </w:rPr>
          <w:fldChar w:fldCharType="begin"/>
        </w:r>
        <w:r>
          <w:rPr>
            <w:noProof/>
            <w:webHidden/>
          </w:rPr>
          <w:instrText xml:space="preserve"> PAGEREF _Toc218540711 \h </w:instrText>
        </w:r>
        <w:r>
          <w:rPr>
            <w:noProof/>
            <w:webHidden/>
          </w:rPr>
        </w:r>
        <w:r>
          <w:rPr>
            <w:noProof/>
            <w:webHidden/>
          </w:rPr>
          <w:fldChar w:fldCharType="separate"/>
        </w:r>
        <w:r w:rsidR="008263EF">
          <w:rPr>
            <w:noProof/>
            <w:webHidden/>
          </w:rPr>
          <w:t>87</w:t>
        </w:r>
        <w:r>
          <w:rPr>
            <w:noProof/>
            <w:webHidden/>
          </w:rPr>
          <w:fldChar w:fldCharType="end"/>
        </w:r>
      </w:hyperlink>
    </w:p>
    <w:p w14:paraId="3EB3E2E7" w14:textId="3886D319" w:rsidR="00BF17B2" w:rsidRPr="007C5088" w:rsidRDefault="00BF17B2" w:rsidP="00656324">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0831178" w14:textId="0BE0A1B0" w:rsidR="00465391" w:rsidRDefault="000372D2" w:rsidP="007D6332">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540712" w:history="1">
        <w:r w:rsidR="00465391" w:rsidRPr="00E00932">
          <w:rPr>
            <w:rStyle w:val="af2"/>
            <w:rFonts w:hint="eastAsia"/>
            <w:noProof/>
          </w:rPr>
          <w:t>表</w:t>
        </w:r>
        <w:r w:rsidR="00465391" w:rsidRPr="00E00932">
          <w:rPr>
            <w:rStyle w:val="af2"/>
            <w:noProof/>
          </w:rPr>
          <w:t xml:space="preserve"> 2.1-1 </w:t>
        </w:r>
        <w:r w:rsidR="00465391" w:rsidRPr="00E00932">
          <w:rPr>
            <w:rStyle w:val="af2"/>
            <w:rFonts w:hint="eastAsia"/>
            <w:noProof/>
          </w:rPr>
          <w:t>數位技術關鍵特性彙整表</w:t>
        </w:r>
        <w:r w:rsidR="00465391">
          <w:rPr>
            <w:noProof/>
            <w:webHidden/>
          </w:rPr>
          <w:tab/>
        </w:r>
        <w:r w:rsidR="00465391">
          <w:rPr>
            <w:noProof/>
            <w:webHidden/>
          </w:rPr>
          <w:fldChar w:fldCharType="begin"/>
        </w:r>
        <w:r w:rsidR="00465391">
          <w:rPr>
            <w:noProof/>
            <w:webHidden/>
          </w:rPr>
          <w:instrText xml:space="preserve"> PAGEREF _Toc218540712 \h </w:instrText>
        </w:r>
        <w:r w:rsidR="00465391">
          <w:rPr>
            <w:noProof/>
            <w:webHidden/>
          </w:rPr>
        </w:r>
        <w:r w:rsidR="00465391">
          <w:rPr>
            <w:noProof/>
            <w:webHidden/>
          </w:rPr>
          <w:fldChar w:fldCharType="separate"/>
        </w:r>
        <w:r w:rsidR="008263EF">
          <w:rPr>
            <w:noProof/>
            <w:webHidden/>
          </w:rPr>
          <w:t>10</w:t>
        </w:r>
        <w:r w:rsidR="00465391">
          <w:rPr>
            <w:noProof/>
            <w:webHidden/>
          </w:rPr>
          <w:fldChar w:fldCharType="end"/>
        </w:r>
      </w:hyperlink>
    </w:p>
    <w:p w14:paraId="53B4751E" w14:textId="1056C22D" w:rsidR="00465391" w:rsidRDefault="00465391" w:rsidP="007D6332">
      <w:pPr>
        <w:pStyle w:val="afff4"/>
        <w:tabs>
          <w:tab w:val="right" w:leader="dot" w:pos="8494"/>
        </w:tabs>
        <w:ind w:leftChars="0" w:left="0" w:firstLineChars="0" w:firstLine="0"/>
        <w:rPr>
          <w:noProof/>
        </w:rPr>
      </w:pPr>
      <w:hyperlink w:anchor="_Toc218540713" w:history="1">
        <w:r w:rsidRPr="00E00932">
          <w:rPr>
            <w:rStyle w:val="af2"/>
            <w:rFonts w:hint="eastAsia"/>
            <w:noProof/>
          </w:rPr>
          <w:t>表</w:t>
        </w:r>
        <w:r w:rsidRPr="00E00932">
          <w:rPr>
            <w:rStyle w:val="af2"/>
            <w:noProof/>
          </w:rPr>
          <w:t xml:space="preserve"> 2.1-2 </w:t>
        </w:r>
        <w:r w:rsidRPr="00E00932">
          <w:rPr>
            <w:rStyle w:val="af2"/>
            <w:rFonts w:hint="eastAsia"/>
            <w:noProof/>
          </w:rPr>
          <w:t>數位創新七維度分析表</w:t>
        </w:r>
        <w:r>
          <w:rPr>
            <w:noProof/>
            <w:webHidden/>
          </w:rPr>
          <w:tab/>
        </w:r>
        <w:r>
          <w:rPr>
            <w:noProof/>
            <w:webHidden/>
          </w:rPr>
          <w:fldChar w:fldCharType="begin"/>
        </w:r>
        <w:r>
          <w:rPr>
            <w:noProof/>
            <w:webHidden/>
          </w:rPr>
          <w:instrText xml:space="preserve"> PAGEREF _Toc218540713 \h </w:instrText>
        </w:r>
        <w:r>
          <w:rPr>
            <w:noProof/>
            <w:webHidden/>
          </w:rPr>
        </w:r>
        <w:r>
          <w:rPr>
            <w:noProof/>
            <w:webHidden/>
          </w:rPr>
          <w:fldChar w:fldCharType="separate"/>
        </w:r>
        <w:r w:rsidR="008263EF">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6D10F20D" w14:textId="79FFB850" w:rsidR="00465391" w:rsidRDefault="00465391" w:rsidP="0090017B">
      <w:pPr>
        <w:pStyle w:val="afff4"/>
        <w:tabs>
          <w:tab w:val="right" w:leader="dot" w:pos="8494"/>
        </w:tabs>
        <w:ind w:leftChars="0" w:left="0" w:firstLineChars="0" w:firstLine="0"/>
        <w:rPr>
          <w:noProof/>
        </w:rPr>
      </w:pPr>
      <w:hyperlink w:anchor="_Toc218540714" w:history="1">
        <w:r w:rsidRPr="00D7535B">
          <w:rPr>
            <w:rStyle w:val="af2"/>
            <w:rFonts w:hint="eastAsia"/>
            <w:noProof/>
          </w:rPr>
          <w:t>表</w:t>
        </w:r>
        <w:r w:rsidRPr="00D7535B">
          <w:rPr>
            <w:rStyle w:val="af2"/>
            <w:noProof/>
          </w:rPr>
          <w:t xml:space="preserve"> 3.1-1 </w:t>
        </w:r>
        <w:r w:rsidRPr="00D7535B">
          <w:rPr>
            <w:rStyle w:val="af2"/>
            <w:rFonts w:hint="eastAsia"/>
            <w:noProof/>
          </w:rPr>
          <w:t>個案研究類型</w:t>
        </w:r>
        <w:r>
          <w:rPr>
            <w:noProof/>
            <w:webHidden/>
          </w:rPr>
          <w:tab/>
        </w:r>
        <w:r>
          <w:rPr>
            <w:noProof/>
            <w:webHidden/>
          </w:rPr>
          <w:fldChar w:fldCharType="begin"/>
        </w:r>
        <w:r>
          <w:rPr>
            <w:noProof/>
            <w:webHidden/>
          </w:rPr>
          <w:instrText xml:space="preserve"> PAGEREF _Toc218540714 \h </w:instrText>
        </w:r>
        <w:r>
          <w:rPr>
            <w:noProof/>
            <w:webHidden/>
          </w:rPr>
        </w:r>
        <w:r>
          <w:rPr>
            <w:noProof/>
            <w:webHidden/>
          </w:rPr>
          <w:fldChar w:fldCharType="separate"/>
        </w:r>
        <w:r w:rsidR="008263EF">
          <w:rPr>
            <w:noProof/>
            <w:webHidden/>
          </w:rPr>
          <w:t>31</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56F5EAB6" w14:textId="7F2D765B"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15" w:history="1">
        <w:r w:rsidRPr="00C06FB5">
          <w:rPr>
            <w:rStyle w:val="af2"/>
            <w:rFonts w:hint="eastAsia"/>
            <w:noProof/>
          </w:rPr>
          <w:t>表</w:t>
        </w:r>
        <w:r w:rsidRPr="00C06FB5">
          <w:rPr>
            <w:rStyle w:val="af2"/>
            <w:noProof/>
          </w:rPr>
          <w:t xml:space="preserve"> 3.3-1 </w:t>
        </w:r>
        <w:r w:rsidRPr="00C06FB5">
          <w:rPr>
            <w:rStyle w:val="af2"/>
            <w:rFonts w:hint="eastAsia"/>
            <w:noProof/>
          </w:rPr>
          <w:t>研究觀察重點表</w:t>
        </w:r>
        <w:r>
          <w:rPr>
            <w:noProof/>
            <w:webHidden/>
          </w:rPr>
          <w:tab/>
        </w:r>
        <w:r>
          <w:rPr>
            <w:noProof/>
            <w:webHidden/>
          </w:rPr>
          <w:fldChar w:fldCharType="begin"/>
        </w:r>
        <w:r>
          <w:rPr>
            <w:noProof/>
            <w:webHidden/>
          </w:rPr>
          <w:instrText xml:space="preserve"> PAGEREF _Toc218540715 \h </w:instrText>
        </w:r>
        <w:r>
          <w:rPr>
            <w:noProof/>
            <w:webHidden/>
          </w:rPr>
        </w:r>
        <w:r>
          <w:rPr>
            <w:noProof/>
            <w:webHidden/>
          </w:rPr>
          <w:fldChar w:fldCharType="separate"/>
        </w:r>
        <w:r w:rsidR="008263EF">
          <w:rPr>
            <w:noProof/>
            <w:webHidden/>
          </w:rPr>
          <w:t>34</w:t>
        </w:r>
        <w:r>
          <w:rPr>
            <w:noProof/>
            <w:webHidden/>
          </w:rPr>
          <w:fldChar w:fldCharType="end"/>
        </w:r>
      </w:hyperlink>
    </w:p>
    <w:p w14:paraId="0B402A9B" w14:textId="624ED69D" w:rsidR="00465391" w:rsidRDefault="00465391" w:rsidP="0090017B">
      <w:pPr>
        <w:pStyle w:val="afff4"/>
        <w:tabs>
          <w:tab w:val="right" w:leader="dot" w:pos="8494"/>
        </w:tabs>
        <w:ind w:leftChars="0" w:left="0" w:firstLineChars="0" w:firstLine="0"/>
        <w:rPr>
          <w:noProof/>
        </w:rPr>
      </w:pPr>
      <w:hyperlink w:anchor="_Toc218540716" w:history="1">
        <w:r w:rsidRPr="00C06FB5">
          <w:rPr>
            <w:rStyle w:val="af2"/>
            <w:rFonts w:hint="eastAsia"/>
            <w:noProof/>
          </w:rPr>
          <w:t>表</w:t>
        </w:r>
        <w:r w:rsidRPr="00C06FB5">
          <w:rPr>
            <w:rStyle w:val="af2"/>
            <w:noProof/>
          </w:rPr>
          <w:t xml:space="preserve"> 3.3-2 </w:t>
        </w:r>
        <w:r w:rsidRPr="00C06FB5">
          <w:rPr>
            <w:rStyle w:val="af2"/>
            <w:rFonts w:hint="eastAsia"/>
            <w:noProof/>
          </w:rPr>
          <w:t>研究觀察重點表</w:t>
        </w:r>
        <w:r>
          <w:rPr>
            <w:noProof/>
            <w:webHidden/>
          </w:rPr>
          <w:tab/>
        </w:r>
        <w:r>
          <w:rPr>
            <w:noProof/>
            <w:webHidden/>
          </w:rPr>
          <w:fldChar w:fldCharType="begin"/>
        </w:r>
        <w:r>
          <w:rPr>
            <w:noProof/>
            <w:webHidden/>
          </w:rPr>
          <w:instrText xml:space="preserve"> PAGEREF _Toc218540716 \h </w:instrText>
        </w:r>
        <w:r>
          <w:rPr>
            <w:noProof/>
            <w:webHidden/>
          </w:rPr>
        </w:r>
        <w:r>
          <w:rPr>
            <w:noProof/>
            <w:webHidden/>
          </w:rPr>
          <w:fldChar w:fldCharType="separate"/>
        </w:r>
        <w:r w:rsidR="008263EF">
          <w:rPr>
            <w:noProof/>
            <w:webHidden/>
          </w:rPr>
          <w:t>35</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55CDABD9" w14:textId="058C2120" w:rsidR="00465391" w:rsidRDefault="00465391" w:rsidP="0090017B">
      <w:pPr>
        <w:pStyle w:val="afff4"/>
        <w:tabs>
          <w:tab w:val="right" w:leader="dot" w:pos="8494"/>
        </w:tabs>
        <w:ind w:leftChars="0" w:left="0" w:firstLineChars="0" w:firstLine="0"/>
        <w:rPr>
          <w:noProof/>
        </w:rPr>
      </w:pPr>
      <w:hyperlink w:anchor="_Toc218540717" w:history="1">
        <w:r w:rsidRPr="00126921">
          <w:rPr>
            <w:rStyle w:val="af2"/>
            <w:rFonts w:hint="eastAsia"/>
            <w:noProof/>
          </w:rPr>
          <w:t>表</w:t>
        </w:r>
        <w:r w:rsidRPr="00126921">
          <w:rPr>
            <w:rStyle w:val="af2"/>
            <w:noProof/>
          </w:rPr>
          <w:t xml:space="preserve"> 3.4-1 </w:t>
        </w:r>
        <w:r w:rsidRPr="00126921">
          <w:rPr>
            <w:rStyle w:val="af2"/>
            <w:rFonts w:hint="eastAsia"/>
            <w:noProof/>
          </w:rPr>
          <w:t>個案訪談紀錄表</w:t>
        </w:r>
        <w:r>
          <w:rPr>
            <w:noProof/>
            <w:webHidden/>
          </w:rPr>
          <w:tab/>
        </w:r>
        <w:r>
          <w:rPr>
            <w:noProof/>
            <w:webHidden/>
          </w:rPr>
          <w:fldChar w:fldCharType="begin"/>
        </w:r>
        <w:r>
          <w:rPr>
            <w:noProof/>
            <w:webHidden/>
          </w:rPr>
          <w:instrText xml:space="preserve"> PAGEREF _Toc218540717 \h </w:instrText>
        </w:r>
        <w:r>
          <w:rPr>
            <w:noProof/>
            <w:webHidden/>
          </w:rPr>
        </w:r>
        <w:r>
          <w:rPr>
            <w:noProof/>
            <w:webHidden/>
          </w:rPr>
          <w:fldChar w:fldCharType="separate"/>
        </w:r>
        <w:r w:rsidR="008263EF">
          <w:rPr>
            <w:noProof/>
            <w:webHidden/>
          </w:rPr>
          <w:t>36</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00CBC71C" w14:textId="1690D421"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18" w:history="1">
        <w:r w:rsidRPr="00B9043C">
          <w:rPr>
            <w:rStyle w:val="af2"/>
            <w:rFonts w:hint="eastAsia"/>
            <w:noProof/>
          </w:rPr>
          <w:t>表</w:t>
        </w:r>
        <w:r w:rsidRPr="00B9043C">
          <w:rPr>
            <w:rStyle w:val="af2"/>
            <w:noProof/>
          </w:rPr>
          <w:t xml:space="preserve"> 3.5-1 </w:t>
        </w:r>
        <w:r w:rsidRPr="00B9043C">
          <w:rPr>
            <w:rStyle w:val="af2"/>
            <w:rFonts w:hint="eastAsia"/>
            <w:noProof/>
          </w:rPr>
          <w:t>資料蒐集架構表</w:t>
        </w:r>
        <w:r>
          <w:rPr>
            <w:noProof/>
            <w:webHidden/>
          </w:rPr>
          <w:tab/>
        </w:r>
        <w:r>
          <w:rPr>
            <w:noProof/>
            <w:webHidden/>
          </w:rPr>
          <w:fldChar w:fldCharType="begin"/>
        </w:r>
        <w:r>
          <w:rPr>
            <w:noProof/>
            <w:webHidden/>
          </w:rPr>
          <w:instrText xml:space="preserve"> PAGEREF _Toc218540718 \h </w:instrText>
        </w:r>
        <w:r>
          <w:rPr>
            <w:noProof/>
            <w:webHidden/>
          </w:rPr>
        </w:r>
        <w:r>
          <w:rPr>
            <w:noProof/>
            <w:webHidden/>
          </w:rPr>
          <w:fldChar w:fldCharType="separate"/>
        </w:r>
        <w:r w:rsidR="008263EF">
          <w:rPr>
            <w:noProof/>
            <w:webHidden/>
          </w:rPr>
          <w:t>38</w:t>
        </w:r>
        <w:r>
          <w:rPr>
            <w:noProof/>
            <w:webHidden/>
          </w:rPr>
          <w:fldChar w:fldCharType="end"/>
        </w:r>
      </w:hyperlink>
    </w:p>
    <w:p w14:paraId="6AD84154" w14:textId="6BDF852A" w:rsidR="00465391" w:rsidRDefault="00465391" w:rsidP="0090017B">
      <w:pPr>
        <w:pStyle w:val="afff4"/>
        <w:tabs>
          <w:tab w:val="right" w:leader="dot" w:pos="8494"/>
        </w:tabs>
        <w:ind w:leftChars="0" w:left="0" w:firstLineChars="0" w:firstLine="0"/>
        <w:rPr>
          <w:noProof/>
        </w:rPr>
      </w:pPr>
      <w:hyperlink w:anchor="_Toc218540719" w:history="1">
        <w:r w:rsidRPr="00B9043C">
          <w:rPr>
            <w:rStyle w:val="af2"/>
            <w:rFonts w:hint="eastAsia"/>
            <w:noProof/>
          </w:rPr>
          <w:t>表</w:t>
        </w:r>
        <w:r w:rsidRPr="00B9043C">
          <w:rPr>
            <w:rStyle w:val="af2"/>
            <w:noProof/>
          </w:rPr>
          <w:t xml:space="preserve"> 3.5-2 </w:t>
        </w:r>
        <w:r w:rsidRPr="00B9043C">
          <w:rPr>
            <w:rStyle w:val="af2"/>
            <w:rFonts w:hint="eastAsia"/>
            <w:noProof/>
          </w:rPr>
          <w:t>資料蒐集及分析流程表</w:t>
        </w:r>
        <w:r>
          <w:rPr>
            <w:noProof/>
            <w:webHidden/>
          </w:rPr>
          <w:tab/>
        </w:r>
        <w:r>
          <w:rPr>
            <w:noProof/>
            <w:webHidden/>
          </w:rPr>
          <w:fldChar w:fldCharType="begin"/>
        </w:r>
        <w:r>
          <w:rPr>
            <w:noProof/>
            <w:webHidden/>
          </w:rPr>
          <w:instrText xml:space="preserve"> PAGEREF _Toc218540719 \h </w:instrText>
        </w:r>
        <w:r>
          <w:rPr>
            <w:noProof/>
            <w:webHidden/>
          </w:rPr>
        </w:r>
        <w:r>
          <w:rPr>
            <w:noProof/>
            <w:webHidden/>
          </w:rPr>
          <w:fldChar w:fldCharType="separate"/>
        </w:r>
        <w:r w:rsidR="008263EF">
          <w:rPr>
            <w:noProof/>
            <w:webHidden/>
          </w:rPr>
          <w:t>40</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67CA4ABA" w14:textId="79049377" w:rsidR="00465391" w:rsidRDefault="00465391" w:rsidP="0090017B">
      <w:pPr>
        <w:pStyle w:val="afff4"/>
        <w:tabs>
          <w:tab w:val="right" w:leader="dot" w:pos="8494"/>
        </w:tabs>
        <w:ind w:leftChars="0" w:left="0" w:firstLineChars="0" w:firstLine="0"/>
        <w:rPr>
          <w:noProof/>
        </w:rPr>
      </w:pPr>
      <w:hyperlink w:anchor="_Toc218540720" w:history="1">
        <w:r w:rsidRPr="004D48AF">
          <w:rPr>
            <w:rStyle w:val="af2"/>
            <w:rFonts w:hint="eastAsia"/>
            <w:noProof/>
          </w:rPr>
          <w:t>表</w:t>
        </w:r>
        <w:r w:rsidRPr="004D48AF">
          <w:rPr>
            <w:rStyle w:val="af2"/>
            <w:noProof/>
          </w:rPr>
          <w:t xml:space="preserve"> 5.1-1 </w:t>
        </w:r>
        <w:r w:rsidRPr="004D48AF">
          <w:rPr>
            <w:rStyle w:val="af2"/>
            <w:rFonts w:hint="eastAsia"/>
            <w:noProof/>
          </w:rPr>
          <w:t>能動性分析表</w:t>
        </w:r>
        <w:r>
          <w:rPr>
            <w:noProof/>
            <w:webHidden/>
          </w:rPr>
          <w:tab/>
        </w:r>
        <w:r>
          <w:rPr>
            <w:noProof/>
            <w:webHidden/>
          </w:rPr>
          <w:fldChar w:fldCharType="begin"/>
        </w:r>
        <w:r>
          <w:rPr>
            <w:noProof/>
            <w:webHidden/>
          </w:rPr>
          <w:instrText xml:space="preserve"> PAGEREF _Toc218540720 \h </w:instrText>
        </w:r>
        <w:r>
          <w:rPr>
            <w:noProof/>
            <w:webHidden/>
          </w:rPr>
        </w:r>
        <w:r>
          <w:rPr>
            <w:noProof/>
            <w:webHidden/>
          </w:rPr>
          <w:fldChar w:fldCharType="separate"/>
        </w:r>
        <w:r w:rsidR="008263EF">
          <w:rPr>
            <w:noProof/>
            <w:webHidden/>
          </w:rPr>
          <w:t>54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662EB4E0" w14:textId="3F9A3C22" w:rsidR="00465391" w:rsidRDefault="00465391" w:rsidP="0090017B">
      <w:pPr>
        <w:pStyle w:val="afff4"/>
        <w:tabs>
          <w:tab w:val="right" w:leader="dot" w:pos="8494"/>
        </w:tabs>
        <w:ind w:leftChars="0" w:left="0" w:firstLineChars="0" w:firstLine="0"/>
        <w:rPr>
          <w:noProof/>
        </w:rPr>
      </w:pPr>
      <w:hyperlink w:anchor="_Toc218540721" w:history="1">
        <w:r w:rsidRPr="00241A4B">
          <w:rPr>
            <w:rStyle w:val="af2"/>
            <w:rFonts w:hint="eastAsia"/>
            <w:noProof/>
          </w:rPr>
          <w:t>表</w:t>
        </w:r>
        <w:r w:rsidRPr="00241A4B">
          <w:rPr>
            <w:rStyle w:val="af2"/>
            <w:noProof/>
          </w:rPr>
          <w:t xml:space="preserve"> 5.2-1 </w:t>
        </w:r>
        <w:r w:rsidRPr="00241A4B">
          <w:rPr>
            <w:rStyle w:val="af2"/>
            <w:rFonts w:hint="eastAsia"/>
            <w:noProof/>
          </w:rPr>
          <w:t>第一階段個案分析表</w:t>
        </w:r>
        <w:r>
          <w:rPr>
            <w:noProof/>
            <w:webHidden/>
          </w:rPr>
          <w:tab/>
        </w:r>
        <w:r>
          <w:rPr>
            <w:noProof/>
            <w:webHidden/>
          </w:rPr>
          <w:fldChar w:fldCharType="begin"/>
        </w:r>
        <w:r>
          <w:rPr>
            <w:noProof/>
            <w:webHidden/>
          </w:rPr>
          <w:instrText xml:space="preserve"> PAGEREF _Toc218540721 \h </w:instrText>
        </w:r>
        <w:r>
          <w:rPr>
            <w:noProof/>
            <w:webHidden/>
          </w:rPr>
        </w:r>
        <w:r>
          <w:rPr>
            <w:noProof/>
            <w:webHidden/>
          </w:rPr>
          <w:fldChar w:fldCharType="separate"/>
        </w:r>
        <w:r w:rsidR="008263EF">
          <w:rPr>
            <w:noProof/>
            <w:webHidden/>
          </w:rPr>
          <w:t>63</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014122AD" w14:textId="1B01C097" w:rsidR="00465391" w:rsidRDefault="00465391" w:rsidP="0090017B">
      <w:pPr>
        <w:pStyle w:val="afff4"/>
        <w:tabs>
          <w:tab w:val="right" w:leader="dot" w:pos="8494"/>
        </w:tabs>
        <w:ind w:leftChars="0" w:left="0" w:firstLineChars="0" w:firstLine="0"/>
        <w:rPr>
          <w:noProof/>
        </w:rPr>
      </w:pPr>
      <w:hyperlink w:anchor="_Toc218540722" w:history="1">
        <w:r w:rsidRPr="00D87992">
          <w:rPr>
            <w:rStyle w:val="af2"/>
            <w:rFonts w:hint="eastAsia"/>
            <w:noProof/>
          </w:rPr>
          <w:t>表</w:t>
        </w:r>
        <w:r w:rsidRPr="00D87992">
          <w:rPr>
            <w:rStyle w:val="af2"/>
            <w:noProof/>
          </w:rPr>
          <w:t xml:space="preserve"> 5.3-1 </w:t>
        </w:r>
        <w:r w:rsidRPr="00D87992">
          <w:rPr>
            <w:rStyle w:val="af2"/>
            <w:rFonts w:hint="eastAsia"/>
            <w:noProof/>
          </w:rPr>
          <w:t>第二階段個案分析表</w:t>
        </w:r>
        <w:r>
          <w:rPr>
            <w:noProof/>
            <w:webHidden/>
          </w:rPr>
          <w:tab/>
        </w:r>
        <w:r>
          <w:rPr>
            <w:noProof/>
            <w:webHidden/>
          </w:rPr>
          <w:fldChar w:fldCharType="begin"/>
        </w:r>
        <w:r>
          <w:rPr>
            <w:noProof/>
            <w:webHidden/>
          </w:rPr>
          <w:instrText xml:space="preserve"> PAGEREF _Toc218540722 \h </w:instrText>
        </w:r>
        <w:r>
          <w:rPr>
            <w:noProof/>
            <w:webHidden/>
          </w:rPr>
        </w:r>
        <w:r>
          <w:rPr>
            <w:noProof/>
            <w:webHidden/>
          </w:rPr>
          <w:fldChar w:fldCharType="separate"/>
        </w:r>
        <w:r w:rsidR="008263EF">
          <w:rPr>
            <w:noProof/>
            <w:webHidden/>
          </w:rPr>
          <w:t>72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6ABA3DE2" w14:textId="2D462B56" w:rsidR="00465391" w:rsidRDefault="00465391" w:rsidP="0090017B">
      <w:pPr>
        <w:pStyle w:val="afff4"/>
        <w:tabs>
          <w:tab w:val="right" w:leader="dot" w:pos="8494"/>
        </w:tabs>
        <w:ind w:leftChars="0" w:left="0" w:firstLineChars="0" w:firstLine="0"/>
        <w:rPr>
          <w:noProof/>
        </w:rPr>
      </w:pPr>
      <w:hyperlink w:anchor="_Toc218540723" w:history="1">
        <w:r w:rsidRPr="00657BB1">
          <w:rPr>
            <w:rStyle w:val="af2"/>
            <w:rFonts w:hint="eastAsia"/>
            <w:noProof/>
          </w:rPr>
          <w:t>表</w:t>
        </w:r>
        <w:r w:rsidRPr="00657BB1">
          <w:rPr>
            <w:rStyle w:val="af2"/>
            <w:noProof/>
          </w:rPr>
          <w:t xml:space="preserve"> 5.4-1 </w:t>
        </w:r>
        <w:r w:rsidRPr="00657BB1">
          <w:rPr>
            <w:rStyle w:val="af2"/>
            <w:rFonts w:hint="eastAsia"/>
            <w:noProof/>
          </w:rPr>
          <w:t>第三階段個案分析表</w:t>
        </w:r>
        <w:r>
          <w:rPr>
            <w:noProof/>
            <w:webHidden/>
          </w:rPr>
          <w:tab/>
        </w:r>
        <w:r>
          <w:rPr>
            <w:noProof/>
            <w:webHidden/>
          </w:rPr>
          <w:fldChar w:fldCharType="begin"/>
        </w:r>
        <w:r>
          <w:rPr>
            <w:noProof/>
            <w:webHidden/>
          </w:rPr>
          <w:instrText xml:space="preserve"> PAGEREF _Toc218540723 \h </w:instrText>
        </w:r>
        <w:r>
          <w:rPr>
            <w:noProof/>
            <w:webHidden/>
          </w:rPr>
        </w:r>
        <w:r>
          <w:rPr>
            <w:noProof/>
            <w:webHidden/>
          </w:rPr>
          <w:fldChar w:fldCharType="separate"/>
        </w:r>
        <w:r w:rsidR="008263EF">
          <w:rPr>
            <w:noProof/>
            <w:webHidden/>
          </w:rPr>
          <w:t>80</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59B28180" w14:textId="77F94AD8" w:rsidR="00465391" w:rsidRDefault="00465391" w:rsidP="0090017B">
      <w:pPr>
        <w:pStyle w:val="afff4"/>
        <w:tabs>
          <w:tab w:val="right" w:leader="dot" w:pos="8494"/>
        </w:tabs>
        <w:ind w:leftChars="0" w:left="0" w:firstLineChars="0" w:firstLine="0"/>
        <w:rPr>
          <w:noProof/>
        </w:rPr>
      </w:pPr>
      <w:hyperlink w:anchor="_Toc218540724" w:history="1">
        <w:r w:rsidRPr="00AC05D4">
          <w:rPr>
            <w:rStyle w:val="af2"/>
            <w:rFonts w:hint="eastAsia"/>
            <w:noProof/>
          </w:rPr>
          <w:t>表</w:t>
        </w:r>
        <w:r w:rsidRPr="00AC05D4">
          <w:rPr>
            <w:rStyle w:val="af2"/>
            <w:noProof/>
          </w:rPr>
          <w:t xml:space="preserve"> 5.5-1 </w:t>
        </w:r>
        <w:r w:rsidRPr="00AC05D4">
          <w:rPr>
            <w:rStyle w:val="af2"/>
            <w:rFonts w:hint="eastAsia"/>
            <w:noProof/>
          </w:rPr>
          <w:t>第四階段個案分析表</w:t>
        </w:r>
        <w:r>
          <w:rPr>
            <w:noProof/>
            <w:webHidden/>
          </w:rPr>
          <w:tab/>
        </w:r>
        <w:r>
          <w:rPr>
            <w:noProof/>
            <w:webHidden/>
          </w:rPr>
          <w:fldChar w:fldCharType="begin"/>
        </w:r>
        <w:r>
          <w:rPr>
            <w:noProof/>
            <w:webHidden/>
          </w:rPr>
          <w:instrText xml:space="preserve"> PAGEREF _Toc218540724 \h </w:instrText>
        </w:r>
        <w:r>
          <w:rPr>
            <w:noProof/>
            <w:webHidden/>
          </w:rPr>
        </w:r>
        <w:r>
          <w:rPr>
            <w:noProof/>
            <w:webHidden/>
          </w:rPr>
          <w:fldChar w:fldCharType="separate"/>
        </w:r>
        <w:r w:rsidR="008263EF">
          <w:rPr>
            <w:noProof/>
            <w:webHidden/>
          </w:rPr>
          <w:t>89</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2C93294E" w14:textId="6B91D5BD"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25" w:history="1">
        <w:r w:rsidRPr="00F574D0">
          <w:rPr>
            <w:rStyle w:val="af2"/>
            <w:rFonts w:hint="eastAsia"/>
            <w:noProof/>
          </w:rPr>
          <w:t>表</w:t>
        </w:r>
        <w:r w:rsidRPr="00F574D0">
          <w:rPr>
            <w:rStyle w:val="af2"/>
            <w:noProof/>
          </w:rPr>
          <w:t xml:space="preserve"> 5.6-1 </w:t>
        </w:r>
        <w:r w:rsidRPr="00F574D0">
          <w:rPr>
            <w:rStyle w:val="af2"/>
            <w:rFonts w:hint="eastAsia"/>
            <w:noProof/>
          </w:rPr>
          <w:t>能動性命題分析表</w:t>
        </w:r>
        <w:r>
          <w:rPr>
            <w:noProof/>
            <w:webHidden/>
          </w:rPr>
          <w:tab/>
        </w:r>
        <w:r>
          <w:rPr>
            <w:noProof/>
            <w:webHidden/>
          </w:rPr>
          <w:fldChar w:fldCharType="begin"/>
        </w:r>
        <w:r>
          <w:rPr>
            <w:noProof/>
            <w:webHidden/>
          </w:rPr>
          <w:instrText xml:space="preserve"> PAGEREF _Toc218540725 \h </w:instrText>
        </w:r>
        <w:r>
          <w:rPr>
            <w:noProof/>
            <w:webHidden/>
          </w:rPr>
        </w:r>
        <w:r>
          <w:rPr>
            <w:noProof/>
            <w:webHidden/>
          </w:rPr>
          <w:fldChar w:fldCharType="separate"/>
        </w:r>
        <w:r w:rsidR="008263EF">
          <w:rPr>
            <w:noProof/>
            <w:webHidden/>
          </w:rPr>
          <w:t>90</w:t>
        </w:r>
        <w:r>
          <w:rPr>
            <w:noProof/>
            <w:webHidden/>
          </w:rPr>
          <w:fldChar w:fldCharType="end"/>
        </w:r>
      </w:hyperlink>
    </w:p>
    <w:p w14:paraId="24A45CAB" w14:textId="24B98712"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26" w:history="1">
        <w:r w:rsidRPr="00F574D0">
          <w:rPr>
            <w:rStyle w:val="af2"/>
            <w:rFonts w:hint="eastAsia"/>
            <w:noProof/>
          </w:rPr>
          <w:t>表</w:t>
        </w:r>
        <w:r w:rsidRPr="00F574D0">
          <w:rPr>
            <w:rStyle w:val="af2"/>
            <w:noProof/>
          </w:rPr>
          <w:t xml:space="preserve"> 5.6-2 </w:t>
        </w:r>
        <w:r w:rsidRPr="00F574D0">
          <w:rPr>
            <w:rStyle w:val="af2"/>
            <w:rFonts w:hint="eastAsia"/>
            <w:noProof/>
          </w:rPr>
          <w:t>個案跨階段分析表</w:t>
        </w:r>
        <w:r>
          <w:rPr>
            <w:noProof/>
            <w:webHidden/>
          </w:rPr>
          <w:tab/>
        </w:r>
        <w:r>
          <w:rPr>
            <w:noProof/>
            <w:webHidden/>
          </w:rPr>
          <w:fldChar w:fldCharType="begin"/>
        </w:r>
        <w:r>
          <w:rPr>
            <w:noProof/>
            <w:webHidden/>
          </w:rPr>
          <w:instrText xml:space="preserve"> PAGEREF _Toc218540726 \h </w:instrText>
        </w:r>
        <w:r>
          <w:rPr>
            <w:noProof/>
            <w:webHidden/>
          </w:rPr>
        </w:r>
        <w:r>
          <w:rPr>
            <w:noProof/>
            <w:webHidden/>
          </w:rPr>
          <w:fldChar w:fldCharType="separate"/>
        </w:r>
        <w:r w:rsidR="008263EF">
          <w:rPr>
            <w:noProof/>
            <w:webHidden/>
          </w:rPr>
          <w:t>96</w:t>
        </w:r>
        <w:r>
          <w:rPr>
            <w:noProof/>
            <w:webHidden/>
          </w:rPr>
          <w:fldChar w:fldCharType="end"/>
        </w:r>
      </w:hyperlink>
    </w:p>
    <w:p w14:paraId="64280554" w14:textId="301EE710" w:rsidR="00C44E46" w:rsidRPr="007C5088" w:rsidRDefault="000650AD" w:rsidP="007D6332">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4E5385C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540702"/>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540712"/>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540703"/>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540713"/>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540704"/>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540705"/>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77777777"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塑造的</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1D637BE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人類已進化成具感知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環境以獲得期望結果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5DBD1E29" w:rsidR="0071500C" w:rsidRDefault="00ED74F9" w:rsidP="0071500C">
      <w:pPr>
        <w:pStyle w:val="15"/>
        <w:ind w:firstLine="480"/>
      </w:pPr>
      <w:r>
        <w:rPr>
          <w:rFonts w:hint="eastAsia"/>
        </w:rPr>
        <w:t>能動性</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0F2BAF">
        <w:rPr>
          <w:rFonts w:hint="eastAsia"/>
        </w:rPr>
        <w:t>這</w:t>
      </w:r>
      <w:r w:rsidR="005F6126">
        <w:rPr>
          <w:rFonts w:hint="eastAsia"/>
        </w:rPr>
        <w:t>是一種</w:t>
      </w:r>
      <w:r w:rsidR="00835A89">
        <w:rPr>
          <w:rFonts w:hint="eastAsia"/>
        </w:rPr>
        <w:t>跨越時間的歷程</w:t>
      </w:r>
      <w:r w:rsidR="00AC11FE">
        <w:rPr>
          <w:rFonts w:hint="eastAsia"/>
        </w:rPr>
        <w:t>，</w:t>
      </w:r>
      <w:r w:rsidR="00AC11FE" w:rsidRPr="00AC11FE">
        <w:t>涵蓋了感知理解、意圖形成、目標設定與實際行動</w:t>
      </w:r>
      <w:r w:rsidR="005F10CA">
        <w:rPr>
          <w:rFonts w:hint="eastAsia"/>
        </w:rPr>
        <w:t>的過程</w:t>
      </w:r>
      <w:r w:rsidR="00AC11FE" w:rsidRPr="00AC11FE">
        <w:t>。</w:t>
      </w:r>
    </w:p>
    <w:p w14:paraId="3FB4AAA3" w14:textId="1FB65AD2" w:rsidR="00775171" w:rsidRDefault="0055733A" w:rsidP="0071500C">
      <w:pPr>
        <w:pStyle w:val="15"/>
        <w:ind w:firstLine="480"/>
      </w:pPr>
      <w:r w:rsidRPr="0055733A">
        <w:t>能動性的概念亦適用於組織層次</w:t>
      </w:r>
      <w:r w:rsidR="00775171">
        <w:rPr>
          <w:rFonts w:hint="eastAsia"/>
        </w:rPr>
        <w:t>，</w:t>
      </w:r>
      <w:r w:rsidR="00680FA7">
        <w:rPr>
          <w:rFonts w:hint="eastAsia"/>
        </w:rPr>
        <w:t>組織的</w:t>
      </w:r>
      <w:r w:rsidR="00775171" w:rsidRPr="002D4166">
        <w:t>能動性主要展現為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需在成功時就為改變作準備，而不是等待危機發生才反應。部分組織淪為成功慣性的受害者，是因為過於鎖定</w:t>
      </w:r>
      <w:r w:rsidR="00775171" w:rsidRPr="00D564E0">
        <w:t>（</w:t>
      </w:r>
      <w:r w:rsidR="00775171">
        <w:rPr>
          <w:rFonts w:hint="eastAsia"/>
        </w:rPr>
        <w:t>L</w:t>
      </w:r>
      <w:r w:rsidR="00775171" w:rsidRPr="00D564E0">
        <w:t>ocked into</w:t>
      </w:r>
      <w:r w:rsidR="00775171" w:rsidRPr="00D564E0">
        <w:t>）</w:t>
      </w:r>
      <w:r w:rsidR="00775171">
        <w:rPr>
          <w:rFonts w:hint="eastAsia"/>
        </w:rPr>
        <w:t>目前</w:t>
      </w:r>
      <w:r w:rsidR="00775171" w:rsidRPr="002D4166">
        <w:t>成功</w:t>
      </w:r>
      <w:r w:rsidR="006C36CF">
        <w:rPr>
          <w:rFonts w:hint="eastAsia"/>
        </w:rPr>
        <w:t>的</w:t>
      </w:r>
      <w:r w:rsidR="00775171" w:rsidRPr="002D4166">
        <w:t>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70FEB73D" w14:textId="77777777" w:rsidR="001A38B3" w:rsidRDefault="001A38B3" w:rsidP="0071500C">
      <w:pPr>
        <w:pStyle w:val="15"/>
        <w:ind w:firstLine="480"/>
      </w:pPr>
    </w:p>
    <w:p w14:paraId="4F7E049A" w14:textId="7960EB91" w:rsidR="007F721A" w:rsidRPr="007F721A" w:rsidRDefault="00E91BDC" w:rsidP="00C74846">
      <w:pPr>
        <w:pStyle w:val="15"/>
        <w:ind w:firstLine="480"/>
      </w:pPr>
      <w:r>
        <w:rPr>
          <w:rFonts w:hint="eastAsia"/>
        </w:rPr>
        <w:lastRenderedPageBreak/>
        <w:t>接著</w:t>
      </w:r>
      <w:r w:rsidR="00301D76">
        <w:rPr>
          <w:rFonts w:hint="eastAsia"/>
        </w:rPr>
        <w:t>以</w:t>
      </w:r>
      <w:r w:rsidR="007F721A" w:rsidRPr="007F721A">
        <w:t>撰寫專業報告</w:t>
      </w:r>
      <w:r w:rsidR="002C641F">
        <w:rPr>
          <w:rFonts w:hint="eastAsia"/>
        </w:rPr>
        <w:t>的例子</w:t>
      </w:r>
      <w:r w:rsidR="006E2B81">
        <w:rPr>
          <w:rFonts w:hint="eastAsia"/>
        </w:rPr>
        <w:t>來</w:t>
      </w:r>
      <w:r w:rsidR="002C1CD5">
        <w:rPr>
          <w:rFonts w:hint="eastAsia"/>
        </w:rPr>
        <w:t>解釋過程</w:t>
      </w:r>
      <w:r w:rsidR="00B7560E">
        <w:rPr>
          <w:rFonts w:hint="eastAsia"/>
        </w:rPr>
        <w:t>：</w:t>
      </w:r>
      <w:r w:rsidR="00F21923" w:rsidRPr="007F721A">
        <w:t xml:space="preserve"> </w:t>
      </w:r>
    </w:p>
    <w:p w14:paraId="308376FE" w14:textId="497E7FEA" w:rsidR="007F721A" w:rsidRPr="007F721A" w:rsidRDefault="007F721A" w:rsidP="0077667A">
      <w:pPr>
        <w:pStyle w:val="151"/>
        <w:numPr>
          <w:ilvl w:val="0"/>
          <w:numId w:val="31"/>
        </w:numPr>
      </w:pPr>
      <w:r w:rsidRPr="00F73890">
        <w:t>形成</w:t>
      </w:r>
      <w:r w:rsidR="000F6958" w:rsidRPr="00F73890">
        <w:rPr>
          <w:rFonts w:hint="eastAsia"/>
        </w:rPr>
        <w:t>動機</w:t>
      </w:r>
      <w:r w:rsidR="00FE5456" w:rsidRPr="00F73890">
        <w:rPr>
          <w:rFonts w:hint="eastAsia"/>
        </w:rPr>
        <w:t>與意圖</w:t>
      </w:r>
      <w:r w:rsidRPr="00F73890">
        <w:t>（</w:t>
      </w:r>
      <w:r w:rsidRPr="00F73890">
        <w:t>Form</w:t>
      </w:r>
      <w:r w:rsidRPr="00F73890">
        <w:t>）：</w:t>
      </w:r>
      <w:r w:rsidRPr="007F721A">
        <w:t>行動者在腦中預見晉升或</w:t>
      </w:r>
      <w:r w:rsidR="00453BD9">
        <w:rPr>
          <w:rFonts w:hint="eastAsia"/>
        </w:rPr>
        <w:t>工作需求</w:t>
      </w:r>
      <w:r w:rsidRPr="007F721A">
        <w:t>，從而有意識地產生「需要產出報告」的</w:t>
      </w:r>
      <w:r w:rsidR="00F12221">
        <w:rPr>
          <w:rFonts w:hint="eastAsia"/>
        </w:rPr>
        <w:t>明確</w:t>
      </w:r>
      <w:r w:rsidRPr="007F721A">
        <w:t>意圖。</w:t>
      </w:r>
    </w:p>
    <w:p w14:paraId="3E78A918" w14:textId="186675BD" w:rsidR="007F721A" w:rsidRPr="007F721A" w:rsidRDefault="007F721A" w:rsidP="0077667A">
      <w:pPr>
        <w:pStyle w:val="151"/>
        <w:numPr>
          <w:ilvl w:val="0"/>
          <w:numId w:val="31"/>
        </w:numPr>
      </w:pPr>
      <w:r w:rsidRPr="00F73890">
        <w:t>實現目標（</w:t>
      </w:r>
      <w:r w:rsidRPr="00F73890">
        <w:t>Realize</w:t>
      </w:r>
      <w:r w:rsidRPr="00F73890">
        <w:t>）：</w:t>
      </w:r>
      <w:r w:rsidRPr="007F721A">
        <w:t>行動者</w:t>
      </w:r>
      <w:r w:rsidR="0058314E">
        <w:rPr>
          <w:rFonts w:hint="eastAsia"/>
        </w:rPr>
        <w:t>執行</w:t>
      </w:r>
      <w:r w:rsidRPr="007F721A">
        <w:t>一系列具邏輯的行動，例如開啟文書處理</w:t>
      </w:r>
      <w:r w:rsidR="00E15D74">
        <w:rPr>
          <w:rFonts w:hint="eastAsia"/>
        </w:rPr>
        <w:t>系統</w:t>
      </w:r>
      <w:r w:rsidRPr="007F721A">
        <w:t>、蒐集資料</w:t>
      </w:r>
      <w:r w:rsidR="002A3F92">
        <w:rPr>
          <w:rFonts w:hint="eastAsia"/>
        </w:rPr>
        <w:t>並</w:t>
      </w:r>
      <w:r w:rsidRPr="007F721A">
        <w:t>組織文句，直到報告被產出。</w:t>
      </w:r>
    </w:p>
    <w:p w14:paraId="20B4C2AD" w14:textId="5FAFA272" w:rsidR="00B13D44" w:rsidRDefault="00B579A1" w:rsidP="00B13D44">
      <w:pPr>
        <w:pStyle w:val="15"/>
        <w:ind w:firstLine="480"/>
      </w:pPr>
      <w:r>
        <w:rPr>
          <w:rFonts w:hint="eastAsia"/>
        </w:rPr>
        <w:t>此</w:t>
      </w:r>
      <w:r w:rsidR="00F4724C" w:rsidRPr="00F4724C">
        <w:t>舉例中，若行動者只有</w:t>
      </w:r>
      <w:r w:rsidR="00BC0395">
        <w:rPr>
          <w:rFonts w:hint="eastAsia"/>
        </w:rPr>
        <w:t>打字的</w:t>
      </w:r>
      <w:r w:rsidR="00F13A32">
        <w:rPr>
          <w:rFonts w:hint="eastAsia"/>
        </w:rPr>
        <w:t>動作</w:t>
      </w:r>
      <w:r w:rsidR="00F4724C" w:rsidRPr="00F4724C">
        <w:t>卻</w:t>
      </w:r>
      <w:r w:rsidR="00CC1824">
        <w:rPr>
          <w:rFonts w:hint="eastAsia"/>
        </w:rPr>
        <w:t>無</w:t>
      </w:r>
      <w:r w:rsidR="00F13A32">
        <w:rPr>
          <w:rFonts w:hint="eastAsia"/>
        </w:rPr>
        <w:t>具意義的</w:t>
      </w:r>
      <w:r w:rsidR="00F4724C" w:rsidRPr="00F4724C">
        <w:t>目標，</w:t>
      </w:r>
      <w:r w:rsidR="0076665A">
        <w:rPr>
          <w:rFonts w:hint="eastAsia"/>
        </w:rPr>
        <w:t>打字就</w:t>
      </w:r>
      <w:r w:rsidR="00F4724C" w:rsidRPr="00F4724C">
        <w:t>只是無意義的動作；反之</w:t>
      </w:r>
      <w:r w:rsidR="00426F96">
        <w:rPr>
          <w:rFonts w:hint="eastAsia"/>
        </w:rPr>
        <w:t>，</w:t>
      </w:r>
      <w:r w:rsidR="00F4724C" w:rsidRPr="00F4724C">
        <w:t>若只有目標卻無法透過工具</w:t>
      </w:r>
      <w:r w:rsidR="00C15C5B">
        <w:rPr>
          <w:rFonts w:hint="eastAsia"/>
        </w:rPr>
        <w:t>或行動</w:t>
      </w:r>
      <w:r w:rsidR="00F4724C" w:rsidRPr="00F4724C">
        <w:t>實現，能動性便不完整</w:t>
      </w:r>
      <w:r w:rsidR="0052262C">
        <w:rPr>
          <w:rFonts w:hint="eastAsia"/>
        </w:rPr>
        <w:t>。</w:t>
      </w:r>
      <w:r w:rsidR="0007066F">
        <w:rPr>
          <w:rFonts w:hint="eastAsia"/>
        </w:rPr>
        <w:t>此外</w:t>
      </w:r>
      <w:r w:rsidR="00CB3F83">
        <w:rPr>
          <w:rFonts w:hint="eastAsia"/>
        </w:rPr>
        <w:t>工具（</w:t>
      </w:r>
      <w:r w:rsidR="0016431C">
        <w:rPr>
          <w:rFonts w:hint="eastAsia"/>
        </w:rPr>
        <w:t>如</w:t>
      </w:r>
      <w:r w:rsidR="00CB3F83">
        <w:rPr>
          <w:rFonts w:hint="eastAsia"/>
        </w:rPr>
        <w:t>文書系統）與結構是能動性能否實現的中介條件</w:t>
      </w:r>
      <w:r w:rsidR="00FE12C9">
        <w:rPr>
          <w:rFonts w:hint="eastAsia"/>
        </w:rPr>
        <w:t>，</w:t>
      </w:r>
      <w:r w:rsidR="00FE12C9" w:rsidRPr="00F4724C">
        <w:t>能動性</w:t>
      </w:r>
      <w:r w:rsidR="00FE12C9">
        <w:rPr>
          <w:rFonts w:hint="eastAsia"/>
        </w:rPr>
        <w:t>仰賴於</w:t>
      </w:r>
      <w:r w:rsidR="00FE12C9" w:rsidRPr="00F4724C">
        <w:t>行動者</w:t>
      </w:r>
      <w:r w:rsidR="00FE12C9">
        <w:rPr>
          <w:rFonts w:hint="eastAsia"/>
        </w:rPr>
        <w:t>的感知與具體行動</w:t>
      </w:r>
      <w:r w:rsidR="00FE12C9" w:rsidRPr="00F4724C">
        <w:t>，</w:t>
      </w:r>
      <w:r w:rsidR="00FE12C9">
        <w:rPr>
          <w:rFonts w:hint="eastAsia"/>
        </w:rPr>
        <w:t>才能</w:t>
      </w:r>
      <w:r w:rsidR="00FE12C9" w:rsidRPr="00F4724C">
        <w:t>將抽象的意圖</w:t>
      </w:r>
      <w:r w:rsidR="00FE12C9">
        <w:rPr>
          <w:rFonts w:hint="eastAsia"/>
        </w:rPr>
        <w:t>逐漸</w:t>
      </w:r>
      <w:r w:rsidR="00FE12C9" w:rsidRPr="00F4724C">
        <w:t>轉化為具體結果。</w:t>
      </w:r>
    </w:p>
    <w:p w14:paraId="68A2A12F" w14:textId="6B353D95" w:rsidR="00911E41" w:rsidRDefault="000604D0" w:rsidP="008A60A8">
      <w:pPr>
        <w:pStyle w:val="3"/>
      </w:pPr>
      <w:bookmarkStart w:id="66" w:name="_Toc218593615"/>
      <w:r>
        <w:rPr>
          <w:rFonts w:hint="eastAsia"/>
        </w:rPr>
        <w:t xml:space="preserve">2.3.2 </w:t>
      </w:r>
      <w:r w:rsidR="00B36847">
        <w:rPr>
          <w:rFonts w:hint="eastAsia"/>
        </w:rPr>
        <w:t>能動性組成要素</w:t>
      </w:r>
      <w:bookmarkEnd w:id="66"/>
    </w:p>
    <w:p w14:paraId="3E534741" w14:textId="557B18BC" w:rsidR="00BF428A" w:rsidRDefault="00F175EF" w:rsidP="00967A91">
      <w:pPr>
        <w:pStyle w:val="15"/>
        <w:ind w:firstLine="480"/>
      </w:pPr>
      <w:r>
        <w:rPr>
          <w:rFonts w:hint="eastAsia"/>
        </w:rPr>
        <w:t>前段</w:t>
      </w:r>
      <w:r w:rsidR="00967A91">
        <w:rPr>
          <w:rFonts w:hint="eastAsia"/>
        </w:rPr>
        <w:t>概述</w:t>
      </w:r>
      <w:r w:rsidR="00E0423B" w:rsidRPr="00E0423B">
        <w:t>能動性並非隨機發生的行為，而是建立在感知、預見與自我調節之上的複雜認知系統。</w:t>
      </w:r>
      <w:r w:rsidR="00BF428A">
        <w:rPr>
          <w:rFonts w:hint="eastAsia"/>
        </w:rPr>
        <w:t>本研究</w:t>
      </w:r>
      <w:r w:rsidR="00BF428A" w:rsidRPr="00BF428A">
        <w:t>將能動性的組成定義為：行動者如何感知、產生</w:t>
      </w:r>
      <w:r w:rsidR="00211AD0">
        <w:rPr>
          <w:rFonts w:hint="eastAsia"/>
        </w:rPr>
        <w:t>意圖及動機</w:t>
      </w:r>
      <w:r w:rsidR="00BF428A"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4763B330"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當行動者的目標（想透過技術實現的目標）發生改變時，原本熟悉的技術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Pr>
          <w:rFonts w:hint="eastAsia"/>
        </w:rPr>
        <w:t>，</w:t>
      </w:r>
      <w:r w:rsidR="00EE2914" w:rsidRPr="00D42A99">
        <w:t>行動者會</w:t>
      </w:r>
      <w:r w:rsidR="00EE2914">
        <w:rPr>
          <w:rFonts w:hint="eastAsia"/>
        </w:rPr>
        <w:t>對環境及</w:t>
      </w:r>
      <w:r w:rsidR="00FC5C88">
        <w:rPr>
          <w:rFonts w:hint="eastAsia"/>
        </w:rPr>
        <w:t>技術可能</w:t>
      </w:r>
      <w:r w:rsidR="008A0ECB">
        <w:rPr>
          <w:rFonts w:hint="eastAsia"/>
        </w:rPr>
        <w:t>產生</w:t>
      </w:r>
      <w:r w:rsidR="00EE2914" w:rsidRPr="00D42A99">
        <w:t>兩種感知：</w:t>
      </w:r>
    </w:p>
    <w:p w14:paraId="4BBAF868" w14:textId="0E22A4E0" w:rsidR="00D25A7E" w:rsidRPr="00D25A7E" w:rsidRDefault="00D25A7E" w:rsidP="009906DD">
      <w:pPr>
        <w:pStyle w:val="15"/>
        <w:numPr>
          <w:ilvl w:val="0"/>
          <w:numId w:val="40"/>
        </w:numPr>
        <w:ind w:firstLineChars="0"/>
      </w:pPr>
      <w:r w:rsidRPr="00D25A7E">
        <w:t>限制（</w:t>
      </w:r>
      <w:r w:rsidRPr="00D25A7E">
        <w:t>Constraints</w:t>
      </w:r>
      <w:r w:rsidRPr="00D25A7E">
        <w:t>）：行動者感知到環境或技術阻礙了達成目標的能力。</w:t>
      </w:r>
    </w:p>
    <w:p w14:paraId="5ED88E5D" w14:textId="76419930" w:rsidR="00D25A7E" w:rsidRPr="00D25A7E" w:rsidRDefault="00D25A7E" w:rsidP="008F6CBC">
      <w:pPr>
        <w:pStyle w:val="15"/>
        <w:numPr>
          <w:ilvl w:val="0"/>
          <w:numId w:val="40"/>
        </w:numPr>
        <w:ind w:firstLineChars="0"/>
      </w:pPr>
      <w:r w:rsidRPr="00D25A7E">
        <w:t>賦予（</w:t>
      </w:r>
      <w:r w:rsidRPr="00D25A7E">
        <w:t>Afford</w:t>
      </w:r>
      <w:r w:rsidR="00103C39">
        <w:rPr>
          <w:rFonts w:hint="eastAsia"/>
        </w:rPr>
        <w:t>s</w:t>
      </w:r>
      <w:r w:rsidRPr="00D25A7E">
        <w:t>）：行動者感知到技術提供了達成目標的可能性。</w:t>
      </w:r>
    </w:p>
    <w:p w14:paraId="769EA714" w14:textId="6A00D5AF"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與行動者目標互相匹配</w:t>
      </w:r>
      <w:r w:rsidR="007B5F8D">
        <w:rPr>
          <w:rFonts w:hint="eastAsia"/>
        </w:rPr>
        <w:t>，</w:t>
      </w:r>
      <w:r w:rsidR="003B162A">
        <w:rPr>
          <w:rFonts w:hint="eastAsia"/>
        </w:rPr>
        <w:t>技術會被</w:t>
      </w:r>
      <w:r w:rsidR="0023705B">
        <w:rPr>
          <w:rFonts w:hint="eastAsia"/>
        </w:rPr>
        <w:t>感知</w:t>
      </w:r>
      <w:r w:rsidR="001D3ECB">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行動者完成目標之能力</w:t>
      </w:r>
      <w:r w:rsidR="0023705B">
        <w:rPr>
          <w:rFonts w:hint="eastAsia"/>
        </w:rPr>
        <w:t>，</w:t>
      </w:r>
      <w:r w:rsidR="001D3ECB">
        <w:rPr>
          <w:rFonts w:hint="eastAsia"/>
        </w:rPr>
        <w:t>因</w:t>
      </w:r>
      <w:r w:rsidR="00267ACC">
        <w:rPr>
          <w:rFonts w:hint="eastAsia"/>
        </w:rPr>
        <w:t>而</w:t>
      </w:r>
      <w:r w:rsidR="00BE0FE4">
        <w:rPr>
          <w:rFonts w:hint="eastAsia"/>
        </w:rPr>
        <w:t>維持行動慣性</w:t>
      </w:r>
      <w:r w:rsidRPr="002D2F4B">
        <w:t>；但當行動者</w:t>
      </w:r>
      <w:r w:rsidR="001D3ECB">
        <w:rPr>
          <w:rFonts w:hint="eastAsia"/>
        </w:rPr>
        <w:t>為</w:t>
      </w:r>
      <w:r w:rsidRPr="002D2F4B">
        <w:t>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06D98">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是打破現狀、驅動能動性介入環境的前提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lastRenderedPageBreak/>
        <w:t>意圖與動機</w:t>
      </w:r>
      <w:r w:rsidR="00901DBF" w:rsidRPr="00332E8E">
        <w:rPr>
          <w:b/>
          <w:bCs/>
        </w:rPr>
        <w:t>：啟動與維持行動</w:t>
      </w:r>
    </w:p>
    <w:p w14:paraId="689C7068" w14:textId="22FA1547" w:rsidR="00E64D18" w:rsidRDefault="002F02B3" w:rsidP="002F02B3">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2702A1">
        <w:rPr>
          <w:rFonts w:hint="eastAsia"/>
        </w:rPr>
        <w:t>改變不會自動發生</w:t>
      </w:r>
      <w:r w:rsidR="00E64D18" w:rsidRPr="00E64D18">
        <w:t>，</w:t>
      </w:r>
      <w:r w:rsidR="00FE5B15">
        <w:rPr>
          <w:rFonts w:hint="eastAsia"/>
        </w:rPr>
        <w:t>而是</w:t>
      </w:r>
      <w:r w:rsidR="00E64D18" w:rsidRPr="00E64D18">
        <w:t>必須經過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的內在處理過程，才能觸發</w:t>
      </w:r>
      <w:r w:rsidR="00224470" w:rsidRPr="000622A8">
        <w:rPr>
          <w:rFonts w:hint="eastAsia"/>
        </w:rPr>
        <w:t>行動</w:t>
      </w:r>
      <w:r w:rsidR="00E64D18" w:rsidRPr="000622A8">
        <w:t>。</w:t>
      </w:r>
    </w:p>
    <w:p w14:paraId="7ECF8653" w14:textId="110E95F5" w:rsidR="00F1037A" w:rsidRDefault="009F3170" w:rsidP="000C5306">
      <w:pPr>
        <w:pStyle w:val="15"/>
        <w:ind w:firstLine="480"/>
      </w:pPr>
      <w:commentRangeStart w:id="67"/>
      <w:r w:rsidRPr="009F3170">
        <w:t>意圖</w:t>
      </w:r>
      <w:commentRangeEnd w:id="67"/>
      <w:r w:rsidR="00FF3FBC" w:rsidRPr="009F3170">
        <w:rPr>
          <w:rStyle w:val="af7"/>
          <w:sz w:val="24"/>
          <w:szCs w:val="24"/>
        </w:rPr>
        <w:commentReference w:id="67"/>
      </w:r>
      <w:r w:rsidRPr="009F3170">
        <w:t>（</w:t>
      </w:r>
      <w:r w:rsidR="00276491">
        <w:rPr>
          <w:rFonts w:hint="eastAsia"/>
        </w:rPr>
        <w:t>I</w:t>
      </w:r>
      <w:r w:rsidR="00276491" w:rsidRPr="003954C7">
        <w:t>ntention</w:t>
      </w:r>
      <w:r w:rsidRPr="009F3170">
        <w:t>）</w:t>
      </w:r>
      <w:r w:rsidR="00CE0F75" w:rsidRPr="00CE0F75">
        <w:t>是能動性的</w:t>
      </w:r>
      <w:r w:rsidR="005F7D92">
        <w:rPr>
          <w:rFonts w:hint="eastAsia"/>
        </w:rPr>
        <w:t>重要要素，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4440BF">
        <w:rPr>
          <w:rFonts w:hint="eastAsia"/>
        </w:rPr>
        <w:t>為</w:t>
      </w:r>
      <w:r w:rsidR="00EF55C5">
        <w:rPr>
          <w:rFonts w:hint="eastAsia"/>
        </w:rPr>
        <w:t>了</w:t>
      </w:r>
      <w:r w:rsidR="00CE0F75" w:rsidRPr="00CE0F75">
        <w:t>實現</w:t>
      </w:r>
      <w:r w:rsidR="004440BF">
        <w:rPr>
          <w:rFonts w:hint="eastAsia"/>
        </w:rPr>
        <w:t>目的</w:t>
      </w:r>
      <w:r w:rsidR="00A323BB">
        <w:rPr>
          <w:rFonts w:hint="eastAsia"/>
        </w:rPr>
        <w:t>所需要的</w:t>
      </w:r>
      <w:r w:rsidR="00CF7C50">
        <w:rPr>
          <w:rFonts w:hint="eastAsia"/>
        </w:rPr>
        <w:t>具體</w:t>
      </w:r>
      <w:r w:rsidR="00A721D3">
        <w:rPr>
          <w:rFonts w:hint="eastAsia"/>
        </w:rPr>
        <w:t>計劃與</w:t>
      </w:r>
      <w:r w:rsidR="00A323BB">
        <w:rPr>
          <w:rFonts w:hint="eastAsia"/>
        </w:rPr>
        <w:t>行動</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在認知中構建出</w:t>
      </w:r>
      <w:r w:rsidR="00FC7AF6" w:rsidRPr="00FC7AF6">
        <w:t>具體</w:t>
      </w:r>
      <w:r w:rsidR="0080431B">
        <w:rPr>
          <w:rFonts w:hint="eastAsia"/>
        </w:rPr>
        <w:t>行動</w:t>
      </w:r>
      <w:r w:rsidR="00FC7AF6" w:rsidRPr="00FC7AF6">
        <w:t>路徑，而</w:t>
      </w:r>
      <w:r w:rsidR="008F48CF">
        <w:rPr>
          <w:rFonts w:hint="eastAsia"/>
        </w:rPr>
        <w:t>不僅是停留在覺察問題</w:t>
      </w:r>
      <w:r w:rsidR="00FC7AF6" w:rsidRPr="00FC7AF6">
        <w:t>的想法。</w:t>
      </w:r>
      <w:r w:rsidR="0048398C">
        <w:rPr>
          <w:rFonts w:hint="eastAsia"/>
        </w:rPr>
        <w:t>而</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443ADE">
        <w:rPr>
          <w:rFonts w:hint="eastAsia"/>
        </w:rPr>
        <w:t>等</w:t>
      </w:r>
      <w:r w:rsidR="00117B1D">
        <w:rPr>
          <w:rFonts w:hint="eastAsia"/>
        </w:rPr>
        <w:t>認知</w:t>
      </w:r>
      <w:r w:rsidR="00BB5A44" w:rsidRPr="00BB5A44">
        <w:t>，這些過</w:t>
      </w:r>
      <w:r w:rsidR="00BB5A44" w:rsidRPr="007905FE">
        <w:t>程</w:t>
      </w:r>
      <w:r w:rsidR="00EC0479" w:rsidRPr="007905FE">
        <w:rPr>
          <w:rFonts w:hint="eastAsia"/>
        </w:rPr>
        <w:t>和</w:t>
      </w:r>
      <w:r w:rsidR="004D3A27">
        <w:rPr>
          <w:rFonts w:hint="eastAsia"/>
        </w:rPr>
        <w:t>人類</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BB5A44" w:rsidRPr="007905FE">
        <w:t>，</w:t>
      </w:r>
      <w:r w:rsidR="00AB2C78" w:rsidRPr="007905FE">
        <w:rPr>
          <w:rFonts w:hint="eastAsia"/>
        </w:rPr>
        <w:t>同樣</w:t>
      </w:r>
      <w:r w:rsidR="004E1B23" w:rsidRPr="007905FE">
        <w:rPr>
          <w:rFonts w:hint="eastAsia"/>
        </w:rPr>
        <w:t>強</w:t>
      </w:r>
      <w:r w:rsidR="00315475">
        <w:rPr>
          <w:rFonts w:hint="eastAsia"/>
        </w:rPr>
        <w:t>調</w:t>
      </w:r>
      <w:r w:rsidR="004E1B23" w:rsidRPr="007905FE">
        <w:rPr>
          <w:rFonts w:hint="eastAsia"/>
        </w:rPr>
        <w:t>了</w:t>
      </w:r>
      <w:r w:rsidR="00AB2C78" w:rsidRPr="007905FE">
        <w:t>行動並非無意識的反應，而是</w:t>
      </w:r>
      <w:r w:rsidR="00C30C1F">
        <w:rPr>
          <w:rFonts w:hint="eastAsia"/>
        </w:rPr>
        <w:t>人們</w:t>
      </w:r>
      <w:r w:rsidR="00AB2C78" w:rsidRPr="007905FE">
        <w:t>有意識地介入環境</w:t>
      </w:r>
      <w:r w:rsidR="00B17F20">
        <w:rPr>
          <w:rFonts w:hint="eastAsia"/>
        </w:rPr>
        <w:t>的過程</w:t>
      </w:r>
      <w:r w:rsidR="00AB2C78" w:rsidRPr="00AB2C78">
        <w:t>。</w:t>
      </w:r>
    </w:p>
    <w:p w14:paraId="2C5AB733" w14:textId="1AF27FC6" w:rsidR="00686CE1" w:rsidRDefault="00F32906" w:rsidP="00050EB8">
      <w:pPr>
        <w:pStyle w:val="15"/>
        <w:ind w:firstLine="480"/>
      </w:pPr>
      <w:r w:rsidRPr="00F32906">
        <w:t>如果意圖是計畫</w:t>
      </w:r>
      <w:r>
        <w:rPr>
          <w:rFonts w:hint="eastAsia"/>
        </w:rPr>
        <w:t>，</w:t>
      </w:r>
      <w:r w:rsidR="00FF3FBC">
        <w:rPr>
          <w:rFonts w:hint="eastAsia"/>
        </w:rPr>
        <w:t>而動機</w:t>
      </w:r>
      <w:r w:rsidR="00EB5E7C" w:rsidRPr="00EB5E7C">
        <w:t>（</w:t>
      </w:r>
      <w:r w:rsidR="00EB5E7C" w:rsidRPr="00EB5E7C">
        <w:t>Motivation</w:t>
      </w:r>
      <w:r w:rsidR="00EB5E7C" w:rsidRPr="00EB5E7C">
        <w:t>）</w:t>
      </w:r>
      <w:r w:rsidR="00EB5E7C">
        <w:rPr>
          <w:rFonts w:hint="eastAsia"/>
        </w:rPr>
        <w:t>更像是推動計畫執行的</w:t>
      </w:r>
      <w:r>
        <w:rPr>
          <w:rFonts w:hint="eastAsia"/>
        </w:rPr>
        <w:t>所需的燃料</w:t>
      </w:r>
      <w:r w:rsidR="00EB5E7C">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w:t>
      </w:r>
      <w:r w:rsidR="0065089D">
        <w:rPr>
          <w:rFonts w:hint="eastAsia"/>
        </w:rPr>
        <w:t>具</w:t>
      </w:r>
      <w:r w:rsidR="006148BC" w:rsidRPr="006148BC">
        <w:t>目標導向活動的</w:t>
      </w:r>
      <w:r w:rsidR="00DE14C2">
        <w:rPr>
          <w:rFonts w:hint="eastAsia"/>
        </w:rPr>
        <w:t>各種</w:t>
      </w:r>
      <w:r w:rsidR="006148BC" w:rsidRPr="006148BC">
        <w:t>過程</w:t>
      </w:r>
      <w:r w:rsidR="000C5306">
        <w:rPr>
          <w:rFonts w:hint="eastAsia"/>
        </w:rPr>
        <w:t>，</w:t>
      </w:r>
      <w:r w:rsidR="00A0436D" w:rsidRPr="005B0C44">
        <w:t>動機</w:t>
      </w:r>
      <w:r w:rsidR="00502B0C">
        <w:rPr>
          <w:rFonts w:hint="eastAsia"/>
        </w:rPr>
        <w:t>影響</w:t>
      </w:r>
      <w:r w:rsidR="00E22B03">
        <w:rPr>
          <w:rFonts w:hint="eastAsia"/>
        </w:rPr>
        <w:t>著</w:t>
      </w:r>
      <w:r w:rsidR="00A0436D" w:rsidRPr="005B0C44">
        <w:t>行動者的選擇（</w:t>
      </w:r>
      <w:r w:rsidR="00A0436D" w:rsidRPr="005B0C44">
        <w:t>Choice</w:t>
      </w:r>
      <w:r w:rsidR="00A0436D" w:rsidRPr="005B0C44">
        <w:t>）、努力程度（</w:t>
      </w:r>
      <w:r w:rsidR="00A0436D" w:rsidRPr="005B0C44">
        <w:t>Effort</w:t>
      </w:r>
      <w:r w:rsidR="00A0436D" w:rsidRPr="005B0C44">
        <w:t>）與堅持度（</w:t>
      </w:r>
      <w:r w:rsidR="00A0436D" w:rsidRPr="005B0C44">
        <w:t>Persistence</w:t>
      </w:r>
      <w:r w:rsidR="00A0436D" w:rsidRPr="005B0C44">
        <w:t>）。當</w:t>
      </w:r>
      <w:r w:rsidR="001952BB">
        <w:rPr>
          <w:rFonts w:hint="eastAsia"/>
        </w:rPr>
        <w:t>行動</w:t>
      </w:r>
      <w:r w:rsidR="00A0436D" w:rsidRPr="005B0C44">
        <w:t>過程充滿阻礙時，</w:t>
      </w:r>
      <w:r w:rsidR="009570BB">
        <w:rPr>
          <w:rFonts w:hint="eastAsia"/>
        </w:rPr>
        <w:t>強大的</w:t>
      </w:r>
      <w:r w:rsidR="00A0436D" w:rsidRPr="005B0C44">
        <w:t>動機能讓行動者不輕易放棄，持續投入資源</w:t>
      </w:r>
      <w:r w:rsidR="00CF606E">
        <w:fldChar w:fldCharType="begin"/>
      </w:r>
      <w:r w:rsidR="00CF606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CF606E">
        <w:fldChar w:fldCharType="separate"/>
      </w:r>
      <w:r w:rsidR="00CF606E">
        <w:rPr>
          <w:noProof/>
        </w:rPr>
        <w:t>(Schunk &amp; Dibenedetto, 2020)</w:t>
      </w:r>
      <w:r w:rsidR="00CF606E">
        <w:fldChar w:fldCharType="end"/>
      </w:r>
      <w:r w:rsidR="00A0436D" w:rsidRPr="005B0C44">
        <w:t>。</w:t>
      </w:r>
      <w:r w:rsidR="00130FFC" w:rsidRPr="00130FFC">
        <w:t>動機雖然是內在的認知過程，</w:t>
      </w:r>
      <w:r w:rsidR="006A057F">
        <w:rPr>
          <w:rFonts w:hint="eastAsia"/>
        </w:rPr>
        <w:t>但動機</w:t>
      </w:r>
      <w:r w:rsidR="008B2E5D">
        <w:rPr>
          <w:rFonts w:hint="eastAsia"/>
        </w:rPr>
        <w:t>的</w:t>
      </w:r>
      <w:r w:rsidR="006A057F" w:rsidRPr="006A057F">
        <w:t>運作機制</w:t>
      </w:r>
      <w:r w:rsidR="008B2E5D">
        <w:rPr>
          <w:rFonts w:hint="eastAsia"/>
        </w:rPr>
        <w:t>會反映在</w:t>
      </w:r>
      <w:r w:rsidR="006A057F" w:rsidRPr="006A057F">
        <w:t>行動者面對環境限制時的行為強度</w:t>
      </w:r>
      <w:r w:rsidR="007D5542">
        <w:rPr>
          <w:rFonts w:hint="eastAsia"/>
        </w:rPr>
        <w:t>上</w:t>
      </w:r>
      <w:r w:rsidR="006A057F" w:rsidRPr="006A057F">
        <w:t>。</w:t>
      </w:r>
    </w:p>
    <w:p w14:paraId="20B6E94D" w14:textId="49D5DBB6"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主要源於以下核心認知：</w:t>
      </w:r>
    </w:p>
    <w:p w14:paraId="03A58F85" w14:textId="52C25541" w:rsidR="00643F36" w:rsidRDefault="00F76564" w:rsidP="00643F36">
      <w:pPr>
        <w:pStyle w:val="15"/>
        <w:numPr>
          <w:ilvl w:val="0"/>
          <w:numId w:val="43"/>
        </w:numPr>
        <w:ind w:firstLineChars="0"/>
      </w:pPr>
      <w:commentRangeStart w:id="69"/>
      <w:r w:rsidRPr="00F76564">
        <w:t>自我效能感</w:t>
      </w:r>
      <w:commentRangeEnd w:id="69"/>
      <w:r w:rsidR="00EA5F2A" w:rsidRPr="00F76564">
        <w:rPr>
          <w:rStyle w:val="af7"/>
          <w:sz w:val="24"/>
          <w:szCs w:val="24"/>
        </w:rPr>
        <w:commentReference w:id="69"/>
      </w:r>
      <w:r w:rsidRPr="00F76564">
        <w:t>（</w:t>
      </w:r>
      <w:r w:rsidRPr="00F76564">
        <w:t>Self-efficacy</w:t>
      </w:r>
      <w:r w:rsidRPr="00F76564">
        <w:t>）</w:t>
      </w:r>
      <w:r w:rsidR="001C7B1A">
        <w:rPr>
          <w:rFonts w:hint="eastAsia"/>
        </w:rPr>
        <w:t>：</w:t>
      </w:r>
      <w:r w:rsidR="001E7892" w:rsidRPr="001E7892">
        <w:t>是動機關鍵的心理機制。自我效能感</w:t>
      </w:r>
      <w:r w:rsidR="00105954">
        <w:rPr>
          <w:rFonts w:hint="eastAsia"/>
        </w:rPr>
        <w:t>代表</w:t>
      </w:r>
      <w:r w:rsidR="00CE179D">
        <w:rPr>
          <w:rFonts w:hint="eastAsia"/>
        </w:rPr>
        <w:t>行動者</w:t>
      </w:r>
      <w:r w:rsidR="001E7892" w:rsidRPr="001E7892">
        <w:t>對自己在特定層次</w:t>
      </w:r>
      <w:r w:rsidR="009B70EE">
        <w:rPr>
          <w:rFonts w:hint="eastAsia"/>
        </w:rPr>
        <w:t>上</w:t>
      </w:r>
      <w:r w:rsidR="001E7892" w:rsidRPr="001E7892">
        <w:t>執行特定行為的能力感知</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4559B3">
        <w:rPr>
          <w:rFonts w:hint="eastAsia"/>
        </w:rPr>
        <w:t>，</w:t>
      </w:r>
      <w:r w:rsidR="008B1306">
        <w:rPr>
          <w:rFonts w:hint="eastAsia"/>
        </w:rPr>
        <w:t>自我效能感</w:t>
      </w:r>
      <w:r w:rsidR="008B1306" w:rsidRPr="008B1306">
        <w:t>並非憑空產生</w:t>
      </w:r>
      <w:r w:rsidR="00F6555F">
        <w:rPr>
          <w:rFonts w:hint="eastAsia"/>
        </w:rPr>
        <w:t>，</w:t>
      </w:r>
      <w:r w:rsidR="0012474E">
        <w:rPr>
          <w:rFonts w:hint="eastAsia"/>
        </w:rPr>
        <w:t>它</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4559B3" w:rsidRPr="004559B3">
        <w:t>，</w:t>
      </w:r>
      <w:r w:rsidR="00A91437">
        <w:rPr>
          <w:rFonts w:hint="eastAsia"/>
        </w:rPr>
        <w:t>判斷現</w:t>
      </w:r>
      <w:r w:rsidR="004352F5">
        <w:rPr>
          <w:rFonts w:hint="eastAsia"/>
        </w:rPr>
        <w:t>況</w:t>
      </w:r>
      <w:r w:rsidR="00A91437">
        <w:rPr>
          <w:rFonts w:hint="eastAsia"/>
        </w:rPr>
        <w:t>與目標間差距，並評估自身是否進步、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commentRangeStart w:id="70"/>
      <w:r w:rsidR="00F26761">
        <w:rPr>
          <w:rFonts w:hint="eastAsia"/>
        </w:rPr>
        <w:t>能力</w:t>
      </w:r>
      <w:commentRangeEnd w:id="70"/>
      <w:r w:rsidR="005D5C7A">
        <w:rPr>
          <w:rStyle w:val="af7"/>
          <w:rFonts w:hint="eastAsia"/>
          <w:sz w:val="24"/>
          <w:szCs w:val="24"/>
        </w:rPr>
        <w:commentReference w:id="70"/>
      </w:r>
      <w:r w:rsidR="004C3F2F">
        <w:rPr>
          <w:rFonts w:hint="eastAsia"/>
        </w:rPr>
        <w:t>的認知</w:t>
      </w:r>
      <w:r w:rsidR="00024C5A">
        <w:rPr>
          <w:rFonts w:hint="eastAsia"/>
        </w:rPr>
        <w:t>與</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60CEDAF7" w14:textId="4C551937" w:rsidR="007E7855" w:rsidRDefault="00130FFC" w:rsidP="007E7855">
      <w:pPr>
        <w:pStyle w:val="15"/>
        <w:numPr>
          <w:ilvl w:val="0"/>
          <w:numId w:val="43"/>
        </w:numPr>
        <w:ind w:firstLineChars="0"/>
      </w:pPr>
      <w:commentRangeStart w:id="71"/>
      <w:commentRangeStart w:id="72"/>
      <w:r w:rsidRPr="00130FFC">
        <w:t>結果預期</w:t>
      </w:r>
      <w:commentRangeEnd w:id="71"/>
      <w:r w:rsidR="00754B5E" w:rsidRPr="00130FFC">
        <w:rPr>
          <w:rStyle w:val="af7"/>
          <w:sz w:val="24"/>
          <w:szCs w:val="24"/>
        </w:rPr>
        <w:commentReference w:id="71"/>
      </w:r>
      <w:commentRangeEnd w:id="72"/>
      <w:r w:rsidR="00205F23" w:rsidRPr="00130FFC">
        <w:rPr>
          <w:rStyle w:val="af7"/>
          <w:sz w:val="24"/>
          <w:szCs w:val="24"/>
        </w:rPr>
        <w:commentReference w:id="72"/>
      </w:r>
      <w:r w:rsidRPr="00130FFC">
        <w:t>（</w:t>
      </w:r>
      <w:r w:rsidRPr="00130FFC">
        <w:t>Outcome expectations</w:t>
      </w:r>
      <w:r w:rsidRPr="00130FFC">
        <w:t>）：</w:t>
      </w:r>
      <w:r w:rsidR="00B77693" w:rsidRPr="00643F36">
        <w:rPr>
          <w:rFonts w:ascii="Wingdings" w:hAnsi="Wingdings"/>
        </w:rPr>
        <w:t>結果預期是指行動者基於過往經驗，對特定行為可能產生的後果所作出的信</w:t>
      </w:r>
      <w:r w:rsidR="00E477CF" w:rsidRPr="00643F36">
        <w:rPr>
          <w:rFonts w:ascii="Wingdings" w:hAnsi="Wingdings" w:hint="eastAsia"/>
        </w:rPr>
        <w:t>念</w:t>
      </w:r>
      <w:r w:rsidR="008D2E80" w:rsidRPr="00643F36">
        <w:rPr>
          <w:rFonts w:ascii="Wingdings" w:hAnsi="Wingdings" w:hint="eastAsia"/>
        </w:rPr>
        <w:t>及預測</w:t>
      </w:r>
      <w:r w:rsidRPr="00130FFC">
        <w:t>，</w:t>
      </w:r>
      <w:r w:rsidR="008D2E80">
        <w:rPr>
          <w:rFonts w:hint="eastAsia"/>
        </w:rPr>
        <w:t>當</w:t>
      </w:r>
      <w:r w:rsidR="00BE3403">
        <w:rPr>
          <w:rFonts w:hint="eastAsia"/>
        </w:rPr>
        <w:t>行動者</w:t>
      </w:r>
      <w:r w:rsidRPr="00130FFC">
        <w:t>相信</w:t>
      </w:r>
      <w:r w:rsidR="008D2E80">
        <w:rPr>
          <w:rFonts w:hint="eastAsia"/>
        </w:rPr>
        <w:t>採取</w:t>
      </w:r>
      <w:r w:rsidRPr="00130FFC">
        <w:t>行動後會帶來正面</w:t>
      </w:r>
      <w:r w:rsidR="00BE3403">
        <w:rPr>
          <w:rFonts w:hint="eastAsia"/>
        </w:rPr>
        <w:t>結果</w:t>
      </w:r>
      <w:r w:rsidR="00754B5E" w:rsidRPr="00754B5E">
        <w:t>時，結果預期才能發揮長期維持激勵的作用</w:t>
      </w:r>
      <w:r w:rsidR="008C14D7">
        <w:rPr>
          <w:rFonts w:hint="eastAsia"/>
        </w:rPr>
        <w:t>。</w:t>
      </w:r>
    </w:p>
    <w:p w14:paraId="4F3556F0" w14:textId="7F56C57F" w:rsidR="007E7855" w:rsidRPr="007E7855" w:rsidRDefault="007E7855" w:rsidP="007E7855">
      <w:pPr>
        <w:widowControl/>
        <w:ind w:firstLineChars="0" w:firstLine="0"/>
        <w:rPr>
          <w:color w:val="000000" w:themeColor="text1"/>
        </w:rPr>
      </w:pPr>
      <w:r>
        <w:br w:type="page"/>
      </w:r>
    </w:p>
    <w:p w14:paraId="6D553C9F" w14:textId="3F7F7D50" w:rsidR="00901DBF" w:rsidRDefault="00BF3B71" w:rsidP="00E3754A">
      <w:pPr>
        <w:pStyle w:val="15"/>
        <w:numPr>
          <w:ilvl w:val="0"/>
          <w:numId w:val="39"/>
        </w:numPr>
        <w:ind w:firstLineChars="0"/>
        <w:rPr>
          <w:b/>
          <w:bCs/>
        </w:rPr>
      </w:pPr>
      <w:r w:rsidRPr="00CF6B6A">
        <w:rPr>
          <w:b/>
          <w:bCs/>
        </w:rPr>
        <w:lastRenderedPageBreak/>
        <w:t>確立目的：</w:t>
      </w:r>
      <w:r w:rsidR="009F28D9" w:rsidRPr="00CF6B6A">
        <w:rPr>
          <w:rFonts w:hint="eastAsia"/>
          <w:b/>
          <w:bCs/>
        </w:rPr>
        <w:t>行動之視覺化指引</w:t>
      </w:r>
    </w:p>
    <w:p w14:paraId="0C1A77D3" w14:textId="4E21D013" w:rsidR="006930D0" w:rsidRDefault="000C6E85" w:rsidP="004C3A4F">
      <w:pPr>
        <w:pStyle w:val="15"/>
        <w:ind w:firstLine="480"/>
      </w:pPr>
      <w:r w:rsidRPr="000C6E85">
        <w:t>在能動性的架構中，目的（或稱目標，</w:t>
      </w:r>
      <w:r w:rsidRPr="000C6E85">
        <w:t>Goals</w:t>
      </w:r>
      <w:r w:rsidRPr="000C6E85">
        <w:t>）並非僅是遙遠的</w:t>
      </w:r>
      <w:r w:rsidR="004A1EB6">
        <w:rPr>
          <w:rFonts w:hint="eastAsia"/>
        </w:rPr>
        <w:t>期</w:t>
      </w:r>
      <w:r w:rsidRPr="000C6E85">
        <w:t>望，而是透過</w:t>
      </w:r>
      <w:r w:rsidR="00245D23">
        <w:rPr>
          <w:rFonts w:hint="eastAsia"/>
        </w:rPr>
        <w:t>行動者</w:t>
      </w:r>
      <w:r w:rsidRPr="000C6E85">
        <w:t>的認知調節，</w:t>
      </w:r>
      <w:r w:rsidR="0029574B">
        <w:rPr>
          <w:rFonts w:hint="eastAsia"/>
        </w:rPr>
        <w:t>將意圖轉化</w:t>
      </w:r>
      <w:r w:rsidRPr="000C6E85">
        <w:t>為</w:t>
      </w:r>
      <w:r w:rsidR="00DF3326">
        <w:rPr>
          <w:rFonts w:hint="eastAsia"/>
        </w:rPr>
        <w:t>當下及未來</w:t>
      </w:r>
      <w:r w:rsidRPr="000C6E85">
        <w:t>行動的具體指引</w:t>
      </w:r>
      <w:r w:rsidRPr="00591449">
        <w:t>。</w:t>
      </w:r>
      <w:r w:rsidR="006B325E" w:rsidRPr="00591449">
        <w:rPr>
          <w:rFonts w:hint="eastAsia"/>
        </w:rPr>
        <w:t>而能動性的</w:t>
      </w:r>
      <w:commentRangeStart w:id="73"/>
      <w:r w:rsidR="004C3A4F" w:rsidRPr="00591449">
        <w:t>預見性</w:t>
      </w:r>
      <w:commentRangeEnd w:id="73"/>
      <w:r w:rsidR="00916C86">
        <w:rPr>
          <w:rStyle w:val="af7"/>
          <w:color w:val="auto"/>
        </w:rPr>
        <w:commentReference w:id="73"/>
      </w:r>
      <w:r w:rsidR="004C3A4F" w:rsidRPr="00591449">
        <w:t>（</w:t>
      </w:r>
      <w:r w:rsidR="004C3A4F" w:rsidRPr="00591449">
        <w:t>Foretho</w:t>
      </w:r>
      <w:r w:rsidR="004C3A4F" w:rsidRPr="00A86260">
        <w:t>ught</w:t>
      </w:r>
      <w:r w:rsidR="004C3A4F" w:rsidRPr="00A86260">
        <w:t>）</w:t>
      </w:r>
      <w:r w:rsidR="00D56260">
        <w:rPr>
          <w:rFonts w:hint="eastAsia"/>
        </w:rPr>
        <w:t>發揮了時間</w:t>
      </w:r>
      <w:r w:rsidR="005F6900">
        <w:rPr>
          <w:rFonts w:hint="eastAsia"/>
        </w:rPr>
        <w:t>維度的</w:t>
      </w:r>
      <w:r w:rsidR="00D56260">
        <w:rPr>
          <w:rFonts w:hint="eastAsia"/>
        </w:rPr>
        <w:t>延伸作用，讓行動者能透過</w:t>
      </w:r>
      <w:commentRangeStart w:id="74"/>
      <w:r w:rsidR="00594410" w:rsidRPr="00A86260">
        <w:t>認知表徵</w:t>
      </w:r>
      <w:commentRangeEnd w:id="74"/>
      <w:r w:rsidR="005A1567">
        <w:rPr>
          <w:rStyle w:val="af7"/>
          <w:color w:val="auto"/>
        </w:rPr>
        <w:commentReference w:id="74"/>
      </w:r>
      <w:r w:rsidR="00594410" w:rsidRPr="00A86260">
        <w:t>（</w:t>
      </w:r>
      <w:r w:rsidR="00594410" w:rsidRPr="00A86260">
        <w:t>Cognitive</w:t>
      </w:r>
      <w:r w:rsidR="00594410">
        <w:rPr>
          <w:rFonts w:hint="eastAsia"/>
        </w:rPr>
        <w:t xml:space="preserve"> R</w:t>
      </w:r>
      <w:r w:rsidR="00594410" w:rsidRPr="00A86260">
        <w:t>representation</w:t>
      </w:r>
      <w:r w:rsidR="00594410" w:rsidRPr="00A86260">
        <w:t>）將</w:t>
      </w:r>
      <w:r w:rsidR="00285833">
        <w:rPr>
          <w:rFonts w:hint="eastAsia"/>
        </w:rPr>
        <w:t>不存在的</w:t>
      </w:r>
      <w:r w:rsidR="00C9161C">
        <w:rPr>
          <w:rFonts w:hint="eastAsia"/>
        </w:rPr>
        <w:t>事物</w:t>
      </w:r>
      <w:r w:rsidR="00285833">
        <w:rPr>
          <w:rFonts w:hint="eastAsia"/>
        </w:rPr>
        <w:t>在腦中轉化為具體的訊息或影像</w:t>
      </w:r>
      <w:r w:rsidR="00AA23E9">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285833">
        <w:rPr>
          <w:rFonts w:hint="eastAsia"/>
        </w:rPr>
        <w:t>，</w:t>
      </w:r>
      <w:r w:rsidR="00CE0725">
        <w:rPr>
          <w:rFonts w:hint="eastAsia"/>
        </w:rPr>
        <w:t>也</w:t>
      </w:r>
      <w:r w:rsidR="00595BB7">
        <w:rPr>
          <w:rFonts w:hint="eastAsia"/>
        </w:rPr>
        <w:t>就是將</w:t>
      </w:r>
      <w:r w:rsidR="00380462">
        <w:rPr>
          <w:rFonts w:hint="eastAsia"/>
        </w:rPr>
        <w:t>預想的</w:t>
      </w:r>
      <w:r w:rsidR="00C9161C">
        <w:rPr>
          <w:rFonts w:hint="eastAsia"/>
        </w:rPr>
        <w:t>未來目標帶入現在</w:t>
      </w:r>
      <w:r w:rsidR="00594410" w:rsidRPr="00A86260">
        <w:t>，</w:t>
      </w:r>
      <w:r w:rsidR="00C9161C">
        <w:rPr>
          <w:rFonts w:hint="eastAsia"/>
        </w:rPr>
        <w:t>成</w:t>
      </w:r>
      <w:r w:rsidR="00594410" w:rsidRPr="00A86260">
        <w:t>為當下的行動指南與動機</w:t>
      </w:r>
      <w:r w:rsidR="00CE0725">
        <w:rPr>
          <w:rFonts w:hint="eastAsia"/>
        </w:rPr>
        <w:t>。</w:t>
      </w:r>
    </w:p>
    <w:p w14:paraId="205FFB3D" w14:textId="3FC45DE3" w:rsidR="008767EC" w:rsidRDefault="0099157A" w:rsidP="004C3A4F">
      <w:pPr>
        <w:pStyle w:val="15"/>
        <w:ind w:firstLine="480"/>
      </w:pPr>
      <w:r>
        <w:rPr>
          <w:rFonts w:hint="eastAsia"/>
        </w:rPr>
        <w:t>代出心理表徵</w:t>
      </w:r>
      <w:r w:rsidR="00422995">
        <w:rPr>
          <w:rFonts w:hint="eastAsia"/>
        </w:rPr>
        <w:t>OOOO</w:t>
      </w:r>
      <w:r w:rsidR="001B5E86">
        <w:rPr>
          <w:rFonts w:hint="eastAsia"/>
        </w:rPr>
        <w:t>23113</w:t>
      </w:r>
    </w:p>
    <w:p w14:paraId="7610108A" w14:textId="77777777" w:rsidR="008767EC" w:rsidRDefault="008767EC" w:rsidP="008767EC">
      <w:pPr>
        <w:ind w:firstLine="480"/>
      </w:pPr>
    </w:p>
    <w:p w14:paraId="61577737" w14:textId="77777777" w:rsidR="008767EC" w:rsidRDefault="008767EC" w:rsidP="008767EC">
      <w:pPr>
        <w:ind w:firstLine="480"/>
        <w:rPr>
          <w:color w:val="4EA72E" w:themeColor="accent6"/>
        </w:rPr>
      </w:pP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3CCBEB56" w14:textId="77777777" w:rsidR="008767EC" w:rsidRDefault="008767EC" w:rsidP="004C3A4F">
      <w:pPr>
        <w:pStyle w:val="15"/>
        <w:ind w:firstLine="480"/>
        <w:rPr>
          <w:rFonts w:hint="eastAsia"/>
        </w:rPr>
      </w:pPr>
    </w:p>
    <w:p w14:paraId="099DDA57" w14:textId="6E6A6A31" w:rsidR="00CE0725" w:rsidRPr="00A33CC2" w:rsidRDefault="00DA3190" w:rsidP="004C3A4F">
      <w:pPr>
        <w:pStyle w:val="15"/>
        <w:ind w:firstLine="480"/>
      </w:pPr>
      <w:r w:rsidRPr="00A33CC2">
        <w:t>目標本身與其後的進展評估是激發動機的關鍵（</w:t>
      </w:r>
      <w:r w:rsidRPr="00A33CC2">
        <w:t>Bandura, 1997</w:t>
      </w:r>
      <w:r w:rsidRPr="00A33CC2">
        <w:t>）。目標不僅為行動提供方向（</w:t>
      </w:r>
      <w:r w:rsidRPr="00A33CC2">
        <w:t>Directing</w:t>
      </w:r>
      <w:r w:rsidRPr="00A33CC2">
        <w:t>），更重要的是，透過自我評估進展，個體會感知到「目前現狀」與「理想目標」之間的差異（</w:t>
      </w:r>
      <w:r w:rsidRPr="00A33CC2">
        <w:t>Discrepancy</w:t>
      </w:r>
      <w:r w:rsidRPr="00A33CC2">
        <w:t>）；這種認知落差產生的心理張力能有效激發（</w:t>
      </w:r>
      <w:r w:rsidRPr="00A33CC2">
        <w:t>Energize</w:t>
      </w:r>
      <w:r w:rsidRPr="00A33CC2">
        <w:t>）個體的努力，並在觀察到進步時進一步增強自我效能感，從而維持動機的持續性。</w:t>
      </w:r>
    </w:p>
    <w:p w14:paraId="048A5116" w14:textId="0435E266" w:rsidR="00CE0725" w:rsidRDefault="00285B6C" w:rsidP="004C3A4F">
      <w:pPr>
        <w:pStyle w:val="15"/>
        <w:ind w:firstLine="480"/>
      </w:pPr>
      <w:r>
        <w:rPr>
          <w:rFonts w:hint="eastAsia"/>
        </w:rPr>
        <w:t>123456879</w:t>
      </w:r>
      <w:r w:rsidR="00B224C1">
        <w:rPr>
          <w:rFonts w:hint="eastAsia"/>
        </w:rPr>
        <w:t>789798</w:t>
      </w:r>
      <w:r w:rsidR="00C978F2">
        <w:rPr>
          <w:rFonts w:hint="eastAsia"/>
        </w:rPr>
        <w:t>789</w:t>
      </w:r>
      <w:r w:rsidR="00EF4AA9">
        <w:rPr>
          <w:rFonts w:hint="eastAsia"/>
        </w:rPr>
        <w:t>10</w:t>
      </w:r>
      <w:r w:rsidR="00DD030F">
        <w:rPr>
          <w:rFonts w:hint="eastAsia"/>
        </w:rPr>
        <w:t>12313456</w:t>
      </w:r>
    </w:p>
    <w:p w14:paraId="490230DF" w14:textId="096894A0" w:rsidR="00543050" w:rsidRDefault="004C3A4F" w:rsidP="004C3A4F">
      <w:pPr>
        <w:pStyle w:val="15"/>
        <w:ind w:firstLine="480"/>
      </w:pPr>
      <w:r w:rsidRPr="00A86260">
        <w:t>在此發揮關鍵作用，</w:t>
      </w:r>
      <w:r w:rsidR="002919D3" w:rsidRPr="00A86260">
        <w:t>學者</w:t>
      </w:r>
      <w:r w:rsidRPr="00A86260">
        <w:t>Bandura</w:t>
      </w:r>
      <w:r w:rsidRPr="00A86260">
        <w:t>指出，預見性代表了能動性在時間維度上的延伸（</w:t>
      </w:r>
      <w:r w:rsidRPr="00A86260">
        <w:t>Temporal extension</w:t>
      </w:r>
      <w:r w:rsidRPr="00A86260">
        <w:t>）。這說明人類的行為不只是對當下環境的反應，而是具</w:t>
      </w:r>
      <w:r w:rsidRPr="00A86260">
        <w:lastRenderedPageBreak/>
        <w:t>備「預期性的自我引導（</w:t>
      </w:r>
      <w:r w:rsidRPr="00A86260">
        <w:t xml:space="preserve">Anticipatory </w:t>
      </w:r>
      <w:r w:rsidR="0025083A" w:rsidRPr="00A86260">
        <w:t>S</w:t>
      </w:r>
      <w:r w:rsidRPr="00A86260">
        <w:t>elf-guidance</w:t>
      </w:r>
      <w:r w:rsidRPr="00A86260">
        <w:t>）」能力。由於未來在物質上尚不存在，個體必須透過認知表徵（</w:t>
      </w:r>
      <w:r w:rsidRPr="00A86260">
        <w:t>Cognitive</w:t>
      </w:r>
      <w:r w:rsidR="005B45AA">
        <w:rPr>
          <w:rFonts w:hint="eastAsia"/>
        </w:rPr>
        <w:t xml:space="preserve"> R</w:t>
      </w:r>
      <w:r w:rsidRPr="00A86260">
        <w:t>representation</w:t>
      </w:r>
      <w:r w:rsidRPr="00A86260">
        <w:t>）將「視覺化的未來」帶入現在，轉化為當下的行動指南與動機；</w:t>
      </w:r>
      <w:r w:rsidRPr="00591449">
        <w:t>這種能力使行為受視覺化目標與預期結果的「統御」，而非被動受現狀擺佈。</w:t>
      </w:r>
    </w:p>
    <w:p w14:paraId="1B106BCA" w14:textId="77777777" w:rsidR="00543050" w:rsidRPr="00543050" w:rsidRDefault="00543050" w:rsidP="00A31DF3">
      <w:pPr>
        <w:pStyle w:val="15"/>
        <w:ind w:firstLine="480"/>
      </w:pPr>
    </w:p>
    <w:p w14:paraId="2DD6BAF7" w14:textId="77777777" w:rsidR="00790D68" w:rsidRPr="00CB6B1B" w:rsidRDefault="00790D68" w:rsidP="00790D68">
      <w:pPr>
        <w:pStyle w:val="ab"/>
        <w:numPr>
          <w:ilvl w:val="0"/>
          <w:numId w:val="39"/>
        </w:numPr>
        <w:ind w:firstLineChars="0"/>
      </w:pP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790D68">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790D68">
        <w:rPr>
          <w:rFonts w:hint="eastAsia"/>
          <w:color w:val="4EA72E" w:themeColor="accent6"/>
        </w:rPr>
        <w:t>（來自《</w:t>
      </w:r>
      <w:r w:rsidRPr="00790D68">
        <w:rPr>
          <w:color w:val="4EA72E" w:themeColor="accent6"/>
        </w:rPr>
        <w:t>Toward a Psychology of Human Agency</w:t>
      </w:r>
      <w:r w:rsidRPr="00790D68">
        <w:rPr>
          <w:rFonts w:hint="eastAsia"/>
          <w:color w:val="4EA72E" w:themeColor="accent6"/>
        </w:rPr>
        <w:t>》，</w:t>
      </w:r>
      <w:r w:rsidRPr="00790D68">
        <w:rPr>
          <w:color w:val="4EA72E" w:themeColor="accent6"/>
        </w:rPr>
        <w:t>Albert Bandura</w:t>
      </w:r>
      <w:r w:rsidRPr="00790D68">
        <w:rPr>
          <w:rFonts w:hint="eastAsia"/>
          <w:color w:val="4EA72E" w:themeColor="accent6"/>
        </w:rPr>
        <w:t>，</w:t>
      </w:r>
      <w:r w:rsidRPr="00790D68">
        <w:rPr>
          <w:color w:val="4EA72E" w:themeColor="accent6"/>
        </w:rPr>
        <w:t>20</w:t>
      </w:r>
      <w:r w:rsidRPr="00790D68">
        <w:rPr>
          <w:rFonts w:hint="eastAsia"/>
          <w:color w:val="4EA72E" w:themeColor="accent6"/>
        </w:rPr>
        <w:t>06</w:t>
      </w:r>
      <w:r w:rsidRPr="00790D68">
        <w:rPr>
          <w:rFonts w:hint="eastAsia"/>
          <w:color w:val="4EA72E" w:themeColor="accent6"/>
        </w:rPr>
        <w:t>）</w:t>
      </w:r>
    </w:p>
    <w:p w14:paraId="673CBD88" w14:textId="77777777" w:rsidR="00CB6B1B" w:rsidRPr="00CB6B1B" w:rsidRDefault="00CB6B1B" w:rsidP="00CB6B1B">
      <w:pPr>
        <w:pStyle w:val="ab"/>
        <w:numPr>
          <w:ilvl w:val="0"/>
          <w:numId w:val="39"/>
        </w:numPr>
        <w:ind w:firstLineChars="0"/>
        <w:rPr>
          <w:b/>
          <w:bCs/>
        </w:rPr>
      </w:pPr>
      <w:r w:rsidRPr="00CB6B1B">
        <w:rPr>
          <w:rFonts w:hint="eastAsia"/>
          <w:b/>
          <w:bCs/>
        </w:rPr>
        <w:t>【目標能激發動機】</w:t>
      </w:r>
      <w:r w:rsidRPr="00CB6B1B">
        <w:rPr>
          <w:b/>
          <w:bCs/>
        </w:rPr>
        <w:t>Goals and self-evaluations of progress</w:t>
      </w:r>
      <w:r w:rsidRPr="00CB6B1B">
        <w:rPr>
          <w:rFonts w:hint="eastAsia"/>
          <w:b/>
          <w:bCs/>
        </w:rPr>
        <w:t>S</w:t>
      </w:r>
      <w:r w:rsidRPr="00CB6B1B">
        <w:rPr>
          <w:b/>
          <w:bCs/>
        </w:rPr>
        <w:t>ocial cognitive theory predicts that </w:t>
      </w:r>
      <w:r w:rsidRPr="00CB6B1B">
        <w:rPr>
          <w:b/>
          <w:bCs/>
          <w:i/>
          <w:iCs/>
        </w:rPr>
        <w:t>goals</w:t>
      </w:r>
      <w:r w:rsidRPr="00CB6B1B">
        <w:rPr>
          <w:b/>
          <w:bCs/>
        </w:rPr>
        <w:t> can energize and direct motivational outcomes (</w:t>
      </w:r>
      <w:hyperlink r:id="rId29" w:anchor="b0035" w:history="1">
        <w:r w:rsidRPr="00CB6B1B">
          <w:rPr>
            <w:rStyle w:val="af2"/>
            <w:b/>
            <w:bCs/>
          </w:rPr>
          <w:t>Bandura, 1986</w:t>
        </w:r>
      </w:hyperlink>
      <w:r w:rsidRPr="00CB6B1B">
        <w:rPr>
          <w:b/>
          <w:bCs/>
        </w:rPr>
        <w:t>, </w:t>
      </w:r>
      <w:hyperlink r:id="rId30" w:anchor="b0040" w:history="1">
        <w:r w:rsidRPr="00CB6B1B">
          <w:rPr>
            <w:rStyle w:val="af2"/>
            <w:b/>
            <w:bCs/>
          </w:rPr>
          <w:t>Bandura, 1997</w:t>
        </w:r>
      </w:hyperlink>
      <w:r w:rsidRPr="00CB6B1B">
        <w:rPr>
          <w:b/>
          <w:bCs/>
        </w:rPr>
        <w:t>).</w:t>
      </w:r>
      <w:r w:rsidRPr="00CB6B1B">
        <w:rPr>
          <w:rFonts w:ascii="Georgia" w:hAnsi="Georgia"/>
          <w:b/>
          <w:bCs/>
          <w:color w:val="1F1F1F"/>
        </w:rPr>
        <w:t xml:space="preserve"> </w:t>
      </w:r>
      <w:r w:rsidRPr="00CB6B1B">
        <w:rPr>
          <w:b/>
          <w:bCs/>
        </w:rPr>
        <w:t>目標與自我評估進展。</w:t>
      </w:r>
      <w:r w:rsidRPr="00CB6B1B">
        <w:rPr>
          <w:b/>
          <w:bCs/>
        </w:rPr>
        <w:t> </w:t>
      </w:r>
      <w:r w:rsidRPr="00CB6B1B">
        <w:rPr>
          <w:b/>
          <w:bCs/>
        </w:rPr>
        <w:t>社會認知理論預測，</w:t>
      </w:r>
      <w:r w:rsidRPr="00CB6B1B">
        <w:rPr>
          <w:b/>
          <w:bCs/>
          <w:i/>
          <w:iCs/>
        </w:rPr>
        <w:t> </w:t>
      </w:r>
      <w:r w:rsidRPr="00CB6B1B">
        <w:rPr>
          <w:b/>
          <w:bCs/>
          <w:i/>
          <w:iCs/>
          <w:color w:val="EE0000"/>
        </w:rPr>
        <w:t>目標</w:t>
      </w:r>
      <w:r w:rsidRPr="00CB6B1B">
        <w:rPr>
          <w:b/>
          <w:bCs/>
          <w:color w:val="EE0000"/>
        </w:rPr>
        <w:t>能夠激發並引導動機結果</w:t>
      </w:r>
      <w:r w:rsidRPr="00CB6B1B">
        <w:rPr>
          <w:b/>
          <w:bCs/>
          <w:color w:val="4EA72E" w:themeColor="accent6"/>
        </w:rPr>
        <w:t>（</w:t>
      </w:r>
      <w:r w:rsidRPr="00CB6B1B">
        <w:rPr>
          <w:rFonts w:hint="eastAsia"/>
          <w:b/>
          <w:bCs/>
          <w:color w:val="4EA72E" w:themeColor="accent6"/>
        </w:rPr>
        <w:t>來自</w:t>
      </w:r>
      <w:hyperlink r:id="rId31" w:anchor="b0035" w:history="1">
        <w:r w:rsidRPr="00CB6B1B">
          <w:rPr>
            <w:rStyle w:val="af2"/>
            <w:b/>
            <w:bCs/>
            <w:color w:val="4EA72E" w:themeColor="accent6"/>
          </w:rPr>
          <w:t>Bandura</w:t>
        </w:r>
        <w:r w:rsidRPr="00CB6B1B">
          <w:rPr>
            <w:rStyle w:val="af2"/>
            <w:b/>
            <w:bCs/>
            <w:color w:val="4EA72E" w:themeColor="accent6"/>
          </w:rPr>
          <w:t>，</w:t>
        </w:r>
        <w:r w:rsidRPr="00CB6B1B">
          <w:rPr>
            <w:rStyle w:val="af2"/>
            <w:b/>
            <w:bCs/>
            <w:color w:val="4EA72E" w:themeColor="accent6"/>
          </w:rPr>
          <w:t>1986</w:t>
        </w:r>
      </w:hyperlink>
      <w:r w:rsidRPr="00CB6B1B">
        <w:rPr>
          <w:b/>
          <w:bCs/>
          <w:color w:val="4EA72E" w:themeColor="accent6"/>
        </w:rPr>
        <w:t> A. Bandura</w:t>
      </w:r>
      <w:r w:rsidRPr="00CB6B1B">
        <w:rPr>
          <w:rFonts w:hint="eastAsia"/>
          <w:b/>
          <w:bCs/>
          <w:color w:val="4EA72E" w:themeColor="accent6"/>
        </w:rPr>
        <w:t>  </w:t>
      </w:r>
      <w:r w:rsidRPr="00CB6B1B">
        <w:rPr>
          <w:b/>
          <w:bCs/>
          <w:color w:val="4EA72E" w:themeColor="accent6"/>
        </w:rPr>
        <w:t>ELUsher</w:t>
      </w:r>
      <w:r w:rsidRPr="00CB6B1B">
        <w:rPr>
          <w:b/>
          <w:bCs/>
          <w:color w:val="4EA72E" w:themeColor="accent6"/>
        </w:rPr>
        <w:t>，</w:t>
      </w:r>
      <w:r w:rsidRPr="00CB6B1B">
        <w:rPr>
          <w:b/>
          <w:bCs/>
          <w:color w:val="4EA72E" w:themeColor="accent6"/>
        </w:rPr>
        <w:t>DHSchunk</w:t>
      </w:r>
      <w:r w:rsidRPr="00CB6B1B">
        <w:rPr>
          <w:rFonts w:hint="eastAsia"/>
          <w:b/>
          <w:bCs/>
          <w:color w:val="4EA72E" w:themeColor="accent6"/>
        </w:rPr>
        <w:t xml:space="preserve"> </w:t>
      </w:r>
      <w:r w:rsidRPr="00CB6B1B">
        <w:rPr>
          <w:b/>
          <w:bCs/>
          <w:color w:val="4EA72E" w:themeColor="accent6"/>
        </w:rPr>
        <w:t>Social foundations of thought and action: A social cognitive theor</w:t>
      </w:r>
      <w:r w:rsidRPr="00CB6B1B">
        <w:rPr>
          <w:rFonts w:hint="eastAsia"/>
          <w:b/>
          <w:bCs/>
          <w:color w:val="4EA72E" w:themeColor="accent6"/>
        </w:rPr>
        <w:t>y</w:t>
      </w:r>
      <w:r w:rsidRPr="00CB6B1B">
        <w:rPr>
          <w:b/>
          <w:bCs/>
          <w:color w:val="4EA72E" w:themeColor="accent6"/>
        </w:rPr>
        <w:t>；</w:t>
      </w:r>
      <w:r w:rsidRPr="00CB6B1B">
        <w:rPr>
          <w:b/>
          <w:bCs/>
          <w:color w:val="4EA72E" w:themeColor="accent6"/>
        </w:rPr>
        <w:t> </w:t>
      </w:r>
      <w:r w:rsidRPr="00CB6B1B">
        <w:rPr>
          <w:rFonts w:hint="eastAsia"/>
          <w:b/>
          <w:bCs/>
          <w:color w:val="4EA72E" w:themeColor="accent6"/>
        </w:rPr>
        <w:t>來自</w:t>
      </w:r>
      <w:hyperlink r:id="rId32" w:anchor="b0040" w:history="1">
        <w:r w:rsidRPr="00CB6B1B">
          <w:rPr>
            <w:rStyle w:val="af2"/>
            <w:b/>
            <w:bCs/>
            <w:color w:val="4EA72E" w:themeColor="accent6"/>
          </w:rPr>
          <w:t>Bandura</w:t>
        </w:r>
        <w:r w:rsidRPr="00CB6B1B">
          <w:rPr>
            <w:rStyle w:val="af2"/>
            <w:b/>
            <w:bCs/>
            <w:color w:val="4EA72E" w:themeColor="accent6"/>
          </w:rPr>
          <w:t>，</w:t>
        </w:r>
        <w:r w:rsidRPr="00CB6B1B">
          <w:rPr>
            <w:rStyle w:val="af2"/>
            <w:b/>
            <w:bCs/>
            <w:color w:val="4EA72E" w:themeColor="accent6"/>
          </w:rPr>
          <w:t>1997</w:t>
        </w:r>
      </w:hyperlink>
      <w:r w:rsidRPr="00CB6B1B">
        <w:rPr>
          <w:b/>
          <w:bCs/>
          <w:color w:val="4EA72E" w:themeColor="accent6"/>
        </w:rPr>
        <w:t> Self-efficacy: The exercise of control</w:t>
      </w:r>
      <w:r w:rsidRPr="00CB6B1B">
        <w:rPr>
          <w:rFonts w:hint="eastAsia"/>
          <w:b/>
          <w:bCs/>
          <w:color w:val="4EA72E" w:themeColor="accent6"/>
        </w:rPr>
        <w:t>，</w:t>
      </w:r>
      <w:r w:rsidRPr="00CB6B1B">
        <w:rPr>
          <w:rFonts w:hint="eastAsia"/>
          <w:b/>
          <w:bCs/>
          <w:color w:val="4EA72E" w:themeColor="accent6"/>
        </w:rPr>
        <w:t>1997</w:t>
      </w:r>
      <w:r w:rsidRPr="00CB6B1B">
        <w:rPr>
          <w:b/>
          <w:bCs/>
          <w:color w:val="4EA72E" w:themeColor="accent6"/>
        </w:rPr>
        <w:t>）。</w:t>
      </w:r>
    </w:p>
    <w:p w14:paraId="412D4B1F" w14:textId="77777777" w:rsidR="00CB6B1B" w:rsidRPr="00CB6B1B" w:rsidRDefault="00CB6B1B" w:rsidP="00CB6B1B">
      <w:pPr>
        <w:ind w:firstLineChars="0"/>
      </w:pPr>
    </w:p>
    <w:p w14:paraId="3922DE7C" w14:textId="77777777" w:rsidR="00E24AA5" w:rsidRDefault="00E24AA5" w:rsidP="00E24AA5">
      <w:pPr>
        <w:ind w:firstLineChars="0"/>
      </w:pPr>
    </w:p>
    <w:p w14:paraId="75B7FD5A" w14:textId="77777777" w:rsidR="0056044F" w:rsidRPr="0056044F" w:rsidRDefault="0056044F" w:rsidP="0056044F">
      <w:pPr>
        <w:pStyle w:val="15"/>
        <w:ind w:firstLine="480"/>
      </w:pPr>
    </w:p>
    <w:p w14:paraId="74B6110D" w14:textId="77777777" w:rsidR="006A1CB4" w:rsidRDefault="006A1CB4" w:rsidP="006A1CB4">
      <w:pPr>
        <w:ind w:firstLine="480"/>
        <w:rPr>
          <w:color w:val="4EA72E" w:themeColor="accent6"/>
        </w:rPr>
      </w:pPr>
      <w:r>
        <w:rPr>
          <w:rFonts w:hint="eastAsia"/>
          <w:b/>
          <w:bCs/>
        </w:rPr>
        <w:t>【目標對動機結果的影響不大，凡而是目標具體性、接近性和難度等對動機影響較大】</w:t>
      </w:r>
      <w:r w:rsidRPr="001267C3">
        <w:rPr>
          <w:b/>
          <w:bCs/>
        </w:rPr>
        <w:t>Although goals are critical, by themselves they may not affect motivational outcomes much. Rather, the goal properties of specificity, proximity, and difficulty have been shown to be influential </w:t>
      </w:r>
      <w:r w:rsidRPr="00470323">
        <w:rPr>
          <w:b/>
          <w:bCs/>
          <w:color w:val="4EA72E" w:themeColor="accent6"/>
        </w:rPr>
        <w:t>（</w:t>
      </w:r>
      <w:r w:rsidRPr="00470323">
        <w:rPr>
          <w:rFonts w:hint="eastAsia"/>
          <w:b/>
          <w:bCs/>
          <w:color w:val="4EA72E" w:themeColor="accent6"/>
        </w:rPr>
        <w:t>來自</w:t>
      </w:r>
      <w:hyperlink r:id="rId33" w:anchor="b0035" w:history="1">
        <w:r w:rsidRPr="00470323">
          <w:rPr>
            <w:rStyle w:val="af2"/>
            <w:b/>
            <w:bCs/>
            <w:color w:val="4EA72E" w:themeColor="accent6"/>
          </w:rPr>
          <w:t>Bandura</w:t>
        </w:r>
        <w:r w:rsidRPr="00470323">
          <w:rPr>
            <w:rStyle w:val="af2"/>
            <w:b/>
            <w:bCs/>
            <w:color w:val="4EA72E" w:themeColor="accent6"/>
          </w:rPr>
          <w:t>，</w:t>
        </w:r>
        <w:r w:rsidRPr="00470323">
          <w:rPr>
            <w:rStyle w:val="af2"/>
            <w:b/>
            <w:bCs/>
            <w:color w:val="4EA72E" w:themeColor="accent6"/>
          </w:rPr>
          <w:t>1986</w:t>
        </w:r>
      </w:hyperlink>
      <w:r w:rsidRPr="00470323">
        <w:rPr>
          <w:b/>
          <w:bCs/>
          <w:color w:val="4EA72E" w:themeColor="accent6"/>
        </w:rPr>
        <w:t> A. Bandura</w:t>
      </w:r>
      <w:r w:rsidRPr="00470323">
        <w:rPr>
          <w:rFonts w:hint="eastAsia"/>
          <w:b/>
          <w:bCs/>
          <w:color w:val="4EA72E" w:themeColor="accent6"/>
        </w:rPr>
        <w:t>  </w:t>
      </w:r>
      <w:r w:rsidRPr="00470323">
        <w:rPr>
          <w:b/>
          <w:bCs/>
          <w:color w:val="4EA72E" w:themeColor="accent6"/>
        </w:rPr>
        <w:t>ELUsher</w:t>
      </w:r>
      <w:r w:rsidRPr="00470323">
        <w:rPr>
          <w:b/>
          <w:bCs/>
          <w:color w:val="4EA72E" w:themeColor="accent6"/>
        </w:rPr>
        <w:t>，</w:t>
      </w:r>
      <w:r w:rsidRPr="00470323">
        <w:rPr>
          <w:b/>
          <w:bCs/>
          <w:color w:val="4EA72E" w:themeColor="accent6"/>
        </w:rPr>
        <w:t>DHSchunk</w:t>
      </w:r>
      <w:r w:rsidRPr="00470323">
        <w:rPr>
          <w:rFonts w:hint="eastAsia"/>
          <w:b/>
          <w:bCs/>
          <w:color w:val="4EA72E" w:themeColor="accent6"/>
        </w:rPr>
        <w:t xml:space="preserve"> </w:t>
      </w:r>
      <w:r w:rsidRPr="000856DC">
        <w:rPr>
          <w:b/>
          <w:bCs/>
          <w:color w:val="4EA72E" w:themeColor="accent6"/>
        </w:rPr>
        <w:t>Social foundations of thought and action: A social cognitive theor</w:t>
      </w:r>
      <w:r w:rsidRPr="00470323">
        <w:rPr>
          <w:rFonts w:hint="eastAsia"/>
          <w:b/>
          <w:bCs/>
          <w:color w:val="4EA72E" w:themeColor="accent6"/>
        </w:rPr>
        <w:t>y</w:t>
      </w:r>
      <w:r w:rsidRPr="00470323">
        <w:rPr>
          <w:rFonts w:hint="eastAsia"/>
          <w:b/>
          <w:bCs/>
          <w:color w:val="4EA72E" w:themeColor="accent6"/>
        </w:rPr>
        <w:t>，</w:t>
      </w:r>
      <w:r w:rsidRPr="00A7215E">
        <w:rPr>
          <w:color w:val="4EA72E" w:themeColor="accent6"/>
        </w:rPr>
        <w:t>（</w:t>
      </w:r>
      <w:r>
        <w:rPr>
          <w:rFonts w:hint="eastAsia"/>
          <w:color w:val="4EA72E" w:themeColor="accent6"/>
        </w:rPr>
        <w:t>與</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r>
        <w:rPr>
          <w:rFonts w:hint="eastAsia"/>
          <w:color w:val="4EA72E" w:themeColor="accent6"/>
        </w:rPr>
        <w:t>＞</w:t>
      </w:r>
    </w:p>
    <w:p w14:paraId="57784CFF" w14:textId="77777777" w:rsidR="00CB6B1B" w:rsidRPr="00E073E2" w:rsidRDefault="00CB6B1B" w:rsidP="00CB6B1B">
      <w:pPr>
        <w:pStyle w:val="151"/>
        <w:ind w:firstLine="480"/>
      </w:pPr>
      <w:r>
        <w:rPr>
          <w:rFonts w:hint="eastAsia"/>
          <w:b/>
          <w:bCs/>
        </w:rPr>
        <w:t>MIXX</w:t>
      </w:r>
      <w:r w:rsidRPr="007D1118">
        <w:rPr>
          <w:highlight w:val="yellow"/>
        </w:rPr>
        <w:t>【</w:t>
      </w:r>
      <w:bookmarkStart w:id="75" w:name="bb0500"/>
      <w:r w:rsidRPr="007D1118">
        <w:rPr>
          <w:highlight w:val="yellow"/>
        </w:rPr>
        <w:t>超重要</w:t>
      </w:r>
      <w:r w:rsidRPr="007D1118">
        <w:rPr>
          <w:highlight w:val="yellow"/>
        </w:rPr>
        <w:t>!!!</w:t>
      </w:r>
      <w:hyperlink r:id="rId34"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bookmarkEnd w:id="75"/>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35"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w:t>
      </w:r>
      <w:r w:rsidRPr="00E073E2">
        <w:lastRenderedPageBreak/>
        <w:t>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D2EC308" w14:textId="77777777" w:rsidR="00CB6B1B" w:rsidRDefault="00CB6B1B" w:rsidP="00CB6B1B">
      <w:pPr>
        <w:ind w:firstLine="480"/>
        <w:rPr>
          <w:b/>
          <w:bCs/>
        </w:rPr>
      </w:pPr>
    </w:p>
    <w:p w14:paraId="45FCCF11" w14:textId="77777777" w:rsidR="00CB6B1B" w:rsidRDefault="00CB6B1B" w:rsidP="00CB6B1B">
      <w:pPr>
        <w:ind w:firstLine="480"/>
        <w:rPr>
          <w:color w:val="4EA72E" w:themeColor="accent6"/>
        </w:rPr>
      </w:pP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p w14:paraId="4136F732" w14:textId="0EA08BC1" w:rsidR="006A1CB4" w:rsidRPr="00CB6B1B" w:rsidRDefault="006A1CB4" w:rsidP="006A128B">
      <w:pPr>
        <w:ind w:firstLine="480"/>
        <w:rPr>
          <w:b/>
          <w:bCs/>
        </w:rPr>
      </w:pPr>
    </w:p>
    <w:p w14:paraId="1BBE5F0B" w14:textId="47B12BEC" w:rsidR="00E94C1C" w:rsidRPr="008263EF" w:rsidRDefault="00E94C1C" w:rsidP="00CF51AD">
      <w:pPr>
        <w:pStyle w:val="15"/>
        <w:ind w:firstLine="480"/>
      </w:pPr>
    </w:p>
    <w:p w14:paraId="554CD488" w14:textId="1AC1DC27" w:rsidR="005169BE" w:rsidRPr="00916F40" w:rsidRDefault="000D620D" w:rsidP="00916F40">
      <w:pPr>
        <w:pStyle w:val="15"/>
        <w:ind w:firstLine="480"/>
      </w:pPr>
      <w:r w:rsidRPr="000D1B1A">
        <w:rPr>
          <w:rFonts w:hint="eastAsia"/>
          <w:highlight w:val="yellow"/>
        </w:rPr>
        <w:t>本研究把能動性的組成定義為：</w:t>
      </w:r>
      <w:r w:rsidRPr="000D1B1A">
        <w:rPr>
          <w:highlight w:val="yellow"/>
        </w:rPr>
        <w:t>行動者</w:t>
      </w:r>
      <w:r w:rsidRPr="000D1B1A">
        <w:rPr>
          <w:rFonts w:hint="eastAsia"/>
          <w:highlight w:val="yellow"/>
        </w:rPr>
        <w:t>感知</w:t>
      </w:r>
      <w:r w:rsidRPr="000D1B1A">
        <w:rPr>
          <w:highlight w:val="yellow"/>
        </w:rPr>
        <w:t>環境的問題</w:t>
      </w:r>
      <w:r w:rsidRPr="000D1B1A">
        <w:rPr>
          <w:rFonts w:hint="eastAsia"/>
          <w:highlight w:val="yellow"/>
        </w:rPr>
        <w:t>或限制，產生明確</w:t>
      </w:r>
      <w:r w:rsidR="00776A7F">
        <w:rPr>
          <w:rFonts w:hint="eastAsia"/>
          <w:highlight w:val="yellow"/>
        </w:rPr>
        <w:t>意圖</w:t>
      </w:r>
      <w:r w:rsidRPr="000D1B1A">
        <w:rPr>
          <w:rFonts w:hint="eastAsia"/>
          <w:highlight w:val="yellow"/>
        </w:rPr>
        <w:t>和目的，最終將意圖</w:t>
      </w:r>
      <w:r w:rsidRPr="000D1B1A">
        <w:rPr>
          <w:highlight w:val="yellow"/>
        </w:rPr>
        <w:t>轉化為</w:t>
      </w:r>
      <w:r w:rsidRPr="000D1B1A">
        <w:rPr>
          <w:rFonts w:hint="eastAsia"/>
          <w:highlight w:val="yellow"/>
        </w:rPr>
        <w:t>具體行動，並實現目的</w:t>
      </w:r>
      <w:r w:rsidR="00DB2A05">
        <w:rPr>
          <w:rFonts w:hint="eastAsia"/>
          <w:highlight w:val="yellow"/>
        </w:rPr>
        <w:t>的</w:t>
      </w:r>
      <w:r w:rsidRPr="000D1B1A">
        <w:rPr>
          <w:rFonts w:hint="eastAsia"/>
          <w:highlight w:val="yellow"/>
        </w:rPr>
        <w:t>過程。</w:t>
      </w:r>
    </w:p>
    <w:p w14:paraId="6282B111" w14:textId="77777777" w:rsidR="001E72F9" w:rsidRDefault="001E72F9">
      <w:pPr>
        <w:widowControl/>
        <w:ind w:firstLineChars="0" w:firstLine="0"/>
        <w:rPr>
          <w:rFonts w:cstheme="majorBidi"/>
          <w:b/>
          <w:sz w:val="36"/>
          <w:szCs w:val="40"/>
        </w:rPr>
      </w:pPr>
      <w:r>
        <w:br w:type="page"/>
      </w:r>
    </w:p>
    <w:p w14:paraId="321615CE" w14:textId="41AB44FF" w:rsidR="002071AB" w:rsidRPr="007C5088" w:rsidRDefault="002071AB" w:rsidP="00D21C7E">
      <w:pPr>
        <w:pStyle w:val="2"/>
      </w:pPr>
      <w:bookmarkStart w:id="76"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76"/>
    </w:p>
    <w:p w14:paraId="7C7EB79F" w14:textId="282235D9" w:rsidR="003579E7" w:rsidRPr="007C5088" w:rsidRDefault="0042165D" w:rsidP="00FF4469">
      <w:pPr>
        <w:pStyle w:val="3"/>
      </w:pPr>
      <w:bookmarkStart w:id="77"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commentRangeStart w:id="78"/>
      <w:r w:rsidR="008B0166" w:rsidRPr="007C5088">
        <w:rPr>
          <w:rFonts w:hint="eastAsia"/>
        </w:rPr>
        <w:t>起源</w:t>
      </w:r>
      <w:commentRangeEnd w:id="78"/>
      <w:r w:rsidR="00BC37EE" w:rsidRPr="007C5088">
        <w:rPr>
          <w:rStyle w:val="af7"/>
          <w:rFonts w:hint="eastAsia"/>
          <w:sz w:val="32"/>
          <w:szCs w:val="32"/>
        </w:rPr>
        <w:commentReference w:id="78"/>
      </w:r>
      <w:r w:rsidR="008B0166" w:rsidRPr="007C5088">
        <w:rPr>
          <w:rFonts w:hint="eastAsia"/>
        </w:rPr>
        <w:t>與</w:t>
      </w:r>
      <w:r w:rsidR="006047EA" w:rsidRPr="007C5088">
        <w:rPr>
          <w:rFonts w:hint="eastAsia"/>
        </w:rPr>
        <w:t>基本定義</w:t>
      </w:r>
      <w:bookmarkEnd w:id="77"/>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79"/>
      <w:r w:rsidRPr="007C5088">
        <w:rPr>
          <w:rFonts w:hint="eastAsia"/>
          <w:color w:val="auto"/>
        </w:rPr>
        <w:t>直接存在、卻不必然可視或已知</w:t>
      </w:r>
      <w:commentRangeEnd w:id="79"/>
      <w:r w:rsidRPr="007C5088">
        <w:rPr>
          <w:rStyle w:val="af7"/>
          <w:rFonts w:hint="eastAsia"/>
          <w:color w:val="auto"/>
          <w:sz w:val="24"/>
          <w:szCs w:val="24"/>
        </w:rPr>
        <w:commentReference w:id="79"/>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0"/>
      <w:r w:rsidRPr="007C5088">
        <w:rPr>
          <w:color w:val="auto"/>
        </w:rPr>
        <w:t>環境</w:t>
      </w:r>
      <w:commentRangeEnd w:id="80"/>
      <w:r w:rsidRPr="007C5088">
        <w:rPr>
          <w:rStyle w:val="af7"/>
          <w:color w:val="auto"/>
          <w:sz w:val="24"/>
          <w:szCs w:val="24"/>
        </w:rPr>
        <w:commentReference w:id="80"/>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1"/>
      <w:r w:rsidRPr="007C5088">
        <w:rPr>
          <w:rFonts w:hint="eastAsia"/>
          <w:color w:val="auto"/>
        </w:rPr>
        <w:t>被改造後的舊環境</w:t>
      </w:r>
      <w:commentRangeEnd w:id="81"/>
      <w:r w:rsidRPr="007C5088">
        <w:rPr>
          <w:rStyle w:val="af7"/>
          <w:color w:val="auto"/>
          <w:sz w:val="24"/>
          <w:szCs w:val="24"/>
        </w:rPr>
        <w:commentReference w:id="81"/>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2"/>
      <w:r w:rsidRPr="007C5088">
        <w:rPr>
          <w:color w:val="auto"/>
        </w:rPr>
        <w:t>相對性</w:t>
      </w:r>
      <w:commentRangeEnd w:id="82"/>
      <w:r w:rsidR="003601CF" w:rsidRPr="007C5088">
        <w:rPr>
          <w:rStyle w:val="af7"/>
          <w:color w:val="auto"/>
          <w:sz w:val="24"/>
          <w:szCs w:val="24"/>
        </w:rPr>
        <w:commentReference w:id="82"/>
      </w:r>
      <w:r w:rsidRPr="007C5088">
        <w:rPr>
          <w:color w:val="auto"/>
        </w:rPr>
        <w:t>與</w:t>
      </w:r>
      <w:commentRangeStart w:id="83"/>
      <w:r w:rsidRPr="007C5088">
        <w:rPr>
          <w:color w:val="auto"/>
        </w:rPr>
        <w:t>互補性</w:t>
      </w:r>
      <w:commentRangeEnd w:id="83"/>
      <w:r w:rsidR="00DC09D9" w:rsidRPr="007C5088">
        <w:rPr>
          <w:rStyle w:val="af7"/>
          <w:color w:val="auto"/>
          <w:sz w:val="24"/>
          <w:szCs w:val="24"/>
        </w:rPr>
        <w:commentReference w:id="83"/>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40FAE97" w:rsidR="009F0060" w:rsidRPr="009F0060" w:rsidRDefault="00D4739C" w:rsidP="00D4739C">
      <w:pPr>
        <w:pStyle w:val="afff0"/>
      </w:pPr>
      <w:bookmarkStart w:id="84" w:name="_Toc218540706"/>
      <w:r>
        <w:rPr>
          <w:rFonts w:hint="eastAsia"/>
        </w:rPr>
        <w:t>圖</w:t>
      </w:r>
      <w:r>
        <w:rPr>
          <w:rFonts w:hint="eastAsia"/>
        </w:rPr>
        <w:t xml:space="preserve"> 2.4- </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r w:rsidRPr="007C5088">
        <w:rPr>
          <w:rFonts w:hint="eastAsia"/>
        </w:rPr>
        <w:t>可供性分類圖</w:t>
      </w:r>
      <w:bookmarkEnd w:id="84"/>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85"/>
      <w:r w:rsidR="005C1CA5" w:rsidRPr="007C5088">
        <w:rPr>
          <w:color w:val="auto"/>
        </w:rPr>
        <w:t>文化約束</w:t>
      </w:r>
      <w:commentRangeEnd w:id="85"/>
      <w:r w:rsidR="005C1CA5" w:rsidRPr="007C5088">
        <w:rPr>
          <w:rStyle w:val="af7"/>
          <w:color w:val="auto"/>
          <w:sz w:val="24"/>
          <w:szCs w:val="24"/>
        </w:rPr>
        <w:commentReference w:id="85"/>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86"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86"/>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87"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87"/>
    </w:p>
    <w:p w14:paraId="1E1D9A63" w14:textId="1D624E76" w:rsidR="00474870" w:rsidRPr="007C5088" w:rsidRDefault="00474870" w:rsidP="00EE7728">
      <w:pPr>
        <w:pStyle w:val="3"/>
      </w:pPr>
      <w:bookmarkStart w:id="88"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88"/>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89"/>
      <w:r w:rsidRPr="007C5088">
        <w:rPr>
          <w:color w:val="auto"/>
        </w:rPr>
        <w:t>同步進行探索與發展</w:t>
      </w:r>
      <w:commentRangeEnd w:id="89"/>
      <w:r w:rsidR="006B5D04" w:rsidRPr="007C5088">
        <w:rPr>
          <w:rStyle w:val="af7"/>
          <w:color w:val="auto"/>
          <w:sz w:val="24"/>
          <w:szCs w:val="24"/>
        </w:rPr>
        <w:commentReference w:id="89"/>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0"/>
      <w:r w:rsidRPr="007C5088">
        <w:rPr>
          <w:rFonts w:hint="eastAsia"/>
          <w:color w:val="auto"/>
        </w:rPr>
        <w:t>靈活</w:t>
      </w:r>
      <w:commentRangeEnd w:id="90"/>
      <w:r w:rsidR="00820BE3" w:rsidRPr="007C5088">
        <w:rPr>
          <w:rStyle w:val="af7"/>
          <w:rFonts w:hint="eastAsia"/>
          <w:color w:val="auto"/>
          <w:sz w:val="24"/>
          <w:szCs w:val="24"/>
        </w:rPr>
        <w:commentReference w:id="90"/>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1"/>
      <w:r w:rsidRPr="007C5088">
        <w:rPr>
          <w:color w:val="auto"/>
        </w:rPr>
        <w:t>領導力問題</w:t>
      </w:r>
      <w:commentRangeEnd w:id="91"/>
      <w:r w:rsidR="00F8190C" w:rsidRPr="007C5088">
        <w:rPr>
          <w:rStyle w:val="af7"/>
          <w:color w:val="auto"/>
          <w:sz w:val="24"/>
          <w:szCs w:val="24"/>
        </w:rPr>
        <w:commentReference w:id="91"/>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3"/>
      <w:r w:rsidRPr="007C5088">
        <w:rPr>
          <w:rFonts w:hint="eastAsia"/>
          <w:color w:val="auto"/>
        </w:rPr>
        <w:t>協調能力</w:t>
      </w:r>
      <w:commentRangeEnd w:id="93"/>
      <w:r w:rsidR="009C68D4" w:rsidRPr="007C5088">
        <w:rPr>
          <w:rStyle w:val="af7"/>
          <w:rFonts w:hint="eastAsia"/>
          <w:color w:val="auto"/>
          <w:sz w:val="24"/>
          <w:szCs w:val="24"/>
        </w:rPr>
        <w:commentReference w:id="93"/>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4"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4"/>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95"/>
      <w:r w:rsidRPr="007C5088">
        <w:rPr>
          <w:color w:val="auto"/>
        </w:rPr>
        <w:t>實現雙元任務</w:t>
      </w:r>
      <w:commentRangeEnd w:id="95"/>
      <w:r w:rsidR="008E5163" w:rsidRPr="007C5088">
        <w:rPr>
          <w:rStyle w:val="af7"/>
          <w:color w:val="auto"/>
          <w:sz w:val="24"/>
          <w:szCs w:val="24"/>
        </w:rPr>
        <w:commentReference w:id="95"/>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96"/>
      <w:r w:rsidRPr="007C5088">
        <w:rPr>
          <w:color w:val="auto"/>
        </w:rPr>
        <w:t>條件</w:t>
      </w:r>
      <w:commentRangeEnd w:id="96"/>
      <w:r w:rsidR="00415472" w:rsidRPr="007C5088">
        <w:rPr>
          <w:rStyle w:val="af7"/>
          <w:color w:val="auto"/>
          <w:sz w:val="24"/>
          <w:szCs w:val="24"/>
        </w:rPr>
        <w:commentReference w:id="96"/>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97" w:name="_Toc218593622"/>
      <w:r w:rsidRPr="007C5088">
        <w:rPr>
          <w:color w:val="auto"/>
        </w:rPr>
        <w:lastRenderedPageBreak/>
        <w:t>第三章、研究方法與架構</w:t>
      </w:r>
      <w:bookmarkEnd w:id="97"/>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98" w:name="_Toc218593623"/>
      <w:r w:rsidRPr="007C5088">
        <w:rPr>
          <w:rFonts w:hint="eastAsia"/>
        </w:rPr>
        <w:t>3.1</w:t>
      </w:r>
      <w:r w:rsidR="00490253" w:rsidRPr="007C5088">
        <w:rPr>
          <w:rFonts w:hint="eastAsia"/>
        </w:rPr>
        <w:t xml:space="preserve"> </w:t>
      </w:r>
      <w:r w:rsidRPr="007C5088">
        <w:rPr>
          <w:rFonts w:hint="eastAsia"/>
        </w:rPr>
        <w:t>研究方法</w:t>
      </w:r>
      <w:bookmarkEnd w:id="98"/>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99"/>
      <w:commentRangeStart w:id="100"/>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99"/>
      <w:r w:rsidR="007258E2" w:rsidRPr="007C5088">
        <w:rPr>
          <w:rStyle w:val="af7"/>
          <w:rFonts w:hint="eastAsia"/>
          <w:color w:val="auto"/>
          <w:sz w:val="24"/>
          <w:szCs w:val="24"/>
        </w:rPr>
        <w:commentReference w:id="99"/>
      </w:r>
      <w:commentRangeEnd w:id="100"/>
      <w:r w:rsidR="007258E2" w:rsidRPr="007C5088">
        <w:rPr>
          <w:rStyle w:val="af7"/>
          <w:rFonts w:hint="eastAsia"/>
          <w:color w:val="auto"/>
          <w:sz w:val="24"/>
          <w:szCs w:val="24"/>
        </w:rPr>
        <w:commentReference w:id="100"/>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101"/>
      <w:commentRangeStart w:id="102"/>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1"/>
      <w:r w:rsidR="00BE64A5" w:rsidRPr="007C5088">
        <w:rPr>
          <w:rStyle w:val="af7"/>
          <w:rFonts w:hint="eastAsia"/>
          <w:color w:val="auto"/>
          <w:sz w:val="24"/>
          <w:szCs w:val="24"/>
        </w:rPr>
        <w:commentReference w:id="101"/>
      </w:r>
      <w:commentRangeEnd w:id="102"/>
      <w:r w:rsidR="00184EA0" w:rsidRPr="007C5088">
        <w:rPr>
          <w:rStyle w:val="af7"/>
          <w:rFonts w:hint="eastAsia"/>
          <w:color w:val="auto"/>
          <w:sz w:val="24"/>
          <w:szCs w:val="24"/>
        </w:rPr>
        <w:commentReference w:id="102"/>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3"/>
      <w:commentRangeStart w:id="104"/>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3"/>
      <w:r w:rsidR="0090118D" w:rsidRPr="007C5088">
        <w:rPr>
          <w:rStyle w:val="af7"/>
          <w:color w:val="auto"/>
          <w:sz w:val="24"/>
          <w:szCs w:val="24"/>
        </w:rPr>
        <w:commentReference w:id="103"/>
      </w:r>
      <w:commentRangeEnd w:id="104"/>
      <w:r w:rsidR="0090118D" w:rsidRPr="007C5088">
        <w:rPr>
          <w:rStyle w:val="af7"/>
          <w:color w:val="auto"/>
          <w:sz w:val="24"/>
          <w:szCs w:val="24"/>
        </w:rPr>
        <w:commentReference w:id="104"/>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5"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5"/>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06"/>
      <w:commentRangeStart w:id="107"/>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06"/>
      <w:r w:rsidR="001D40F7" w:rsidRPr="007C5088">
        <w:rPr>
          <w:rStyle w:val="af7"/>
          <w:rFonts w:hint="eastAsia"/>
          <w:color w:val="auto"/>
          <w:sz w:val="24"/>
          <w:szCs w:val="24"/>
        </w:rPr>
        <w:commentReference w:id="106"/>
      </w:r>
      <w:commentRangeEnd w:id="107"/>
      <w:r w:rsidR="004B5ED2" w:rsidRPr="007C5088">
        <w:rPr>
          <w:rStyle w:val="af7"/>
          <w:rFonts w:hint="eastAsia"/>
          <w:color w:val="auto"/>
          <w:sz w:val="24"/>
          <w:szCs w:val="24"/>
        </w:rPr>
        <w:commentReference w:id="107"/>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08"/>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08"/>
      <w:r w:rsidR="006C7CEB" w:rsidRPr="007C5088">
        <w:rPr>
          <w:rStyle w:val="af7"/>
          <w:rFonts w:hint="eastAsia"/>
          <w:color w:val="auto"/>
          <w:sz w:val="24"/>
          <w:szCs w:val="24"/>
        </w:rPr>
        <w:commentReference w:id="108"/>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09"/>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09"/>
      <w:r w:rsidR="00FD0380" w:rsidRPr="007C5088">
        <w:rPr>
          <w:rStyle w:val="af7"/>
          <w:color w:val="auto"/>
          <w:sz w:val="24"/>
          <w:szCs w:val="24"/>
        </w:rPr>
        <w:commentReference w:id="109"/>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0"/>
      <w:r w:rsidR="00E11C9D" w:rsidRPr="007C5088">
        <w:rPr>
          <w:rFonts w:hint="eastAsia"/>
          <w:color w:val="auto"/>
        </w:rPr>
        <w:t>靈活性與變動性</w:t>
      </w:r>
      <w:commentRangeEnd w:id="110"/>
      <w:r w:rsidR="00057788" w:rsidRPr="007C5088">
        <w:rPr>
          <w:rStyle w:val="af7"/>
          <w:color w:val="auto"/>
          <w:sz w:val="24"/>
          <w:szCs w:val="24"/>
        </w:rPr>
        <w:commentReference w:id="110"/>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1"/>
      <w:commentRangeStart w:id="112"/>
      <w:r w:rsidR="002C6630" w:rsidRPr="007C5088">
        <w:rPr>
          <w:color w:val="auto"/>
        </w:rPr>
        <w:t>（</w:t>
      </w:r>
      <w:r w:rsidR="002C6630" w:rsidRPr="007C5088">
        <w:rPr>
          <w:color w:val="auto"/>
        </w:rPr>
        <w:t>Ahmad et al., 2019</w:t>
      </w:r>
      <w:r w:rsidR="002C6630" w:rsidRPr="007C5088">
        <w:rPr>
          <w:color w:val="auto"/>
        </w:rPr>
        <w:t>）</w:t>
      </w:r>
      <w:commentRangeEnd w:id="111"/>
      <w:r w:rsidR="002C6630" w:rsidRPr="007C5088">
        <w:rPr>
          <w:rStyle w:val="af7"/>
          <w:color w:val="auto"/>
          <w:sz w:val="24"/>
          <w:szCs w:val="24"/>
        </w:rPr>
        <w:commentReference w:id="111"/>
      </w:r>
      <w:commentRangeEnd w:id="112"/>
      <w:r w:rsidR="002C6630" w:rsidRPr="007C5088">
        <w:rPr>
          <w:rStyle w:val="af7"/>
          <w:color w:val="auto"/>
          <w:sz w:val="24"/>
          <w:szCs w:val="24"/>
        </w:rPr>
        <w:commentReference w:id="112"/>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3" w:name="_Toc218593625"/>
      <w:r w:rsidRPr="007C5088">
        <w:rPr>
          <w:rFonts w:hint="eastAsia"/>
        </w:rPr>
        <w:lastRenderedPageBreak/>
        <w:t xml:space="preserve">3.1.2 </w:t>
      </w:r>
      <w:r w:rsidR="00C00B98" w:rsidRPr="007C5088">
        <w:rPr>
          <w:rFonts w:hint="eastAsia"/>
        </w:rPr>
        <w:t>個案研究</w:t>
      </w:r>
      <w:bookmarkEnd w:id="113"/>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4" w:name="_Toc218540714"/>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4"/>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5"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5"/>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16" w:name="_Toc218540707"/>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16"/>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17" w:name="_Toc218593627"/>
      <w:r w:rsidRPr="007C5088">
        <w:rPr>
          <w:rFonts w:hint="eastAsia"/>
        </w:rPr>
        <w:lastRenderedPageBreak/>
        <w:t xml:space="preserve">3.3 </w:t>
      </w:r>
      <w:r w:rsidR="00DD155B" w:rsidRPr="007C5088">
        <w:t>研究觀察重</w:t>
      </w:r>
      <w:r w:rsidR="00FF665F" w:rsidRPr="007C5088">
        <w:rPr>
          <w:rFonts w:hint="eastAsia"/>
        </w:rPr>
        <w:t>點</w:t>
      </w:r>
      <w:bookmarkEnd w:id="117"/>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18" w:name="_Toc218540715"/>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18"/>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19" w:name="_Toc218540716"/>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19"/>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0" w:name="_Toc218593628"/>
      <w:r w:rsidRPr="007C5088">
        <w:rPr>
          <w:rFonts w:hint="eastAsia"/>
        </w:rPr>
        <w:lastRenderedPageBreak/>
        <w:t xml:space="preserve">3.4 </w:t>
      </w:r>
      <w:r w:rsidRPr="007C5088">
        <w:rPr>
          <w:rFonts w:hint="eastAsia"/>
        </w:rPr>
        <w:t>研究對象</w:t>
      </w:r>
      <w:bookmarkEnd w:id="120"/>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1" w:name="_Toc218540717"/>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1"/>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2" w:name="_Toc218593629"/>
      <w:r w:rsidRPr="007C5088">
        <w:rPr>
          <w:rFonts w:hint="eastAsia"/>
        </w:rPr>
        <w:lastRenderedPageBreak/>
        <w:t xml:space="preserve">3.5 </w:t>
      </w:r>
      <w:r w:rsidRPr="007C5088">
        <w:rPr>
          <w:rFonts w:hint="eastAsia"/>
        </w:rPr>
        <w:t>資料蒐集與分析</w:t>
      </w:r>
      <w:bookmarkEnd w:id="122"/>
    </w:p>
    <w:p w14:paraId="2C09DA3F" w14:textId="4E1EE0AF" w:rsidR="003E54E9" w:rsidRPr="007C5088" w:rsidRDefault="003E54E9" w:rsidP="00012CD5">
      <w:pPr>
        <w:pStyle w:val="3"/>
      </w:pPr>
      <w:bookmarkStart w:id="123"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3"/>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4" w:name="_Toc218540718"/>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4"/>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5" w:name="_Toc218593631"/>
      <w:r w:rsidRPr="007C5088">
        <w:rPr>
          <w:rFonts w:hint="eastAsia"/>
        </w:rPr>
        <w:lastRenderedPageBreak/>
        <w:t xml:space="preserve">3.5.2 </w:t>
      </w:r>
      <w:r w:rsidRPr="007C5088">
        <w:rPr>
          <w:rFonts w:hint="eastAsia"/>
        </w:rPr>
        <w:t>資料分析</w:t>
      </w:r>
      <w:bookmarkEnd w:id="125"/>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26" w:name="_Toc218540719"/>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26"/>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27"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27"/>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28"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28"/>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29"/>
      <w:r w:rsidRPr="007C5088">
        <w:rPr>
          <w:color w:val="auto"/>
        </w:rPr>
        <w:t>永續與循環紡織全球藍圖</w:t>
      </w:r>
      <w:commentRangeEnd w:id="129"/>
      <w:r w:rsidRPr="007C5088">
        <w:rPr>
          <w:rStyle w:val="af7"/>
          <w:color w:val="auto"/>
          <w:sz w:val="24"/>
          <w:szCs w:val="24"/>
        </w:rPr>
        <w:commentReference w:id="129"/>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0"/>
      <w:r w:rsidRPr="007C5088">
        <w:rPr>
          <w:color w:val="auto"/>
        </w:rPr>
        <w:t>產業每年耗用超過</w:t>
      </w:r>
      <w:r w:rsidRPr="007C5088">
        <w:rPr>
          <w:color w:val="auto"/>
        </w:rPr>
        <w:t>215</w:t>
      </w:r>
      <w:r w:rsidRPr="007C5088">
        <w:rPr>
          <w:color w:val="auto"/>
        </w:rPr>
        <w:t>兆公升的水資源</w:t>
      </w:r>
      <w:commentRangeEnd w:id="130"/>
      <w:r w:rsidRPr="007C5088">
        <w:rPr>
          <w:rStyle w:val="af7"/>
          <w:rFonts w:hint="eastAsia"/>
          <w:color w:val="auto"/>
          <w:sz w:val="24"/>
          <w:szCs w:val="24"/>
        </w:rPr>
        <w:commentReference w:id="130"/>
      </w:r>
      <w:r w:rsidRPr="007C5088">
        <w:rPr>
          <w:rFonts w:hint="eastAsia"/>
          <w:color w:val="auto"/>
        </w:rPr>
        <w:t>、</w:t>
      </w:r>
      <w:commentRangeStart w:id="131"/>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1"/>
      <w:r w:rsidRPr="007C5088">
        <w:rPr>
          <w:rStyle w:val="af7"/>
          <w:color w:val="auto"/>
          <w:sz w:val="24"/>
          <w:szCs w:val="24"/>
          <w:vertAlign w:val="superscript"/>
        </w:rPr>
        <w:commentReference w:id="131"/>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2"/>
      <w:r w:rsidRPr="007C5088">
        <w:rPr>
          <w:color w:val="auto"/>
        </w:rPr>
        <w:t>2</w:t>
      </w:r>
      <w:r w:rsidRPr="007C5088">
        <w:rPr>
          <w:color w:val="auto"/>
        </w:rPr>
        <w:t>～</w:t>
      </w:r>
      <w:r w:rsidRPr="007C5088">
        <w:rPr>
          <w:color w:val="auto"/>
        </w:rPr>
        <w:t>8%</w:t>
      </w:r>
      <w:r w:rsidRPr="007C5088">
        <w:rPr>
          <w:color w:val="auto"/>
        </w:rPr>
        <w:t>全球溫室氣體排放</w:t>
      </w:r>
      <w:commentRangeEnd w:id="132"/>
      <w:r w:rsidRPr="007C5088">
        <w:rPr>
          <w:rStyle w:val="af7"/>
          <w:color w:val="auto"/>
          <w:sz w:val="24"/>
          <w:szCs w:val="24"/>
          <w:vertAlign w:val="superscript"/>
        </w:rPr>
        <w:commentReference w:id="132"/>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3"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3"/>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34"/>
      <w:r w:rsidR="00032E4C" w:rsidRPr="007C5088">
        <w:rPr>
          <w:color w:val="auto"/>
        </w:rPr>
        <w:t>資金與原物料匱乏</w:t>
      </w:r>
      <w:commentRangeEnd w:id="134"/>
      <w:r w:rsidR="005426A6" w:rsidRPr="007C5088">
        <w:rPr>
          <w:rStyle w:val="af7"/>
          <w:color w:val="auto"/>
          <w:sz w:val="24"/>
          <w:szCs w:val="24"/>
        </w:rPr>
        <w:commentReference w:id="134"/>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35"/>
      <w:r w:rsidR="00BE5C58" w:rsidRPr="007C5088">
        <w:rPr>
          <w:color w:val="auto"/>
        </w:rPr>
        <w:t>出口擴張</w:t>
      </w:r>
      <w:commentRangeEnd w:id="135"/>
      <w:r w:rsidR="001121EA" w:rsidRPr="007C5088">
        <w:rPr>
          <w:rStyle w:val="af7"/>
          <w:color w:val="auto"/>
          <w:sz w:val="24"/>
          <w:szCs w:val="24"/>
        </w:rPr>
        <w:commentReference w:id="135"/>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36"/>
      <w:r w:rsidR="00B30C60" w:rsidRPr="007C5088">
        <w:rPr>
          <w:color w:val="auto"/>
        </w:rPr>
        <w:t>石化原料</w:t>
      </w:r>
      <w:commentRangeEnd w:id="136"/>
      <w:r w:rsidR="00325EB3" w:rsidRPr="007C5088">
        <w:rPr>
          <w:rStyle w:val="af7"/>
          <w:color w:val="auto"/>
          <w:sz w:val="24"/>
          <w:szCs w:val="24"/>
        </w:rPr>
        <w:commentReference w:id="136"/>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37"/>
            <w:r w:rsidR="00FD22B7" w:rsidRPr="007C5088">
              <w:rPr>
                <w:rFonts w:hint="eastAsia"/>
                <w:color w:val="auto"/>
              </w:rPr>
              <w:t>均出口</w:t>
            </w:r>
            <w:commentRangeEnd w:id="137"/>
            <w:r w:rsidR="00FD22B7" w:rsidRPr="007C5088">
              <w:rPr>
                <w:rStyle w:val="af7"/>
                <w:rFonts w:hint="eastAsia"/>
                <w:color w:val="auto"/>
                <w:sz w:val="24"/>
                <w:szCs w:val="24"/>
              </w:rPr>
              <w:commentReference w:id="137"/>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38"/>
            <w:r w:rsidRPr="007C5088">
              <w:rPr>
                <w:rFonts w:hint="eastAsia"/>
                <w:color w:val="auto"/>
              </w:rPr>
              <w:t>年</w:t>
            </w:r>
            <w:r w:rsidR="00FD22B7" w:rsidRPr="007C5088">
              <w:rPr>
                <w:rFonts w:hint="eastAsia"/>
                <w:color w:val="auto"/>
              </w:rPr>
              <w:t>均貿易順差</w:t>
            </w:r>
            <w:commentRangeEnd w:id="138"/>
            <w:r w:rsidR="006A4362" w:rsidRPr="007C5088">
              <w:rPr>
                <w:rStyle w:val="af7"/>
                <w:color w:val="auto"/>
                <w:sz w:val="24"/>
                <w:szCs w:val="24"/>
              </w:rPr>
              <w:commentReference w:id="138"/>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39"/>
      <w:r w:rsidR="00F94649" w:rsidRPr="007C5088">
        <w:rPr>
          <w:color w:val="auto"/>
        </w:rPr>
        <w:t>ESPR</w:t>
      </w:r>
      <w:commentRangeEnd w:id="139"/>
      <w:r w:rsidR="006F2228" w:rsidRPr="007C5088">
        <w:rPr>
          <w:rStyle w:val="af7"/>
          <w:rFonts w:hint="eastAsia"/>
          <w:color w:val="auto"/>
          <w:sz w:val="24"/>
          <w:szCs w:val="24"/>
        </w:rPr>
        <w:commentReference w:id="139"/>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0"/>
      <w:r w:rsidRPr="007C5088">
        <w:rPr>
          <w:color w:val="auto"/>
        </w:rPr>
        <w:t>2050</w:t>
      </w:r>
      <w:commentRangeEnd w:id="140"/>
      <w:r w:rsidR="00637AC9" w:rsidRPr="007C5088">
        <w:rPr>
          <w:rStyle w:val="af7"/>
          <w:color w:val="auto"/>
          <w:sz w:val="24"/>
          <w:szCs w:val="24"/>
        </w:rPr>
        <w:commentReference w:id="140"/>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1"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1"/>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2" w:name="_Toc218593636"/>
      <w:r w:rsidRPr="007C5088">
        <w:rPr>
          <w:rFonts w:hint="eastAsia"/>
          <w:color w:val="auto"/>
        </w:rPr>
        <w:lastRenderedPageBreak/>
        <w:t>第五章、個案分析</w:t>
      </w:r>
      <w:bookmarkEnd w:id="142"/>
    </w:p>
    <w:p w14:paraId="2CA70D62" w14:textId="56F16E9A" w:rsidR="001A7C22" w:rsidRPr="007C5088" w:rsidRDefault="00953384" w:rsidP="001A7C22">
      <w:pPr>
        <w:pStyle w:val="2"/>
      </w:pPr>
      <w:bookmarkStart w:id="143"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43"/>
    </w:p>
    <w:p w14:paraId="5C2657B9" w14:textId="128BFEFF" w:rsidR="003016F8" w:rsidRPr="007C5088" w:rsidRDefault="003016F8" w:rsidP="003016F8">
      <w:pPr>
        <w:pStyle w:val="3"/>
      </w:pPr>
      <w:bookmarkStart w:id="144"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4"/>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5"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5"/>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46" w:name="_Toc218593640"/>
      <w:r w:rsidRPr="007C5088">
        <w:rPr>
          <w:rFonts w:hint="eastAsia"/>
        </w:rPr>
        <w:t>5.1.3</w:t>
      </w:r>
      <w:r w:rsidR="002C7C9B" w:rsidRPr="007C5088">
        <w:rPr>
          <w:rFonts w:hint="eastAsia"/>
        </w:rPr>
        <w:t xml:space="preserve"> </w:t>
      </w:r>
      <w:r w:rsidRPr="007C5088">
        <w:rPr>
          <w:rFonts w:hint="eastAsia"/>
        </w:rPr>
        <w:t>目的</w:t>
      </w:r>
      <w:bookmarkEnd w:id="146"/>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47" w:name="_Toc218540720"/>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47"/>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48" w:name="_Toc218593641"/>
      <w:r w:rsidRPr="007C5088">
        <w:lastRenderedPageBreak/>
        <w:t xml:space="preserve">5.2 </w:t>
      </w:r>
      <w:r w:rsidRPr="007C5088">
        <w:t>第一階段：</w:t>
      </w:r>
      <w:r w:rsidR="009B6738" w:rsidRPr="007C5088">
        <w:rPr>
          <w:rFonts w:hint="eastAsia"/>
        </w:rPr>
        <w:t>開源與協作</w:t>
      </w:r>
      <w:bookmarkEnd w:id="148"/>
    </w:p>
    <w:p w14:paraId="7B61FAA2" w14:textId="47208C92" w:rsidR="004E127E" w:rsidRPr="007C5088" w:rsidRDefault="004E127E" w:rsidP="007A3DF7">
      <w:pPr>
        <w:pStyle w:val="3"/>
        <w:rPr>
          <w:bCs/>
          <w:sz w:val="28"/>
          <w:szCs w:val="28"/>
        </w:rPr>
      </w:pPr>
      <w:bookmarkStart w:id="149"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49"/>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0"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0"/>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1"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1"/>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2"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2"/>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3"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3"/>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4"/>
      <w:r w:rsidR="00095D45" w:rsidRPr="007C5088">
        <w:rPr>
          <w:rStyle w:val="150"/>
          <w:rFonts w:hint="eastAsia"/>
          <w:color w:val="auto"/>
        </w:rPr>
        <w:t>紋理貼圖</w:t>
      </w:r>
      <w:r w:rsidR="00694F39" w:rsidRPr="007C5088">
        <w:rPr>
          <w:rStyle w:val="150"/>
          <w:rFonts w:hint="eastAsia"/>
          <w:color w:val="auto"/>
        </w:rPr>
        <w:t>結果</w:t>
      </w:r>
      <w:commentRangeEnd w:id="154"/>
      <w:r w:rsidR="00D079FF" w:rsidRPr="007C5088">
        <w:rPr>
          <w:rStyle w:val="af7"/>
          <w:rFonts w:hint="eastAsia"/>
          <w:color w:val="auto"/>
          <w:sz w:val="24"/>
          <w:szCs w:val="24"/>
        </w:rPr>
        <w:commentReference w:id="154"/>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5"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5"/>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56"/>
      <w:r w:rsidRPr="007C5088">
        <w:rPr>
          <w:rFonts w:hint="eastAsia"/>
          <w:color w:val="auto"/>
        </w:rPr>
        <w:t xml:space="preserve">2021 </w:t>
      </w:r>
      <w:r w:rsidRPr="007C5088">
        <w:rPr>
          <w:color w:val="auto"/>
        </w:rPr>
        <w:t>ctwant</w:t>
      </w:r>
      <w:r w:rsidRPr="007C5088">
        <w:rPr>
          <w:rFonts w:hint="eastAsia"/>
          <w:color w:val="auto"/>
        </w:rPr>
        <w:t>訪談資料</w:t>
      </w:r>
      <w:commentRangeEnd w:id="156"/>
      <w:r w:rsidRPr="007C5088">
        <w:rPr>
          <w:rStyle w:val="af7"/>
          <w:rFonts w:hint="eastAsia"/>
          <w:color w:val="auto"/>
          <w:sz w:val="24"/>
          <w:szCs w:val="24"/>
        </w:rPr>
        <w:commentReference w:id="156"/>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57" w:name="_Toc218540708"/>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57"/>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58"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58"/>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59" w:name="_Toc218540721"/>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59"/>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0"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60"/>
    </w:p>
    <w:p w14:paraId="7D60BCCA" w14:textId="264E8B20" w:rsidR="00051C78" w:rsidRPr="007C5088" w:rsidRDefault="00051C78" w:rsidP="005E090C">
      <w:pPr>
        <w:pStyle w:val="3"/>
      </w:pPr>
      <w:bookmarkStart w:id="161"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1"/>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2" w:name="_Toc218593651"/>
      <w:r w:rsidRPr="007C5088">
        <w:rPr>
          <w:rFonts w:hint="eastAsia"/>
        </w:rPr>
        <w:t>5.3.2</w:t>
      </w:r>
      <w:r w:rsidR="002C7C9B" w:rsidRPr="007C5088">
        <w:rPr>
          <w:rFonts w:hint="eastAsia"/>
        </w:rPr>
        <w:t xml:space="preserve"> </w:t>
      </w:r>
      <w:r w:rsidRPr="007C5088">
        <w:rPr>
          <w:rFonts w:hint="eastAsia"/>
        </w:rPr>
        <w:t>企業能力</w:t>
      </w:r>
      <w:bookmarkEnd w:id="162"/>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3" w:name="_Toc218593652"/>
      <w:r w:rsidR="001A4581" w:rsidRPr="007C5088">
        <w:rPr>
          <w:rFonts w:hint="eastAsia"/>
        </w:rPr>
        <w:t>探索可供性</w:t>
      </w:r>
      <w:bookmarkEnd w:id="163"/>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64"/>
      <w:r w:rsidR="003167A0" w:rsidRPr="007C5088">
        <w:rPr>
          <w:color w:val="auto"/>
        </w:rPr>
        <w:t>3D</w:t>
      </w:r>
      <w:r w:rsidR="003167A0" w:rsidRPr="007C5088">
        <w:rPr>
          <w:color w:val="auto"/>
        </w:rPr>
        <w:t>設計工具</w:t>
      </w:r>
      <w:commentRangeEnd w:id="164"/>
      <w:r w:rsidR="00DB65AB" w:rsidRPr="007C5088">
        <w:rPr>
          <w:rStyle w:val="af7"/>
          <w:color w:val="auto"/>
          <w:sz w:val="24"/>
          <w:szCs w:val="24"/>
        </w:rPr>
        <w:commentReference w:id="164"/>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5"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5"/>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66"/>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66"/>
      <w:r w:rsidR="00D800E8" w:rsidRPr="007C5088">
        <w:rPr>
          <w:rStyle w:val="af7"/>
          <w:rFonts w:hint="eastAsia"/>
          <w:color w:val="auto"/>
          <w:sz w:val="24"/>
          <w:szCs w:val="24"/>
        </w:rPr>
        <w:commentReference w:id="166"/>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67"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67"/>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68"/>
      <w:r w:rsidR="00B463E6" w:rsidRPr="007C5088">
        <w:rPr>
          <w:color w:val="auto"/>
        </w:rPr>
        <w:t>虛擬試穿</w:t>
      </w:r>
      <w:commentRangeEnd w:id="168"/>
      <w:r w:rsidR="00ED3522" w:rsidRPr="007C5088">
        <w:rPr>
          <w:rStyle w:val="af7"/>
          <w:rFonts w:hint="eastAsia"/>
          <w:color w:val="auto"/>
          <w:sz w:val="24"/>
          <w:szCs w:val="24"/>
        </w:rPr>
        <w:commentReference w:id="168"/>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69" w:name="_Toc218593655"/>
      <w:r w:rsidRPr="007C5088">
        <w:rPr>
          <w:rFonts w:hint="eastAsia"/>
        </w:rPr>
        <w:t xml:space="preserve">5.3.6 </w:t>
      </w:r>
      <w:r w:rsidR="002766EC" w:rsidRPr="007C5088">
        <w:rPr>
          <w:rFonts w:hint="eastAsia"/>
        </w:rPr>
        <w:t>平衡機制</w:t>
      </w:r>
      <w:bookmarkEnd w:id="169"/>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0" w:name="_Toc218540709"/>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0"/>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1" w:name="_Toc218593656"/>
      <w:r w:rsidRPr="007C5088">
        <w:rPr>
          <w:rFonts w:hint="eastAsia"/>
        </w:rPr>
        <w:t>5.3.7</w:t>
      </w:r>
      <w:r w:rsidR="002C7C9B" w:rsidRPr="007C5088">
        <w:rPr>
          <w:rFonts w:hint="eastAsia"/>
        </w:rPr>
        <w:t xml:space="preserve"> </w:t>
      </w:r>
      <w:r w:rsidRPr="007C5088">
        <w:rPr>
          <w:rFonts w:hint="eastAsia"/>
        </w:rPr>
        <w:t>數位創新結果</w:t>
      </w:r>
      <w:bookmarkEnd w:id="171"/>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2" w:name="_Toc218540722"/>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2"/>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3" w:name="_Toc218593657"/>
      <w:r w:rsidRPr="007C5088">
        <w:rPr>
          <w:rFonts w:hint="eastAsia"/>
        </w:rPr>
        <w:lastRenderedPageBreak/>
        <w:t xml:space="preserve">5.4 </w:t>
      </w:r>
      <w:r w:rsidRPr="007C5088">
        <w:rPr>
          <w:rFonts w:hint="eastAsia"/>
        </w:rPr>
        <w:t>第三階段：銷售與推廣</w:t>
      </w:r>
      <w:bookmarkEnd w:id="173"/>
    </w:p>
    <w:p w14:paraId="62AA08FC" w14:textId="38CE5051" w:rsidR="00935AE0" w:rsidRPr="007C5088" w:rsidRDefault="00C7046A" w:rsidP="00C7046A">
      <w:pPr>
        <w:pStyle w:val="3"/>
      </w:pPr>
      <w:bookmarkStart w:id="174" w:name="_Toc218593658"/>
      <w:r w:rsidRPr="007C5088">
        <w:rPr>
          <w:rFonts w:hint="eastAsia"/>
        </w:rPr>
        <w:t>5.4.1</w:t>
      </w:r>
      <w:r w:rsidR="002C7C9B" w:rsidRPr="007C5088">
        <w:rPr>
          <w:rFonts w:hint="eastAsia"/>
        </w:rPr>
        <w:t xml:space="preserve"> </w:t>
      </w:r>
      <w:r w:rsidRPr="007C5088">
        <w:rPr>
          <w:rFonts w:hint="eastAsia"/>
        </w:rPr>
        <w:t>產業需求</w:t>
      </w:r>
      <w:bookmarkEnd w:id="174"/>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5"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5"/>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76"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76"/>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77"/>
      <w:r w:rsidRPr="007C5088">
        <w:rPr>
          <w:rFonts w:hint="eastAsia"/>
          <w:color w:val="auto"/>
          <w:u w:color="FF0000"/>
        </w:rPr>
        <w:t>數位</w:t>
      </w:r>
      <w:r w:rsidR="00F84995" w:rsidRPr="007C5088">
        <w:rPr>
          <w:color w:val="auto"/>
          <w:u w:color="FF0000"/>
        </w:rPr>
        <w:t>技術</w:t>
      </w:r>
      <w:commentRangeEnd w:id="177"/>
      <w:r w:rsidR="00F83B71" w:rsidRPr="007C5088">
        <w:rPr>
          <w:rStyle w:val="af7"/>
          <w:color w:val="auto"/>
          <w:sz w:val="24"/>
          <w:szCs w:val="24"/>
          <w:u w:color="FF0000"/>
        </w:rPr>
        <w:commentReference w:id="177"/>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78"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78"/>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79"/>
      <w:r w:rsidR="00D32164" w:rsidRPr="007C5088">
        <w:rPr>
          <w:color w:val="auto"/>
        </w:rPr>
        <w:t>FabriSelect™</w:t>
      </w:r>
      <w:r w:rsidR="00D32164" w:rsidRPr="007C5088">
        <w:rPr>
          <w:color w:val="auto"/>
        </w:rPr>
        <w:t>與</w:t>
      </w:r>
      <w:r w:rsidR="00D32164" w:rsidRPr="007C5088">
        <w:rPr>
          <w:color w:val="auto"/>
        </w:rPr>
        <w:t>AI SaleSync™</w:t>
      </w:r>
      <w:commentRangeEnd w:id="179"/>
      <w:r w:rsidR="005A2179" w:rsidRPr="007C5088">
        <w:rPr>
          <w:rStyle w:val="af7"/>
          <w:rFonts w:hint="eastAsia"/>
          <w:color w:val="auto"/>
          <w:sz w:val="24"/>
          <w:szCs w:val="24"/>
        </w:rPr>
        <w:commentReference w:id="179"/>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0"/>
      <w:r w:rsidR="006C57DE" w:rsidRPr="007C5088">
        <w:rPr>
          <w:rFonts w:hint="eastAsia"/>
          <w:color w:val="auto"/>
          <w:u w:color="FF0000"/>
        </w:rPr>
        <w:t>Digital Thread</w:t>
      </w:r>
      <w:commentRangeEnd w:id="180"/>
      <w:r w:rsidR="006C57DE" w:rsidRPr="007C5088">
        <w:rPr>
          <w:rStyle w:val="af7"/>
          <w:color w:val="auto"/>
          <w:sz w:val="24"/>
          <w:szCs w:val="24"/>
        </w:rPr>
        <w:commentReference w:id="180"/>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1"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81"/>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2" w:name="_Toc218593663"/>
      <w:r w:rsidRPr="007C5088">
        <w:rPr>
          <w:rFonts w:hint="eastAsia"/>
        </w:rPr>
        <w:t>5.4.6</w:t>
      </w:r>
      <w:r w:rsidR="009B3362" w:rsidRPr="007C5088">
        <w:rPr>
          <w:rFonts w:hint="eastAsia"/>
        </w:rPr>
        <w:t xml:space="preserve"> </w:t>
      </w:r>
      <w:r w:rsidRPr="007C5088">
        <w:rPr>
          <w:rFonts w:hint="eastAsia"/>
        </w:rPr>
        <w:t>平衡機制</w:t>
      </w:r>
      <w:bookmarkEnd w:id="182"/>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3" w:name="_Toc218540710"/>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3"/>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4"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4"/>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5" w:name="_Hlk201785162"/>
      <w:r w:rsidR="001C016C" w:rsidRPr="007C5088">
        <w:rPr>
          <w:color w:val="auto"/>
        </w:rPr>
        <w:t>TextileCloud™</w:t>
      </w:r>
      <w:bookmarkEnd w:id="185"/>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86"/>
      <w:r w:rsidRPr="007C5088">
        <w:rPr>
          <w:color w:val="auto"/>
        </w:rPr>
        <w:t>。</w:t>
      </w:r>
      <w:commentRangeEnd w:id="186"/>
      <w:r w:rsidR="005A1FC5" w:rsidRPr="007C5088">
        <w:rPr>
          <w:rStyle w:val="af7"/>
          <w:color w:val="auto"/>
          <w:sz w:val="24"/>
          <w:szCs w:val="24"/>
        </w:rPr>
        <w:commentReference w:id="186"/>
      </w:r>
      <w:r w:rsidR="00204F03" w:rsidRPr="007C5088">
        <w:rPr>
          <w:color w:val="auto"/>
        </w:rPr>
        <w:br w:type="page"/>
      </w:r>
    </w:p>
    <w:p w14:paraId="3C7C170F" w14:textId="738D7977" w:rsidR="00204F03" w:rsidRPr="007C5088" w:rsidRDefault="005E0558" w:rsidP="00524AAA">
      <w:pPr>
        <w:pStyle w:val="affc"/>
      </w:pPr>
      <w:bookmarkStart w:id="187" w:name="_Toc218540723"/>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87"/>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88"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88"/>
    </w:p>
    <w:p w14:paraId="5AF93C9C" w14:textId="40ACD47B" w:rsidR="008063F6" w:rsidRPr="007C5088" w:rsidRDefault="003F0392" w:rsidP="003F0392">
      <w:pPr>
        <w:pStyle w:val="3"/>
      </w:pPr>
      <w:bookmarkStart w:id="189" w:name="_Toc218593666"/>
      <w:r w:rsidRPr="007C5088">
        <w:rPr>
          <w:rFonts w:hint="eastAsia"/>
        </w:rPr>
        <w:t>5.5.1</w:t>
      </w:r>
      <w:r w:rsidR="00FC5BA3" w:rsidRPr="007C5088">
        <w:rPr>
          <w:rFonts w:hint="eastAsia"/>
        </w:rPr>
        <w:t xml:space="preserve"> </w:t>
      </w:r>
      <w:r w:rsidRPr="007C5088">
        <w:rPr>
          <w:rFonts w:hint="eastAsia"/>
        </w:rPr>
        <w:t>產業需求</w:t>
      </w:r>
      <w:bookmarkEnd w:id="189"/>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0"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90"/>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1" w:name="_Toc218593668"/>
      <w:r w:rsidRPr="007C5088">
        <w:rPr>
          <w:rFonts w:hint="eastAsia"/>
        </w:rPr>
        <w:t>5.5.3</w:t>
      </w:r>
      <w:r w:rsidR="00FC5BA3" w:rsidRPr="007C5088">
        <w:rPr>
          <w:rFonts w:hint="eastAsia"/>
        </w:rPr>
        <w:t xml:space="preserve"> </w:t>
      </w:r>
      <w:r w:rsidRPr="007C5088">
        <w:rPr>
          <w:rFonts w:hint="eastAsia"/>
        </w:rPr>
        <w:t>探索可供性</w:t>
      </w:r>
      <w:bookmarkEnd w:id="191"/>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2"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2"/>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3"/>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3"/>
      <w:r w:rsidR="00DF32A0" w:rsidRPr="007C5088">
        <w:rPr>
          <w:rStyle w:val="af7"/>
          <w:color w:val="auto"/>
          <w:sz w:val="24"/>
          <w:szCs w:val="24"/>
        </w:rPr>
        <w:commentReference w:id="193"/>
      </w:r>
    </w:p>
    <w:p w14:paraId="3B840016" w14:textId="3901968E" w:rsidR="002612F2" w:rsidRPr="007C5088" w:rsidRDefault="00950868" w:rsidP="00950868">
      <w:pPr>
        <w:pStyle w:val="3"/>
      </w:pPr>
      <w:bookmarkStart w:id="194" w:name="_Toc218593670"/>
      <w:r w:rsidRPr="007C5088">
        <w:rPr>
          <w:rFonts w:hint="eastAsia"/>
        </w:rPr>
        <w:t>5.5.5</w:t>
      </w:r>
      <w:r w:rsidR="00FC5BA3" w:rsidRPr="007C5088">
        <w:rPr>
          <w:rFonts w:hint="eastAsia"/>
        </w:rPr>
        <w:t xml:space="preserve"> </w:t>
      </w:r>
      <w:r w:rsidRPr="007C5088">
        <w:rPr>
          <w:rFonts w:hint="eastAsia"/>
        </w:rPr>
        <w:t>創新探索</w:t>
      </w:r>
      <w:bookmarkEnd w:id="194"/>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5"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5"/>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196"/>
      <w:r w:rsidR="00861360" w:rsidRPr="007C5088">
        <w:rPr>
          <w:rFonts w:hint="eastAsia"/>
          <w:color w:val="auto"/>
        </w:rPr>
        <w:t>LCA</w:t>
      </w:r>
      <w:commentRangeEnd w:id="196"/>
      <w:r w:rsidR="001B34A8" w:rsidRPr="007C5088">
        <w:rPr>
          <w:rStyle w:val="af7"/>
          <w:rFonts w:hint="eastAsia"/>
          <w:color w:val="auto"/>
          <w:sz w:val="24"/>
          <w:szCs w:val="24"/>
        </w:rPr>
        <w:commentReference w:id="196"/>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197"/>
      <w:r w:rsidR="00DF3EFE" w:rsidRPr="007C5088">
        <w:rPr>
          <w:color w:val="auto"/>
        </w:rPr>
        <w:t>永續轉型工具</w:t>
      </w:r>
      <w:commentRangeEnd w:id="197"/>
      <w:r w:rsidR="00BB3544" w:rsidRPr="007C5088">
        <w:rPr>
          <w:rStyle w:val="af7"/>
          <w:rFonts w:hint="eastAsia"/>
          <w:color w:val="auto"/>
          <w:sz w:val="24"/>
          <w:szCs w:val="24"/>
        </w:rPr>
        <w:commentReference w:id="197"/>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198" w:name="_Toc218540711"/>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98"/>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99"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99"/>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0" w:name="_Toc218540724"/>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0"/>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1"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1"/>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2" w:name="_Toc218540725"/>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2"/>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3"/>
      <w:r w:rsidR="00957610" w:rsidRPr="007B50E5">
        <w:rPr>
          <w:rFonts w:hint="eastAsia"/>
          <w:color w:val="auto"/>
        </w:rPr>
        <w:t>永續服務</w:t>
      </w:r>
      <w:commentRangeEnd w:id="203"/>
      <w:r w:rsidR="003E049D" w:rsidRPr="007B50E5">
        <w:rPr>
          <w:rStyle w:val="af7"/>
          <w:rFonts w:hint="eastAsia"/>
          <w:color w:val="auto"/>
          <w:sz w:val="24"/>
          <w:szCs w:val="24"/>
        </w:rPr>
        <w:commentReference w:id="203"/>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8"/>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4" w:name="_Toc218540726"/>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4"/>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5"/>
            <w:r w:rsidRPr="007C5088">
              <w:rPr>
                <w:rFonts w:hint="eastAsia"/>
                <w:color w:val="auto"/>
              </w:rPr>
              <w:t>命題</w:t>
            </w:r>
            <w:commentRangeEnd w:id="205"/>
            <w:r w:rsidR="00572831" w:rsidRPr="007C5088">
              <w:rPr>
                <w:rStyle w:val="af7"/>
                <w:rFonts w:hint="eastAsia"/>
                <w:color w:val="auto"/>
                <w:sz w:val="24"/>
                <w:szCs w:val="24"/>
              </w:rPr>
              <w:commentReference w:id="205"/>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06"/>
            <w:r w:rsidRPr="007C5088">
              <w:rPr>
                <w:rFonts w:hint="eastAsia"/>
                <w:color w:val="auto"/>
              </w:rPr>
              <w:t>命題</w:t>
            </w:r>
            <w:commentRangeEnd w:id="206"/>
            <w:r w:rsidR="00B37CC5" w:rsidRPr="007C5088">
              <w:rPr>
                <w:rStyle w:val="af7"/>
                <w:rFonts w:hint="eastAsia"/>
                <w:color w:val="auto"/>
                <w:sz w:val="24"/>
                <w:szCs w:val="24"/>
              </w:rPr>
              <w:commentReference w:id="206"/>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07"/>
            <w:r w:rsidRPr="007C5088">
              <w:rPr>
                <w:rFonts w:hint="eastAsia"/>
                <w:color w:val="auto"/>
              </w:rPr>
              <w:t>命題</w:t>
            </w:r>
            <w:commentRangeEnd w:id="207"/>
            <w:r w:rsidR="007C6DFC" w:rsidRPr="007C5088">
              <w:rPr>
                <w:rStyle w:val="af7"/>
                <w:rFonts w:hint="eastAsia"/>
                <w:color w:val="auto"/>
                <w:sz w:val="24"/>
                <w:szCs w:val="24"/>
              </w:rPr>
              <w:commentReference w:id="207"/>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08"/>
            <w:r w:rsidRPr="007C5088">
              <w:rPr>
                <w:rFonts w:hint="eastAsia"/>
                <w:color w:val="auto"/>
              </w:rPr>
              <w:t>命題</w:t>
            </w:r>
            <w:commentRangeEnd w:id="208"/>
            <w:r w:rsidRPr="007C5088">
              <w:rPr>
                <w:rStyle w:val="af7"/>
                <w:rFonts w:hint="eastAsia"/>
                <w:color w:val="auto"/>
                <w:sz w:val="24"/>
                <w:szCs w:val="24"/>
              </w:rPr>
              <w:commentReference w:id="208"/>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09"/>
            <w:r w:rsidRPr="007C5088">
              <w:rPr>
                <w:rFonts w:hint="eastAsia"/>
                <w:color w:val="auto"/>
              </w:rPr>
              <w:t>命題</w:t>
            </w:r>
            <w:commentRangeEnd w:id="209"/>
            <w:r w:rsidR="00952C66" w:rsidRPr="007C5088">
              <w:rPr>
                <w:rStyle w:val="af7"/>
                <w:rFonts w:hint="eastAsia"/>
                <w:color w:val="auto"/>
                <w:sz w:val="24"/>
                <w:szCs w:val="24"/>
              </w:rPr>
              <w:commentReference w:id="209"/>
            </w:r>
            <w:r w:rsidR="0006194E" w:rsidRPr="007C5088">
              <w:rPr>
                <w:rFonts w:hint="eastAsia"/>
                <w:color w:val="auto"/>
              </w:rPr>
              <w:t>：</w:t>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0" w:name="_Toc218593674"/>
      <w:r w:rsidRPr="007C5088">
        <w:rPr>
          <w:rFonts w:hint="eastAsia"/>
          <w:color w:val="auto"/>
        </w:rPr>
        <w:lastRenderedPageBreak/>
        <w:t>第六章、研究結論與建議</w:t>
      </w:r>
      <w:bookmarkEnd w:id="210"/>
    </w:p>
    <w:p w14:paraId="4FBACE79" w14:textId="2F88D771" w:rsidR="00797D62" w:rsidRPr="007C5088" w:rsidRDefault="00797D62" w:rsidP="00F71E02">
      <w:pPr>
        <w:pStyle w:val="2"/>
      </w:pPr>
      <w:bookmarkStart w:id="211" w:name="_Toc218593675"/>
      <w:r w:rsidRPr="007C5088">
        <w:rPr>
          <w:rFonts w:hint="eastAsia"/>
        </w:rPr>
        <w:t>6.1</w:t>
      </w:r>
      <w:r w:rsidR="00F504D3" w:rsidRPr="007C5088">
        <w:rPr>
          <w:rFonts w:hint="eastAsia"/>
        </w:rPr>
        <w:t xml:space="preserve"> </w:t>
      </w:r>
      <w:r w:rsidRPr="007C5088">
        <w:rPr>
          <w:rFonts w:hint="eastAsia"/>
        </w:rPr>
        <w:t>結論與研究貢獻</w:t>
      </w:r>
      <w:bookmarkEnd w:id="211"/>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2"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2"/>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3" w:name="_Toc218593677"/>
      <w:r w:rsidRPr="007C5088">
        <w:rPr>
          <w:rFonts w:hint="eastAsia"/>
          <w:color w:val="auto"/>
        </w:rPr>
        <w:lastRenderedPageBreak/>
        <w:t>第七章、參考文獻</w:t>
      </w:r>
      <w:bookmarkEnd w:id="213"/>
    </w:p>
    <w:p w14:paraId="5BB26F88" w14:textId="77777777" w:rsidR="00AA23E9" w:rsidRPr="00AA23E9" w:rsidRDefault="00AC386F" w:rsidP="00AA23E9">
      <w:pPr>
        <w:pStyle w:val="EndNoteBibliography"/>
        <w:spacing w:after="0"/>
        <w:ind w:left="720" w:firstLine="480"/>
      </w:pPr>
      <w:r w:rsidRPr="007C5088">
        <w:fldChar w:fldCharType="begin"/>
      </w:r>
      <w:r w:rsidRPr="007C5088">
        <w:instrText xml:space="preserve"> ADDIN EN.REFLIST </w:instrText>
      </w:r>
      <w:r w:rsidRPr="007C5088">
        <w:fldChar w:fldCharType="separate"/>
      </w:r>
      <w:r w:rsidR="00AA23E9" w:rsidRPr="00AA23E9">
        <w:t xml:space="preserve">Adler, P. S., Goldoftas, B., &amp; Levine, D. I. (1999). Flexibility versus efficiency? A case study of model changeovers in the Toyota production system. </w:t>
      </w:r>
      <w:r w:rsidR="00AA23E9" w:rsidRPr="00AA23E9">
        <w:rPr>
          <w:i/>
        </w:rPr>
        <w:t>Organization Science</w:t>
      </w:r>
      <w:r w:rsidR="00AA23E9" w:rsidRPr="00AA23E9">
        <w:t>,</w:t>
      </w:r>
      <w:r w:rsidR="00AA23E9" w:rsidRPr="00AA23E9">
        <w:rPr>
          <w:i/>
        </w:rPr>
        <w:t xml:space="preserve"> 10</w:t>
      </w:r>
      <w:r w:rsidR="00AA23E9" w:rsidRPr="00AA23E9">
        <w:t xml:space="preserve">(1), 43-68. </w:t>
      </w:r>
    </w:p>
    <w:p w14:paraId="58541A10" w14:textId="77777777" w:rsidR="00AA23E9" w:rsidRPr="00AA23E9" w:rsidRDefault="00AA23E9" w:rsidP="00AA23E9">
      <w:pPr>
        <w:pStyle w:val="EndNoteBibliography"/>
        <w:spacing w:after="0"/>
        <w:ind w:left="720" w:firstLine="480"/>
      </w:pPr>
      <w:r w:rsidRPr="00AA23E9">
        <w:t xml:space="preserve">Ahmad, S., Wasim, S., Irfan, S., Gogoi, S., Srivastava, A., &amp; Farheen, Z. (2019). Qualitative v/s. quantitative research-a summarized review. </w:t>
      </w:r>
      <w:r w:rsidRPr="00AA23E9">
        <w:rPr>
          <w:i/>
        </w:rPr>
        <w:t>population</w:t>
      </w:r>
      <w:r w:rsidRPr="00AA23E9">
        <w:t>,</w:t>
      </w:r>
      <w:r w:rsidRPr="00AA23E9">
        <w:rPr>
          <w:i/>
        </w:rPr>
        <w:t xml:space="preserve"> 1</w:t>
      </w:r>
      <w:r w:rsidRPr="00AA23E9">
        <w:t xml:space="preserve">(2), 2828-2832. </w:t>
      </w:r>
    </w:p>
    <w:p w14:paraId="5D749E70" w14:textId="77777777" w:rsidR="00AA23E9" w:rsidRPr="00AA23E9" w:rsidRDefault="00AA23E9" w:rsidP="00AA23E9">
      <w:pPr>
        <w:pStyle w:val="EndNoteBibliography"/>
        <w:spacing w:after="0"/>
        <w:ind w:left="720" w:firstLine="480"/>
      </w:pPr>
      <w:r w:rsidRPr="00AA23E9">
        <w:t xml:space="preserve">Appio, F. P., Frattini, F., Petruzzelli, A. M., &amp; Neirotti, P. (2021). Digital transformation and innovation management: A synthesis of existing research and an agenda for future studies. </w:t>
      </w:r>
      <w:r w:rsidRPr="00AA23E9">
        <w:rPr>
          <w:i/>
        </w:rPr>
        <w:t>Journal of Product Innovation Management</w:t>
      </w:r>
      <w:r w:rsidRPr="00AA23E9">
        <w:t>,</w:t>
      </w:r>
      <w:r w:rsidRPr="00AA23E9">
        <w:rPr>
          <w:i/>
        </w:rPr>
        <w:t xml:space="preserve"> 38</w:t>
      </w:r>
      <w:r w:rsidRPr="00AA23E9">
        <w:t xml:space="preserve">(1), 4-20. </w:t>
      </w:r>
    </w:p>
    <w:p w14:paraId="359FDACB" w14:textId="77777777" w:rsidR="00AA23E9" w:rsidRPr="00AA23E9" w:rsidRDefault="00AA23E9" w:rsidP="00AA23E9">
      <w:pPr>
        <w:pStyle w:val="EndNoteBibliography"/>
        <w:spacing w:after="0"/>
        <w:ind w:left="720" w:firstLine="480"/>
      </w:pPr>
      <w:r w:rsidRPr="00AA23E9">
        <w:t xml:space="preserve">Arthur, W. B. (2009). </w:t>
      </w:r>
      <w:r w:rsidRPr="00AA23E9">
        <w:rPr>
          <w:i/>
        </w:rPr>
        <w:t>The nature of technology: What it is and how it evolves</w:t>
      </w:r>
      <w:r w:rsidRPr="00AA23E9">
        <w:t xml:space="preserve">. Simon and Schuster. </w:t>
      </w:r>
    </w:p>
    <w:p w14:paraId="41C10B92" w14:textId="77777777" w:rsidR="00AA23E9" w:rsidRPr="00AA23E9" w:rsidRDefault="00AA23E9" w:rsidP="00AA23E9">
      <w:pPr>
        <w:pStyle w:val="EndNoteBibliography"/>
        <w:spacing w:after="0"/>
        <w:ind w:left="720" w:firstLine="480"/>
      </w:pPr>
      <w:r w:rsidRPr="00AA23E9">
        <w:t xml:space="preserve">Avital, M., &amp; Te'Eni, D. (2009). From generative fit to generative capacity: exploring an emerging dimension of information systems design and task performance. </w:t>
      </w:r>
      <w:r w:rsidRPr="00AA23E9">
        <w:rPr>
          <w:i/>
        </w:rPr>
        <w:t>Information Systems Journal</w:t>
      </w:r>
      <w:r w:rsidRPr="00AA23E9">
        <w:t>,</w:t>
      </w:r>
      <w:r w:rsidRPr="00AA23E9">
        <w:rPr>
          <w:i/>
        </w:rPr>
        <w:t xml:space="preserve"> 19</w:t>
      </w:r>
      <w:r w:rsidRPr="00AA23E9">
        <w:t xml:space="preserve">(4), 345-367. </w:t>
      </w:r>
    </w:p>
    <w:p w14:paraId="786C462B" w14:textId="77777777" w:rsidR="00AA23E9" w:rsidRPr="00AA23E9" w:rsidRDefault="00AA23E9" w:rsidP="00AA23E9">
      <w:pPr>
        <w:pStyle w:val="EndNoteBibliography"/>
        <w:spacing w:after="0"/>
        <w:ind w:left="720" w:firstLine="480"/>
      </w:pPr>
      <w:r w:rsidRPr="00AA23E9">
        <w:t xml:space="preserve">Bandura, A. (1997). </w:t>
      </w:r>
      <w:r w:rsidRPr="00AA23E9">
        <w:rPr>
          <w:i/>
        </w:rPr>
        <w:t>Self-efficacy: The exercise of control</w:t>
      </w:r>
      <w:r w:rsidRPr="00AA23E9">
        <w:t xml:space="preserve"> (Vol. 11). Freeman. </w:t>
      </w:r>
    </w:p>
    <w:p w14:paraId="359AFC32" w14:textId="69755A19" w:rsidR="00AA23E9" w:rsidRPr="00AA23E9" w:rsidRDefault="00AA23E9" w:rsidP="00AA23E9">
      <w:pPr>
        <w:pStyle w:val="EndNoteBibliography"/>
        <w:spacing w:after="0"/>
        <w:ind w:left="720" w:firstLine="480"/>
      </w:pPr>
      <w:r w:rsidRPr="00AA23E9">
        <w:t xml:space="preserve">Bandura, A. (2006). Toward a Psychology of Human Agency. </w:t>
      </w:r>
      <w:r w:rsidRPr="00AA23E9">
        <w:rPr>
          <w:i/>
        </w:rPr>
        <w:t>Perspectives on Psychological Science</w:t>
      </w:r>
      <w:r w:rsidRPr="00AA23E9">
        <w:t>,</w:t>
      </w:r>
      <w:r w:rsidRPr="00AA23E9">
        <w:rPr>
          <w:i/>
        </w:rPr>
        <w:t xml:space="preserve"> 1</w:t>
      </w:r>
      <w:r w:rsidRPr="00AA23E9">
        <w:t xml:space="preserve">(2), 164-180. </w:t>
      </w:r>
      <w:hyperlink r:id="rId49" w:history="1">
        <w:r w:rsidRPr="00AA23E9">
          <w:rPr>
            <w:rStyle w:val="af2"/>
          </w:rPr>
          <w:t>https://doi.org/10.1111/j.1745-6916.2006.00011.x</w:t>
        </w:r>
      </w:hyperlink>
      <w:r w:rsidRPr="00AA23E9">
        <w:t xml:space="preserve"> </w:t>
      </w:r>
    </w:p>
    <w:p w14:paraId="45E57C0C" w14:textId="0D23B9F3" w:rsidR="00AA23E9" w:rsidRPr="00AA23E9" w:rsidRDefault="00AA23E9" w:rsidP="00AA23E9">
      <w:pPr>
        <w:pStyle w:val="EndNoteBibliography"/>
        <w:spacing w:after="0"/>
        <w:ind w:left="720" w:firstLine="480"/>
      </w:pPr>
      <w:r w:rsidRPr="00AA23E9">
        <w:t xml:space="preserve">Barley, S. R., &amp; Tolbert, P. S. (1997). Institutionalization and Structuration: Studying the Links between Action and Institution. </w:t>
      </w:r>
      <w:r w:rsidRPr="00AA23E9">
        <w:rPr>
          <w:i/>
        </w:rPr>
        <w:t>Organization Studies</w:t>
      </w:r>
      <w:r w:rsidRPr="00AA23E9">
        <w:t>,</w:t>
      </w:r>
      <w:r w:rsidRPr="00AA23E9">
        <w:rPr>
          <w:i/>
        </w:rPr>
        <w:t xml:space="preserve"> 18</w:t>
      </w:r>
      <w:r w:rsidRPr="00AA23E9">
        <w:t xml:space="preserve">(1), 93-117. </w:t>
      </w:r>
      <w:hyperlink r:id="rId50" w:history="1">
        <w:r w:rsidRPr="00AA23E9">
          <w:rPr>
            <w:rStyle w:val="af2"/>
          </w:rPr>
          <w:t>https://doi.org/10.1177/017084069701800106</w:t>
        </w:r>
      </w:hyperlink>
      <w:r w:rsidRPr="00AA23E9">
        <w:t xml:space="preserve"> </w:t>
      </w:r>
    </w:p>
    <w:p w14:paraId="700F85D0" w14:textId="77777777" w:rsidR="00AA23E9" w:rsidRPr="00AA23E9" w:rsidRDefault="00AA23E9" w:rsidP="00AA23E9">
      <w:pPr>
        <w:pStyle w:val="EndNoteBibliography"/>
        <w:spacing w:after="0"/>
        <w:ind w:left="720" w:firstLine="480"/>
      </w:pPr>
      <w:r w:rsidRPr="00AA23E9">
        <w:t xml:space="preserve">Baxter, P., &amp; Jack, S. (2008). Qualitative case study methodology: Study design and implementation for novice researchers. </w:t>
      </w:r>
      <w:r w:rsidRPr="00AA23E9">
        <w:rPr>
          <w:i/>
        </w:rPr>
        <w:t>The qualitative report</w:t>
      </w:r>
      <w:r w:rsidRPr="00AA23E9">
        <w:t>,</w:t>
      </w:r>
      <w:r w:rsidRPr="00AA23E9">
        <w:rPr>
          <w:i/>
        </w:rPr>
        <w:t xml:space="preserve"> 13</w:t>
      </w:r>
      <w:r w:rsidRPr="00AA23E9">
        <w:t xml:space="preserve">(4), 544-559. </w:t>
      </w:r>
    </w:p>
    <w:p w14:paraId="10BACE7C" w14:textId="77777777" w:rsidR="00AA23E9" w:rsidRPr="00AA23E9" w:rsidRDefault="00AA23E9" w:rsidP="00AA23E9">
      <w:pPr>
        <w:pStyle w:val="EndNoteBibliography"/>
        <w:spacing w:after="0"/>
        <w:ind w:left="720" w:firstLine="480"/>
      </w:pPr>
      <w:r w:rsidRPr="00AA23E9">
        <w:t xml:space="preserve">Birkinshaw, J., &amp; Gibson, C. (2004). Building ambidexterity into an organization. </w:t>
      </w:r>
      <w:r w:rsidRPr="00AA23E9">
        <w:rPr>
          <w:i/>
        </w:rPr>
        <w:t>MIT Sloan management review</w:t>
      </w:r>
      <w:r w:rsidRPr="00AA23E9">
        <w:t xml:space="preserve">. </w:t>
      </w:r>
    </w:p>
    <w:p w14:paraId="64FF2C45" w14:textId="77777777" w:rsidR="00AA23E9" w:rsidRPr="00AA23E9" w:rsidRDefault="00AA23E9" w:rsidP="00AA23E9">
      <w:pPr>
        <w:pStyle w:val="EndNoteBibliography"/>
        <w:spacing w:after="0"/>
        <w:ind w:left="720" w:firstLine="480"/>
      </w:pPr>
      <w:r w:rsidRPr="00AA23E9">
        <w:t xml:space="preserve">Brown, J. D. (1988). </w:t>
      </w:r>
      <w:r w:rsidRPr="00AA23E9">
        <w:rPr>
          <w:i/>
        </w:rPr>
        <w:t>Understanding research in second language learning: A teacher's guide to statistics and research design</w:t>
      </w:r>
      <w:r w:rsidRPr="00AA23E9">
        <w:t xml:space="preserve">. Cambridge University Press. </w:t>
      </w:r>
    </w:p>
    <w:p w14:paraId="6A7450B7" w14:textId="77777777" w:rsidR="00AA23E9" w:rsidRPr="00AA23E9" w:rsidRDefault="00AA23E9" w:rsidP="00AA23E9">
      <w:pPr>
        <w:pStyle w:val="EndNoteBibliography"/>
        <w:spacing w:after="0"/>
        <w:ind w:left="720" w:firstLine="480"/>
      </w:pPr>
      <w:r w:rsidRPr="00AA23E9">
        <w:t xml:space="preserve">Cao, Q., Gedajlovic, E., &amp; Zhang, H. (2009). Unpacking organizational ambidexterity: Dimensions, contingencies, and synergistic effects. </w:t>
      </w:r>
      <w:r w:rsidRPr="00AA23E9">
        <w:rPr>
          <w:i/>
        </w:rPr>
        <w:t>Organization Science</w:t>
      </w:r>
      <w:r w:rsidRPr="00AA23E9">
        <w:t>,</w:t>
      </w:r>
      <w:r w:rsidRPr="00AA23E9">
        <w:rPr>
          <w:i/>
        </w:rPr>
        <w:t xml:space="preserve"> 20</w:t>
      </w:r>
      <w:r w:rsidRPr="00AA23E9">
        <w:t xml:space="preserve">(4), 781-796. </w:t>
      </w:r>
    </w:p>
    <w:p w14:paraId="57F485EF" w14:textId="77777777" w:rsidR="00AA23E9" w:rsidRPr="00AA23E9" w:rsidRDefault="00AA23E9" w:rsidP="00AA23E9">
      <w:pPr>
        <w:pStyle w:val="EndNoteBibliography"/>
        <w:spacing w:after="0"/>
        <w:ind w:left="720" w:firstLine="480"/>
      </w:pPr>
      <w:r w:rsidRPr="00AA23E9">
        <w:t xml:space="preserve">Chan, C. M., Hackney, R., Pan, S. L., &amp; Chou, T.-C. (2011). Managing e-Government system implementation: a resource enactment perspective. </w:t>
      </w:r>
      <w:r w:rsidRPr="00AA23E9">
        <w:rPr>
          <w:i/>
        </w:rPr>
        <w:t>European Journal of Information Systems</w:t>
      </w:r>
      <w:r w:rsidRPr="00AA23E9">
        <w:t>,</w:t>
      </w:r>
      <w:r w:rsidRPr="00AA23E9">
        <w:rPr>
          <w:i/>
        </w:rPr>
        <w:t xml:space="preserve"> 20</w:t>
      </w:r>
      <w:r w:rsidRPr="00AA23E9">
        <w:t xml:space="preserve">(5), 529-541. </w:t>
      </w:r>
    </w:p>
    <w:p w14:paraId="4F460DAD" w14:textId="77777777" w:rsidR="00AA23E9" w:rsidRPr="00AA23E9" w:rsidRDefault="00AA23E9" w:rsidP="00AA23E9">
      <w:pPr>
        <w:pStyle w:val="EndNoteBibliography"/>
        <w:spacing w:after="0"/>
        <w:ind w:left="720" w:firstLine="480"/>
      </w:pPr>
      <w:r w:rsidRPr="00AA23E9">
        <w:t xml:space="preserve">Corbin, J. M., &amp; Strauss, A. (1990). Grounded theory research: Procedures, canons, and evaluative criteria. </w:t>
      </w:r>
      <w:r w:rsidRPr="00AA23E9">
        <w:rPr>
          <w:i/>
        </w:rPr>
        <w:t>Qualitative sociology</w:t>
      </w:r>
      <w:r w:rsidRPr="00AA23E9">
        <w:t>,</w:t>
      </w:r>
      <w:r w:rsidRPr="00AA23E9">
        <w:rPr>
          <w:i/>
        </w:rPr>
        <w:t xml:space="preserve"> 13</w:t>
      </w:r>
      <w:r w:rsidRPr="00AA23E9">
        <w:t xml:space="preserve">(1), 3-21. </w:t>
      </w:r>
    </w:p>
    <w:p w14:paraId="60884823" w14:textId="77777777" w:rsidR="00AA23E9" w:rsidRPr="00AA23E9" w:rsidRDefault="00AA23E9" w:rsidP="00AA23E9">
      <w:pPr>
        <w:pStyle w:val="EndNoteBibliography"/>
        <w:spacing w:after="0"/>
        <w:ind w:left="720" w:firstLine="480"/>
      </w:pPr>
      <w:r w:rsidRPr="00AA23E9">
        <w:t xml:space="preserve">Denzin, N. K., &amp; Lincoln, Y. S. (2011). </w:t>
      </w:r>
      <w:r w:rsidRPr="00AA23E9">
        <w:rPr>
          <w:i/>
        </w:rPr>
        <w:t>The Sage handbook of qualitative research</w:t>
      </w:r>
      <w:r w:rsidRPr="00AA23E9">
        <w:t xml:space="preserve">. sage. </w:t>
      </w:r>
    </w:p>
    <w:p w14:paraId="41A0EB6C" w14:textId="77777777" w:rsidR="00AA23E9" w:rsidRPr="00AA23E9" w:rsidRDefault="00AA23E9" w:rsidP="00AA23E9">
      <w:pPr>
        <w:pStyle w:val="EndNoteBibliography"/>
        <w:spacing w:after="0"/>
        <w:ind w:left="720" w:firstLine="480"/>
      </w:pPr>
      <w:r w:rsidRPr="00AA23E9">
        <w:t xml:space="preserve">Eisenhardt, K. M. (1989). Building theories from case study research. </w:t>
      </w:r>
      <w:r w:rsidRPr="00AA23E9">
        <w:rPr>
          <w:i/>
        </w:rPr>
        <w:t>Academy of management review</w:t>
      </w:r>
      <w:r w:rsidRPr="00AA23E9">
        <w:t>,</w:t>
      </w:r>
      <w:r w:rsidRPr="00AA23E9">
        <w:rPr>
          <w:i/>
        </w:rPr>
        <w:t xml:space="preserve"> 14</w:t>
      </w:r>
      <w:r w:rsidRPr="00AA23E9">
        <w:t xml:space="preserve">(4), 532-550. </w:t>
      </w:r>
    </w:p>
    <w:p w14:paraId="5300291C" w14:textId="77777777" w:rsidR="00AA23E9" w:rsidRPr="00AA23E9" w:rsidRDefault="00AA23E9" w:rsidP="00AA23E9">
      <w:pPr>
        <w:pStyle w:val="EndNoteBibliography"/>
        <w:spacing w:after="0"/>
        <w:ind w:left="720" w:firstLine="480"/>
      </w:pPr>
      <w:r w:rsidRPr="00AA23E9">
        <w:t xml:space="preserve">Emirbayer, M., &amp; Mische, A. (1998). What is agency? </w:t>
      </w:r>
      <w:r w:rsidRPr="00AA23E9">
        <w:rPr>
          <w:i/>
        </w:rPr>
        <w:t>American journal of Sociology</w:t>
      </w:r>
      <w:r w:rsidRPr="00AA23E9">
        <w:t>,</w:t>
      </w:r>
      <w:r w:rsidRPr="00AA23E9">
        <w:rPr>
          <w:i/>
        </w:rPr>
        <w:t xml:space="preserve"> 103</w:t>
      </w:r>
      <w:r w:rsidRPr="00AA23E9">
        <w:t xml:space="preserve">(4), 962-1023. </w:t>
      </w:r>
    </w:p>
    <w:p w14:paraId="5968C661" w14:textId="77777777" w:rsidR="00AA23E9" w:rsidRPr="00AA23E9" w:rsidRDefault="00AA23E9" w:rsidP="00AA23E9">
      <w:pPr>
        <w:pStyle w:val="EndNoteBibliography"/>
        <w:spacing w:after="0"/>
        <w:ind w:left="720" w:firstLine="480"/>
      </w:pPr>
      <w:r w:rsidRPr="00AA23E9">
        <w:t xml:space="preserve">Fountain, J. E. (2004). </w:t>
      </w:r>
      <w:r w:rsidRPr="00AA23E9">
        <w:rPr>
          <w:i/>
        </w:rPr>
        <w:t xml:space="preserve">Building the virtual state: Information technology </w:t>
      </w:r>
      <w:r w:rsidRPr="00AA23E9">
        <w:rPr>
          <w:i/>
        </w:rPr>
        <w:lastRenderedPageBreak/>
        <w:t>and institutional change</w:t>
      </w:r>
      <w:r w:rsidRPr="00AA23E9">
        <w:t xml:space="preserve">. Rowman &amp; Littlefield. </w:t>
      </w:r>
    </w:p>
    <w:p w14:paraId="79804F9E" w14:textId="77777777" w:rsidR="00AA23E9" w:rsidRPr="00AA23E9" w:rsidRDefault="00AA23E9" w:rsidP="00AA23E9">
      <w:pPr>
        <w:pStyle w:val="EndNoteBibliography"/>
        <w:spacing w:after="0"/>
        <w:ind w:left="720" w:firstLine="480"/>
      </w:pPr>
      <w:r w:rsidRPr="00AA23E9">
        <w:t xml:space="preserve">Gaver, W. W. (1991). Technology affordances. Proceedings of the SIGCHI conference on Human factors in computing systems, </w:t>
      </w:r>
    </w:p>
    <w:p w14:paraId="769B0F47" w14:textId="77777777" w:rsidR="00AA23E9" w:rsidRPr="00AA23E9" w:rsidRDefault="00AA23E9" w:rsidP="00AA23E9">
      <w:pPr>
        <w:pStyle w:val="EndNoteBibliography"/>
        <w:spacing w:after="0"/>
        <w:ind w:left="720" w:firstLine="480"/>
      </w:pPr>
      <w:r w:rsidRPr="00AA23E9">
        <w:t xml:space="preserve">Gawer, A., &amp; Phillips, N. (2013). Institutional work as logics shift: The case of Intel’s transformation to platform leader. </w:t>
      </w:r>
      <w:r w:rsidRPr="00AA23E9">
        <w:rPr>
          <w:i/>
        </w:rPr>
        <w:t>Organization Studies</w:t>
      </w:r>
      <w:r w:rsidRPr="00AA23E9">
        <w:t>,</w:t>
      </w:r>
      <w:r w:rsidRPr="00AA23E9">
        <w:rPr>
          <w:i/>
        </w:rPr>
        <w:t xml:space="preserve"> 34</w:t>
      </w:r>
      <w:r w:rsidRPr="00AA23E9">
        <w:t xml:space="preserve">(8), 1035-1071. </w:t>
      </w:r>
    </w:p>
    <w:p w14:paraId="1A1C7520" w14:textId="77777777" w:rsidR="00AA23E9" w:rsidRPr="00AA23E9" w:rsidRDefault="00AA23E9" w:rsidP="00AA23E9">
      <w:pPr>
        <w:pStyle w:val="EndNoteBibliography"/>
        <w:spacing w:after="0"/>
        <w:ind w:left="720" w:firstLine="480"/>
      </w:pPr>
      <w:r w:rsidRPr="00AA23E9">
        <w:t xml:space="preserve">Gibson, C. B., &amp; Birkinshaw, J. (2004). The antecedents, consequences, and mediating role of organizational ambidexterity. </w:t>
      </w:r>
      <w:r w:rsidRPr="00AA23E9">
        <w:rPr>
          <w:i/>
        </w:rPr>
        <w:t>Academy of management Journal</w:t>
      </w:r>
      <w:r w:rsidRPr="00AA23E9">
        <w:t>,</w:t>
      </w:r>
      <w:r w:rsidRPr="00AA23E9">
        <w:rPr>
          <w:i/>
        </w:rPr>
        <w:t xml:space="preserve"> 47</w:t>
      </w:r>
      <w:r w:rsidRPr="00AA23E9">
        <w:t xml:space="preserve">(2), 209-226. </w:t>
      </w:r>
    </w:p>
    <w:p w14:paraId="5ABECBEC" w14:textId="77777777" w:rsidR="00AA23E9" w:rsidRPr="00AA23E9" w:rsidRDefault="00AA23E9" w:rsidP="00AA23E9">
      <w:pPr>
        <w:pStyle w:val="EndNoteBibliography"/>
        <w:spacing w:after="0"/>
        <w:ind w:left="720" w:firstLine="480"/>
      </w:pPr>
      <w:r w:rsidRPr="00AA23E9">
        <w:t xml:space="preserve">Gibson, J. J. (1979). </w:t>
      </w:r>
      <w:r w:rsidRPr="00AA23E9">
        <w:rPr>
          <w:i/>
        </w:rPr>
        <w:t>The Ecological Approach to Visual Perception: Classic Edition</w:t>
      </w:r>
      <w:r w:rsidRPr="00AA23E9">
        <w:t xml:space="preserve">. Houghton Mifflin. </w:t>
      </w:r>
    </w:p>
    <w:p w14:paraId="621DD72B" w14:textId="77777777" w:rsidR="00AA23E9" w:rsidRPr="00AA23E9" w:rsidRDefault="00AA23E9" w:rsidP="00AA23E9">
      <w:pPr>
        <w:pStyle w:val="EndNoteBibliography"/>
        <w:spacing w:after="0"/>
        <w:ind w:left="720" w:firstLine="480"/>
      </w:pPr>
      <w:r w:rsidRPr="00AA23E9">
        <w:t xml:space="preserve">Gibson, J. J. (2014). The theory of affordances:(1979). In </w:t>
      </w:r>
      <w:r w:rsidRPr="00AA23E9">
        <w:rPr>
          <w:i/>
        </w:rPr>
        <w:t>The people, place, and space reader</w:t>
      </w:r>
      <w:r w:rsidRPr="00AA23E9">
        <w:t xml:space="preserve"> (pp. 56-60). Routledge. </w:t>
      </w:r>
    </w:p>
    <w:p w14:paraId="49D2DE5F" w14:textId="77777777" w:rsidR="00AA23E9" w:rsidRPr="00AA23E9" w:rsidRDefault="00AA23E9" w:rsidP="00AA23E9">
      <w:pPr>
        <w:pStyle w:val="EndNoteBibliography"/>
        <w:spacing w:after="0"/>
        <w:ind w:left="720" w:firstLine="480"/>
      </w:pPr>
      <w:r w:rsidRPr="00AA23E9">
        <w:t xml:space="preserve">Giddens, A. (1984). The constitution of society: Outline of the theory of structuration. </w:t>
      </w:r>
      <w:r w:rsidRPr="00AA23E9">
        <w:rPr>
          <w:i/>
        </w:rPr>
        <w:t>Polity</w:t>
      </w:r>
      <w:r w:rsidRPr="00AA23E9">
        <w:t xml:space="preserve">. </w:t>
      </w:r>
    </w:p>
    <w:p w14:paraId="563E9828" w14:textId="77777777" w:rsidR="00AA23E9" w:rsidRPr="00AA23E9" w:rsidRDefault="00AA23E9" w:rsidP="00AA23E9">
      <w:pPr>
        <w:pStyle w:val="EndNoteBibliography"/>
        <w:spacing w:after="0"/>
        <w:ind w:left="720" w:firstLine="480"/>
      </w:pPr>
      <w:r w:rsidRPr="00AA23E9">
        <w:t xml:space="preserve">Gioia, D. A., Corley, K. G., &amp; Hamilton, A. L. (2013). Seeking qualitative rigor in inductive research: Notes on the Gioia methodology. </w:t>
      </w:r>
      <w:r w:rsidRPr="00AA23E9">
        <w:rPr>
          <w:i/>
        </w:rPr>
        <w:t>Organizational research methods</w:t>
      </w:r>
      <w:r w:rsidRPr="00AA23E9">
        <w:t>,</w:t>
      </w:r>
      <w:r w:rsidRPr="00AA23E9">
        <w:rPr>
          <w:i/>
        </w:rPr>
        <w:t xml:space="preserve"> 16</w:t>
      </w:r>
      <w:r w:rsidRPr="00AA23E9">
        <w:t xml:space="preserve">(1), 15-31. </w:t>
      </w:r>
    </w:p>
    <w:p w14:paraId="1540BD14" w14:textId="77777777" w:rsidR="00AA23E9" w:rsidRPr="00AA23E9" w:rsidRDefault="00AA23E9" w:rsidP="00AA23E9">
      <w:pPr>
        <w:pStyle w:val="EndNoteBibliography"/>
        <w:spacing w:after="0"/>
        <w:ind w:left="720" w:firstLine="480"/>
      </w:pPr>
      <w:r w:rsidRPr="00AA23E9">
        <w:t xml:space="preserve">Glaser, B., &amp; Strauss, A. (2017). </w:t>
      </w:r>
      <w:r w:rsidRPr="00AA23E9">
        <w:rPr>
          <w:i/>
        </w:rPr>
        <w:t>Discovery of grounded theory: Strategies for qualitative research</w:t>
      </w:r>
      <w:r w:rsidRPr="00AA23E9">
        <w:t xml:space="preserve">. Routledge. </w:t>
      </w:r>
    </w:p>
    <w:p w14:paraId="338F43B8" w14:textId="77777777" w:rsidR="00AA23E9" w:rsidRPr="00AA23E9" w:rsidRDefault="00AA23E9" w:rsidP="00AA23E9">
      <w:pPr>
        <w:pStyle w:val="EndNoteBibliography"/>
        <w:spacing w:after="0"/>
        <w:ind w:left="720" w:firstLine="480"/>
      </w:pPr>
      <w:r w:rsidRPr="00AA23E9">
        <w:t xml:space="preserve">Greeno, J. G. (1994). Gibson's affordances. </w:t>
      </w:r>
    </w:p>
    <w:p w14:paraId="369CF911" w14:textId="77777777" w:rsidR="00AA23E9" w:rsidRPr="00AA23E9" w:rsidRDefault="00AA23E9" w:rsidP="00AA23E9">
      <w:pPr>
        <w:pStyle w:val="EndNoteBibliography"/>
        <w:spacing w:after="0"/>
        <w:ind w:left="720" w:firstLine="480"/>
      </w:pPr>
      <w:r w:rsidRPr="00AA23E9">
        <w:t xml:space="preserve">He, Z.-L., &amp; Wong, P.-K. (2004). Exploration vs. exploitation: An empirical test of the ambidexterity hypothesis. </w:t>
      </w:r>
      <w:r w:rsidRPr="00AA23E9">
        <w:rPr>
          <w:i/>
        </w:rPr>
        <w:t>Organization Science</w:t>
      </w:r>
      <w:r w:rsidRPr="00AA23E9">
        <w:t>,</w:t>
      </w:r>
      <w:r w:rsidRPr="00AA23E9">
        <w:rPr>
          <w:i/>
        </w:rPr>
        <w:t xml:space="preserve"> 15</w:t>
      </w:r>
      <w:r w:rsidRPr="00AA23E9">
        <w:t xml:space="preserve">(4), 481-494. </w:t>
      </w:r>
    </w:p>
    <w:p w14:paraId="36E034C5" w14:textId="77777777" w:rsidR="00AA23E9" w:rsidRPr="00AA23E9" w:rsidRDefault="00AA23E9" w:rsidP="00AA23E9">
      <w:pPr>
        <w:pStyle w:val="EndNoteBibliography"/>
        <w:spacing w:after="0"/>
        <w:ind w:left="720" w:firstLine="480"/>
      </w:pPr>
      <w:r w:rsidRPr="00AA23E9">
        <w:t xml:space="preserve">Hinings, B., Gegenhuber, T., &amp; Greenwood, R. (2018). Digital innovation and transformation: An institutional perspective. </w:t>
      </w:r>
      <w:r w:rsidRPr="00AA23E9">
        <w:rPr>
          <w:i/>
        </w:rPr>
        <w:t>Information and organization</w:t>
      </w:r>
      <w:r w:rsidRPr="00AA23E9">
        <w:t>,</w:t>
      </w:r>
      <w:r w:rsidRPr="00AA23E9">
        <w:rPr>
          <w:i/>
        </w:rPr>
        <w:t xml:space="preserve"> 28</w:t>
      </w:r>
      <w:r w:rsidRPr="00AA23E9">
        <w:t xml:space="preserve">(1), 52-61. </w:t>
      </w:r>
    </w:p>
    <w:p w14:paraId="292D9F4E" w14:textId="77777777" w:rsidR="00AA23E9" w:rsidRPr="00AA23E9" w:rsidRDefault="00AA23E9" w:rsidP="00AA23E9">
      <w:pPr>
        <w:pStyle w:val="EndNoteBibliography"/>
        <w:spacing w:after="0"/>
        <w:ind w:left="720" w:firstLine="480"/>
      </w:pPr>
      <w:r w:rsidRPr="00AA23E9">
        <w:t xml:space="preserve">Hutchby, I. (2001). Technologies, texts and affordances. </w:t>
      </w:r>
      <w:r w:rsidRPr="00AA23E9">
        <w:rPr>
          <w:i/>
        </w:rPr>
        <w:t>Sociology</w:t>
      </w:r>
      <w:r w:rsidRPr="00AA23E9">
        <w:t>,</w:t>
      </w:r>
      <w:r w:rsidRPr="00AA23E9">
        <w:rPr>
          <w:i/>
        </w:rPr>
        <w:t xml:space="preserve"> 35</w:t>
      </w:r>
      <w:r w:rsidRPr="00AA23E9">
        <w:t xml:space="preserve">(2), 441-456. </w:t>
      </w:r>
    </w:p>
    <w:p w14:paraId="73797EE0" w14:textId="77777777" w:rsidR="00AA23E9" w:rsidRPr="00AA23E9" w:rsidRDefault="00AA23E9" w:rsidP="00AA23E9">
      <w:pPr>
        <w:pStyle w:val="EndNoteBibliography"/>
        <w:spacing w:after="0"/>
        <w:ind w:left="720" w:firstLine="480"/>
      </w:pPr>
      <w:r w:rsidRPr="00AA23E9">
        <w:t xml:space="preserve">Kohli, R., &amp; Melville, N. P. (2019). Digital innovation: A review and synthesis. </w:t>
      </w:r>
      <w:r w:rsidRPr="00AA23E9">
        <w:rPr>
          <w:i/>
        </w:rPr>
        <w:t>Information Systems Journal</w:t>
      </w:r>
      <w:r w:rsidRPr="00AA23E9">
        <w:t>,</w:t>
      </w:r>
      <w:r w:rsidRPr="00AA23E9">
        <w:rPr>
          <w:i/>
        </w:rPr>
        <w:t xml:space="preserve"> 29</w:t>
      </w:r>
      <w:r w:rsidRPr="00AA23E9">
        <w:t xml:space="preserve">(1), 200-223. </w:t>
      </w:r>
    </w:p>
    <w:p w14:paraId="4D2E3A78" w14:textId="3EE05F4A" w:rsidR="00AA23E9" w:rsidRPr="00AA23E9" w:rsidRDefault="00AA23E9" w:rsidP="00AA23E9">
      <w:pPr>
        <w:pStyle w:val="EndNoteBibliography"/>
        <w:spacing w:after="0"/>
        <w:ind w:left="720" w:firstLine="480"/>
      </w:pPr>
      <w:r w:rsidRPr="00AA23E9">
        <w:t xml:space="preserve">Leonardi, P. M. (2011). When Flexible Routines Meet Flexible Technologies: Affordance, Constraint, and the Imbrication of Human and Material Agencies. </w:t>
      </w:r>
      <w:r w:rsidRPr="00AA23E9">
        <w:rPr>
          <w:i/>
        </w:rPr>
        <w:t>MIS Quarterly</w:t>
      </w:r>
      <w:r w:rsidRPr="00AA23E9">
        <w:t>,</w:t>
      </w:r>
      <w:r w:rsidRPr="00AA23E9">
        <w:rPr>
          <w:i/>
        </w:rPr>
        <w:t xml:space="preserve"> 35</w:t>
      </w:r>
      <w:r w:rsidRPr="00AA23E9">
        <w:t xml:space="preserve">(1), 147-167. </w:t>
      </w:r>
      <w:hyperlink r:id="rId51" w:history="1">
        <w:r w:rsidRPr="00AA23E9">
          <w:rPr>
            <w:rStyle w:val="af2"/>
          </w:rPr>
          <w:t>https://doi.org/10.2307/23043493</w:t>
        </w:r>
      </w:hyperlink>
      <w:r w:rsidRPr="00AA23E9">
        <w:t xml:space="preserve"> </w:t>
      </w:r>
    </w:p>
    <w:p w14:paraId="09291DB5" w14:textId="72C0DA8D" w:rsidR="00AA23E9" w:rsidRPr="00AA23E9" w:rsidRDefault="00AA23E9" w:rsidP="00AA23E9">
      <w:pPr>
        <w:pStyle w:val="EndNoteBibliography"/>
        <w:spacing w:after="0"/>
        <w:ind w:left="720" w:firstLine="480"/>
      </w:pPr>
      <w:r w:rsidRPr="00AA23E9">
        <w:t xml:space="preserve">Levinthal, D. A., &amp; March, J. G. (1993). The myopia of learning. </w:t>
      </w:r>
      <w:r w:rsidRPr="00AA23E9">
        <w:rPr>
          <w:i/>
        </w:rPr>
        <w:t>Strategic Management Journal</w:t>
      </w:r>
      <w:r w:rsidRPr="00AA23E9">
        <w:t>,</w:t>
      </w:r>
      <w:r w:rsidRPr="00AA23E9">
        <w:rPr>
          <w:i/>
        </w:rPr>
        <w:t xml:space="preserve"> 14</w:t>
      </w:r>
      <w:r w:rsidRPr="00AA23E9">
        <w:t xml:space="preserve">(S2), 95-112. </w:t>
      </w:r>
      <w:hyperlink r:id="rId52" w:history="1">
        <w:r w:rsidRPr="00AA23E9">
          <w:rPr>
            <w:rStyle w:val="af2"/>
          </w:rPr>
          <w:t>https://doi.org/10.1002/smj.4250141009</w:t>
        </w:r>
      </w:hyperlink>
      <w:r w:rsidRPr="00AA23E9">
        <w:t xml:space="preserve"> </w:t>
      </w:r>
    </w:p>
    <w:p w14:paraId="10258F29" w14:textId="77777777" w:rsidR="00AA23E9" w:rsidRPr="00AA23E9" w:rsidRDefault="00AA23E9" w:rsidP="00AA23E9">
      <w:pPr>
        <w:pStyle w:val="EndNoteBibliography"/>
        <w:spacing w:after="0"/>
        <w:ind w:left="720" w:firstLine="480"/>
      </w:pPr>
      <w:r w:rsidRPr="00AA23E9">
        <w:t xml:space="preserve">Lubatkin, M. H., Simsek, Z., Ling, Y., &amp; Veiga, J. F. (2006). Ambidexterity and performance in small-to medium-sized firms: The pivotal role of top management team behavioral integration. </w:t>
      </w:r>
      <w:r w:rsidRPr="00AA23E9">
        <w:rPr>
          <w:i/>
        </w:rPr>
        <w:t>Journal of management</w:t>
      </w:r>
      <w:r w:rsidRPr="00AA23E9">
        <w:t>,</w:t>
      </w:r>
      <w:r w:rsidRPr="00AA23E9">
        <w:rPr>
          <w:i/>
        </w:rPr>
        <w:t xml:space="preserve"> 32</w:t>
      </w:r>
      <w:r w:rsidRPr="00AA23E9">
        <w:t xml:space="preserve">(5), 646-672. </w:t>
      </w:r>
    </w:p>
    <w:p w14:paraId="57AD6AC1" w14:textId="77777777" w:rsidR="00AA23E9" w:rsidRPr="00AA23E9" w:rsidRDefault="00AA23E9" w:rsidP="00AA23E9">
      <w:pPr>
        <w:pStyle w:val="EndNoteBibliography"/>
        <w:spacing w:after="0"/>
        <w:ind w:left="720" w:firstLine="480"/>
      </w:pPr>
      <w:r w:rsidRPr="00AA23E9">
        <w:t xml:space="preserve">Lusch, R. F., &amp; Nambisan, S. (2015). Service innovation. </w:t>
      </w:r>
      <w:r w:rsidRPr="00AA23E9">
        <w:rPr>
          <w:i/>
        </w:rPr>
        <w:t>MIS Quarterly</w:t>
      </w:r>
      <w:r w:rsidRPr="00AA23E9">
        <w:t>,</w:t>
      </w:r>
      <w:r w:rsidRPr="00AA23E9">
        <w:rPr>
          <w:i/>
        </w:rPr>
        <w:t xml:space="preserve"> 39</w:t>
      </w:r>
      <w:r w:rsidRPr="00AA23E9">
        <w:t xml:space="preserve">(1), 155-176. </w:t>
      </w:r>
    </w:p>
    <w:p w14:paraId="5D750267" w14:textId="77777777" w:rsidR="00AA23E9" w:rsidRPr="00AA23E9" w:rsidRDefault="00AA23E9" w:rsidP="00AA23E9">
      <w:pPr>
        <w:pStyle w:val="EndNoteBibliography"/>
        <w:spacing w:after="0"/>
        <w:ind w:left="720" w:firstLine="480"/>
      </w:pPr>
      <w:r w:rsidRPr="00AA23E9">
        <w:t xml:space="preserve">March, J. G. (1991). Exploration and exploitation in organizational learning. </w:t>
      </w:r>
      <w:r w:rsidRPr="00AA23E9">
        <w:rPr>
          <w:i/>
        </w:rPr>
        <w:t>Organization Science</w:t>
      </w:r>
      <w:r w:rsidRPr="00AA23E9">
        <w:t>,</w:t>
      </w:r>
      <w:r w:rsidRPr="00AA23E9">
        <w:rPr>
          <w:i/>
        </w:rPr>
        <w:t xml:space="preserve"> 2</w:t>
      </w:r>
      <w:r w:rsidRPr="00AA23E9">
        <w:t xml:space="preserve">(1), 71-87. </w:t>
      </w:r>
    </w:p>
    <w:p w14:paraId="696EE26E" w14:textId="77777777" w:rsidR="00AA23E9" w:rsidRPr="00AA23E9" w:rsidRDefault="00AA23E9" w:rsidP="00AA23E9">
      <w:pPr>
        <w:pStyle w:val="EndNoteBibliography"/>
        <w:spacing w:after="0"/>
        <w:ind w:left="720" w:firstLine="480"/>
      </w:pPr>
      <w:r w:rsidRPr="00AA23E9">
        <w:t xml:space="preserve">Nambisan, S., Lyytinen, K., Majchrzak, A., &amp; Song, M. (2017). Digital innovation management. </w:t>
      </w:r>
      <w:r w:rsidRPr="00AA23E9">
        <w:rPr>
          <w:i/>
        </w:rPr>
        <w:t>MIS Quarterly</w:t>
      </w:r>
      <w:r w:rsidRPr="00AA23E9">
        <w:t>,</w:t>
      </w:r>
      <w:r w:rsidRPr="00AA23E9">
        <w:rPr>
          <w:i/>
        </w:rPr>
        <w:t xml:space="preserve"> 41</w:t>
      </w:r>
      <w:r w:rsidRPr="00AA23E9">
        <w:t xml:space="preserve">(1), 223-238. </w:t>
      </w:r>
    </w:p>
    <w:p w14:paraId="65D9659F" w14:textId="77777777" w:rsidR="00AA23E9" w:rsidRPr="00AA23E9" w:rsidRDefault="00AA23E9" w:rsidP="00AA23E9">
      <w:pPr>
        <w:pStyle w:val="EndNoteBibliography"/>
        <w:spacing w:after="0"/>
        <w:ind w:left="720" w:firstLine="480"/>
      </w:pPr>
      <w:r w:rsidRPr="00AA23E9">
        <w:t xml:space="preserve">Norman, D. A. (1999). Affordance, conventions, and design. </w:t>
      </w:r>
      <w:r w:rsidRPr="00AA23E9">
        <w:rPr>
          <w:i/>
        </w:rPr>
        <w:t>interactions</w:t>
      </w:r>
      <w:r w:rsidRPr="00AA23E9">
        <w:t>,</w:t>
      </w:r>
      <w:r w:rsidRPr="00AA23E9">
        <w:rPr>
          <w:i/>
        </w:rPr>
        <w:t xml:space="preserve"> 6</w:t>
      </w:r>
      <w:r w:rsidRPr="00AA23E9">
        <w:t xml:space="preserve">(3), 38-43. </w:t>
      </w:r>
    </w:p>
    <w:p w14:paraId="3CA51D43" w14:textId="77777777" w:rsidR="00AA23E9" w:rsidRPr="00AA23E9" w:rsidRDefault="00AA23E9" w:rsidP="00AA23E9">
      <w:pPr>
        <w:pStyle w:val="EndNoteBibliography"/>
        <w:spacing w:after="0"/>
        <w:ind w:left="720" w:firstLine="480"/>
      </w:pPr>
      <w:r w:rsidRPr="00AA23E9">
        <w:lastRenderedPageBreak/>
        <w:t xml:space="preserve">Nylén, D., &amp; Holmström, J. (2015). Digital innovation strategy: A framework for diagnosing and improving digital product and service innovation. </w:t>
      </w:r>
      <w:r w:rsidRPr="00AA23E9">
        <w:rPr>
          <w:i/>
        </w:rPr>
        <w:t>Business Horizons</w:t>
      </w:r>
      <w:r w:rsidRPr="00AA23E9">
        <w:t>,</w:t>
      </w:r>
      <w:r w:rsidRPr="00AA23E9">
        <w:rPr>
          <w:i/>
        </w:rPr>
        <w:t xml:space="preserve"> 58</w:t>
      </w:r>
      <w:r w:rsidRPr="00AA23E9">
        <w:t xml:space="preserve">(1), 57-67. </w:t>
      </w:r>
    </w:p>
    <w:p w14:paraId="718AE261" w14:textId="77777777" w:rsidR="00AA23E9" w:rsidRPr="00AA23E9" w:rsidRDefault="00AA23E9" w:rsidP="00AA23E9">
      <w:pPr>
        <w:pStyle w:val="EndNoteBibliography"/>
        <w:spacing w:after="0"/>
        <w:ind w:left="720" w:firstLine="480"/>
      </w:pPr>
      <w:r w:rsidRPr="00AA23E9">
        <w:t xml:space="preserve">O'Reilly III, C. A., &amp; Tushman, M. L. (2008). Ambidexterity as a dynamic capability: Resolving the innovator's dilemma. </w:t>
      </w:r>
      <w:r w:rsidRPr="00AA23E9">
        <w:rPr>
          <w:i/>
        </w:rPr>
        <w:t>Research in organizational behavior</w:t>
      </w:r>
      <w:r w:rsidRPr="00AA23E9">
        <w:t>,</w:t>
      </w:r>
      <w:r w:rsidRPr="00AA23E9">
        <w:rPr>
          <w:i/>
        </w:rPr>
        <w:t xml:space="preserve"> 28</w:t>
      </w:r>
      <w:r w:rsidRPr="00AA23E9">
        <w:t xml:space="preserve">, 185-206. </w:t>
      </w:r>
    </w:p>
    <w:p w14:paraId="5CD1243B" w14:textId="77777777" w:rsidR="00AA23E9" w:rsidRPr="00AA23E9" w:rsidRDefault="00AA23E9" w:rsidP="00AA23E9">
      <w:pPr>
        <w:pStyle w:val="EndNoteBibliography"/>
        <w:spacing w:after="0"/>
        <w:ind w:left="720" w:firstLine="480"/>
      </w:pPr>
      <w:r w:rsidRPr="00AA23E9">
        <w:t xml:space="preserve">O'Reilly III, C. A., &amp; Tushman, M. L. (2011). Organizational ambidexterity in action: How managers explore and exploit. </w:t>
      </w:r>
      <w:r w:rsidRPr="00AA23E9">
        <w:rPr>
          <w:i/>
        </w:rPr>
        <w:t>California Management Review</w:t>
      </w:r>
      <w:r w:rsidRPr="00AA23E9">
        <w:t>,</w:t>
      </w:r>
      <w:r w:rsidRPr="00AA23E9">
        <w:rPr>
          <w:i/>
        </w:rPr>
        <w:t xml:space="preserve"> 53</w:t>
      </w:r>
      <w:r w:rsidRPr="00AA23E9">
        <w:t xml:space="preserve">(4), 5-22. </w:t>
      </w:r>
    </w:p>
    <w:p w14:paraId="4D640779" w14:textId="77777777" w:rsidR="00AA23E9" w:rsidRPr="00AA23E9" w:rsidRDefault="00AA23E9" w:rsidP="00AA23E9">
      <w:pPr>
        <w:pStyle w:val="EndNoteBibliography"/>
        <w:spacing w:after="0"/>
        <w:ind w:left="720" w:firstLine="480"/>
      </w:pPr>
      <w:r w:rsidRPr="00AA23E9">
        <w:t xml:space="preserve">O'Reilly III, C. A., &amp; Tushman, M. L. (2013). Organizational ambidexterity: Past, present, and future. </w:t>
      </w:r>
      <w:r w:rsidRPr="00AA23E9">
        <w:rPr>
          <w:i/>
        </w:rPr>
        <w:t>Academy of management Perspectives</w:t>
      </w:r>
      <w:r w:rsidRPr="00AA23E9">
        <w:t>,</w:t>
      </w:r>
      <w:r w:rsidRPr="00AA23E9">
        <w:rPr>
          <w:i/>
        </w:rPr>
        <w:t xml:space="preserve"> 27</w:t>
      </w:r>
      <w:r w:rsidRPr="00AA23E9">
        <w:t xml:space="preserve">(4), 324-338. </w:t>
      </w:r>
    </w:p>
    <w:p w14:paraId="555B92D0" w14:textId="19952135" w:rsidR="00AA23E9" w:rsidRPr="00AA23E9" w:rsidRDefault="00AA23E9" w:rsidP="00AA23E9">
      <w:pPr>
        <w:pStyle w:val="EndNoteBibliography"/>
        <w:spacing w:after="0"/>
        <w:ind w:left="720" w:firstLine="480"/>
      </w:pPr>
      <w:r w:rsidRPr="00AA23E9">
        <w:t xml:space="preserve">Orlikowski, W. J. (1996). Improvising Organizational Transformation Over Time: A Situated Change Perspective. </w:t>
      </w:r>
      <w:r w:rsidRPr="00AA23E9">
        <w:rPr>
          <w:i/>
        </w:rPr>
        <w:t>Information Systems Research</w:t>
      </w:r>
      <w:r w:rsidRPr="00AA23E9">
        <w:t>,</w:t>
      </w:r>
      <w:r w:rsidRPr="00AA23E9">
        <w:rPr>
          <w:i/>
        </w:rPr>
        <w:t xml:space="preserve"> 7</w:t>
      </w:r>
      <w:r w:rsidRPr="00AA23E9">
        <w:t xml:space="preserve">(1), 63-92. </w:t>
      </w:r>
      <w:hyperlink r:id="rId53" w:history="1">
        <w:r w:rsidRPr="00AA23E9">
          <w:rPr>
            <w:rStyle w:val="af2"/>
          </w:rPr>
          <w:t>https://doi.org/10.1287/isre.7.1.63</w:t>
        </w:r>
      </w:hyperlink>
      <w:r w:rsidRPr="00AA23E9">
        <w:t xml:space="preserve"> </w:t>
      </w:r>
    </w:p>
    <w:p w14:paraId="40D67588" w14:textId="3DBE35A3" w:rsidR="00AA23E9" w:rsidRPr="00AA23E9" w:rsidRDefault="00AA23E9" w:rsidP="00AA23E9">
      <w:pPr>
        <w:pStyle w:val="EndNoteBibliography"/>
        <w:spacing w:after="0"/>
        <w:ind w:left="720" w:firstLine="480"/>
      </w:pPr>
      <w:r w:rsidRPr="00AA23E9">
        <w:t xml:space="preserve">Orlikowski, W. J. (2000). Using Technology and Constituting Structures: A Practice Lens for Studying Technology in Organizations. </w:t>
      </w:r>
      <w:r w:rsidRPr="00AA23E9">
        <w:rPr>
          <w:i/>
        </w:rPr>
        <w:t>Organization Science</w:t>
      </w:r>
      <w:r w:rsidRPr="00AA23E9">
        <w:t>,</w:t>
      </w:r>
      <w:r w:rsidRPr="00AA23E9">
        <w:rPr>
          <w:i/>
        </w:rPr>
        <w:t xml:space="preserve"> 11</w:t>
      </w:r>
      <w:r w:rsidRPr="00AA23E9">
        <w:t xml:space="preserve">(4), 404-428. </w:t>
      </w:r>
      <w:hyperlink r:id="rId54" w:history="1">
        <w:r w:rsidRPr="00AA23E9">
          <w:rPr>
            <w:rStyle w:val="af2"/>
          </w:rPr>
          <w:t>https://doi.org/10.1287/orsc.11.4.404.14600</w:t>
        </w:r>
      </w:hyperlink>
      <w:r w:rsidRPr="00AA23E9">
        <w:t xml:space="preserve"> </w:t>
      </w:r>
    </w:p>
    <w:p w14:paraId="0695D547" w14:textId="77777777" w:rsidR="00AA23E9" w:rsidRPr="00AA23E9" w:rsidRDefault="00AA23E9" w:rsidP="00AA23E9">
      <w:pPr>
        <w:pStyle w:val="EndNoteBibliography"/>
        <w:spacing w:after="0"/>
        <w:ind w:left="720" w:firstLine="480"/>
      </w:pPr>
      <w:r w:rsidRPr="00AA23E9">
        <w:t xml:space="preserve">Orlikowski, W. J., &amp; Scott, S. V. (2008). 10 sociomateriality: challenging the separation of technology, work and organization. </w:t>
      </w:r>
      <w:r w:rsidRPr="00AA23E9">
        <w:rPr>
          <w:i/>
        </w:rPr>
        <w:t>Academy of Management annals</w:t>
      </w:r>
      <w:r w:rsidRPr="00AA23E9">
        <w:t>,</w:t>
      </w:r>
      <w:r w:rsidRPr="00AA23E9">
        <w:rPr>
          <w:i/>
        </w:rPr>
        <w:t xml:space="preserve"> 2</w:t>
      </w:r>
      <w:r w:rsidRPr="00AA23E9">
        <w:t xml:space="preserve">(1), 433-474. </w:t>
      </w:r>
    </w:p>
    <w:p w14:paraId="1CBD539F" w14:textId="77777777" w:rsidR="00AA23E9" w:rsidRPr="00AA23E9" w:rsidRDefault="00AA23E9" w:rsidP="00AA23E9">
      <w:pPr>
        <w:pStyle w:val="EndNoteBibliography"/>
        <w:spacing w:after="0"/>
        <w:ind w:left="720" w:firstLine="480"/>
      </w:pPr>
      <w:r w:rsidRPr="00AA23E9">
        <w:t xml:space="preserve">Pentland, B. T., &amp; Feldman, M. S. (2008). Designing routines: On the folly of designing artifacts, while hoping for patterns of action. </w:t>
      </w:r>
      <w:r w:rsidRPr="00AA23E9">
        <w:rPr>
          <w:i/>
        </w:rPr>
        <w:t>Information and organization</w:t>
      </w:r>
      <w:r w:rsidRPr="00AA23E9">
        <w:t>,</w:t>
      </w:r>
      <w:r w:rsidRPr="00AA23E9">
        <w:rPr>
          <w:i/>
        </w:rPr>
        <w:t xml:space="preserve"> 18</w:t>
      </w:r>
      <w:r w:rsidRPr="00AA23E9">
        <w:t xml:space="preserve">(4), 235-250. </w:t>
      </w:r>
    </w:p>
    <w:p w14:paraId="4506AE28" w14:textId="77777777" w:rsidR="00AA23E9" w:rsidRPr="00AA23E9" w:rsidRDefault="00AA23E9" w:rsidP="00AA23E9">
      <w:pPr>
        <w:pStyle w:val="EndNoteBibliography"/>
        <w:spacing w:after="0"/>
        <w:ind w:left="720" w:firstLine="480"/>
      </w:pPr>
      <w:r w:rsidRPr="00AA23E9">
        <w:t xml:space="preserve">Reed, M. I. (1997). In praise of duality and dualism: Rethinking agency and structure in organizational analysis. </w:t>
      </w:r>
      <w:r w:rsidRPr="00AA23E9">
        <w:rPr>
          <w:i/>
        </w:rPr>
        <w:t>Organization Studies</w:t>
      </w:r>
      <w:r w:rsidRPr="00AA23E9">
        <w:t>,</w:t>
      </w:r>
      <w:r w:rsidRPr="00AA23E9">
        <w:rPr>
          <w:i/>
        </w:rPr>
        <w:t xml:space="preserve"> 18</w:t>
      </w:r>
      <w:r w:rsidRPr="00AA23E9">
        <w:t xml:space="preserve">(1), 21-42. </w:t>
      </w:r>
    </w:p>
    <w:p w14:paraId="444AF74B" w14:textId="77777777" w:rsidR="00AA23E9" w:rsidRPr="00AA23E9" w:rsidRDefault="00AA23E9" w:rsidP="00AA23E9">
      <w:pPr>
        <w:pStyle w:val="EndNoteBibliography"/>
        <w:spacing w:after="0"/>
        <w:ind w:left="720" w:firstLine="480"/>
      </w:pPr>
      <w:r w:rsidRPr="00AA23E9">
        <w:t xml:space="preserve">Rogers, E. M., Singhal, A., &amp; Quinlan, M. M. (2014). Diffusion of innovations. In </w:t>
      </w:r>
      <w:r w:rsidRPr="00AA23E9">
        <w:rPr>
          <w:i/>
        </w:rPr>
        <w:t>An integrated approach to communication theory and research</w:t>
      </w:r>
      <w:r w:rsidRPr="00AA23E9">
        <w:t xml:space="preserve"> (pp. 432-448). Routledge. </w:t>
      </w:r>
    </w:p>
    <w:p w14:paraId="4654A8F5" w14:textId="77777777" w:rsidR="00AA23E9" w:rsidRPr="00AA23E9" w:rsidRDefault="00AA23E9" w:rsidP="00AA23E9">
      <w:pPr>
        <w:pStyle w:val="EndNoteBibliography"/>
        <w:spacing w:after="0"/>
        <w:ind w:left="720" w:firstLine="480"/>
      </w:pPr>
      <w:r w:rsidRPr="00AA23E9">
        <w:t xml:space="preserve">Sambamurthy, V., Bharadwaj, A., &amp; Grover, V. (2003). Shaping agility through digital options: Reconceptualizing the role of information technology in contemporary firms. </w:t>
      </w:r>
      <w:r w:rsidRPr="00AA23E9">
        <w:rPr>
          <w:i/>
        </w:rPr>
        <w:t>MIS Quarterly</w:t>
      </w:r>
      <w:r w:rsidRPr="00AA23E9">
        <w:t xml:space="preserve">, 237-263. </w:t>
      </w:r>
    </w:p>
    <w:p w14:paraId="548B42F8" w14:textId="32C1A8E8" w:rsidR="00AA23E9" w:rsidRPr="00AA23E9" w:rsidRDefault="00AA23E9" w:rsidP="00AA23E9">
      <w:pPr>
        <w:pStyle w:val="EndNoteBibliography"/>
        <w:spacing w:after="0"/>
        <w:ind w:left="720" w:firstLine="480"/>
      </w:pPr>
      <w:r w:rsidRPr="00AA23E9">
        <w:t xml:space="preserve">Schunk, D. H., &amp; Dibenedetto, M. K. (2020). Motivation and social cognitive theory. </w:t>
      </w:r>
      <w:r w:rsidRPr="00AA23E9">
        <w:rPr>
          <w:i/>
        </w:rPr>
        <w:t>Contemporary Educational Psychology</w:t>
      </w:r>
      <w:r w:rsidRPr="00AA23E9">
        <w:t>,</w:t>
      </w:r>
      <w:r w:rsidRPr="00AA23E9">
        <w:rPr>
          <w:i/>
        </w:rPr>
        <w:t xml:space="preserve"> 60</w:t>
      </w:r>
      <w:r w:rsidRPr="00AA23E9">
        <w:t xml:space="preserve">, 101832. </w:t>
      </w:r>
      <w:hyperlink r:id="rId55" w:history="1">
        <w:r w:rsidRPr="00AA23E9">
          <w:rPr>
            <w:rStyle w:val="af2"/>
          </w:rPr>
          <w:t>https://doi.org/10.1016/j.cedpsych.2019.101832</w:t>
        </w:r>
      </w:hyperlink>
      <w:r w:rsidRPr="00AA23E9">
        <w:t xml:space="preserve"> </w:t>
      </w:r>
    </w:p>
    <w:p w14:paraId="36FA720E" w14:textId="478F6273" w:rsidR="00AA23E9" w:rsidRPr="00AA23E9" w:rsidRDefault="00AA23E9" w:rsidP="00AA23E9">
      <w:pPr>
        <w:pStyle w:val="EndNoteBibliography"/>
        <w:spacing w:after="0"/>
        <w:ind w:left="720" w:firstLine="480"/>
      </w:pPr>
      <w:r w:rsidRPr="00AA23E9">
        <w:t xml:space="preserve">Shen, L., Zhang, X., &amp; Liu, H. (2022). Digital technology adoption, digital dynamic capability, and digital transformation performance of textile industry: Moderating role of digital innovation orientation. </w:t>
      </w:r>
      <w:r w:rsidRPr="00AA23E9">
        <w:rPr>
          <w:i/>
        </w:rPr>
        <w:t>Managerial and Decision Economics</w:t>
      </w:r>
      <w:r w:rsidRPr="00AA23E9">
        <w:t>,</w:t>
      </w:r>
      <w:r w:rsidRPr="00AA23E9">
        <w:rPr>
          <w:i/>
        </w:rPr>
        <w:t xml:space="preserve"> 43</w:t>
      </w:r>
      <w:r w:rsidRPr="00AA23E9">
        <w:t xml:space="preserve">(6), 2038-2054. </w:t>
      </w:r>
      <w:hyperlink r:id="rId56" w:history="1">
        <w:r w:rsidRPr="00AA23E9">
          <w:rPr>
            <w:rStyle w:val="af2"/>
          </w:rPr>
          <w:t>https://doi.org/10.1002/mde.3507</w:t>
        </w:r>
      </w:hyperlink>
      <w:r w:rsidRPr="00AA23E9">
        <w:t xml:space="preserve"> </w:t>
      </w:r>
    </w:p>
    <w:p w14:paraId="3F842E00" w14:textId="16763C91" w:rsidR="00AA23E9" w:rsidRPr="00AA23E9" w:rsidRDefault="00AA23E9" w:rsidP="00AA23E9">
      <w:pPr>
        <w:pStyle w:val="EndNoteBibliography"/>
        <w:spacing w:after="0"/>
        <w:ind w:left="720" w:firstLine="480"/>
      </w:pPr>
      <w:r w:rsidRPr="00AA23E9">
        <w:t xml:space="preserve">Siggelkow, N., &amp; Rivkin, J. W. (2005). Speed and Search: Designing Organizations for Turbulence and Complexity. </w:t>
      </w:r>
      <w:r w:rsidRPr="00AA23E9">
        <w:rPr>
          <w:i/>
        </w:rPr>
        <w:t>Organization Science</w:t>
      </w:r>
      <w:r w:rsidRPr="00AA23E9">
        <w:t>,</w:t>
      </w:r>
      <w:r w:rsidRPr="00AA23E9">
        <w:rPr>
          <w:i/>
        </w:rPr>
        <w:t xml:space="preserve"> 16</w:t>
      </w:r>
      <w:r w:rsidRPr="00AA23E9">
        <w:t xml:space="preserve">(2), 101-122. </w:t>
      </w:r>
      <w:hyperlink r:id="rId57" w:history="1">
        <w:r w:rsidRPr="00AA23E9">
          <w:rPr>
            <w:rStyle w:val="af2"/>
          </w:rPr>
          <w:t>https://doi.org/10.1287/orsc.1050.0116</w:t>
        </w:r>
      </w:hyperlink>
      <w:r w:rsidRPr="00AA23E9">
        <w:t xml:space="preserve"> </w:t>
      </w:r>
    </w:p>
    <w:p w14:paraId="4CFC5CE0" w14:textId="77777777" w:rsidR="00AA23E9" w:rsidRPr="00AA23E9" w:rsidRDefault="00AA23E9" w:rsidP="00AA23E9">
      <w:pPr>
        <w:pStyle w:val="EndNoteBibliography"/>
        <w:spacing w:after="0"/>
        <w:ind w:left="720" w:firstLine="480"/>
      </w:pPr>
      <w:r w:rsidRPr="00AA23E9">
        <w:t xml:space="preserve">Smith, W. K., &amp; Tushman, M. L. (2005). Managing strategic contradictions: A top management model for managing innovation streams. </w:t>
      </w:r>
      <w:r w:rsidRPr="00AA23E9">
        <w:rPr>
          <w:i/>
        </w:rPr>
        <w:t>Organization Science</w:t>
      </w:r>
      <w:r w:rsidRPr="00AA23E9">
        <w:t>,</w:t>
      </w:r>
      <w:r w:rsidRPr="00AA23E9">
        <w:rPr>
          <w:i/>
        </w:rPr>
        <w:t xml:space="preserve"> 16</w:t>
      </w:r>
      <w:r w:rsidRPr="00AA23E9">
        <w:t xml:space="preserve">(5), 522-536. </w:t>
      </w:r>
    </w:p>
    <w:p w14:paraId="470EF1B1" w14:textId="77777777" w:rsidR="00AA23E9" w:rsidRPr="00AA23E9" w:rsidRDefault="00AA23E9" w:rsidP="00AA23E9">
      <w:pPr>
        <w:pStyle w:val="EndNoteBibliography"/>
        <w:spacing w:after="0"/>
        <w:ind w:left="720" w:firstLine="480"/>
      </w:pPr>
      <w:r w:rsidRPr="00AA23E9">
        <w:t xml:space="preserve">Stake, R. (1995). </w:t>
      </w:r>
      <w:r w:rsidRPr="00AA23E9">
        <w:rPr>
          <w:i/>
        </w:rPr>
        <w:t>Case study research</w:t>
      </w:r>
      <w:r w:rsidRPr="00AA23E9">
        <w:t xml:space="preserve">. Springer. </w:t>
      </w:r>
    </w:p>
    <w:p w14:paraId="73C0DECE" w14:textId="77777777" w:rsidR="00AA23E9" w:rsidRPr="00AA23E9" w:rsidRDefault="00AA23E9" w:rsidP="00AA23E9">
      <w:pPr>
        <w:pStyle w:val="EndNoteBibliography"/>
        <w:spacing w:after="0"/>
        <w:ind w:left="720" w:firstLine="480"/>
      </w:pPr>
      <w:r w:rsidRPr="00AA23E9">
        <w:t xml:space="preserve">Strauss, A., &amp; Corbin, J. (1990). </w:t>
      </w:r>
      <w:r w:rsidRPr="00AA23E9">
        <w:rPr>
          <w:i/>
        </w:rPr>
        <w:t>Basics of qualitative research</w:t>
      </w:r>
      <w:r w:rsidRPr="00AA23E9">
        <w:t xml:space="preserve"> (Vol. 15). sage Newbury Park, CA. </w:t>
      </w:r>
    </w:p>
    <w:p w14:paraId="0DC79A6E" w14:textId="77777777" w:rsidR="00AA23E9" w:rsidRPr="00AA23E9" w:rsidRDefault="00AA23E9" w:rsidP="00AA23E9">
      <w:pPr>
        <w:pStyle w:val="EndNoteBibliography"/>
        <w:spacing w:after="0"/>
        <w:ind w:left="720" w:firstLine="480"/>
      </w:pPr>
      <w:r w:rsidRPr="00AA23E9">
        <w:lastRenderedPageBreak/>
        <w:t xml:space="preserve">Strong, D. M., Volkoff, O., Johnson, S. A., Pelletier, L. R., Tulu, B., Bar-On, I., Trudel, J., &amp; Garber, L. (2014). A theory of organization-EHR affordance actualization. </w:t>
      </w:r>
      <w:r w:rsidRPr="00AA23E9">
        <w:rPr>
          <w:i/>
        </w:rPr>
        <w:t>Journal of the association for information systems</w:t>
      </w:r>
      <w:r w:rsidRPr="00AA23E9">
        <w:t>,</w:t>
      </w:r>
      <w:r w:rsidRPr="00AA23E9">
        <w:rPr>
          <w:i/>
        </w:rPr>
        <w:t xml:space="preserve"> 15</w:t>
      </w:r>
      <w:r w:rsidRPr="00AA23E9">
        <w:t xml:space="preserve">(2), 2. </w:t>
      </w:r>
    </w:p>
    <w:p w14:paraId="0E993A4A" w14:textId="77777777" w:rsidR="00AA23E9" w:rsidRPr="00AA23E9" w:rsidRDefault="00AA23E9" w:rsidP="00AA23E9">
      <w:pPr>
        <w:pStyle w:val="EndNoteBibliography"/>
        <w:ind w:left="720" w:firstLine="480"/>
      </w:pPr>
      <w:r w:rsidRPr="00AA23E9">
        <w:t>Svahn, F., Mathiassen, L., &amp; Lindgren, R. (2017). Embracing Digital Innovation in Incumbent Firms</w:t>
      </w:r>
    </w:p>
    <w:p w14:paraId="57572188" w14:textId="6D8B8AE4" w:rsidR="00AA23E9" w:rsidRPr="00AA23E9" w:rsidRDefault="00AA23E9" w:rsidP="00AA23E9">
      <w:pPr>
        <w:pStyle w:val="EndNoteBibliography"/>
        <w:spacing w:after="0"/>
        <w:ind w:left="720" w:firstLine="480"/>
      </w:pPr>
      <w:r w:rsidRPr="00AA23E9">
        <w:t xml:space="preserve">How Volvo Cars Managed Competing Concerns. </w:t>
      </w:r>
      <w:r w:rsidRPr="00AA23E9">
        <w:rPr>
          <w:i/>
        </w:rPr>
        <w:t>MIS Quarterly</w:t>
      </w:r>
      <w:r w:rsidRPr="00AA23E9">
        <w:t>,</w:t>
      </w:r>
      <w:r w:rsidRPr="00AA23E9">
        <w:rPr>
          <w:i/>
        </w:rPr>
        <w:t xml:space="preserve"> 41</w:t>
      </w:r>
      <w:r w:rsidRPr="00AA23E9">
        <w:t xml:space="preserve">(1), 239-254. </w:t>
      </w:r>
      <w:hyperlink r:id="rId58" w:history="1">
        <w:r w:rsidRPr="00AA23E9">
          <w:rPr>
            <w:rStyle w:val="af2"/>
          </w:rPr>
          <w:t>https://www.jstor.org/stable/26629645</w:t>
        </w:r>
      </w:hyperlink>
      <w:r w:rsidRPr="00AA23E9">
        <w:t xml:space="preserve"> </w:t>
      </w:r>
    </w:p>
    <w:p w14:paraId="7E2266AC" w14:textId="4777481D" w:rsidR="00AA23E9" w:rsidRPr="00AA23E9" w:rsidRDefault="00AA23E9" w:rsidP="00AA23E9">
      <w:pPr>
        <w:pStyle w:val="EndNoteBibliography"/>
        <w:spacing w:after="0"/>
        <w:ind w:left="720" w:firstLine="480"/>
      </w:pPr>
      <w:r w:rsidRPr="00AA23E9">
        <w:t xml:space="preserve">Teece, D. J. (2018). Profiting from innovation in the digital economy: Enabling technologies, standards, and licensing models in the wireless world. </w:t>
      </w:r>
      <w:r w:rsidRPr="00AA23E9">
        <w:rPr>
          <w:i/>
        </w:rPr>
        <w:t>Research policy</w:t>
      </w:r>
      <w:r w:rsidRPr="00AA23E9">
        <w:t>,</w:t>
      </w:r>
      <w:r w:rsidRPr="00AA23E9">
        <w:rPr>
          <w:i/>
        </w:rPr>
        <w:t xml:space="preserve"> 47</w:t>
      </w:r>
      <w:r w:rsidRPr="00AA23E9">
        <w:t xml:space="preserve">(8), 1367-1387. </w:t>
      </w:r>
      <w:hyperlink r:id="rId59" w:history="1">
        <w:r w:rsidRPr="00AA23E9">
          <w:rPr>
            <w:rStyle w:val="af2"/>
          </w:rPr>
          <w:t>https://doi.org/10.1016/j.respol.2017.01.015</w:t>
        </w:r>
      </w:hyperlink>
      <w:r w:rsidRPr="00AA23E9">
        <w:t xml:space="preserve"> </w:t>
      </w:r>
    </w:p>
    <w:p w14:paraId="6DD5644C" w14:textId="77777777" w:rsidR="00AA23E9" w:rsidRPr="00AA23E9" w:rsidRDefault="00AA23E9" w:rsidP="00AA23E9">
      <w:pPr>
        <w:pStyle w:val="EndNoteBibliography"/>
        <w:spacing w:after="0"/>
        <w:ind w:left="720" w:firstLine="480"/>
      </w:pPr>
      <w:r w:rsidRPr="00AA23E9">
        <w:t xml:space="preserve">Tushman, M. L., &amp; O'Reilly III, C. A. (1996). Ambidextrous organizations: Managing evolutionary and revolutionary change. </w:t>
      </w:r>
      <w:r w:rsidRPr="00AA23E9">
        <w:rPr>
          <w:i/>
        </w:rPr>
        <w:t>California Management Review</w:t>
      </w:r>
      <w:r w:rsidRPr="00AA23E9">
        <w:t>,</w:t>
      </w:r>
      <w:r w:rsidRPr="00AA23E9">
        <w:rPr>
          <w:i/>
        </w:rPr>
        <w:t xml:space="preserve"> 38</w:t>
      </w:r>
      <w:r w:rsidRPr="00AA23E9">
        <w:t xml:space="preserve">(4), 8-29. </w:t>
      </w:r>
    </w:p>
    <w:p w14:paraId="7136E50E" w14:textId="77777777" w:rsidR="00AA23E9" w:rsidRPr="00AA23E9" w:rsidRDefault="00AA23E9" w:rsidP="00AA23E9">
      <w:pPr>
        <w:pStyle w:val="EndNoteBibliography"/>
        <w:spacing w:after="0"/>
        <w:ind w:left="720" w:firstLine="480"/>
      </w:pPr>
      <w:r w:rsidRPr="00AA23E9">
        <w:t xml:space="preserve">Volkoff, O., &amp; Strong, D. M. (2017). Affordance theory and how to use it in IS research. In </w:t>
      </w:r>
      <w:r w:rsidRPr="00AA23E9">
        <w:rPr>
          <w:i/>
        </w:rPr>
        <w:t>The Routledge companion to management information systems</w:t>
      </w:r>
      <w:r w:rsidRPr="00AA23E9">
        <w:t xml:space="preserve"> (pp. 232-245). Routledge. </w:t>
      </w:r>
    </w:p>
    <w:p w14:paraId="5B4D4A0A" w14:textId="7F627DFC" w:rsidR="00AA23E9" w:rsidRPr="00AA23E9" w:rsidRDefault="00AA23E9" w:rsidP="00AA23E9">
      <w:pPr>
        <w:pStyle w:val="EndNoteBibliography"/>
        <w:spacing w:after="0"/>
        <w:ind w:left="720" w:firstLine="480"/>
      </w:pPr>
      <w:r w:rsidRPr="00AA23E9">
        <w:t xml:space="preserve">Wareham, J., Fox, P. B., &amp; Cano Giner, J. L. (2014). Technology Ecosystem Governance. </w:t>
      </w:r>
      <w:r w:rsidRPr="00AA23E9">
        <w:rPr>
          <w:i/>
        </w:rPr>
        <w:t>Organization Science</w:t>
      </w:r>
      <w:r w:rsidRPr="00AA23E9">
        <w:t>,</w:t>
      </w:r>
      <w:r w:rsidRPr="00AA23E9">
        <w:rPr>
          <w:i/>
        </w:rPr>
        <w:t xml:space="preserve"> 25</w:t>
      </w:r>
      <w:r w:rsidRPr="00AA23E9">
        <w:t xml:space="preserve">(4), 1195-1215. </w:t>
      </w:r>
      <w:hyperlink r:id="rId60" w:history="1">
        <w:r w:rsidRPr="00AA23E9">
          <w:rPr>
            <w:rStyle w:val="af2"/>
          </w:rPr>
          <w:t>https://doi.org/10.1287/orsc.2014.0895</w:t>
        </w:r>
      </w:hyperlink>
      <w:r w:rsidRPr="00AA23E9">
        <w:t xml:space="preserve"> </w:t>
      </w:r>
    </w:p>
    <w:p w14:paraId="081B48C4" w14:textId="77777777" w:rsidR="00AA23E9" w:rsidRPr="00AA23E9" w:rsidRDefault="00AA23E9" w:rsidP="00AA23E9">
      <w:pPr>
        <w:pStyle w:val="EndNoteBibliography"/>
        <w:spacing w:after="0"/>
        <w:ind w:left="720" w:firstLine="480"/>
      </w:pPr>
      <w:r w:rsidRPr="00AA23E9">
        <w:t xml:space="preserve">Weick, K. E. (1979). The Social Psychology of Organizing. </w:t>
      </w:r>
      <w:r w:rsidRPr="00AA23E9">
        <w:rPr>
          <w:i/>
        </w:rPr>
        <w:t>McGraw-Hill</w:t>
      </w:r>
      <w:r w:rsidRPr="00AA23E9">
        <w:t xml:space="preserve">. </w:t>
      </w:r>
    </w:p>
    <w:p w14:paraId="0338CD49" w14:textId="2338CCB2" w:rsidR="00AA23E9" w:rsidRPr="00AA23E9" w:rsidRDefault="00AA23E9" w:rsidP="00AA23E9">
      <w:pPr>
        <w:pStyle w:val="EndNoteBibliography"/>
        <w:spacing w:after="0"/>
        <w:ind w:left="720" w:firstLine="480"/>
      </w:pPr>
      <w:r w:rsidRPr="00AA23E9">
        <w:t xml:space="preserve">Weick, K. E. (1988). ENACTED SENSEMAKING IN CRISIS SITUATIONS. </w:t>
      </w:r>
      <w:r w:rsidRPr="00AA23E9">
        <w:rPr>
          <w:i/>
        </w:rPr>
        <w:t>Journal of Management Studies</w:t>
      </w:r>
      <w:r w:rsidRPr="00AA23E9">
        <w:t>,</w:t>
      </w:r>
      <w:r w:rsidRPr="00AA23E9">
        <w:rPr>
          <w:i/>
        </w:rPr>
        <w:t xml:space="preserve"> 25</w:t>
      </w:r>
      <w:r w:rsidRPr="00AA23E9">
        <w:t xml:space="preserve">(4), 305-317. </w:t>
      </w:r>
      <w:hyperlink r:id="rId61" w:history="1">
        <w:r w:rsidRPr="00AA23E9">
          <w:rPr>
            <w:rStyle w:val="af2"/>
          </w:rPr>
          <w:t>https://doi.org/10.1111/j.1467-6486.1988.tb00039.x</w:t>
        </w:r>
      </w:hyperlink>
      <w:r w:rsidRPr="00AA23E9">
        <w:t xml:space="preserve"> </w:t>
      </w:r>
    </w:p>
    <w:p w14:paraId="602F25D3" w14:textId="77777777" w:rsidR="00AA23E9" w:rsidRPr="00AA23E9" w:rsidRDefault="00AA23E9" w:rsidP="00AA23E9">
      <w:pPr>
        <w:pStyle w:val="EndNoteBibliography"/>
        <w:spacing w:after="0"/>
        <w:ind w:left="720" w:firstLine="480"/>
      </w:pPr>
      <w:r w:rsidRPr="00AA23E9">
        <w:t xml:space="preserve">Weick, K. E. (2001). </w:t>
      </w:r>
      <w:r w:rsidRPr="00AA23E9">
        <w:rPr>
          <w:i/>
        </w:rPr>
        <w:t>Make Sense of the Organization.</w:t>
      </w:r>
      <w:r w:rsidRPr="00AA23E9">
        <w:t xml:space="preserve"> Blackwell Publishing. </w:t>
      </w:r>
    </w:p>
    <w:p w14:paraId="059F9397" w14:textId="77777777" w:rsidR="00AA23E9" w:rsidRPr="00AA23E9" w:rsidRDefault="00AA23E9" w:rsidP="00AA23E9">
      <w:pPr>
        <w:pStyle w:val="EndNoteBibliography"/>
        <w:spacing w:after="0"/>
        <w:ind w:left="720" w:firstLine="480"/>
      </w:pPr>
      <w:r w:rsidRPr="00AA23E9">
        <w:t xml:space="preserve">Weick, K. E. (2015). The Social Psychology of Organizing, Second Edition. </w:t>
      </w:r>
      <w:r w:rsidRPr="00AA23E9">
        <w:rPr>
          <w:i/>
        </w:rPr>
        <w:t>M@n@gement</w:t>
      </w:r>
      <w:r w:rsidRPr="00AA23E9">
        <w:t>,</w:t>
      </w:r>
      <w:r w:rsidRPr="00AA23E9">
        <w:rPr>
          <w:i/>
        </w:rPr>
        <w:t xml:space="preserve"> 18</w:t>
      </w:r>
      <w:r w:rsidRPr="00AA23E9">
        <w:t xml:space="preserve">(2), 189-193. </w:t>
      </w:r>
    </w:p>
    <w:p w14:paraId="04BE64BC" w14:textId="77777777" w:rsidR="00AA23E9" w:rsidRPr="00AA23E9" w:rsidRDefault="00AA23E9" w:rsidP="00AA23E9">
      <w:pPr>
        <w:pStyle w:val="EndNoteBibliography"/>
        <w:spacing w:after="0"/>
        <w:ind w:left="720" w:firstLine="480"/>
      </w:pPr>
      <w:r w:rsidRPr="00AA23E9">
        <w:t xml:space="preserve">Yin, R. K. (2009). </w:t>
      </w:r>
      <w:r w:rsidRPr="00AA23E9">
        <w:rPr>
          <w:i/>
        </w:rPr>
        <w:t>Case study research: Design and methods</w:t>
      </w:r>
      <w:r w:rsidRPr="00AA23E9">
        <w:t xml:space="preserve"> (Vol. 5). sage. </w:t>
      </w:r>
    </w:p>
    <w:p w14:paraId="6CEA2191" w14:textId="77777777" w:rsidR="00AA23E9" w:rsidRPr="00AA23E9" w:rsidRDefault="00AA23E9" w:rsidP="00AA23E9">
      <w:pPr>
        <w:pStyle w:val="EndNoteBibliography"/>
        <w:spacing w:after="0"/>
        <w:ind w:left="720" w:firstLine="480"/>
      </w:pPr>
      <w:r w:rsidRPr="00AA23E9">
        <w:t xml:space="preserve">Yoo, Y., Boland Jr, R. J., Lyytinen, K., &amp; Majchrzak, A. (2012). Organizing for innovation in the digitized world. </w:t>
      </w:r>
      <w:r w:rsidRPr="00AA23E9">
        <w:rPr>
          <w:i/>
        </w:rPr>
        <w:t>Organization Science</w:t>
      </w:r>
      <w:r w:rsidRPr="00AA23E9">
        <w:t>,</w:t>
      </w:r>
      <w:r w:rsidRPr="00AA23E9">
        <w:rPr>
          <w:i/>
        </w:rPr>
        <w:t xml:space="preserve"> 23</w:t>
      </w:r>
      <w:r w:rsidRPr="00AA23E9">
        <w:t xml:space="preserve">(5), 1398-1408. </w:t>
      </w:r>
    </w:p>
    <w:p w14:paraId="0B74AAA4" w14:textId="77777777" w:rsidR="00AA23E9" w:rsidRPr="00AA23E9" w:rsidRDefault="00AA23E9" w:rsidP="00AA23E9">
      <w:pPr>
        <w:pStyle w:val="EndNoteBibliography"/>
        <w:spacing w:after="0"/>
        <w:ind w:left="720" w:firstLine="480"/>
      </w:pPr>
      <w:r w:rsidRPr="00AA23E9">
        <w:t xml:space="preserve">Yoo, Y., Lyytinen, K. J., Boland, R. J., &amp; Berente, N. (2010). The next wave of digital innovation: Opportunities and challenges: A report on the research workshop'Digital Challenges in Innovation Research'. </w:t>
      </w:r>
    </w:p>
    <w:p w14:paraId="0AAB5F73" w14:textId="4D2F5FC7" w:rsidR="00AA23E9" w:rsidRPr="00AA23E9" w:rsidRDefault="00AA23E9" w:rsidP="00AA23E9">
      <w:pPr>
        <w:pStyle w:val="EndNoteBibliography"/>
        <w:spacing w:after="0"/>
        <w:ind w:left="720" w:firstLine="480"/>
        <w:rPr>
          <w:rFonts w:hint="eastAsia"/>
        </w:rPr>
      </w:pPr>
      <w:r w:rsidRPr="00AA23E9">
        <w:rPr>
          <w:rFonts w:hint="eastAsia"/>
        </w:rPr>
        <w:t>何瑞萍</w:t>
      </w:r>
      <w:r w:rsidRPr="00AA23E9">
        <w:rPr>
          <w:rFonts w:hint="eastAsia"/>
        </w:rPr>
        <w:t>. (2014). Dervin</w:t>
      </w:r>
      <w:r w:rsidRPr="00AA23E9">
        <w:rPr>
          <w:rFonts w:hint="eastAsia"/>
        </w:rPr>
        <w:t>與</w:t>
      </w:r>
      <w:r w:rsidRPr="00AA23E9">
        <w:rPr>
          <w:rFonts w:hint="eastAsia"/>
        </w:rPr>
        <w:t>Weick</w:t>
      </w:r>
      <w:r w:rsidRPr="00AA23E9">
        <w:rPr>
          <w:rFonts w:hint="eastAsia"/>
        </w:rPr>
        <w:t>意義建構理論之分析與比較</w:t>
      </w:r>
      <w:r w:rsidRPr="00AA23E9">
        <w:rPr>
          <w:rFonts w:hint="eastAsia"/>
        </w:rPr>
        <w:t xml:space="preserve"> [Analysis and Comparison of Two Theories: Dervin's Sense-Making and Weick's Sensemaking]. </w:t>
      </w:r>
      <w:r w:rsidRPr="00AA23E9">
        <w:rPr>
          <w:rFonts w:hint="eastAsia"/>
          <w:i/>
        </w:rPr>
        <w:t>大學圖書館</w:t>
      </w:r>
      <w:r w:rsidRPr="00AA23E9">
        <w:rPr>
          <w:rFonts w:hint="eastAsia"/>
        </w:rPr>
        <w:t>,</w:t>
      </w:r>
      <w:r w:rsidRPr="00AA23E9">
        <w:rPr>
          <w:rFonts w:hint="eastAsia"/>
          <w:i/>
        </w:rPr>
        <w:t xml:space="preserve"> 18</w:t>
      </w:r>
      <w:r w:rsidRPr="00AA23E9">
        <w:rPr>
          <w:rFonts w:hint="eastAsia"/>
        </w:rPr>
        <w:t xml:space="preserve">(1), 83-105. </w:t>
      </w:r>
      <w:hyperlink r:id="rId62" w:history="1">
        <w:r w:rsidRPr="00AA23E9">
          <w:rPr>
            <w:rStyle w:val="af2"/>
            <w:rFonts w:hint="eastAsia"/>
          </w:rPr>
          <w:t>https://doi.org/10.6146/univj.18-1.05</w:t>
        </w:r>
      </w:hyperlink>
      <w:r w:rsidRPr="00AA23E9">
        <w:rPr>
          <w:rFonts w:hint="eastAsia"/>
        </w:rPr>
        <w:t xml:space="preserve"> </w:t>
      </w:r>
    </w:p>
    <w:p w14:paraId="2C2404AB" w14:textId="3A965566" w:rsidR="00AA23E9" w:rsidRPr="00AA23E9" w:rsidRDefault="00AA23E9" w:rsidP="00AA23E9">
      <w:pPr>
        <w:pStyle w:val="EndNoteBibliography"/>
        <w:spacing w:after="0"/>
        <w:ind w:left="720" w:firstLine="480"/>
        <w:rPr>
          <w:rFonts w:hint="eastAsia"/>
        </w:rPr>
      </w:pPr>
      <w:r w:rsidRPr="00AA23E9">
        <w:rPr>
          <w:rFonts w:hint="eastAsia"/>
        </w:rPr>
        <w:t>吳婉韻</w:t>
      </w:r>
      <w:r w:rsidRPr="00AA23E9">
        <w:rPr>
          <w:rFonts w:hint="eastAsia"/>
        </w:rPr>
        <w:t xml:space="preserve">. (2003). </w:t>
      </w:r>
      <w:r w:rsidRPr="00AA23E9">
        <w:rPr>
          <w:rFonts w:hint="eastAsia"/>
          <w:i/>
        </w:rPr>
        <w:t>國家與台灣紡織產業政策之研究：全球化與政策工具觀點</w:t>
      </w:r>
      <w:r w:rsidRPr="00AA23E9">
        <w:rPr>
          <w:rFonts w:hint="eastAsia"/>
        </w:rPr>
        <w:t xml:space="preserve"> </w:t>
      </w:r>
      <w:r w:rsidRPr="00AA23E9">
        <w:rPr>
          <w:rFonts w:hint="eastAsia"/>
        </w:rPr>
        <w:t>國立政治大學</w:t>
      </w:r>
      <w:r w:rsidRPr="00AA23E9">
        <w:rPr>
          <w:rFonts w:hint="eastAsia"/>
        </w:rPr>
        <w:t xml:space="preserve">]. </w:t>
      </w:r>
      <w:r w:rsidRPr="00AA23E9">
        <w:rPr>
          <w:rFonts w:hint="eastAsia"/>
        </w:rPr>
        <w:t>臺灣博碩士論文知識加值系統</w:t>
      </w:r>
      <w:r w:rsidRPr="00AA23E9">
        <w:rPr>
          <w:rFonts w:hint="eastAsia"/>
        </w:rPr>
        <w:t xml:space="preserve">. </w:t>
      </w:r>
      <w:r w:rsidRPr="00AA23E9">
        <w:rPr>
          <w:rFonts w:hint="eastAsia"/>
        </w:rPr>
        <w:t>台北市</w:t>
      </w:r>
      <w:r w:rsidRPr="00AA23E9">
        <w:rPr>
          <w:rFonts w:hint="eastAsia"/>
        </w:rPr>
        <w:t xml:space="preserve">. </w:t>
      </w:r>
      <w:hyperlink r:id="rId63" w:history="1">
        <w:r w:rsidRPr="00AA23E9">
          <w:rPr>
            <w:rStyle w:val="af2"/>
            <w:rFonts w:hint="eastAsia"/>
          </w:rPr>
          <w:t>https://hdl.handle.net/11296/cr8g57</w:t>
        </w:r>
      </w:hyperlink>
    </w:p>
    <w:p w14:paraId="51558839" w14:textId="77777777" w:rsidR="00AA23E9" w:rsidRPr="00AA23E9" w:rsidRDefault="00AA23E9" w:rsidP="00AA23E9">
      <w:pPr>
        <w:pStyle w:val="EndNoteBibliography"/>
        <w:spacing w:after="0"/>
        <w:ind w:left="720" w:firstLine="480"/>
        <w:rPr>
          <w:rFonts w:hint="eastAsia"/>
        </w:rPr>
      </w:pPr>
      <w:r w:rsidRPr="00AA23E9">
        <w:rPr>
          <w:rFonts w:hint="eastAsia"/>
        </w:rPr>
        <w:t>林家五</w:t>
      </w:r>
      <w:r w:rsidRPr="00AA23E9">
        <w:rPr>
          <w:rFonts w:hint="eastAsia"/>
        </w:rPr>
        <w:t xml:space="preserve">, </w:t>
      </w:r>
      <w:r w:rsidRPr="00AA23E9">
        <w:rPr>
          <w:rFonts w:hint="eastAsia"/>
        </w:rPr>
        <w:t>黃國隆</w:t>
      </w:r>
      <w:r w:rsidRPr="00AA23E9">
        <w:rPr>
          <w:rFonts w:hint="eastAsia"/>
        </w:rPr>
        <w:t xml:space="preserve">, &amp; </w:t>
      </w:r>
      <w:r w:rsidRPr="00AA23E9">
        <w:rPr>
          <w:rFonts w:hint="eastAsia"/>
        </w:rPr>
        <w:t>鄭伯壎</w:t>
      </w:r>
      <w:r w:rsidRPr="00AA23E9">
        <w:rPr>
          <w:rFonts w:hint="eastAsia"/>
        </w:rPr>
        <w:t xml:space="preserve">. (2004). </w:t>
      </w:r>
      <w:r w:rsidRPr="00AA23E9">
        <w:rPr>
          <w:rFonts w:hint="eastAsia"/>
        </w:rPr>
        <w:t>從認同到開創</w:t>
      </w:r>
      <w:r w:rsidRPr="00AA23E9">
        <w:rPr>
          <w:rFonts w:hint="eastAsia"/>
        </w:rPr>
        <w:t xml:space="preserve">: </w:t>
      </w:r>
      <w:r w:rsidRPr="00AA23E9">
        <w:rPr>
          <w:rFonts w:hint="eastAsia"/>
        </w:rPr>
        <w:t>創業家的動態釋意歷程</w:t>
      </w:r>
      <w:r w:rsidRPr="00AA23E9">
        <w:rPr>
          <w:rFonts w:hint="eastAsia"/>
        </w:rPr>
        <w:t xml:space="preserve">. </w:t>
      </w:r>
      <w:r w:rsidRPr="00AA23E9">
        <w:rPr>
          <w:rFonts w:hint="eastAsia"/>
          <w:i/>
        </w:rPr>
        <w:t>中山管理評論</w:t>
      </w:r>
      <w:r w:rsidRPr="00AA23E9">
        <w:rPr>
          <w:rFonts w:hint="eastAsia"/>
        </w:rPr>
        <w:t>,</w:t>
      </w:r>
      <w:r w:rsidRPr="00AA23E9">
        <w:rPr>
          <w:rFonts w:hint="eastAsia"/>
          <w:i/>
        </w:rPr>
        <w:t xml:space="preserve"> 12</w:t>
      </w:r>
      <w:r w:rsidRPr="00AA23E9">
        <w:rPr>
          <w:rFonts w:hint="eastAsia"/>
        </w:rPr>
        <w:t xml:space="preserve">(2), 337-397. </w:t>
      </w:r>
    </w:p>
    <w:p w14:paraId="19F57586" w14:textId="0408FFA8" w:rsidR="00AA23E9" w:rsidRPr="00AA23E9" w:rsidRDefault="00AA23E9" w:rsidP="00AA23E9">
      <w:pPr>
        <w:pStyle w:val="EndNoteBibliography"/>
        <w:ind w:left="720" w:firstLine="480"/>
        <w:rPr>
          <w:rFonts w:hint="eastAsia"/>
        </w:rPr>
      </w:pPr>
      <w:r w:rsidRPr="00AA23E9">
        <w:rPr>
          <w:rFonts w:hint="eastAsia"/>
        </w:rPr>
        <w:t>瞿宛文</w:t>
      </w:r>
      <w:r w:rsidRPr="00AA23E9">
        <w:rPr>
          <w:rFonts w:hint="eastAsia"/>
        </w:rPr>
        <w:t xml:space="preserve">. (2008). </w:t>
      </w:r>
      <w:r w:rsidRPr="00AA23E9">
        <w:rPr>
          <w:rFonts w:hint="eastAsia"/>
        </w:rPr>
        <w:t>重看臺灣棉紡織業早期的發展</w:t>
      </w:r>
      <w:r w:rsidRPr="00AA23E9">
        <w:rPr>
          <w:rFonts w:hint="eastAsia"/>
        </w:rPr>
        <w:t xml:space="preserve">. </w:t>
      </w:r>
      <w:hyperlink r:id="rId64" w:history="1">
        <w:r w:rsidRPr="00AA23E9">
          <w:rPr>
            <w:rStyle w:val="af2"/>
            <w:rFonts w:hint="eastAsia"/>
          </w:rPr>
          <w:t>https://idv.sinica.edu.tw/wwchu/9703%20New%20History.pdf</w:t>
        </w:r>
      </w:hyperlink>
      <w:r w:rsidRPr="00AA23E9">
        <w:rPr>
          <w:rFonts w:hint="eastAsia"/>
        </w:rPr>
        <w:t xml:space="preserve"> </w:t>
      </w:r>
    </w:p>
    <w:p w14:paraId="100A5961" w14:textId="5957D78F"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65"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66"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7"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8"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9"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70"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71"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72"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73"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74"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75"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76"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7"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8"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9"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80"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81"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82"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83"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84"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85"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86"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7"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8"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9"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90"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91"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92"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480"/>
      </w:pP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7"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0" w:author="190498 lily" w:date="2026-01-06T17:15:00Z" w:initials="1l">
    <w:p w14:paraId="4DF25939" w14:textId="77777777" w:rsidR="005D5C7A" w:rsidRPr="00E2370E" w:rsidRDefault="005D5C7A" w:rsidP="005D5C7A">
      <w:pPr>
        <w:pStyle w:val="151"/>
        <w:numPr>
          <w:ilvl w:val="0"/>
          <w:numId w:val="41"/>
        </w:numPr>
        <w:rPr>
          <w:rFonts w:eastAsiaTheme="minorEastAsia"/>
          <w:b/>
          <w:bCs/>
          <w:color w:val="4EA72E" w:themeColor="accent6"/>
        </w:rPr>
      </w:pPr>
      <w:r>
        <w:rPr>
          <w:rStyle w:val="af7"/>
        </w:rPr>
        <w:annotationRef/>
      </w:r>
      <w:r>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color w:val="auto"/>
        </w:rPr>
        <w:t>】</w:t>
      </w:r>
      <w:r w:rsidRPr="00353148">
        <w:rPr>
          <w:color w:val="auto"/>
        </w:rPr>
        <w:t>學習者在完成任務的過程中，會獲得自我回饋和他人回饋，以了解自身的進步。他們相信自己正在取得進步，這種信念會增強他們的自我效能感，進而提升動機結果。</w:t>
      </w:r>
      <w:r>
        <w:rPr>
          <w:rFonts w:hint="eastAsia"/>
          <w:color w:val="auto"/>
        </w:rPr>
        <w:t>I</w:t>
      </w:r>
      <w:r w:rsidRPr="00843F58">
        <w:rPr>
          <w:color w:val="auto"/>
        </w:rPr>
        <w:t>n turn, self-efficacy can be affected by the outcomes of actions such as perceived goal progress and achievement, as well as by environmental inputs (e.g., social comparisons with peers, 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p>
    <w:p w14:paraId="6555B593" w14:textId="77777777" w:rsidR="005D5C7A" w:rsidRPr="00CB6B1B" w:rsidRDefault="005D5C7A" w:rsidP="005D5C7A">
      <w:pPr>
        <w:pStyle w:val="ab"/>
        <w:numPr>
          <w:ilvl w:val="0"/>
          <w:numId w:val="41"/>
        </w:numPr>
        <w:ind w:firstLineChars="0"/>
        <w:rPr>
          <w:b/>
          <w:bCs/>
        </w:rPr>
      </w:pPr>
      <w:r w:rsidRPr="00CB6B1B">
        <w:rPr>
          <w:rFonts w:hint="eastAsia"/>
          <w:b/>
          <w:bCs/>
        </w:rPr>
        <w:t>【自我效能</w:t>
      </w:r>
      <w:r w:rsidRPr="00CB6B1B">
        <w:rPr>
          <w:b/>
          <w:bCs/>
        </w:rPr>
        <w:t>Self-efficacy</w:t>
      </w:r>
      <w:r w:rsidRPr="00CB6B1B">
        <w:rPr>
          <w:rFonts w:hint="eastAsia"/>
          <w:b/>
          <w:bCs/>
        </w:rPr>
        <w:t>並非憑空產生，而是認知】</w:t>
      </w:r>
      <w:r w:rsidRPr="00CB6B1B">
        <w:rPr>
          <w:b/>
          <w:bCs/>
        </w:rPr>
        <w:t>自我效能感並非憑空產生。效能評估是一個</w:t>
      </w:r>
      <w:hyperlink r:id="rId18" w:tooltip="Learn more about cognitive process from ScienceDirect's AI-generated Topic Pages" w:history="1">
        <w:r w:rsidRPr="00CB6B1B">
          <w:rPr>
            <w:rStyle w:val="af2"/>
            <w:b/>
            <w:bCs/>
          </w:rPr>
          <w:t>認知過程</w:t>
        </w:r>
        <w:r w:rsidRPr="00CB6B1B">
          <w:rPr>
            <w:rStyle w:val="af2"/>
            <w:b/>
            <w:bCs/>
          </w:rPr>
          <w:t> </w:t>
        </w:r>
      </w:hyperlink>
      <w:r w:rsidRPr="00CB6B1B">
        <w:rPr>
          <w:b/>
          <w:bCs/>
        </w:rPr>
        <w:t>，個體透過</w:t>
      </w:r>
      <w:hyperlink r:id="rId19" w:tooltip="Learn more about information sources from ScienceDirect's AI-generated Topic Pages" w:history="1">
        <w:r w:rsidRPr="00CB6B1B">
          <w:rPr>
            <w:rStyle w:val="af2"/>
            <w:b/>
            <w:bCs/>
          </w:rPr>
          <w:t>資訊來源</w:t>
        </w:r>
      </w:hyperlink>
      <w:r w:rsidRPr="00CB6B1B">
        <w:rPr>
          <w:b/>
          <w:bCs/>
        </w:rPr>
        <w:t>來評估自身的自我效能感。</w:t>
      </w:r>
      <w:r w:rsidRPr="00CB6B1B">
        <w:rPr>
          <w:b/>
          <w:bCs/>
        </w:rPr>
        <w:t>Self-efficacy does not suddenly emerge. Efficacy appraisal is a </w:t>
      </w:r>
      <w:hyperlink r:id="rId20" w:tooltip="Learn more about cognitive process from ScienceDirect's AI-generated Topic Pages" w:history="1">
        <w:r w:rsidRPr="00CB6B1B">
          <w:rPr>
            <w:rStyle w:val="af2"/>
            <w:b/>
            <w:bCs/>
          </w:rPr>
          <w:t>cognitive process</w:t>
        </w:r>
      </w:hyperlink>
      <w:r w:rsidRPr="00CB6B1B">
        <w:rPr>
          <w:b/>
          <w:bCs/>
        </w:rPr>
        <w:t> in which individuals use </w:t>
      </w:r>
      <w:hyperlink r:id="rId21" w:tooltip="Learn more about information sources from ScienceDirect's AI-generated Topic Pages" w:history="1">
        <w:r w:rsidRPr="00CB6B1B">
          <w:rPr>
            <w:rStyle w:val="af2"/>
            <w:b/>
            <w:bCs/>
          </w:rPr>
          <w:t>information sources</w:t>
        </w:r>
      </w:hyperlink>
      <w:r w:rsidRPr="00CB6B1B">
        <w:rPr>
          <w:b/>
          <w:bCs/>
        </w:rPr>
        <w:t> to assess their self-efficacy</w:t>
      </w:r>
      <w:r w:rsidRPr="00CB6B1B">
        <w:rPr>
          <w:color w:val="4EA72E" w:themeColor="accent6"/>
        </w:rPr>
        <w:t>（來自《</w:t>
      </w:r>
      <w:r w:rsidRPr="00CB6B1B">
        <w:rPr>
          <w:color w:val="4EA72E" w:themeColor="accent6"/>
        </w:rPr>
        <w:t>Motivation and social cognitive theory</w:t>
      </w:r>
      <w:r w:rsidRPr="00CB6B1B">
        <w:rPr>
          <w:color w:val="4EA72E" w:themeColor="accent6"/>
        </w:rPr>
        <w:t>》，</w:t>
      </w:r>
      <w:r w:rsidRPr="00CB6B1B">
        <w:rPr>
          <w:color w:val="4EA72E" w:themeColor="accent6"/>
        </w:rPr>
        <w:t>Dale H. Schunk, Maria K. DiBenedetto</w:t>
      </w:r>
      <w:r w:rsidRPr="00CB6B1B">
        <w:rPr>
          <w:color w:val="4EA72E" w:themeColor="accent6"/>
        </w:rPr>
        <w:t>，</w:t>
      </w:r>
      <w:r w:rsidRPr="00CB6B1B">
        <w:rPr>
          <w:color w:val="4EA72E" w:themeColor="accent6"/>
        </w:rPr>
        <w:t>2020</w:t>
      </w:r>
      <w:r w:rsidRPr="00CB6B1B">
        <w:rPr>
          <w:color w:val="4EA72E" w:themeColor="accent6"/>
        </w:rPr>
        <w:t>）</w:t>
      </w:r>
    </w:p>
    <w:p w14:paraId="662BFF2C" w14:textId="2423A863" w:rsidR="005D5C7A" w:rsidRDefault="005D5C7A">
      <w:pPr>
        <w:pStyle w:val="af8"/>
        <w:ind w:firstLine="480"/>
      </w:pPr>
    </w:p>
  </w:comment>
  <w:comment w:id="71"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2"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3"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4"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5"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2"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3"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4"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rPr>
          <w:rFonts w:hint="eastAsia"/>
        </w:rPr>
      </w:pPr>
    </w:p>
  </w:comment>
  <w:comment w:id="78"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79"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0"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81"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2"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3"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5"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89"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0"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91"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2"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2"/>
    <w:p w14:paraId="27B70677" w14:textId="7CF035EB" w:rsidR="00F8190C" w:rsidRPr="00F8190C" w:rsidRDefault="00F8190C">
      <w:pPr>
        <w:pStyle w:val="af8"/>
        <w:ind w:leftChars="300" w:left="720" w:firstLine="480"/>
      </w:pPr>
    </w:p>
  </w:comment>
  <w:comment w:id="93"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5"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96"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99" w:author="190498 lily" w:date="2025-03-17T12:26:00Z" w:initials="1l">
    <w:p w14:paraId="757020D5" w14:textId="06D7C637" w:rsidR="007258E2" w:rsidRPr="00057614" w:rsidRDefault="007258E2" w:rsidP="007258E2">
      <w:pPr>
        <w:pStyle w:val="af8"/>
        <w:ind w:firstLine="360"/>
      </w:pPr>
      <w:r>
        <w:rPr>
          <w:rStyle w:val="af7"/>
        </w:rPr>
        <w:annotationRef/>
      </w:r>
      <w:hyperlink r:id="rId26"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0"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1"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2"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3"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4"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06"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07"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08"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09"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0"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1"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29"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27"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0"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1"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28"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2"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9"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0"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1"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4"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2"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3" w:history="1">
        <w:r w:rsidRPr="007257D4">
          <w:rPr>
            <w:rStyle w:val="af2"/>
          </w:rPr>
          <w:t>https://research.sinica.edu.tw/chin-en-wu/</w:t>
        </w:r>
      </w:hyperlink>
    </w:p>
    <w:p w14:paraId="2F7A1F00" w14:textId="22052FF9" w:rsidR="005426A6" w:rsidRPr="005426A6" w:rsidRDefault="005426A6">
      <w:pPr>
        <w:pStyle w:val="af8"/>
        <w:ind w:firstLine="480"/>
      </w:pPr>
    </w:p>
  </w:comment>
  <w:comment w:id="135"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36"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37"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38"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39"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0" w:author="190498 lily" w:date="2025-06-12T14:55:00Z" w:initials="1l">
    <w:p w14:paraId="32F50683" w14:textId="77777777" w:rsidR="00637AC9" w:rsidRDefault="00637AC9" w:rsidP="00637AC9">
      <w:pPr>
        <w:pStyle w:val="af8"/>
        <w:ind w:firstLine="360"/>
      </w:pPr>
      <w:r>
        <w:rPr>
          <w:rStyle w:val="af7"/>
        </w:rPr>
        <w:annotationRef/>
      </w:r>
      <w:hyperlink r:id="rId34"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4" w:author="190498 lily" w:date="2025-06-17T14:00:00Z" w:initials="1l">
    <w:p w14:paraId="699DBC4F" w14:textId="2B451ACD" w:rsidR="00D079FF" w:rsidRDefault="00D079FF">
      <w:pPr>
        <w:pStyle w:val="af8"/>
        <w:ind w:firstLine="360"/>
      </w:pPr>
      <w:r>
        <w:rPr>
          <w:rStyle w:val="af7"/>
        </w:rPr>
        <w:annotationRef/>
      </w:r>
      <w:hyperlink r:id="rId35" w:history="1">
        <w:r w:rsidRPr="008C0356">
          <w:rPr>
            <w:rStyle w:val="af2"/>
          </w:rPr>
          <w:t>https://www.frontier.cool/a/docs/%E5%B8%83%E6%96%99%E8%B3%87%E7%94%A2%E7%9B%B8%E9%97%9C/%E4%BA%86%E8%A7%A3%E7%B4%8B%E7%90%86%E8%B2%BC%E5%9C%966-texture-maps</w:t>
        </w:r>
      </w:hyperlink>
    </w:p>
  </w:comment>
  <w:comment w:id="156" w:author="190498 lily" w:date="2025-05-16T14:34:00Z" w:initials="1l">
    <w:p w14:paraId="0F6E1F15" w14:textId="77777777" w:rsidR="005E1B1F" w:rsidRDefault="005E1B1F" w:rsidP="005E1B1F">
      <w:pPr>
        <w:pStyle w:val="af8"/>
        <w:ind w:firstLine="360"/>
      </w:pPr>
      <w:r>
        <w:rPr>
          <w:rStyle w:val="af7"/>
        </w:rPr>
        <w:annotationRef/>
      </w:r>
      <w:hyperlink r:id="rId36" w:history="1">
        <w:r w:rsidRPr="00197EC9">
          <w:rPr>
            <w:rStyle w:val="af2"/>
          </w:rPr>
          <w:t>https://www.ctwant.com/article/140473?utm_source=yahoo&amp;utm_medium=rss&amp;utm_campaign=140473</w:t>
        </w:r>
      </w:hyperlink>
      <w:r>
        <w:rPr>
          <w:rFonts w:hint="eastAsia"/>
        </w:rPr>
        <w:t xml:space="preserve"> </w:t>
      </w:r>
    </w:p>
  </w:comment>
  <w:comment w:id="164"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66" w:author="190498 lily" w:date="2025-06-24T15:44:00Z" w:initials="1l">
    <w:p w14:paraId="6C510374" w14:textId="7AFE5C6B" w:rsidR="00D800E8" w:rsidRDefault="00D800E8">
      <w:pPr>
        <w:pStyle w:val="af8"/>
        <w:ind w:firstLine="360"/>
      </w:pPr>
      <w:r>
        <w:rPr>
          <w:rStyle w:val="af7"/>
        </w:rPr>
        <w:annotationRef/>
      </w:r>
    </w:p>
  </w:comment>
  <w:comment w:id="168"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77"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79" w:author="190498 lily" w:date="2025-06-25T12:24:00Z" w:initials="1l">
    <w:p w14:paraId="01CFDC53" w14:textId="14C0D9D9" w:rsidR="005A2179" w:rsidRDefault="005A2179">
      <w:pPr>
        <w:pStyle w:val="af8"/>
        <w:ind w:firstLine="360"/>
      </w:pPr>
      <w:r>
        <w:rPr>
          <w:rStyle w:val="af7"/>
        </w:rPr>
        <w:annotationRef/>
      </w:r>
      <w:hyperlink r:id="rId37"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0"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86"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3"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96"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38" w:history="1">
        <w:r w:rsidRPr="00710017">
          <w:rPr>
            <w:rStyle w:val="af2"/>
          </w:rPr>
          <w:t>https://www.hosiery.org.tw/file/Information/202303131548592432.pdf</w:t>
        </w:r>
      </w:hyperlink>
    </w:p>
  </w:comment>
  <w:comment w:id="197" w:author="190498 lily" w:date="2025-11-05T16:10:00Z" w:initials="1l">
    <w:p w14:paraId="3BBE5117" w14:textId="7E07BCE2" w:rsidR="00BB3544" w:rsidRDefault="00BB3544">
      <w:pPr>
        <w:pStyle w:val="af8"/>
        <w:ind w:firstLine="360"/>
      </w:pPr>
      <w:r>
        <w:rPr>
          <w:rStyle w:val="af7"/>
        </w:rPr>
        <w:annotationRef/>
      </w:r>
      <w:hyperlink r:id="rId39"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3"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5"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06"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07"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08"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09"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A6AA476" w15:done="0"/>
  <w15:commentEx w15:paraId="662BFF2C" w15:done="0"/>
  <w15:commentEx w15:paraId="29FEA115" w15:done="0"/>
  <w15:commentEx w15:paraId="13CC7DE4" w15:paraIdParent="29FEA115" w15:done="0"/>
  <w15:commentEx w15:paraId="35B7DD1B" w15:done="0"/>
  <w15:commentEx w15:paraId="2C91BC6F"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6A1E07B0" w16cex:dateUtc="2026-01-06T09:10:00Z"/>
  <w16cex:commentExtensible w16cex:durableId="776561A6" w16cex:dateUtc="2026-01-06T09:15:00Z"/>
  <w16cex:commentExtensible w16cex:durableId="4EAC2B82" w16cex:dateUtc="2026-01-06T09:22:00Z"/>
  <w16cex:commentExtensible w16cex:durableId="5DE873AE" w16cex:dateUtc="2026-01-06T10:14:00Z"/>
  <w16cex:commentExtensible w16cex:durableId="512462AB" w16cex:dateUtc="2026-01-06T16:37:00Z"/>
  <w16cex:commentExtensible w16cex:durableId="693E13A2" w16cex:dateUtc="2026-01-06T16:38: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A6AA476" w16cid:durableId="6A1E07B0"/>
  <w16cid:commentId w16cid:paraId="662BFF2C" w16cid:durableId="776561A6"/>
  <w16cid:commentId w16cid:paraId="29FEA115" w16cid:durableId="4EAC2B82"/>
  <w16cid:commentId w16cid:paraId="13CC7DE4" w16cid:durableId="5DE873AE"/>
  <w16cid:commentId w16cid:paraId="35B7DD1B" w16cid:durableId="512462AB"/>
  <w16cid:commentId w16cid:paraId="2C91BC6F" w16cid:durableId="693E13A2"/>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8E6B" w14:textId="77777777" w:rsidR="0077724E" w:rsidRDefault="0077724E" w:rsidP="00FB06EE">
      <w:pPr>
        <w:spacing w:after="0" w:line="240" w:lineRule="auto"/>
        <w:ind w:firstLine="480"/>
      </w:pPr>
      <w:r>
        <w:separator/>
      </w:r>
    </w:p>
  </w:endnote>
  <w:endnote w:type="continuationSeparator" w:id="0">
    <w:p w14:paraId="1DA4A257" w14:textId="77777777" w:rsidR="0077724E" w:rsidRDefault="0077724E"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DC98C" w14:textId="77777777" w:rsidR="0077724E" w:rsidRDefault="0077724E" w:rsidP="00FB06EE">
      <w:pPr>
        <w:spacing w:after="0" w:line="240" w:lineRule="auto"/>
        <w:ind w:firstLine="480"/>
      </w:pPr>
      <w:r>
        <w:separator/>
      </w:r>
    </w:p>
  </w:footnote>
  <w:footnote w:type="continuationSeparator" w:id="0">
    <w:p w14:paraId="1770FD53" w14:textId="77777777" w:rsidR="0077724E" w:rsidRDefault="0077724E"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3"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2"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2"/>
  </w:num>
  <w:num w:numId="2" w16cid:durableId="1763843102">
    <w:abstractNumId w:val="27"/>
  </w:num>
  <w:num w:numId="3" w16cid:durableId="1099375052">
    <w:abstractNumId w:val="15"/>
  </w:num>
  <w:num w:numId="4" w16cid:durableId="2005274735">
    <w:abstractNumId w:val="13"/>
  </w:num>
  <w:num w:numId="5" w16cid:durableId="1290358229">
    <w:abstractNumId w:val="10"/>
  </w:num>
  <w:num w:numId="6" w16cid:durableId="942109389">
    <w:abstractNumId w:val="36"/>
  </w:num>
  <w:num w:numId="7" w16cid:durableId="26762952">
    <w:abstractNumId w:val="33"/>
  </w:num>
  <w:num w:numId="8" w16cid:durableId="814299037">
    <w:abstractNumId w:val="23"/>
  </w:num>
  <w:num w:numId="9" w16cid:durableId="1188836471">
    <w:abstractNumId w:val="40"/>
  </w:num>
  <w:num w:numId="10" w16cid:durableId="483860597">
    <w:abstractNumId w:val="32"/>
  </w:num>
  <w:num w:numId="11" w16cid:durableId="616106620">
    <w:abstractNumId w:val="28"/>
  </w:num>
  <w:num w:numId="12" w16cid:durableId="213928851">
    <w:abstractNumId w:val="42"/>
  </w:num>
  <w:num w:numId="13" w16cid:durableId="284435084">
    <w:abstractNumId w:val="7"/>
  </w:num>
  <w:num w:numId="14" w16cid:durableId="86468701">
    <w:abstractNumId w:val="1"/>
  </w:num>
  <w:num w:numId="15" w16cid:durableId="1897082054">
    <w:abstractNumId w:val="26"/>
  </w:num>
  <w:num w:numId="16" w16cid:durableId="760877167">
    <w:abstractNumId w:val="8"/>
  </w:num>
  <w:num w:numId="17" w16cid:durableId="770856118">
    <w:abstractNumId w:val="19"/>
  </w:num>
  <w:num w:numId="18" w16cid:durableId="1210612811">
    <w:abstractNumId w:val="9"/>
  </w:num>
  <w:num w:numId="19" w16cid:durableId="987440622">
    <w:abstractNumId w:val="29"/>
  </w:num>
  <w:num w:numId="20" w16cid:durableId="619071913">
    <w:abstractNumId w:val="4"/>
  </w:num>
  <w:num w:numId="21" w16cid:durableId="1164467328">
    <w:abstractNumId w:val="30"/>
  </w:num>
  <w:num w:numId="22" w16cid:durableId="783232716">
    <w:abstractNumId w:val="37"/>
  </w:num>
  <w:num w:numId="23" w16cid:durableId="535461075">
    <w:abstractNumId w:val="11"/>
  </w:num>
  <w:num w:numId="24" w16cid:durableId="1624651133">
    <w:abstractNumId w:val="20"/>
  </w:num>
  <w:num w:numId="25" w16cid:durableId="1526871802">
    <w:abstractNumId w:val="2"/>
  </w:num>
  <w:num w:numId="26" w16cid:durableId="978462908">
    <w:abstractNumId w:val="16"/>
  </w:num>
  <w:num w:numId="27" w16cid:durableId="1643535468">
    <w:abstractNumId w:val="22"/>
  </w:num>
  <w:num w:numId="28" w16cid:durableId="1425807284">
    <w:abstractNumId w:val="38"/>
  </w:num>
  <w:num w:numId="29" w16cid:durableId="1153719410">
    <w:abstractNumId w:val="35"/>
  </w:num>
  <w:num w:numId="30" w16cid:durableId="760487238">
    <w:abstractNumId w:val="41"/>
  </w:num>
  <w:num w:numId="31" w16cid:durableId="25252340">
    <w:abstractNumId w:val="17"/>
  </w:num>
  <w:num w:numId="32" w16cid:durableId="1706831067">
    <w:abstractNumId w:val="39"/>
  </w:num>
  <w:num w:numId="33" w16cid:durableId="390734804">
    <w:abstractNumId w:val="0"/>
  </w:num>
  <w:num w:numId="34" w16cid:durableId="356084477">
    <w:abstractNumId w:val="18"/>
  </w:num>
  <w:num w:numId="35" w16cid:durableId="1375040500">
    <w:abstractNumId w:val="14"/>
  </w:num>
  <w:num w:numId="36" w16cid:durableId="1832285006">
    <w:abstractNumId w:val="21"/>
  </w:num>
  <w:num w:numId="37" w16cid:durableId="451368625">
    <w:abstractNumId w:val="34"/>
  </w:num>
  <w:num w:numId="38" w16cid:durableId="1013141323">
    <w:abstractNumId w:val="5"/>
  </w:num>
  <w:num w:numId="39" w16cid:durableId="62603210">
    <w:abstractNumId w:val="3"/>
  </w:num>
  <w:num w:numId="40" w16cid:durableId="1731616142">
    <w:abstractNumId w:val="31"/>
  </w:num>
  <w:num w:numId="41" w16cid:durableId="857236132">
    <w:abstractNumId w:val="6"/>
  </w:num>
  <w:num w:numId="42" w16cid:durableId="566964764">
    <w:abstractNumId w:val="25"/>
  </w:num>
  <w:num w:numId="43" w16cid:durableId="57945409">
    <w:abstractNumId w:val="2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2&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D8C"/>
    <w:rsid w:val="00013E6F"/>
    <w:rsid w:val="00013E85"/>
    <w:rsid w:val="0001414E"/>
    <w:rsid w:val="0001416F"/>
    <w:rsid w:val="0001450F"/>
    <w:rsid w:val="00014683"/>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E6"/>
    <w:rsid w:val="00022764"/>
    <w:rsid w:val="00022A1D"/>
    <w:rsid w:val="00022D2E"/>
    <w:rsid w:val="00022DA3"/>
    <w:rsid w:val="00023005"/>
    <w:rsid w:val="000230A7"/>
    <w:rsid w:val="00023302"/>
    <w:rsid w:val="0002331E"/>
    <w:rsid w:val="00023383"/>
    <w:rsid w:val="0002375A"/>
    <w:rsid w:val="000238D4"/>
    <w:rsid w:val="000239EB"/>
    <w:rsid w:val="00023B3F"/>
    <w:rsid w:val="00023C07"/>
    <w:rsid w:val="00023D03"/>
    <w:rsid w:val="00023F4F"/>
    <w:rsid w:val="00023F93"/>
    <w:rsid w:val="00023FC3"/>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307F"/>
    <w:rsid w:val="00163207"/>
    <w:rsid w:val="001632F1"/>
    <w:rsid w:val="0016332A"/>
    <w:rsid w:val="0016337F"/>
    <w:rsid w:val="00163668"/>
    <w:rsid w:val="00163684"/>
    <w:rsid w:val="001639F9"/>
    <w:rsid w:val="00164134"/>
    <w:rsid w:val="0016417C"/>
    <w:rsid w:val="00164196"/>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87D"/>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557"/>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684"/>
    <w:rsid w:val="001D071A"/>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11C"/>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DA5"/>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BE7"/>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212"/>
    <w:rsid w:val="00275319"/>
    <w:rsid w:val="00275446"/>
    <w:rsid w:val="002755A4"/>
    <w:rsid w:val="00275684"/>
    <w:rsid w:val="002757F6"/>
    <w:rsid w:val="002759AB"/>
    <w:rsid w:val="00275B83"/>
    <w:rsid w:val="00275BCE"/>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2135"/>
    <w:rsid w:val="00282167"/>
    <w:rsid w:val="0028229F"/>
    <w:rsid w:val="002822D8"/>
    <w:rsid w:val="00282408"/>
    <w:rsid w:val="002825E3"/>
    <w:rsid w:val="0028262A"/>
    <w:rsid w:val="0028294B"/>
    <w:rsid w:val="002829E1"/>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20"/>
    <w:rsid w:val="002A04EA"/>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395"/>
    <w:rsid w:val="002F1490"/>
    <w:rsid w:val="002F18A4"/>
    <w:rsid w:val="002F1A01"/>
    <w:rsid w:val="002F1B03"/>
    <w:rsid w:val="002F1C3B"/>
    <w:rsid w:val="002F1D7A"/>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37"/>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F60"/>
    <w:rsid w:val="0035224F"/>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757"/>
    <w:rsid w:val="00360844"/>
    <w:rsid w:val="00360A62"/>
    <w:rsid w:val="00360CB8"/>
    <w:rsid w:val="003611FE"/>
    <w:rsid w:val="0036165C"/>
    <w:rsid w:val="0036166E"/>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B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886"/>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62"/>
    <w:rsid w:val="00417BC0"/>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40D"/>
    <w:rsid w:val="00434638"/>
    <w:rsid w:val="00434784"/>
    <w:rsid w:val="00434813"/>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B"/>
    <w:rsid w:val="00456BE7"/>
    <w:rsid w:val="00456D1E"/>
    <w:rsid w:val="00456FF4"/>
    <w:rsid w:val="0045706A"/>
    <w:rsid w:val="0045720B"/>
    <w:rsid w:val="004573D4"/>
    <w:rsid w:val="004574A7"/>
    <w:rsid w:val="0045771B"/>
    <w:rsid w:val="00457812"/>
    <w:rsid w:val="00457BEE"/>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184"/>
    <w:rsid w:val="0046227D"/>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0"/>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9C"/>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B0F"/>
    <w:rsid w:val="005B6D1A"/>
    <w:rsid w:val="005B70E8"/>
    <w:rsid w:val="005B7533"/>
    <w:rsid w:val="005B760E"/>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C7A"/>
    <w:rsid w:val="005D60F5"/>
    <w:rsid w:val="005D63B3"/>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C42"/>
    <w:rsid w:val="005E4CC1"/>
    <w:rsid w:val="005E4FEC"/>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DF"/>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71E"/>
    <w:rsid w:val="00725806"/>
    <w:rsid w:val="007258A6"/>
    <w:rsid w:val="007258CE"/>
    <w:rsid w:val="007258E2"/>
    <w:rsid w:val="00725A2C"/>
    <w:rsid w:val="00725ABF"/>
    <w:rsid w:val="00725B59"/>
    <w:rsid w:val="00725E7E"/>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6F27"/>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718"/>
    <w:rsid w:val="007A68DA"/>
    <w:rsid w:val="007A6AC6"/>
    <w:rsid w:val="007A6B52"/>
    <w:rsid w:val="007A7097"/>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C26"/>
    <w:rsid w:val="007B1D56"/>
    <w:rsid w:val="007B1D75"/>
    <w:rsid w:val="007B1D91"/>
    <w:rsid w:val="007B1DB2"/>
    <w:rsid w:val="007B21C5"/>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FBF"/>
    <w:rsid w:val="00860189"/>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45"/>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0ECB"/>
    <w:rsid w:val="008A0FBD"/>
    <w:rsid w:val="008A1132"/>
    <w:rsid w:val="008A127A"/>
    <w:rsid w:val="008A1328"/>
    <w:rsid w:val="008A164E"/>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F81"/>
    <w:rsid w:val="009F2FEF"/>
    <w:rsid w:val="009F3067"/>
    <w:rsid w:val="009F3170"/>
    <w:rsid w:val="009F33F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D30"/>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BA"/>
    <w:rsid w:val="00AF1CBE"/>
    <w:rsid w:val="00AF1CC4"/>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925"/>
    <w:rsid w:val="00AF5B73"/>
    <w:rsid w:val="00AF5DFF"/>
    <w:rsid w:val="00AF5FC3"/>
    <w:rsid w:val="00AF6754"/>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76"/>
    <w:rsid w:val="00B4209F"/>
    <w:rsid w:val="00B420DC"/>
    <w:rsid w:val="00B42112"/>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0AB"/>
    <w:rsid w:val="00B850B8"/>
    <w:rsid w:val="00B851BE"/>
    <w:rsid w:val="00B8524B"/>
    <w:rsid w:val="00B85679"/>
    <w:rsid w:val="00B856C1"/>
    <w:rsid w:val="00B8589F"/>
    <w:rsid w:val="00B85932"/>
    <w:rsid w:val="00B85C50"/>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D1F"/>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C8C"/>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0FE4"/>
    <w:rsid w:val="00BE10BB"/>
    <w:rsid w:val="00BE11A4"/>
    <w:rsid w:val="00BE12E1"/>
    <w:rsid w:val="00BE1490"/>
    <w:rsid w:val="00BE1673"/>
    <w:rsid w:val="00BE1690"/>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68B"/>
    <w:rsid w:val="00C266BF"/>
    <w:rsid w:val="00C268C5"/>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27E"/>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F"/>
    <w:rsid w:val="00CE25DF"/>
    <w:rsid w:val="00CE2908"/>
    <w:rsid w:val="00CE2B8F"/>
    <w:rsid w:val="00CE2E19"/>
    <w:rsid w:val="00CE314A"/>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561"/>
    <w:rsid w:val="00CF665A"/>
    <w:rsid w:val="00CF6738"/>
    <w:rsid w:val="00CF678D"/>
    <w:rsid w:val="00CF6809"/>
    <w:rsid w:val="00CF683C"/>
    <w:rsid w:val="00CF688A"/>
    <w:rsid w:val="00CF68E6"/>
    <w:rsid w:val="00CF69BE"/>
    <w:rsid w:val="00CF6AFE"/>
    <w:rsid w:val="00CF6B6A"/>
    <w:rsid w:val="00CF6CC9"/>
    <w:rsid w:val="00CF7159"/>
    <w:rsid w:val="00CF716A"/>
    <w:rsid w:val="00CF723D"/>
    <w:rsid w:val="00CF724B"/>
    <w:rsid w:val="00CF7740"/>
    <w:rsid w:val="00CF7837"/>
    <w:rsid w:val="00CF7A6C"/>
    <w:rsid w:val="00CF7C50"/>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0F42"/>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39"/>
    <w:rsid w:val="00E074D9"/>
    <w:rsid w:val="00E075BA"/>
    <w:rsid w:val="00E07627"/>
    <w:rsid w:val="00E07702"/>
    <w:rsid w:val="00E0776C"/>
    <w:rsid w:val="00E077F3"/>
    <w:rsid w:val="00E077F7"/>
    <w:rsid w:val="00E07847"/>
    <w:rsid w:val="00E078CA"/>
    <w:rsid w:val="00E07925"/>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41E"/>
    <w:rsid w:val="00EE077B"/>
    <w:rsid w:val="00EE0847"/>
    <w:rsid w:val="00EE092B"/>
    <w:rsid w:val="00EE09DA"/>
    <w:rsid w:val="00EE0A69"/>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263"/>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A"/>
    <w:rsid w:val="00F5229F"/>
    <w:rsid w:val="00F5249B"/>
    <w:rsid w:val="00F52567"/>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C4A"/>
    <w:rsid w:val="00FF1D83"/>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topics/psychology/cognitive-process" TargetMode="External"/><Relationship Id="rId26"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9" Type="http://schemas.openxmlformats.org/officeDocument/2006/relationships/hyperlink" Target="https://www.titas.tw/zh-tw/NewsExhibitor/Detail/9141"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www.sciencedirect.com/topics/social-sciences/information-source" TargetMode="External"/><Relationship Id="rId34" Type="http://schemas.openxmlformats.org/officeDocument/2006/relationships/hyperlink" Target="https://www.italent.org.tw/Content/01/57"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science/article/pii/S0361476X19304370"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research.sinica.edu.tw/chin-en-wu/" TargetMode="External"/><Relationship Id="rId38" Type="http://schemas.openxmlformats.org/officeDocument/2006/relationships/hyperlink" Target="https://www.hosiery.org.tw/file/Information/202303131548592432.pdf"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psychology/cognitive-process" TargetMode="External"/><Relationship Id="rId29" Type="http://schemas.openxmlformats.org/officeDocument/2006/relationships/hyperlink" Target="https://www.wwfindia.org/?9120/Cutting-cotton-carbon-emissions-Findings-from-Warangal-India"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topics/social-sciences/prior-experience" TargetMode="External"/><Relationship Id="rId32" Type="http://schemas.openxmlformats.org/officeDocument/2006/relationships/hyperlink" Target="https://cnaphoto.culture.tw/home/zh-tw/CultureStory_65" TargetMode="External"/><Relationship Id="rId37" Type="http://schemas.openxmlformats.org/officeDocument/2006/relationships/hyperlink" Target="https://www.titas.tw/Upload/UserData/TITAS%202023%20%E5%8F%83%E5%B1%95%E5%95%86%E4%BB%8B%E7%B4%B9%20-%20%E5%8F%B0%E7%81%A3%E9%80%9A%E7%94%A8.pdf"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oneplanetnetwork.org/sites/default/files/report_unea5_catalysing_science-based_policy_action_on_scp_-_task_group_irp-one_planet_0.pdf" TargetMode="External"/><Relationship Id="rId36" Type="http://schemas.openxmlformats.org/officeDocument/2006/relationships/hyperlink" Target="https://www.ctwant.com/article/140473?utm_source=yahoo&amp;utm_medium=rss&amp;utm_campaign=140473"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social-sciences/information-source" TargetMode="External"/><Relationship Id="rId31"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prior-experience" TargetMode="External"/><Relationship Id="rId27"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30" Type="http://schemas.openxmlformats.org/officeDocument/2006/relationships/hyperlink" Target="https://quantis.com/all-insights/reports/" TargetMode="External"/><Relationship Id="rId35" Type="http://schemas.openxmlformats.org/officeDocument/2006/relationships/hyperlink" Target="https://www.frontier.cool/a/docs/%E5%B8%83%E6%96%99%E8%B3%87%E7%94%A2%E7%9B%B8%E9%97%9C/%E4%BA%86%E8%A7%A3%E7%B4%8B%E7%90%86%E8%B2%BC%E5%9C%966-texture-maps"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diagramLayout" Target="diagrams/layout1.xml"/><Relationship Id="rId21" Type="http://schemas.openxmlformats.org/officeDocument/2006/relationships/comments" Target="comments.xml"/><Relationship Id="rId34" Type="http://schemas.openxmlformats.org/officeDocument/2006/relationships/hyperlink" Target="https://www.sciencedirect.com/science/article/pii/S0361476X19304370" TargetMode="External"/><Relationship Id="rId42" Type="http://schemas.microsoft.com/office/2007/relationships/diagramDrawing" Target="diagrams/drawing1.xml"/><Relationship Id="rId47" Type="http://schemas.openxmlformats.org/officeDocument/2006/relationships/image" Target="media/image12.png"/><Relationship Id="rId50" Type="http://schemas.openxmlformats.org/officeDocument/2006/relationships/hyperlink" Target="https://doi.org/10.1177/017084069701800106" TargetMode="External"/><Relationship Id="rId55" Type="http://schemas.openxmlformats.org/officeDocument/2006/relationships/hyperlink" Target="https://doi.org/10.1016/j.cedpsych.2019.101832" TargetMode="External"/><Relationship Id="rId63" Type="http://schemas.openxmlformats.org/officeDocument/2006/relationships/hyperlink" Target="https://hdl.handle.net/11296/cr8g57" TargetMode="External"/><Relationship Id="rId6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76" Type="http://schemas.openxmlformats.org/officeDocument/2006/relationships/hyperlink" Target="https://www.tnet.org.tw/Article/Detail/29952" TargetMode="External"/><Relationship Id="rId84" Type="http://schemas.openxmlformats.org/officeDocument/2006/relationships/hyperlink" Target="https://www.digitimes.com.tw/tech/dt/n/shwnws.asp?id=0000626978_N6A8AZSV8LAJ3Y7AGSTBY" TargetMode="External"/><Relationship Id="rId89" Type="http://schemas.openxmlformats.org/officeDocument/2006/relationships/hyperlink" Target="https://eventgo.bnextmedia.com.tw/event/detail/e83386u646e3410c3ab9" TargetMode="External"/><Relationship Id="rId7" Type="http://schemas.openxmlformats.org/officeDocument/2006/relationships/endnotes" Target="endnotes.xml"/><Relationship Id="rId71" Type="http://schemas.openxmlformats.org/officeDocument/2006/relationships/hyperlink" Target="https://www.textilesinfo.tw/mod/download/index.php?REQUEST_ID=d44e51653c2aab840780911f3824f2247e27ed08d8af93af409258479ffb2590&amp;pn=1" TargetMode="External"/><Relationship Id="rId92" Type="http://schemas.openxmlformats.org/officeDocument/2006/relationships/hyperlink" Target="https://www.businesstoday.com.tw/article/category/183015/post/202411070018/"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yperlink" Target="https://www.sciencedirect.com/science/article/pii/S0361476X19304370" TargetMode="Externa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hyperlink" Target="https://www.sciencedirect.com/science/article/pii/S0361476X19304370" TargetMode="External"/><Relationship Id="rId37" Type="http://schemas.openxmlformats.org/officeDocument/2006/relationships/image" Target="media/image7.png"/><Relationship Id="rId40" Type="http://schemas.openxmlformats.org/officeDocument/2006/relationships/diagramQuickStyle" Target="diagrams/quickStyle1.xml"/><Relationship Id="rId45" Type="http://schemas.openxmlformats.org/officeDocument/2006/relationships/image" Target="media/image10.png"/><Relationship Id="rId53" Type="http://schemas.openxmlformats.org/officeDocument/2006/relationships/hyperlink" Target="https://doi.org/10.1287/isre.7.1.63" TargetMode="External"/><Relationship Id="rId58" Type="http://schemas.openxmlformats.org/officeDocument/2006/relationships/hyperlink" Target="https://www.jstor.org/stable/26629645" TargetMode="External"/><Relationship Id="rId66" Type="http://schemas.openxmlformats.org/officeDocument/2006/relationships/hyperlink" Target="https://aadt.asia/meta-fabric/" TargetMode="External"/><Relationship Id="rId74" Type="http://schemas.openxmlformats.org/officeDocument/2006/relationships/hyperlink" Target="https://meet.bnext.com.tw/articles/view/46958" TargetMode="External"/><Relationship Id="rId79" Type="http://schemas.openxmlformats.org/officeDocument/2006/relationships/hyperlink" Target="https://tw.news.yahoo.com/%E6%95%B8%E4%BD%8D%E7%B4%A1%E7%B9%941-%E5%85%A8%E7%90%83%E7%B8%AE%E6%99%8240%E5%80%8D-frontier%E5%AF%86%E6%8A%80%E8%A7%A3%E6%B1%BA%E6%A5%AD%E8%80%85%E7%97%9B%E9%BB%9E-220000096.html" TargetMode="External"/><Relationship Id="rId87" Type="http://schemas.openxmlformats.org/officeDocument/2006/relationships/hyperlink" Target="https://tw.nextapple.com/finance/20221004/0183A115E1808F92781872A70E813862" TargetMode="External"/><Relationship Id="rId5" Type="http://schemas.openxmlformats.org/officeDocument/2006/relationships/webSettings" Target="webSettings.xml"/><Relationship Id="rId61" Type="http://schemas.openxmlformats.org/officeDocument/2006/relationships/hyperlink" Target="https://doi.org/10.1111/j.1467-6486.1988.tb00039.x" TargetMode="External"/><Relationship Id="rId82" Type="http://schemas.openxmlformats.org/officeDocument/2006/relationships/hyperlink" Target="https://reurl.cc/MMGYrW" TargetMode="External"/><Relationship Id="rId90" Type="http://schemas.openxmlformats.org/officeDocument/2006/relationships/hyperlink" Target="https://www.gvm.com.tw/article/108630" TargetMode="External"/><Relationship Id="rId95"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hyperlink" Target="https://www.sciencedirect.com/science/article/pii/S0361476X19304370" TargetMode="External"/><Relationship Id="rId35" Type="http://schemas.openxmlformats.org/officeDocument/2006/relationships/hyperlink" Target="https://www.sciencedirect.com/science/article/pii/S0361476X19304370" TargetMode="External"/><Relationship Id="rId43" Type="http://schemas.openxmlformats.org/officeDocument/2006/relationships/image" Target="media/image8.png"/><Relationship Id="rId48" Type="http://schemas.openxmlformats.org/officeDocument/2006/relationships/footer" Target="footer7.xml"/><Relationship Id="rId56" Type="http://schemas.openxmlformats.org/officeDocument/2006/relationships/hyperlink" Target="https://doi.org/10.1002/mde.3507" TargetMode="External"/><Relationship Id="rId64" Type="http://schemas.openxmlformats.org/officeDocument/2006/relationships/hyperlink" Target="https://idv.sinica.edu.tw/wwchu/9703%20New%20History.pdf" TargetMode="External"/><Relationship Id="rId69" Type="http://schemas.openxmlformats.org/officeDocument/2006/relationships/hyperlink" Target="https://www.oneplanetnetwork.org/knowledge-centre/resources/sustainability-and-circularity-textile-value-chain-global-roadmap" TargetMode="External"/><Relationship Id="rId77" Type="http://schemas.openxmlformats.org/officeDocument/2006/relationships/hyperlink" Target="https://www.startupterrace.tw/News_Content.aspx?n=1654&amp;s=11729" TargetMode="External"/><Relationship Id="rId8" Type="http://schemas.openxmlformats.org/officeDocument/2006/relationships/image" Target="media/image1.jpeg"/><Relationship Id="rId51" Type="http://schemas.openxmlformats.org/officeDocument/2006/relationships/hyperlink" Target="https://doi.org/10.2307/23043493" TargetMode="External"/><Relationship Id="rId72" Type="http://schemas.openxmlformats.org/officeDocument/2006/relationships/hyperlink" Target="https://www.trade.gov.tw/Pages/Detail.aspx?nodeid=45&amp;pid=799806" TargetMode="External"/><Relationship Id="rId80" Type="http://schemas.openxmlformats.org/officeDocument/2006/relationships/hyperlink" Target="https://reurl.cc/aM7p2Y" TargetMode="External"/><Relationship Id="rId85" Type="http://schemas.openxmlformats.org/officeDocument/2006/relationships/hyperlink" Target="https://www.cio.com.tw/the-industrial-development-agency-recommends-exemplary-enterprises-taiwan-general-textile-frontier-cool/"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hyperlink" Target="https://www.sciencedirect.com/science/article/pii/S0361476X19304370" TargetMode="External"/><Relationship Id="rId38" Type="http://schemas.openxmlformats.org/officeDocument/2006/relationships/diagramData" Target="diagrams/data1.xml"/><Relationship Id="rId46" Type="http://schemas.openxmlformats.org/officeDocument/2006/relationships/image" Target="media/image11.png"/><Relationship Id="rId59" Type="http://schemas.openxmlformats.org/officeDocument/2006/relationships/hyperlink" Target="https://doi.org/10.1016/j.respol.2017.01.015" TargetMode="External"/><Relationship Id="rId67" Type="http://schemas.openxmlformats.org/officeDocument/2006/relationships/hyperlink" Target="https://ncsd.ndc.gov.tw/Fore/nsdn/about0/2050Path" TargetMode="External"/><Relationship Id="rId20" Type="http://schemas.openxmlformats.org/officeDocument/2006/relationships/footer" Target="footer6.xml"/><Relationship Id="rId41" Type="http://schemas.openxmlformats.org/officeDocument/2006/relationships/diagramColors" Target="diagrams/colors1.xml"/><Relationship Id="rId54" Type="http://schemas.openxmlformats.org/officeDocument/2006/relationships/hyperlink" Target="https://doi.org/10.1287/orsc.11.4.404.14600" TargetMode="External"/><Relationship Id="rId62" Type="http://schemas.openxmlformats.org/officeDocument/2006/relationships/hyperlink" Target="https://doi.org/10.6146/univj.18-1.05" TargetMode="External"/><Relationship Id="rId70" Type="http://schemas.openxmlformats.org/officeDocument/2006/relationships/hyperlink" Target="https://www.oneplanetnetwork.org/knowledge-centre/resources/sustainability-and-circularity-textile-value-chain-global-roadmap" TargetMode="External"/><Relationship Id="rId75" Type="http://schemas.openxmlformats.org/officeDocument/2006/relationships/hyperlink" Target="https://www.bnext.com.tw/article/61067/frontier20210121" TargetMode="External"/><Relationship Id="rId83" Type="http://schemas.openxmlformats.org/officeDocument/2006/relationships/hyperlink" Target="https://www.ctee.com.tw/news/20211222701024-431202" TargetMode="External"/><Relationship Id="rId88" Type="http://schemas.openxmlformats.org/officeDocument/2006/relationships/hyperlink" Target="https://life.taiwan368.com.tw/article/5/12/112096" TargetMode="External"/><Relationship Id="rId91" Type="http://schemas.openxmlformats.org/officeDocument/2006/relationships/hyperlink" Target="https://www.businesstoday.com.tw/article/category/183015/post/20241022003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6.png"/><Relationship Id="rId49" Type="http://schemas.openxmlformats.org/officeDocument/2006/relationships/hyperlink" Target="https://doi.org/10.1111/j.1745-6916.2006.00011.x" TargetMode="External"/><Relationship Id="rId57" Type="http://schemas.openxmlformats.org/officeDocument/2006/relationships/hyperlink" Target="https://doi.org/10.1287/orsc.1050.0116" TargetMode="External"/><Relationship Id="rId10" Type="http://schemas.openxmlformats.org/officeDocument/2006/relationships/header" Target="header2.xml"/><Relationship Id="rId31" Type="http://schemas.openxmlformats.org/officeDocument/2006/relationships/hyperlink" Target="https://www.sciencedirect.com/science/article/pii/S0361476X19304370" TargetMode="External"/><Relationship Id="rId44" Type="http://schemas.openxmlformats.org/officeDocument/2006/relationships/image" Target="media/image9.png"/><Relationship Id="rId52" Type="http://schemas.openxmlformats.org/officeDocument/2006/relationships/hyperlink" Target="https://doi.org/10.1002/smj.4250141009" TargetMode="External"/><Relationship Id="rId60" Type="http://schemas.openxmlformats.org/officeDocument/2006/relationships/hyperlink" Target="https://doi.org/10.1287/orsc.2014.0895" TargetMode="External"/><Relationship Id="rId65" Type="http://schemas.openxmlformats.org/officeDocument/2006/relationships/hyperlink" Target="https://www.frontier.cool/" TargetMode="External"/><Relationship Id="rId73" Type="http://schemas.openxmlformats.org/officeDocument/2006/relationships/hyperlink" Target="https://www.businessweekly.com.tw/Archive/Article?StrId=7002077&amp;rf=google" TargetMode="External"/><Relationship Id="rId78" Type="http://schemas.openxmlformats.org/officeDocument/2006/relationships/hyperlink" Target="https://www.startupterrace.tw/News_Content.aspx?n=1654&amp;s=11731" TargetMode="External"/><Relationship Id="rId81" Type="http://schemas.openxmlformats.org/officeDocument/2006/relationships/hyperlink" Target="https://today.line.me/tw/v2/article/GJOKj6" TargetMode="External"/><Relationship Id="rId86" Type="http://schemas.openxmlformats.org/officeDocument/2006/relationships/hyperlink" Target="https://reurl.cc/7bWZ6y" TargetMode="External"/><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124</Pages>
  <Words>38760</Words>
  <Characters>220937</Characters>
  <Application>Microsoft Office Word</Application>
  <DocSecurity>0</DocSecurity>
  <Lines>1841</Lines>
  <Paragraphs>518</Paragraphs>
  <ScaleCrop>false</ScaleCrop>
  <Company/>
  <LinksUpToDate>false</LinksUpToDate>
  <CharactersWithSpaces>259179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19</cp:revision>
  <cp:lastPrinted>2026-01-06T02:13:00Z</cp:lastPrinted>
  <dcterms:created xsi:type="dcterms:W3CDTF">2026-01-06T15:43:00Z</dcterms:created>
  <dcterms:modified xsi:type="dcterms:W3CDTF">2026-01-06T16:41:00Z</dcterms:modified>
</cp:coreProperties>
</file>