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6FEF0B1E"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6046A5FB" w14:textId="7DC111EE" w:rsidR="00C558D2"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
    <w:p w14:paraId="0F842BB9" w14:textId="77777777" w:rsidR="00515607" w:rsidRDefault="00515607" w:rsidP="00E42CFA">
      <w:pPr>
        <w:pStyle w:val="af3"/>
        <w:rPr>
          <w:rFonts w:hint="eastAsia"/>
        </w:rPr>
      </w:pPr>
    </w:p>
    <w:p w14:paraId="3BC44660" w14:textId="215FD3CE" w:rsidR="00515607" w:rsidRDefault="00B24EE5" w:rsidP="00E42CFA">
      <w:pPr>
        <w:pStyle w:val="af3"/>
      </w:pPr>
      <w:r>
        <w:rPr>
          <w:rFonts w:hint="eastAsia"/>
        </w:rPr>
        <w:t>【</w:t>
      </w:r>
      <w:r w:rsidR="00581329">
        <w:rPr>
          <w:rFonts w:hint="eastAsia"/>
        </w:rPr>
        <w:t>論中提到</w:t>
      </w:r>
      <w:r w:rsidR="00581329">
        <w:rPr>
          <w:rFonts w:hint="eastAsia"/>
        </w:rPr>
        <w:t>:</w:t>
      </w:r>
      <w:r>
        <w:rPr>
          <w:rFonts w:hint="eastAsia"/>
        </w:rPr>
        <w:t>創新仍不斷湧現】</w:t>
      </w:r>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
    <w:p w14:paraId="484E6C3D" w14:textId="77777777" w:rsidR="002371DD" w:rsidRDefault="002371DD" w:rsidP="00E42CFA">
      <w:pPr>
        <w:pStyle w:val="af3"/>
      </w:pPr>
    </w:p>
    <w:p w14:paraId="74354D5E" w14:textId="00D7D7E9" w:rsidR="002371DD" w:rsidRPr="00C558D2" w:rsidRDefault="002371DD" w:rsidP="00E42CFA">
      <w:pPr>
        <w:pStyle w:val="af3"/>
        <w:rPr>
          <w:rFonts w:hint="eastAsia"/>
        </w:rPr>
      </w:pPr>
      <w:r>
        <w:rPr>
          <w:rFonts w:hint="eastAsia"/>
        </w:rPr>
        <w:t>【創新需考慮文化</w:t>
      </w:r>
      <w:r w:rsidR="00BD2A2D">
        <w:rPr>
          <w:rFonts w:hint="eastAsia"/>
        </w:rPr>
        <w:t>，改革對象面對創新可能出現惰性和抗拒</w:t>
      </w:r>
      <w:r>
        <w:rPr>
          <w:rFonts w:hint="eastAsia"/>
        </w:rPr>
        <w:t>】</w:t>
      </w:r>
      <w:r w:rsidRPr="002371DD">
        <w:rPr>
          <w:rFonts w:hint="eastAsia"/>
        </w:rPr>
        <w:t>此外，創新傳播實踐需要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Indeed innovations that are generated locally are not just more likely to be culturally appropriate, but also more likely to be owned by the potential adopt </w:t>
      </w:r>
      <w:proofErr w:type="spellStart"/>
      <w:r w:rsidR="0030645F" w:rsidRPr="0030645F">
        <w:t>ers</w:t>
      </w:r>
      <w:proofErr w:type="spellEnd"/>
      <w:r w:rsidR="0030645F" w:rsidRPr="0030645F">
        <w:t>. When adopters are externally persuaded to buy into the vision of an outside expert, they tend to demonstrate inertia and resistance</w:t>
      </w:r>
    </w:p>
    <w:p w14:paraId="3970C15F" w14:textId="775D2247" w:rsidR="007B4451" w:rsidRDefault="007B4451" w:rsidP="007B4451">
      <w:pPr>
        <w:pStyle w:val="2"/>
      </w:pPr>
      <w:r w:rsidRPr="007B4451">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FFBED69"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
    <w:p w14:paraId="4DF1611C" w14:textId="204C116E"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r w:rsidR="00462CBC" w:rsidRPr="00462CBC">
        <w:rPr>
          <w:i/>
          <w:iCs/>
        </w:rPr>
        <w:t>”</w:t>
      </w:r>
      <w:r w:rsidR="007673C9" w:rsidRPr="007673C9">
        <w:t>asking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p>
    <w:p w14:paraId="29F0E1B5" w14:textId="77777777" w:rsidR="007673C9" w:rsidRDefault="007673C9" w:rsidP="00E61F8B">
      <w:pPr>
        <w:pStyle w:val="15"/>
        <w:ind w:firstLineChars="0" w:firstLine="0"/>
      </w:pPr>
    </w:p>
    <w:p w14:paraId="3F901999" w14:textId="78934944" w:rsidR="004758CC" w:rsidRPr="006B0673" w:rsidRDefault="00101887" w:rsidP="00E61F8B">
      <w:pPr>
        <w:pStyle w:val="15"/>
        <w:ind w:firstLineChars="0" w:firstLine="0"/>
      </w:pPr>
      <w:r>
        <w:rPr>
          <w:rFonts w:hint="eastAsia"/>
        </w:rPr>
        <w:t>【</w:t>
      </w:r>
      <w:r w:rsidR="00026EB4">
        <w:rPr>
          <w:rFonts w:hint="eastAsia"/>
        </w:rPr>
        <w:t>摘要</w:t>
      </w:r>
      <w:r w:rsidR="00026EB4">
        <w:rPr>
          <w:rFonts w:hint="eastAsia"/>
        </w:rPr>
        <w:t>:</w:t>
      </w:r>
      <w:r>
        <w:rPr>
          <w:rFonts w:hint="eastAsia"/>
        </w:rPr>
        <w:t>提出七個維度】</w:t>
      </w:r>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 xml:space="preserve">To address this broad research question, we combine </w:t>
      </w:r>
      <w:proofErr w:type="spellStart"/>
      <w:r w:rsidR="006823C9" w:rsidRPr="006823C9">
        <w:t>scientometric</w:t>
      </w:r>
      <w:proofErr w:type="spellEnd"/>
      <w:r w:rsidR="006823C9" w:rsidRPr="006823C9">
        <w:t xml:space="preserve">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0574E1E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xml:space="preserve"> ; Jeyaraj, Rottman, &amp; </w:t>
      </w:r>
      <w:proofErr w:type="spellStart"/>
      <w:r w:rsidR="00727357" w:rsidRPr="00727357">
        <w:t>Lacity</w:t>
      </w:r>
      <w:proofErr w:type="spellEnd"/>
      <w:r w:rsidR="00727357" w:rsidRPr="00727357">
        <w:t>,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
    <w:p w14:paraId="0B63626A" w14:textId="77777777"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r w:rsidR="00727357" w:rsidRPr="00727357">
        <w:t>（</w:t>
      </w:r>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p>
    <w:p w14:paraId="230BB197" w14:textId="18915AC1" w:rsidR="00F7614A" w:rsidRDefault="00F7614A" w:rsidP="00F7614A">
      <w:r>
        <w:rPr>
          <w:rFonts w:hint="eastAsia"/>
        </w:rPr>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第三個概念是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p>
    <w:p w14:paraId="7BAA1319" w14:textId="77777777" w:rsidR="00D65E0D" w:rsidRDefault="00D65E0D" w:rsidP="00F7614A"/>
    <w:p w14:paraId="3EA1B819" w14:textId="32E58883"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p>
    <w:p w14:paraId="05E46501" w14:textId="77777777" w:rsidR="0056121C" w:rsidRDefault="0056121C" w:rsidP="00F7614A">
      <w:pPr>
        <w:rPr>
          <w:rFonts w:hint="eastAsia"/>
        </w:rPr>
      </w:pPr>
    </w:p>
    <w:p w14:paraId="50AD3210" w14:textId="34A204CE"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產品的開發形成了對比。第二個觀點是，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r w:rsidRPr="00A76881">
        <w:t>個部分：</w:t>
      </w:r>
      <w:r w:rsidRPr="00842098">
        <w:rPr>
          <w:color w:val="EE0000"/>
        </w:rPr>
        <w:t>啟動，表示非常早期的階段；開發，表示對工件和數據的再利用和重新組合；以及外部競爭環境，它既塑造了數位創新，又受到數位創新的影響</w:t>
      </w:r>
    </w:p>
    <w:p w14:paraId="173DEA97" w14:textId="575BB8CB" w:rsidR="00A76881" w:rsidRDefault="00A76881" w:rsidP="00F7614A">
      <w:r w:rsidRPr="00A76881">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59F8B660"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數位創新包括啟動（觸發因素、機會識別、決策）、開發（設計、開發、採用）、實施（安裝、維護、培訓、激勵）和利用（最大化回報、利用現有系統</w:t>
      </w:r>
      <w:r w:rsidR="002630F9" w:rsidRPr="002630F9">
        <w:t>/</w:t>
      </w:r>
      <w:r w:rsidR="002630F9" w:rsidRPr="002630F9">
        <w:t>數據用於新目的；</w:t>
      </w:r>
      <w:r w:rsidR="002630F9" w:rsidRPr="002630F9">
        <w:t xml:space="preserve">Cooper &amp; </w:t>
      </w:r>
      <w:proofErr w:type="spellStart"/>
      <w:r w:rsidR="002630F9" w:rsidRPr="002630F9">
        <w:t>Zmud</w:t>
      </w:r>
      <w:proofErr w:type="spellEnd"/>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r w:rsidR="00704E5F" w:rsidRPr="005A641D">
        <w:rPr>
          <w:rFonts w:hint="eastAsia"/>
          <w:color w:val="EE0000"/>
        </w:rPr>
        <w:t>釐清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 xml:space="preserve">(maximizing returns, leveraging existing systems/data for new purposes; Cooper &amp; </w:t>
      </w:r>
      <w:proofErr w:type="spellStart"/>
      <w:r w:rsidR="00D117CC" w:rsidRPr="00D117CC">
        <w:t>Zmud</w:t>
      </w:r>
      <w:proofErr w:type="spellEnd"/>
      <w:r w:rsidR="00D117CC" w:rsidRPr="00D117CC">
        <w:t>,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Identify, assimilate, and apply valuable knowledge from inside and outside firm pertaining to problems and opportunities amenable to 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 xml:space="preserve">Leverage existing IS for maximal value. Reuse existing systems, data, </w:t>
            </w:r>
            <w:proofErr w:type="spellStart"/>
            <w:r w:rsidRPr="0040257B">
              <w:t>etc</w:t>
            </w:r>
            <w:proofErr w:type="spellEnd"/>
            <w:r w:rsidRPr="0040257B">
              <w:t xml:space="preserve">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40257B">
        <w:trPr>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由於數位創新，無論是預計的還是實際的新業務流程、產品和服務。</w:t>
            </w:r>
          </w:p>
        </w:tc>
      </w:tr>
    </w:tbl>
    <w:p w14:paraId="65ABF0F3" w14:textId="77777777" w:rsidR="0040257B" w:rsidRDefault="0040257B" w:rsidP="00F7614A"/>
    <w:p w14:paraId="40D43058" w14:textId="289EFCB9"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r w:rsidR="00152152" w:rsidRPr="00152152">
        <w:t>個研究流派的</w:t>
      </w:r>
      <w:r w:rsidR="00152152" w:rsidRPr="00A435EB">
        <w:rPr>
          <w:color w:val="EE0000"/>
        </w:rPr>
        <w:t>知識並不均衡</w:t>
      </w:r>
      <w:r w:rsidR="00C45C33" w:rsidRPr="00C45C33">
        <w:t>Our literature review reveals uneven knowledge across the 7 research streams in our theoretical framework</w:t>
      </w:r>
      <w:r w:rsidR="00926956" w:rsidRPr="00926956">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151B2892" w:rsidR="007849B1" w:rsidRDefault="007849B1" w:rsidP="00F7614A">
      <w:r w:rsidRPr="007849B1">
        <w:t>高度活躍的研究流程包括發展（採用和設計）、實施和內部組織環境的角色。相較之下，很少有文章討論啟動、利用、外部競爭環境和結果流中的問題（圖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
    <w:p w14:paraId="1028B84C" w14:textId="77777777" w:rsidR="00AE60F2" w:rsidRDefault="00AE60F2" w:rsidP="00F7614A"/>
    <w:p w14:paraId="1049D6CD" w14:textId="1EB9E809"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
    <w:p w14:paraId="29B03CDD" w14:textId="77777777" w:rsidR="00C563B6" w:rsidRDefault="00C563B6" w:rsidP="00F7614A"/>
    <w:p w14:paraId="665A32A9" w14:textId="0422FCFF"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 xml:space="preserve">&amp; El </w:t>
      </w:r>
      <w:proofErr w:type="spellStart"/>
      <w:r w:rsidRPr="00C563B6">
        <w:t>Sawy</w:t>
      </w:r>
      <w:proofErr w:type="spellEnd"/>
      <w:r w:rsidRPr="00C563B6">
        <w:t>，</w:t>
      </w:r>
      <w:r w:rsidRPr="00C563B6">
        <w:t> </w:t>
      </w:r>
      <w:hyperlink r:id="rId35" w:anchor="isj12193-bib-0073" w:history="1">
        <w:r w:rsidRPr="00C563B6">
          <w:rPr>
            <w:rStyle w:val="afd"/>
            <w:b/>
            <w:bCs/>
          </w:rPr>
          <w:t>2005</w:t>
        </w:r>
      </w:hyperlink>
      <w:r w:rsidRPr="00C563B6">
        <w:t> </w:t>
      </w:r>
      <w:r w:rsidRPr="00C563B6">
        <w:t>；</w:t>
      </w:r>
      <w:r w:rsidRPr="00C563B6">
        <w:t xml:space="preserve">Wang &amp; </w:t>
      </w:r>
      <w:proofErr w:type="spellStart"/>
      <w:r w:rsidRPr="00C563B6">
        <w:t>Ramiller</w:t>
      </w:r>
      <w:proofErr w:type="spellEnd"/>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xml:space="preserve">; Malhotra, Gosain, &amp; El </w:t>
      </w:r>
      <w:proofErr w:type="spellStart"/>
      <w:r w:rsidR="0062024D" w:rsidRPr="0062024D">
        <w:t>Sawy</w:t>
      </w:r>
      <w:proofErr w:type="spellEnd"/>
      <w:r w:rsidR="0062024D" w:rsidRPr="0062024D">
        <w:t>, </w:t>
      </w:r>
      <w:hyperlink r:id="rId39" w:anchor="isj12193-bib-0073" w:history="1">
        <w:r w:rsidR="0062024D" w:rsidRPr="0062024D">
          <w:rPr>
            <w:rStyle w:val="afd"/>
            <w:b/>
            <w:bCs/>
          </w:rPr>
          <w:t>2005</w:t>
        </w:r>
      </w:hyperlink>
      <w:r w:rsidR="0062024D" w:rsidRPr="0062024D">
        <w:t xml:space="preserve">; Wang &amp; </w:t>
      </w:r>
      <w:proofErr w:type="spellStart"/>
      <w:r w:rsidR="0062024D" w:rsidRPr="0062024D">
        <w:t>Ramiller</w:t>
      </w:r>
      <w:proofErr w:type="spellEnd"/>
      <w:r w:rsidR="0062024D" w:rsidRPr="0062024D">
        <w:t>,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
    <w:p w14:paraId="684C3F50" w14:textId="77777777" w:rsidR="00342F37" w:rsidRDefault="00342F37" w:rsidP="00F7614A"/>
    <w:p w14:paraId="57E88493" w14:textId="662CC79C"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p>
    <w:p w14:paraId="32F1D536" w14:textId="77777777" w:rsidR="002676DF" w:rsidRDefault="002676DF" w:rsidP="00F7614A"/>
    <w:p w14:paraId="7E48B639" w14:textId="7E5A7803" w:rsidR="002676DF" w:rsidRDefault="002676DF" w:rsidP="00F7614A">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
    <w:p w14:paraId="28CC97CD" w14:textId="77777777" w:rsidR="00FD5628" w:rsidRDefault="00FD5628" w:rsidP="00F7614A"/>
    <w:p w14:paraId="2BFEC708" w14:textId="0D7069A2"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Pr="000C6117">
        <w:rPr>
          <w:rFonts w:hint="eastAsia"/>
          <w:b/>
          <w:bCs/>
          <w:highlight w:val="yellow"/>
        </w:rPr>
        <w:t>來自</w:t>
      </w:r>
      <w:r w:rsidRPr="000C6117">
        <w:rPr>
          <w:b/>
          <w:bCs/>
          <w:highlight w:val="yellow"/>
        </w:rPr>
        <w:t>Digital innovation: A review and synthesis Rajiv Kohli, Nigel P. Melville2018</w:t>
      </w:r>
    </w:p>
    <w:p w14:paraId="787525D5" w14:textId="77777777" w:rsidR="001649F8" w:rsidRDefault="001649F8" w:rsidP="00F7614A">
      <w:pPr>
        <w:rPr>
          <w:b/>
          <w:bCs/>
        </w:rPr>
      </w:pPr>
    </w:p>
    <w:p w14:paraId="4D3A98FC" w14:textId="44F6DD82" w:rsidR="001649F8"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p>
    <w:p w14:paraId="0C5D445E" w14:textId="1225CAC9" w:rsidR="00512AB9" w:rsidRDefault="00E57319" w:rsidP="00F7614A">
      <w:r>
        <w:rPr>
          <w:rFonts w:hint="eastAsia"/>
        </w:rPr>
        <w:t>【數位創新與組織內部是相互影響的】</w:t>
      </w:r>
      <w:r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65DBE88"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proofErr w:type="spellStart"/>
      <w:r w:rsidRPr="001D341D">
        <w:rPr>
          <w:highlight w:val="yellow"/>
        </w:rPr>
        <w:t>Makoju</w:t>
      </w:r>
      <w:proofErr w:type="spellEnd"/>
      <w:r w:rsidRPr="001D341D">
        <w:rPr>
          <w:highlight w:val="yellow"/>
        </w:rPr>
        <w:t>，</w:t>
      </w:r>
      <w:r w:rsidRPr="001D341D">
        <w:rPr>
          <w:highlight w:val="yellow"/>
        </w:rPr>
        <w:t>Newell</w:t>
      </w:r>
      <w:r w:rsidRPr="001D341D">
        <w:rPr>
          <w:highlight w:val="yellow"/>
        </w:rPr>
        <w:t>，</w:t>
      </w:r>
      <w:r w:rsidRPr="001D341D">
        <w:rPr>
          <w:highlight w:val="yellow"/>
        </w:rPr>
        <w:t xml:space="preserve">&amp; </w:t>
      </w:r>
      <w:proofErr w:type="spellStart"/>
      <w:r w:rsidRPr="001D341D">
        <w:rPr>
          <w:highlight w:val="yellow"/>
        </w:rPr>
        <w:t>Galliers</w:t>
      </w:r>
      <w:proofErr w:type="spellEnd"/>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 xml:space="preserve">-96; Huang, </w:t>
      </w:r>
      <w:proofErr w:type="spellStart"/>
      <w:r w:rsidR="00A23C7C" w:rsidRPr="00A23C7C">
        <w:t>Makoju</w:t>
      </w:r>
      <w:proofErr w:type="spellEnd"/>
      <w:r w:rsidR="00A23C7C" w:rsidRPr="00A23C7C">
        <w:t xml:space="preserve">, Newell, &amp; </w:t>
      </w:r>
      <w:proofErr w:type="spellStart"/>
      <w:r w:rsidR="00A23C7C" w:rsidRPr="00A23C7C">
        <w:t>Galliers</w:t>
      </w:r>
      <w:proofErr w:type="spellEnd"/>
      <w:r w:rsidR="00A23C7C" w:rsidRPr="00A23C7C">
        <w:t>,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p>
    <w:p w14:paraId="351C4B7A" w14:textId="77777777" w:rsidR="003C4BC9" w:rsidRDefault="003C4BC9" w:rsidP="00F7614A"/>
    <w:p w14:paraId="70353B42" w14:textId="77777777"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 xml:space="preserve">Wang &amp; </w:t>
      </w:r>
      <w:proofErr w:type="spellStart"/>
      <w:r w:rsidRPr="003C4BC9">
        <w:t>Ramiller</w:t>
      </w:r>
      <w:proofErr w:type="spellEnd"/>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xml:space="preserve">; Wang &amp; </w:t>
      </w:r>
      <w:proofErr w:type="spellStart"/>
      <w:r w:rsidR="00B24A8E" w:rsidRPr="00B24A8E">
        <w:t>Ramiller</w:t>
      </w:r>
      <w:proofErr w:type="spellEnd"/>
      <w:r w:rsidR="00B24A8E" w:rsidRPr="00B24A8E">
        <w:t>, </w:t>
      </w:r>
      <w:hyperlink r:id="rId53" w:anchor="isj12193-bib-0122" w:history="1">
        <w:r w:rsidR="00B24A8E" w:rsidRPr="00B24A8E">
          <w:rPr>
            <w:rStyle w:val="afd"/>
            <w:b/>
            <w:bCs/>
          </w:rPr>
          <w:t>2009</w:t>
        </w:r>
      </w:hyperlink>
      <w:r w:rsidR="00B24A8E" w:rsidRPr="00B24A8E">
        <w:t>).</w:t>
      </w:r>
    </w:p>
    <w:p w14:paraId="445494EC" w14:textId="77777777" w:rsidR="00326D27" w:rsidRDefault="00326D27" w:rsidP="00F7614A"/>
    <w:p w14:paraId="32B26C1C" w14:textId="77777777" w:rsidR="00371E7E" w:rsidRPr="00371E7E" w:rsidRDefault="00326D27" w:rsidP="00371E7E">
      <w:r>
        <w:rPr>
          <w:rFonts w:hint="eastAsia"/>
        </w:rPr>
        <w:t>【</w:t>
      </w:r>
      <w:r w:rsidR="002A7319" w:rsidRPr="002A7319">
        <w:t>Digital innovation outcomes</w:t>
      </w:r>
      <w:r>
        <w:rPr>
          <w:rFonts w:hint="eastAsia"/>
        </w:rPr>
        <w:t>】</w:t>
      </w:r>
      <w:r w:rsidR="00371E7E" w:rsidRPr="00371E7E">
        <w:t>數位創新成果</w:t>
      </w:r>
    </w:p>
    <w:p w14:paraId="4FF4073D" w14:textId="00A5FC19" w:rsidR="00691F53" w:rsidRDefault="005C555E" w:rsidP="00F7614A">
      <w:r w:rsidRPr="005C555E">
        <w:t>數位創新最重要的特徵是成功產生新的</w:t>
      </w:r>
      <w:r w:rsidRPr="005C555E">
        <w:t xml:space="preserve"> IT </w:t>
      </w:r>
      <w:r w:rsidRPr="005C555E">
        <w:t>產品、流程和服務</w:t>
      </w:r>
      <w:r w:rsidR="00EE5EA5" w:rsidRPr="00EE5EA5">
        <w:t>the most important feature of digital innovation is successful generation of new IT-enabled products, processes, and services</w:t>
      </w:r>
    </w:p>
    <w:p w14:paraId="7F71A534" w14:textId="77777777" w:rsidR="00E32308" w:rsidRDefault="00E32308" w:rsidP="00F7614A"/>
    <w:p w14:paraId="19F3F4A8" w14:textId="293462FE"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p>
    <w:p w14:paraId="7CD23F79" w14:textId="77777777" w:rsidR="00F32987" w:rsidRDefault="00F32987" w:rsidP="00F7614A"/>
    <w:p w14:paraId="4F2A25E2" w14:textId="6041AEFA" w:rsidR="00F32987" w:rsidRDefault="00F32987" w:rsidP="00F7614A">
      <w:pPr>
        <w:rPr>
          <w:rFonts w:hint="eastAsia"/>
        </w:rPr>
      </w:pPr>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proofErr w:type="spellStart"/>
      <w:r w:rsidR="00F82455" w:rsidRPr="00F82455">
        <w:rPr>
          <w:rFonts w:hint="eastAsia"/>
        </w:rPr>
        <w:t>Youngjin</w:t>
      </w:r>
      <w:proofErr w:type="spellEnd"/>
      <w:r w:rsidR="00F82455" w:rsidRPr="00F82455">
        <w:rPr>
          <w:rFonts w:hint="eastAsia"/>
        </w:rPr>
        <w:t xml:space="preserve"> Yoo, Richard J. Boland, Jr.</w:t>
      </w:r>
      <w:r w:rsidR="00F82455">
        <w:rPr>
          <w:rFonts w:hint="eastAsia"/>
        </w:rPr>
        <w:t xml:space="preserve"> </w:t>
      </w:r>
      <w:r w:rsidR="00926BC1">
        <w:rPr>
          <w:rFonts w:hint="eastAsia"/>
        </w:rPr>
        <w:t>(</w:t>
      </w:r>
      <w:r w:rsidR="006C72CB">
        <w:rPr>
          <w:rFonts w:hint="eastAsia"/>
        </w:rPr>
        <w:t>2012</w:t>
      </w:r>
      <w:r w:rsidR="00926BC1">
        <w:rPr>
          <w:rFonts w:hint="eastAsia"/>
        </w:rPr>
        <w:t>)</w:t>
      </w:r>
      <w:r w:rsidR="006C72CB">
        <w:rPr>
          <w:rFonts w:hint="eastAsia"/>
        </w:rPr>
        <w:t>引用</w:t>
      </w:r>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1C143082" w:rsidR="00DB4867" w:rsidRDefault="00DB4867" w:rsidP="00DB4867">
      <w:r w:rsidRPr="00625E19">
        <w:rPr>
          <w:color w:val="EE0000"/>
        </w:rPr>
        <w:t>數位技術已經超越了內部維度，滲透到公司的產品和服務領域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p>
    <w:p w14:paraId="010047F4" w14:textId="7F8A68FE" w:rsidR="00B43972" w:rsidRPr="00DB4867" w:rsidRDefault="00CF4A22" w:rsidP="00DB4867">
      <w:pPr>
        <w:rPr>
          <w:rFonts w:hint="eastAsia"/>
        </w:rPr>
      </w:pPr>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
    <w:p w14:paraId="0CBC3DBC" w14:textId="77777777" w:rsidR="003E6B2D" w:rsidRDefault="003E6B2D" w:rsidP="00926BC1"/>
    <w:p w14:paraId="0581732B" w14:textId="2E7D6DAE" w:rsidR="001114C1" w:rsidRDefault="001114C1" w:rsidP="00926BC1">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
    <w:p w14:paraId="5ACB725C" w14:textId="77777777" w:rsidR="00A554BA" w:rsidRDefault="00A554BA" w:rsidP="00926BC1">
      <w:pPr>
        <w:rPr>
          <w:rFonts w:hint="eastAsia"/>
        </w:rPr>
      </w:pPr>
    </w:p>
    <w:p w14:paraId="0612042F" w14:textId="26A363EC"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
    <w:p w14:paraId="12444AC8" w14:textId="039CF0D3"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
    <w:p w14:paraId="4B0F1558" w14:textId="77777777" w:rsidR="005822F2" w:rsidRDefault="005822F2" w:rsidP="00926BC1"/>
    <w:p w14:paraId="3FB33C89" w14:textId="38D26206"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隨著數位技術的普及，這些特性提供了開放、靈活的環境，從而產生了數位技術組織創新的兩個獨特特徵：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p>
    <w:p w14:paraId="11A7297A" w14:textId="77777777" w:rsidR="00F8580B" w:rsidRDefault="00F8580B" w:rsidP="00926BC1"/>
    <w:p w14:paraId="6BF91ADB" w14:textId="346B699F" w:rsidR="00F8580B"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p>
    <w:p w14:paraId="63D31480" w14:textId="77777777" w:rsidR="0019675A" w:rsidRDefault="0019675A" w:rsidP="00926BC1"/>
    <w:p w14:paraId="5E92DBEA" w14:textId="27CB7CA8" w:rsidR="0019675A" w:rsidRDefault="0019675A" w:rsidP="00926BC1">
      <w:pPr>
        <w:rPr>
          <w:rFonts w:hint="eastAsia"/>
        </w:rPr>
      </w:pPr>
      <w:r w:rsidRPr="0019675A">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1252FFEE" w:rsidR="002910A1" w:rsidRDefault="00931F3F" w:rsidP="00926BC1">
      <w:r>
        <w:rPr>
          <w:rFonts w:hint="eastAsia"/>
        </w:rPr>
        <w:t>【</w:t>
      </w:r>
      <w:r w:rsidR="00B44AE0">
        <w:rPr>
          <w:rFonts w:hint="eastAsia"/>
        </w:rPr>
        <w:t>作者引用</w:t>
      </w:r>
      <w:proofErr w:type="spellStart"/>
      <w:r>
        <w:rPr>
          <w:rFonts w:hint="eastAsia"/>
        </w:rPr>
        <w:t>gawer</w:t>
      </w:r>
      <w:proofErr w:type="spellEnd"/>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r w:rsidR="00385726" w:rsidRPr="00385726">
        <w:t> </w:t>
      </w:r>
      <w:proofErr w:type="spellStart"/>
      <w:r w:rsidR="00385726" w:rsidRPr="00385726">
        <w:fldChar w:fldCharType="begin"/>
      </w:r>
      <w:r w:rsidR="00385726" w:rsidRPr="00385726">
        <w:instrText>HYPERLINK "https://pubsonline.informs.org/doi/full/10.1287/orsc.1120.0771" \l "B33"</w:instrText>
      </w:r>
      <w:r w:rsidR="00385726" w:rsidRPr="00385726">
        <w:fldChar w:fldCharType="separate"/>
      </w:r>
      <w:r w:rsidR="00385726" w:rsidRPr="00385726">
        <w:rPr>
          <w:rStyle w:val="afd"/>
          <w:b/>
          <w:bCs/>
        </w:rPr>
        <w:t>Gawer</w:t>
      </w:r>
      <w:proofErr w:type="spellEnd"/>
      <w:r w:rsidR="00385726" w:rsidRPr="00385726">
        <w:rPr>
          <w:rStyle w:val="afd"/>
          <w:b/>
          <w:bCs/>
        </w:rPr>
        <w:t xml:space="preserve">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r w:rsidR="00385726" w:rsidRPr="00385726">
        <w:fldChar w:fldCharType="end"/>
      </w:r>
      <w:r w:rsidR="00385726" w:rsidRPr="00385726">
        <w:t>）。</w:t>
      </w:r>
      <w:r w:rsidR="009F297E" w:rsidRPr="00B44AE0">
        <w:rPr>
          <w:color w:val="EE0000"/>
        </w:rPr>
        <w:t>B</w:t>
      </w:r>
      <w:r w:rsidR="009F297E" w:rsidRPr="00B44AE0">
        <w:rPr>
          <w:rFonts w:hint="eastAsia"/>
          <w:color w:val="EE0000"/>
        </w:rPr>
        <w:t xml:space="preserve">y </w:t>
      </w:r>
      <w:proofErr w:type="spellStart"/>
      <w:r w:rsidR="009F297E" w:rsidRPr="00B44AE0">
        <w:rPr>
          <w:color w:val="EE0000"/>
        </w:rPr>
        <w:t>Gawer</w:t>
      </w:r>
      <w:proofErr w:type="spellEnd"/>
      <w:r w:rsidR="009F297E" w:rsidRPr="00B44AE0">
        <w:rPr>
          <w:color w:val="EE0000"/>
        </w:rPr>
        <w:t xml:space="preserve">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p>
    <w:p w14:paraId="7906F1C2" w14:textId="77777777" w:rsidR="00B44AE0" w:rsidRDefault="00B44AE0" w:rsidP="00926BC1"/>
    <w:p w14:paraId="2A53EC60" w14:textId="017A452E"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p>
    <w:p w14:paraId="46FB7027" w14:textId="77777777" w:rsidR="006C41C6" w:rsidRDefault="006C41C6" w:rsidP="00926BC1"/>
    <w:p w14:paraId="259815C5" w14:textId="2E621AF7" w:rsidR="006C41C6" w:rsidRDefault="006527CE" w:rsidP="00926BC1">
      <w:pPr>
        <w:rPr>
          <w:rFonts w:hint="eastAsia"/>
        </w:rPr>
      </w:pPr>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the role of platforms in pervasive digital technology is that the proliferation of digital tools or digital components allows firms to build a platform not just of products but of digital capabilities used throughout the organization to support its different functions</w:t>
      </w:r>
      <w:r w:rsidR="00CC10B6" w:rsidRPr="00CC10B6">
        <w:t xml:space="preserve">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
    <w:p w14:paraId="45094D36" w14:textId="77777777" w:rsidR="006E7991" w:rsidRDefault="006E7991" w:rsidP="00926BC1"/>
    <w:p w14:paraId="2564614F" w14:textId="36F24F84"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不進行任何控制時，平台就會變得過於多樣化和分散，因此對開發人員和客戶來說都變得不那麼有用；這使得公司很難從自身的創新中獲取價值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
    <w:p w14:paraId="5451BA17" w14:textId="77777777" w:rsidR="00682EED" w:rsidRDefault="00682EED" w:rsidP="00926BC1"/>
    <w:p w14:paraId="2E31D9E7" w14:textId="778B52BF" w:rsidR="00682EED" w:rsidRPr="00144CDD" w:rsidRDefault="002F4566" w:rsidP="00926BC1">
      <w:pPr>
        <w:rPr>
          <w:rFonts w:hint="eastAsia"/>
        </w:rPr>
      </w:pPr>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
    <w:p w14:paraId="3BBD5B25" w14:textId="77777777" w:rsidR="009C1CEB" w:rsidRPr="00F255BF" w:rsidRDefault="009C1CEB" w:rsidP="00926BC1">
      <w:pPr>
        <w:rPr>
          <w:color w:val="000000" w:themeColor="text1"/>
        </w:rPr>
      </w:pPr>
    </w:p>
    <w:p w14:paraId="43F90754" w14:textId="74F7C70A"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第三個啟示是，隨著透過在多個產品或平台上應用相同的創新活動和知識來獲得效率，創新活動越來越變得水平化。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
    <w:p w14:paraId="343B5A52" w14:textId="77777777" w:rsidR="009C1CEB" w:rsidRDefault="009C1CEB" w:rsidP="00926BC1">
      <w:pPr>
        <w:rPr>
          <w:color w:val="000000" w:themeColor="text1"/>
        </w:rPr>
      </w:pPr>
    </w:p>
    <w:p w14:paraId="252FE425" w14:textId="731B9587" w:rsidR="00862ADA" w:rsidRPr="00F255BF" w:rsidRDefault="00862ADA" w:rsidP="00926BC1">
      <w:pPr>
        <w:rPr>
          <w:rFonts w:hint="eastAsia"/>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p>
    <w:p w14:paraId="7A5B8D5A" w14:textId="77777777" w:rsidR="009C1CEB" w:rsidRDefault="009C1CEB" w:rsidP="00926BC1">
      <w:pPr>
        <w:rPr>
          <w:color w:val="EE0000"/>
        </w:rPr>
      </w:pPr>
    </w:p>
    <w:p w14:paraId="7E17CB03" w14:textId="36ABCFAF"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
    <w:p w14:paraId="17E1CEBB" w14:textId="77777777" w:rsidR="0036018D" w:rsidRDefault="0036018D" w:rsidP="00F11BBB"/>
    <w:p w14:paraId="2FB81309" w14:textId="67E3E115" w:rsidR="0036018D" w:rsidRPr="00795C97" w:rsidRDefault="0036018D" w:rsidP="00F11BBB">
      <w:pPr>
        <w:rPr>
          <w:rFonts w:hint="eastAsia"/>
        </w:rPr>
      </w:pPr>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p>
    <w:p w14:paraId="07C2E296" w14:textId="77777777" w:rsidR="009C1CEB" w:rsidRDefault="009C1CEB" w:rsidP="00926BC1"/>
    <w:p w14:paraId="5117D641" w14:textId="21C544C5" w:rsidR="00832876" w:rsidRDefault="00832876" w:rsidP="00926BC1">
      <w:r>
        <w:rPr>
          <w:rFonts w:hint="eastAsia"/>
        </w:rPr>
        <w:t>【作者引</w:t>
      </w:r>
      <w:proofErr w:type="spellStart"/>
      <w:r>
        <w:rPr>
          <w:rFonts w:hint="eastAsia"/>
        </w:rPr>
        <w:t>arthur</w:t>
      </w:r>
      <w:proofErr w:type="spellEnd"/>
      <w:r>
        <w:rPr>
          <w:rFonts w:hint="eastAsia"/>
        </w:rPr>
        <w:t>的話】</w:t>
      </w:r>
      <w:r w:rsidRPr="00430E8D">
        <w:rPr>
          <w:color w:val="EE0000"/>
        </w:rPr>
        <w:t>數位產品的近乎無限的重組已成為創新的新來源</w:t>
      </w:r>
      <w:r w:rsidRPr="00832876">
        <w:t>。</w:t>
      </w:r>
      <w:r w:rsidR="00430E8D" w:rsidRPr="00430E8D">
        <w:t>notes 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亞瑟</w:t>
      </w:r>
      <w:r w:rsidR="00980109" w:rsidRPr="00980109">
        <w:t>·WB </w:t>
      </w:r>
      <w:r w:rsidR="00980109" w:rsidRPr="00980109">
        <w:t>。</w:t>
      </w:r>
      <w:r w:rsidR="00980109" w:rsidRPr="00980109">
        <w:t xml:space="preserve"> </w:t>
      </w:r>
      <w:r w:rsidR="00980109" w:rsidRPr="00980109">
        <w:t>（</w:t>
      </w:r>
      <w:r w:rsidR="00980109" w:rsidRPr="00980109">
        <w:t> 2009 </w:t>
      </w:r>
      <w:r w:rsidR="00980109" w:rsidRPr="00980109">
        <w:t>）</w:t>
      </w:r>
      <w:r w:rsidR="00980109" w:rsidRPr="00980109">
        <w:t> </w:t>
      </w:r>
      <w:r w:rsidR="00980109" w:rsidRPr="00980109">
        <w:rPr>
          <w:i/>
          <w:iCs/>
        </w:rPr>
        <w:t>《科技的本質：它是什麼以及它如何演變》</w:t>
      </w:r>
      <w:r w:rsidR="00980109" w:rsidRPr="00980109">
        <w:t> </w:t>
      </w:r>
      <w:r w:rsidR="00980109" w:rsidRPr="00980109">
        <w:t>（紐約自由出版社）。</w:t>
      </w:r>
    </w:p>
    <w:p w14:paraId="45CB36F8" w14:textId="77777777" w:rsidR="00430E8D" w:rsidRDefault="00430E8D" w:rsidP="00926BC1"/>
    <w:p w14:paraId="00409266" w14:textId="4D475022" w:rsidR="00BA3794" w:rsidRDefault="00BA3794" w:rsidP="00926BC1">
      <w:pPr>
        <w:rPr>
          <w:rFonts w:hint="eastAsia"/>
        </w:rPr>
      </w:pPr>
      <w:r>
        <w:rPr>
          <w:rFonts w:hint="eastAsia"/>
        </w:rPr>
        <w:t>【作者舉鞋子與</w:t>
      </w:r>
      <w:proofErr w:type="spellStart"/>
      <w:r>
        <w:rPr>
          <w:rFonts w:hint="eastAsia"/>
        </w:rPr>
        <w:t>api</w:t>
      </w:r>
      <w:proofErr w:type="spellEnd"/>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
    <w:p w14:paraId="052AEBA8" w14:textId="77777777" w:rsidR="00430E8D" w:rsidRDefault="00430E8D" w:rsidP="00926BC1"/>
    <w:p w14:paraId="40FE2376" w14:textId="0563C027"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
    <w:p w14:paraId="249D5CD8" w14:textId="77777777" w:rsidR="003D67FC" w:rsidRDefault="003D67FC" w:rsidP="00926BC1"/>
    <w:p w14:paraId="3EFF1703" w14:textId="042D665D" w:rsidR="003D67FC" w:rsidRDefault="003D67FC" w:rsidP="00926BC1">
      <w:pPr>
        <w:rPr>
          <w:rFonts w:hint="eastAsia"/>
        </w:rPr>
      </w:pPr>
      <w:r>
        <w:rPr>
          <w:rFonts w:hint="eastAsia"/>
        </w:rPr>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組合創新的第二個組織意涵是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組織必須建構</w:t>
      </w:r>
      <w:r w:rsidR="00B97CBF" w:rsidRPr="00DB47DF">
        <w:rPr>
          <w:i/>
          <w:iCs/>
        </w:rPr>
        <w:t>受約束的偶然性</w:t>
      </w:r>
      <w:r w:rsidR="00B97CBF" w:rsidRPr="00DB47DF">
        <w:t>環境（</w:t>
      </w:r>
      <w:r w:rsidR="00B97CBF" w:rsidRPr="00DB47DF">
        <w:t> </w:t>
      </w:r>
      <w:hyperlink r:id="rId63"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4" w:anchor="B32" w:history="1">
        <w:r w:rsidR="00DB47DF" w:rsidRPr="00DB47DF">
          <w:rPr>
            <w:rStyle w:val="afd"/>
            <w:b/>
            <w:bCs/>
          </w:rPr>
          <w:t>Faraj et al. 2011</w:t>
        </w:r>
      </w:hyperlink>
      <w:r w:rsidR="00DB47DF" w:rsidRPr="00DB47DF">
        <w:t>) whereby emergent and serendipitous behavior is supported among distributed organizations. </w:t>
      </w:r>
    </w:p>
    <w:p w14:paraId="3E2F7542" w14:textId="77777777" w:rsidR="00832876" w:rsidRDefault="00832876" w:rsidP="00926BC1"/>
    <w:p w14:paraId="54F36407" w14:textId="0D9A4FD2"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p>
    <w:p w14:paraId="52CAE7CC" w14:textId="337F48C9"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
    <w:p w14:paraId="4ED75F04" w14:textId="77777777" w:rsidR="00636E04" w:rsidRDefault="00636E04" w:rsidP="00926BC1"/>
    <w:p w14:paraId="3A152CB7" w14:textId="66D2029B"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p>
    <w:p w14:paraId="7C105A5B" w14:textId="77777777" w:rsidR="00412DF4" w:rsidRDefault="00412DF4" w:rsidP="00926BC1"/>
    <w:p w14:paraId="08A66405" w14:textId="0F413C59" w:rsidR="00412DF4" w:rsidRDefault="00412DF4" w:rsidP="00926BC1">
      <w:pPr>
        <w:rPr>
          <w:rFonts w:hint="eastAsia"/>
        </w:rPr>
      </w:pPr>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p>
    <w:p w14:paraId="37F8B869" w14:textId="77777777" w:rsidR="00636E04" w:rsidRPr="00926BC1" w:rsidRDefault="00636E04" w:rsidP="00926BC1">
      <w:pPr>
        <w:rPr>
          <w:rFonts w:hint="eastAsia"/>
        </w:rPr>
      </w:pPr>
    </w:p>
    <w:p w14:paraId="233A6FA2" w14:textId="5ECB7FCE" w:rsidR="00D91057" w:rsidRPr="00D91057" w:rsidRDefault="00752E74" w:rsidP="00A83A4D">
      <w:pPr>
        <w:pStyle w:val="2"/>
        <w:rPr>
          <w:rFonts w:hint="eastAsia"/>
        </w:rPr>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proofErr w:type="spellStart"/>
      <w:r w:rsidR="00F75E33" w:rsidRPr="00F75E33">
        <w:t>Hinings</w:t>
      </w:r>
      <w:proofErr w:type="spellEnd"/>
      <w:r w:rsidR="00F75E33" w:rsidRPr="00F75E33">
        <w:t>,</w:t>
      </w:r>
      <w:r w:rsidR="0033252C">
        <w:rPr>
          <w:rFonts w:hint="eastAsia"/>
        </w:rPr>
        <w:t xml:space="preserve"> </w:t>
      </w:r>
      <w:r w:rsidR="00F75E33" w:rsidRPr="00F75E33">
        <w:t>Thomas</w:t>
      </w:r>
      <w:r w:rsidR="0033252C">
        <w:rPr>
          <w:rFonts w:hint="eastAsia"/>
        </w:rPr>
        <w:t xml:space="preserve"> </w:t>
      </w:r>
      <w:proofErr w:type="spellStart"/>
      <w:r w:rsidR="00F75E33" w:rsidRPr="00F75E33">
        <w:t>Gegenhuber</w:t>
      </w:r>
      <w:proofErr w:type="spellEnd"/>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276C0B81" w:rsidR="00752E74" w:rsidRDefault="00A83A4D" w:rsidP="00752E74">
      <w:r>
        <w:rPr>
          <w:rFonts w:hint="eastAsia"/>
        </w:rPr>
        <w:t>【組織的視角是多元的，涵蓋數位創新與數位轉型】</w:t>
      </w:r>
      <w:r w:rsidRPr="00A83A4D">
        <w:t>we suggest that the institutional perspective is a prolific lens to study </w:t>
      </w:r>
      <w:hyperlink r:id="rId65"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r w:rsidR="00DE6578" w:rsidRPr="00DE6578">
        <w:fldChar w:fldCharType="begin"/>
      </w:r>
      <w:r w:rsidR="00DE6578" w:rsidRPr="00DE6578">
        <w:instrText>HYPERLINK "https://www.sciencedirect.com/topics/social-sciences/digital-innovation" \o "Learn more about digital innovation from ScienceDirect's AI-generated Topic Pages"</w:instrText>
      </w:r>
      <w:r w:rsidR="00DE6578" w:rsidRPr="00DE6578">
        <w:fldChar w:fldCharType="separate"/>
      </w:r>
      <w:r w:rsidR="00DE6578" w:rsidRPr="00DE6578">
        <w:rPr>
          <w:rStyle w:val="afd"/>
        </w:rPr>
        <w:t>數位創新</w:t>
      </w:r>
      <w:r w:rsidR="00DE6578" w:rsidRPr="00DE6578">
        <w:fldChar w:fldCharType="end"/>
      </w:r>
      <w:r w:rsidR="00DE6578" w:rsidRPr="00DE6578">
        <w:t>和轉型的豐富視角。</w:t>
      </w:r>
    </w:p>
    <w:p w14:paraId="7017B01F" w14:textId="2D760EB4"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
    <w:p w14:paraId="29CDF28C" w14:textId="38711768" w:rsidR="007704E5" w:rsidRDefault="007704E5" w:rsidP="007704E5">
      <w:r>
        <w:rPr>
          <w:rFonts w:hint="eastAsia"/>
        </w:rPr>
        <w:t>【數位</w:t>
      </w:r>
      <w:r>
        <w:rPr>
          <w:rFonts w:hint="eastAsia"/>
        </w:rPr>
        <w:t>轉型</w:t>
      </w:r>
      <w:r>
        <w:rPr>
          <w:rFonts w:hint="eastAsia"/>
        </w:rPr>
        <w:t>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by digital transformation we mean the combined effects of several digital innovations bringing about novel actors (and actor constellations), structures, practices, values, and beliefs that change, threaten, replace or complement existing rules of the game within organizations and fields.</w:t>
      </w:r>
      <w:r w:rsidR="00A34F9D" w:rsidRPr="00A34F9D">
        <w:rPr>
          <w:rFonts w:ascii="Georgia" w:hAnsi="Georgia"/>
          <w:color w:val="1F1F1F"/>
        </w:rPr>
        <w:t xml:space="preserve"> </w:t>
      </w:r>
      <w:r w:rsidR="00A34F9D" w:rsidRPr="00A34F9D">
        <w:t>（</w:t>
      </w:r>
      <w:commentRangeStart w:id="4"/>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proofErr w:type="spellStart"/>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w:t>
      </w:r>
      <w:proofErr w:type="spellEnd"/>
      <w:r w:rsidR="00A34F9D" w:rsidRPr="00A34F9D">
        <w:rPr>
          <w:rStyle w:val="afd"/>
        </w:rPr>
        <w:t xml:space="preserv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
    <w:p w14:paraId="3996D6FE" w14:textId="77777777" w:rsidR="00597C34" w:rsidRDefault="00597C34" w:rsidP="007704E5"/>
    <w:p w14:paraId="30A43202" w14:textId="6EB53EEC"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這些變化仍然是製度變革的重要因素。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p>
    <w:p w14:paraId="1AB5F89A" w14:textId="77777777" w:rsidR="00C97037" w:rsidRPr="00A34F9D" w:rsidRDefault="00C97037" w:rsidP="007704E5">
      <w:pPr>
        <w:rPr>
          <w:rFonts w:hint="eastAsia"/>
        </w:rPr>
      </w:pPr>
    </w:p>
    <w:p w14:paraId="4978C98B" w14:textId="2CD64871"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r w:rsidR="007B3B65" w:rsidRPr="007B3B65">
        <w:rPr>
          <w:rStyle w:val="afd"/>
        </w:rPr>
        <w:t>（</w:t>
      </w:r>
      <w:r w:rsidR="007B3B65" w:rsidRPr="007B3B65">
        <w:rPr>
          <w:rStyle w:val="afd"/>
        </w:rPr>
        <w:t>2017</w:t>
      </w:r>
      <w:r w:rsidR="007B3B65" w:rsidRPr="007B3B65">
        <w:rPr>
          <w:rStyle w:val="afd"/>
        </w:rPr>
        <w:t>：</w:t>
      </w:r>
      <w:r w:rsidR="007B3B65" w:rsidRPr="007B3B65">
        <w:rPr>
          <w:rStyle w:val="afd"/>
        </w:rPr>
        <w:t>223</w:t>
      </w:r>
      <w:r w:rsidR="007B3B65" w:rsidRPr="007B3B65">
        <w:rPr>
          <w:rStyle w:val="afd"/>
        </w:rPr>
        <w:t>）</w:t>
      </w:r>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p>
    <w:p w14:paraId="52D6E8B4" w14:textId="77777777" w:rsidR="007E10D9" w:rsidRDefault="007E10D9" w:rsidP="007704E5"/>
    <w:p w14:paraId="1112F189" w14:textId="40B36DBC"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r w:rsidR="00101977" w:rsidRPr="007B3B65">
        <w:rPr>
          <w:rStyle w:val="afd"/>
        </w:rPr>
        <w:t>（</w:t>
      </w:r>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r w:rsidR="00101977" w:rsidRPr="007B3B65">
        <w:rPr>
          <w:rStyle w:val="afd"/>
        </w:rPr>
        <w:t>）</w:t>
      </w:r>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6"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p>
    <w:p w14:paraId="5F9BCF08" w14:textId="195EFCCE" w:rsidR="00C76CD0" w:rsidRDefault="00C76CD0" w:rsidP="007704E5">
      <w:pPr>
        <w:rPr>
          <w:rFonts w:hint="eastAsia"/>
        </w:rPr>
      </w:pPr>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p>
    <w:p w14:paraId="31A66CC8" w14:textId="77777777" w:rsidR="007E10D9" w:rsidRPr="00752E74" w:rsidRDefault="007E10D9" w:rsidP="007704E5">
      <w:pPr>
        <w:rPr>
          <w:rFonts w:hint="eastAsia"/>
        </w:rPr>
      </w:pPr>
    </w:p>
    <w:p w14:paraId="40F8F4A3" w14:textId="66297220"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p>
    <w:bookmarkEnd w:id="13"/>
    <w:p w14:paraId="6AB6BBD9" w14:textId="3E2DDAB7"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p>
    <w:p w14:paraId="4EA86A11" w14:textId="77777777" w:rsidR="007C4F11" w:rsidRPr="00752E74" w:rsidRDefault="007C4F11" w:rsidP="00752E74">
      <w:pPr>
        <w:rPr>
          <w:rFonts w:hint="eastAsia"/>
        </w:rPr>
      </w:pPr>
    </w:p>
    <w:p w14:paraId="69B1AB7C" w14:textId="44A9F491"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proofErr w:type="spellStart"/>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w:t>
      </w:r>
      <w:proofErr w:type="spellEnd"/>
      <w:r w:rsidR="00BF254B" w:rsidRPr="00BF254B">
        <w:rPr>
          <w:rStyle w:val="afd"/>
        </w:rPr>
        <w:t xml:space="preserv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p>
    <w:p w14:paraId="5D77DB02" w14:textId="77777777" w:rsidR="00790CE0" w:rsidRDefault="00790CE0" w:rsidP="00790CE0"/>
    <w:p w14:paraId="781160E0" w14:textId="0936C127" w:rsidR="0027752C" w:rsidRPr="00790CE0" w:rsidRDefault="0027752C" w:rsidP="00790CE0">
      <w:pPr>
        <w:rPr>
          <w:rFonts w:hint="eastAsia"/>
        </w:rPr>
      </w:pPr>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p>
    <w:p w14:paraId="464AD48B" w14:textId="31402294"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7"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68" w:tooltip="Learn more about digital innovation from ScienceDirect's AI-generated Topic Pages" w:history="1">
        <w:r w:rsidR="00730B3C" w:rsidRPr="00730B3C">
          <w:rPr>
            <w:rStyle w:val="afd"/>
          </w:rPr>
          <w:t>digital innovation</w:t>
        </w:r>
      </w:hyperlink>
      <w:r w:rsidR="00730B3C" w:rsidRPr="00730B3C">
        <w:t> and transformation.</w:t>
      </w:r>
    </w:p>
    <w:p w14:paraId="0D1D7B12" w14:textId="77777777" w:rsidR="00904114" w:rsidRDefault="00904114" w:rsidP="00F7614A"/>
    <w:p w14:paraId="11AF4923" w14:textId="6B3449FA"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其規範、價值觀或製度邏輯注入到基礎設施中</w:t>
      </w:r>
      <w:r w:rsidR="00E81423" w:rsidRPr="00BB67D1">
        <w:t xml:space="preserve">Creators of digital infrastructures seek to infuse their norms, values, or institutional logics, into the </w:t>
      </w:r>
      <w:proofErr w:type="spellStart"/>
      <w:r w:rsidR="00E81423" w:rsidRPr="00BB67D1">
        <w:t>infrastructur</w:t>
      </w:r>
      <w:proofErr w:type="spellEnd"/>
      <w:r w:rsidR="007A19FB" w:rsidRPr="007A19FB">
        <w:t>（</w:t>
      </w:r>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proofErr w:type="spellStart"/>
      <w:r w:rsidR="007A19FB" w:rsidRPr="007A19FB">
        <w:rPr>
          <w:rStyle w:val="afd"/>
        </w:rPr>
        <w:t>Gawer</w:t>
      </w:r>
      <w:proofErr w:type="spellEnd"/>
      <w:r w:rsidR="007A19FB" w:rsidRPr="007A19FB">
        <w:rPr>
          <w:rStyle w:val="afd"/>
        </w:rPr>
        <w:t xml:space="preserve">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p>
    <w:p w14:paraId="5C35AE0B" w14:textId="77777777" w:rsidR="00E81423" w:rsidRDefault="00E81423" w:rsidP="00F7614A"/>
    <w:p w14:paraId="6F8AA88D" w14:textId="498975A5"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
    <w:p w14:paraId="4061BCAC" w14:textId="77777777" w:rsidR="00080284" w:rsidRDefault="00080284" w:rsidP="00F7614A"/>
    <w:p w14:paraId="2978DFB6" w14:textId="0D5CDB00" w:rsidR="00080284"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Institutional infrastructure links different actors and, critically, provides governance and regulation and establishes legitimate logics and courses of action. </w:t>
      </w:r>
    </w:p>
    <w:p w14:paraId="28F1E23E" w14:textId="4C8FF28F" w:rsidR="00121655" w:rsidRDefault="00121655" w:rsidP="00F7614A">
      <w:pPr>
        <w:rPr>
          <w:rFonts w:hint="eastAsia"/>
        </w:rPr>
      </w:pPr>
      <w:r w:rsidRPr="00121655">
        <w:t>數位創新對現有的領域層面的</w:t>
      </w:r>
      <w:r w:rsidR="00775E7D">
        <w:rPr>
          <w:rFonts w:hint="eastAsia"/>
        </w:rPr>
        <w:t>制度</w:t>
      </w:r>
      <w:r w:rsidRPr="00121655">
        <w:t>安排提出了比其他創新更大的挑戰，</w:t>
      </w:r>
      <w:r w:rsidRPr="00D45EE3">
        <w:rPr>
          <w:color w:val="EE0000"/>
        </w:rPr>
        <w:t>需要處理合法性和監管問題</w:t>
      </w:r>
      <w:r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450C80BF"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
    <w:p w14:paraId="7FFCF9E6" w14:textId="77777777" w:rsidR="003E1EC4" w:rsidRDefault="003E1EC4" w:rsidP="00C54FA7"/>
    <w:p w14:paraId="62145101" w14:textId="24152E27"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
    <w:p w14:paraId="6F319AF7" w14:textId="27027983" w:rsidR="00B9252E" w:rsidRDefault="00B9252E" w:rsidP="00B9252E">
      <w:pPr>
        <w:rPr>
          <w:rFonts w:hint="eastAsia"/>
        </w:rPr>
      </w:pPr>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p>
    <w:p w14:paraId="7512D992" w14:textId="77777777" w:rsidR="00B9252E" w:rsidRDefault="00B9252E" w:rsidP="00C54FA7"/>
    <w:p w14:paraId="55B2EFCD" w14:textId="400476B2" w:rsidR="003B0336" w:rsidRPr="00B9252E" w:rsidRDefault="003B0336" w:rsidP="00C54FA7">
      <w:pPr>
        <w:rPr>
          <w:rFonts w:hint="eastAsia"/>
        </w:rPr>
      </w:pPr>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To this end, new markets can emerge as users sometimes unexpectedly adopt a digital technology into a new use context.</w:t>
      </w:r>
    </w:p>
    <w:bookmarkEnd w:id="26"/>
    <w:p w14:paraId="7E198DEB" w14:textId="77777777" w:rsidR="0067734B" w:rsidRDefault="0067734B" w:rsidP="00C54FA7">
      <w:pPr>
        <w:rPr>
          <w:rFonts w:hint="eastAsia"/>
        </w:rPr>
      </w:pPr>
    </w:p>
    <w:p w14:paraId="691FBE07" w14:textId="653F9C56"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69" w:tooltip="Learn more about digital innovation from ScienceDirect's AI-generated Topic Pages" w:history="1">
        <w:r w:rsidR="005D2B53" w:rsidRPr="005D2B53">
          <w:rPr>
            <w:rStyle w:val="afd"/>
          </w:rPr>
          <w:t>digital innovation</w:t>
        </w:r>
      </w:hyperlink>
      <w:r w:rsidR="005D2B53" w:rsidRPr="005D2B53">
        <w:t> efforts</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0"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1"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2"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3"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4"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r w:rsidRPr="0011226D">
        <w:rPr>
          <w:rFonts w:hint="eastAsia"/>
          <w:color w:val="EE0000"/>
        </w:rPr>
        <w:fldChar w:fldCharType="begin"/>
      </w:r>
      <w:r w:rsidRPr="0011226D">
        <w:rPr>
          <w:rFonts w:hint="eastAsia"/>
          <w:color w:val="EE0000"/>
        </w:rPr>
        <w:instrText>HYPERLINK "https://www.sciencedirect.com/topics/computer-science/mobile-operating-system" \o "Learn more about mobile operating systems from ScienceDirect's AI-generated Topic Pages"</w:instrText>
      </w:r>
      <w:r w:rsidRPr="0011226D">
        <w:rPr>
          <w:rFonts w:hint="eastAsia"/>
          <w:color w:val="EE0000"/>
        </w:rPr>
      </w:r>
      <w:r w:rsidRPr="0011226D">
        <w:rPr>
          <w:rFonts w:hint="eastAsia"/>
          <w:color w:val="EE0000"/>
        </w:rPr>
        <w:fldChar w:fldCharType="separate"/>
      </w:r>
      <w:r w:rsidRPr="0011226D">
        <w:rPr>
          <w:rStyle w:val="afd"/>
          <w:color w:val="EE0000"/>
        </w:rPr>
        <w:t> </w:t>
      </w:r>
      <w:r w:rsidRPr="0011226D">
        <w:rPr>
          <w:rStyle w:val="afd"/>
          <w:color w:val="EE0000"/>
        </w:rPr>
        <w:t>行動作業系統</w:t>
      </w:r>
      <w:r w:rsidRPr="0011226D">
        <w:rPr>
          <w:rFonts w:hint="eastAsia"/>
          <w:color w:val="EE0000"/>
        </w:rPr>
        <w:fldChar w:fldCharType="end"/>
      </w:r>
      <w:r w:rsidRPr="0011226D">
        <w:rPr>
          <w:color w:val="EE0000"/>
        </w:rPr>
        <w:t>和社交媒體等</w:t>
      </w:r>
      <w:hyperlink r:id="rId75"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6"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6C5AB1E4" w14:textId="7BEE8F91"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p>
    <w:p w14:paraId="3E8EF68A" w14:textId="77777777" w:rsidR="00481F00" w:rsidRDefault="00481F00" w:rsidP="00545D33"/>
    <w:p w14:paraId="03E7B8C5" w14:textId="68C5190D"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
    <w:p w14:paraId="0615E963" w14:textId="77777777" w:rsidR="0007605F" w:rsidRDefault="0007605F" w:rsidP="00545D33"/>
    <w:p w14:paraId="56291129" w14:textId="0B377707" w:rsidR="0007605F" w:rsidRDefault="0007605F" w:rsidP="00545D33">
      <w:pPr>
        <w:rPr>
          <w:rFonts w:hint="eastAsia"/>
        </w:rPr>
      </w:pPr>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p>
    <w:p w14:paraId="1AB485BF" w14:textId="77777777" w:rsidR="00BE489B" w:rsidRDefault="00BE489B" w:rsidP="00545D33"/>
    <w:p w14:paraId="50A23609" w14:textId="4BACCA0E"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p>
    <w:p w14:paraId="3E23919A" w14:textId="77777777" w:rsidR="00AD0473" w:rsidRDefault="00AD0473" w:rsidP="00545D33"/>
    <w:p w14:paraId="58C7203C" w14:textId="77777777" w:rsidR="004015FF" w:rsidRDefault="004015FF" w:rsidP="00545D33"/>
    <w:p w14:paraId="7108B373" w14:textId="0203BA15" w:rsidR="00710994" w:rsidRDefault="00EF6E82" w:rsidP="00545D33">
      <w:pPr>
        <w:rPr>
          <w:rFonts w:hint="eastAsia"/>
        </w:rPr>
      </w:pPr>
      <w:r>
        <w:rPr>
          <w:rFonts w:hint="eastAsia"/>
        </w:rPr>
        <w:t>【</w:t>
      </w:r>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p>
    <w:p w14:paraId="4FCCC753" w14:textId="77777777" w:rsidR="004015FF" w:rsidRDefault="004015FF" w:rsidP="00545D33"/>
    <w:p w14:paraId="5F27873F" w14:textId="3027DAA1"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
    <w:p w14:paraId="5FEDD212" w14:textId="77777777" w:rsidR="002531CD" w:rsidRDefault="002531CD" w:rsidP="00545D33"/>
    <w:p w14:paraId="00191B51" w14:textId="6D36CBB2"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
    <w:p w14:paraId="4F22BED6" w14:textId="77777777" w:rsidR="003552B8" w:rsidRDefault="003552B8" w:rsidP="00545D33"/>
    <w:p w14:paraId="0A86AE3D" w14:textId="1F773CD0" w:rsidR="00634779" w:rsidRPr="00DA6514" w:rsidRDefault="003552B8" w:rsidP="00545D33">
      <w:pPr>
        <w:rPr>
          <w:rFonts w:hint="eastAsia"/>
          <w:color w:val="EE0000"/>
        </w:rPr>
      </w:pPr>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p>
    <w:p w14:paraId="2A52F9CB" w14:textId="60FB8710"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Firms are also 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
    <w:p w14:paraId="395D66F3" w14:textId="77777777" w:rsidR="000B69D0" w:rsidRDefault="000B69D0" w:rsidP="00545D33"/>
    <w:p w14:paraId="62BE8BBF" w14:textId="3E5E51F8" w:rsidR="000B69D0" w:rsidRDefault="000B69D0" w:rsidP="00545D33">
      <w:r>
        <w:rPr>
          <w:rFonts w:hint="eastAsia"/>
        </w:rPr>
        <w:t>【</w:t>
      </w:r>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r>
        <w:rPr>
          <w:rFonts w:hint="eastAsia"/>
        </w:rPr>
        <w:t>】</w:t>
      </w:r>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0" w:name="bbib0040"/>
      <w:commentRangeStart w:id="31"/>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0"/>
      <w:commentRangeEnd w:id="31"/>
      <w:r w:rsidR="006A6420">
        <w:rPr>
          <w:rStyle w:val="ae"/>
          <w:rFonts w:ascii="Times New Roman" w:eastAsia="標楷體" w:hAnsi="Times New Roman"/>
        </w:rPr>
        <w:commentReference w:id="31"/>
      </w:r>
      <w:r w:rsidR="00965E95" w:rsidRPr="00965E95">
        <w:t>, p. 530).</w:t>
      </w:r>
    </w:p>
    <w:p w14:paraId="4D13C955" w14:textId="77777777" w:rsidR="00C10D29" w:rsidRDefault="003B5DD2" w:rsidP="00C10D2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p>
    <w:p w14:paraId="57D385EF" w14:textId="77777777" w:rsidR="00C10D29" w:rsidRDefault="00C10D29" w:rsidP="00C10D29"/>
    <w:p w14:paraId="6CFFBCD7" w14:textId="1CDB582E"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，以及定義它們之間的界限並定義每個產品和服務中的單元。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p>
    <w:p w14:paraId="032C7D90" w14:textId="77777777" w:rsidR="00DB4152" w:rsidRDefault="00DB4152" w:rsidP="00C10D29"/>
    <w:p w14:paraId="28F8092F" w14:textId="16D20B5A" w:rsidR="00DB4152" w:rsidRDefault="00DB4152" w:rsidP="00DB4152">
      <w:pPr>
        <w:pStyle w:val="2"/>
      </w:pPr>
      <w:r w:rsidRPr="00DB4152">
        <w:lastRenderedPageBreak/>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77" w:history="1">
        <w:r w:rsidR="0028033B" w:rsidRPr="00797F0D">
          <w:t>Liang Li</w:t>
        </w:r>
      </w:hyperlink>
      <w:r w:rsidR="0028033B" w:rsidRPr="00797F0D">
        <w:t>, </w:t>
      </w:r>
      <w:hyperlink r:id="rId78" w:history="1">
        <w:r w:rsidR="0028033B" w:rsidRPr="00797F0D">
          <w:t>Fang Su</w:t>
        </w:r>
      </w:hyperlink>
      <w:r w:rsidR="0028033B" w:rsidRPr="00797F0D">
        <w:t>, </w:t>
      </w:r>
      <w:hyperlink r:id="rId79" w:history="1">
        <w:r w:rsidR="0028033B" w:rsidRPr="00797F0D">
          <w:t>Wei Zhang</w:t>
        </w:r>
      </w:hyperlink>
      <w:r w:rsidR="0028033B" w:rsidRPr="00797F0D">
        <w:t>, </w:t>
      </w:r>
      <w:hyperlink r:id="rId80"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0C80CD62" w14:textId="2E3B44AB" w:rsidR="006C760C" w:rsidRPr="004E49CA" w:rsidRDefault="00483490" w:rsidP="006C760C">
      <w:pPr>
        <w:rPr>
          <w:color w:val="EE0000"/>
        </w:rPr>
      </w:pPr>
      <w:r w:rsidRPr="004E49CA">
        <w:rPr>
          <w:rFonts w:hint="eastAsia"/>
          <w:color w:val="EE0000"/>
        </w:rPr>
        <w:t>可以</w:t>
      </w:r>
      <w:r w:rsidR="006C760C" w:rsidRPr="004E49CA">
        <w:rPr>
          <w:rFonts w:hint="eastAsia"/>
          <w:color w:val="EE0000"/>
        </w:rPr>
        <w:t>看</w:t>
      </w:r>
      <w:r w:rsidR="006C760C" w:rsidRPr="004E49CA">
        <w:rPr>
          <w:color w:val="EE0000"/>
        </w:rPr>
        <w:t>Digital transformation by SME entrepreneurs: A capability perspective</w:t>
      </w:r>
    </w:p>
    <w:p w14:paraId="7EFBBA32" w14:textId="77777777" w:rsidR="006C760C" w:rsidRPr="004E49CA" w:rsidRDefault="006C760C" w:rsidP="006C760C">
      <w:pPr>
        <w:rPr>
          <w:color w:val="EE0000"/>
        </w:rPr>
      </w:pPr>
      <w:r w:rsidRPr="004E49CA">
        <w:rPr>
          <w:rFonts w:hint="eastAsia"/>
          <w:color w:val="EE0000"/>
        </w:rPr>
        <w:t>中小企業家的數位轉型：能力視角</w:t>
      </w:r>
    </w:p>
    <w:p w14:paraId="137CE6EF" w14:textId="77777777" w:rsidR="006C760C" w:rsidRPr="004E49CA" w:rsidRDefault="006C760C" w:rsidP="006C760C">
      <w:pPr>
        <w:rPr>
          <w:color w:val="EE0000"/>
        </w:rPr>
      </w:pPr>
      <w:r w:rsidRPr="004E49CA">
        <w:rPr>
          <w:rFonts w:hint="eastAsia"/>
          <w:color w:val="EE0000"/>
        </w:rPr>
        <w:t>看要開始看</w:t>
      </w:r>
      <w:r w:rsidRPr="004E49CA">
        <w:rPr>
          <w:rFonts w:hint="eastAsia"/>
          <w:color w:val="EE0000"/>
        </w:rPr>
        <w:t>MISQ</w:t>
      </w:r>
      <w:r w:rsidRPr="004E49CA">
        <w:rPr>
          <w:rFonts w:hint="eastAsia"/>
          <w:color w:val="EE0000"/>
        </w:rPr>
        <w:t>的還是看要開始看</w:t>
      </w:r>
      <w:r w:rsidRPr="004E49CA">
        <w:rPr>
          <w:rFonts w:hint="eastAsia"/>
          <w:color w:val="EE0000"/>
        </w:rPr>
        <w:t>MISQ</w:t>
      </w:r>
      <w:r w:rsidRPr="004E49CA">
        <w:rPr>
          <w:rFonts w:hint="eastAsia"/>
          <w:color w:val="EE0000"/>
        </w:rPr>
        <w:t>的還是</w:t>
      </w:r>
      <w:r w:rsidRPr="004E49CA">
        <w:rPr>
          <w:rFonts w:hint="eastAsia"/>
          <w:color w:val="EE0000"/>
        </w:rPr>
        <w:t>??</w:t>
      </w:r>
    </w:p>
    <w:p w14:paraId="52C9BB08" w14:textId="70A368C6" w:rsidR="00483490" w:rsidRPr="004E49CA" w:rsidRDefault="006C760C" w:rsidP="006C760C">
      <w:pPr>
        <w:rPr>
          <w:rFonts w:hint="eastAsia"/>
          <w:color w:val="EE0000"/>
        </w:rPr>
      </w:pPr>
      <w:r w:rsidRPr="004E49CA">
        <w:rPr>
          <w:rFonts w:hint="eastAsia"/>
          <w:color w:val="EE0000"/>
        </w:rPr>
        <w:t>可以看</w:t>
      </w:r>
      <w:r w:rsidRPr="004E49CA">
        <w:rPr>
          <w:rFonts w:hint="eastAsia"/>
          <w:color w:val="EE0000"/>
        </w:rPr>
        <w:t>MISQ</w:t>
      </w:r>
      <w:r w:rsidRPr="004E49CA">
        <w:rPr>
          <w:rFonts w:hint="eastAsia"/>
          <w:color w:val="EE0000"/>
        </w:rPr>
        <w:t>的完成數位創新的部分，再往平台邁進</w:t>
      </w:r>
      <w:r w:rsidR="009E0FB4">
        <w:rPr>
          <w:rFonts w:hint="eastAsia"/>
          <w:color w:val="EE0000"/>
        </w:rPr>
        <w:t>66666666</w:t>
      </w:r>
      <w:r w:rsidR="009E0FB4">
        <w:rPr>
          <w:rFonts w:hint="eastAsia"/>
          <w:color w:val="EE0000"/>
        </w:rPr>
        <w:t>加油</w:t>
      </w:r>
    </w:p>
    <w:p w14:paraId="56F824E4" w14:textId="09145B50" w:rsidR="007B7CDD" w:rsidRDefault="007B7CDD" w:rsidP="00C10D29">
      <w:pPr>
        <w:rPr>
          <w:rFonts w:asciiTheme="majorHAnsi" w:eastAsiaTheme="majorEastAsia" w:hAnsiTheme="majorHAnsi" w:cstheme="majorBidi"/>
          <w:color w:val="0F4761" w:themeColor="accent1" w:themeShade="BF"/>
          <w:sz w:val="48"/>
          <w:szCs w:val="48"/>
        </w:rPr>
      </w:pPr>
      <w:r>
        <w:br w:type="page"/>
      </w:r>
    </w:p>
    <w:p w14:paraId="318BC593" w14:textId="73DBEBF6"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spellStart"/>
      <w:r>
        <w:t>development</w:t>
      </w:r>
      <w:r w:rsidR="006F3F0C">
        <w:rPr>
          <w:rFonts w:hint="eastAsia"/>
        </w:rPr>
        <w:t>:</w:t>
      </w:r>
      <w:r>
        <w:t>The</w:t>
      </w:r>
      <w:proofErr w:type="spell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二元性平衡維度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r w:rsidR="00D52464">
        <w:rPr>
          <w:rFonts w:hint="eastAsia"/>
          <w:color w:val="0E2841" w:themeColor="text2"/>
          <w:highlight w:val="yellow"/>
        </w:rPr>
        <w:t>欸</w:t>
      </w:r>
      <w:r w:rsidRPr="000E5AA7">
        <w:rPr>
          <w:color w:val="0E2841" w:themeColor="text2"/>
          <w:highlight w:val="yellow"/>
        </w:rPr>
        <w:t>的平衡維度（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proofErr w:type="spellStart"/>
      <w:r w:rsidRPr="00874109">
        <w:t>mbidexterity</w:t>
      </w:r>
      <w:proofErr w:type="spellEnd"/>
      <w:r w:rsidRPr="00874109">
        <w:t xml:space="preserve">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二元性企業是指既能利用現有能力，又能探索新機會的企業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）首次將探索和利用這兩個概念引入管理學文獻時，他認為它們應該被視為一個</w:t>
      </w:r>
      <w:r w:rsidRPr="008F4A67">
        <w:rPr>
          <w:rFonts w:hint="eastAsia"/>
          <w:color w:val="EE0000"/>
        </w:rPr>
        <w:t>連續統一體的兩端</w:t>
      </w:r>
      <w:r w:rsidRPr="00EB1114">
        <w:rPr>
          <w:rFonts w:hint="eastAsia"/>
        </w:rPr>
        <w:t>。</w:t>
      </w:r>
      <w:r>
        <w:t>When March (1991) first introduced the twin concepts</w:t>
      </w:r>
      <w:r>
        <w:rPr>
          <w:rFonts w:hint="eastAsia"/>
        </w:rPr>
        <w:t xml:space="preserve"> </w:t>
      </w:r>
      <w:r>
        <w:t xml:space="preserve"> of exploration and exploitation to the management lit </w:t>
      </w:r>
      <w:proofErr w:type="spellStart"/>
      <w:r>
        <w:t>erature</w:t>
      </w:r>
      <w:proofErr w:type="spellEnd"/>
      <w:r>
        <w:t xml:space="preserve">, he argued that they should be viewed as two ends of a single continuum. In March's </w:t>
      </w:r>
      <w:proofErr w:type="spellStart"/>
      <w:r>
        <w:t>characterization,exploration</w:t>
      </w:r>
      <w:proofErr w:type="spell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In particular, the varying interpretations of</w:t>
      </w:r>
      <w:r>
        <w:rPr>
          <w:rFonts w:hint="eastAsia"/>
        </w:rPr>
        <w:t xml:space="preserve"> </w:t>
      </w:r>
      <w:r>
        <w:t xml:space="preserve"> ambidexterity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儘管二元性維度（</w:t>
      </w:r>
      <w:r w:rsidRPr="003A0F7F">
        <w:rPr>
          <w:rFonts w:hint="eastAsia"/>
          <w:color w:val="EE0000"/>
        </w:rPr>
        <w:t>BD</w:t>
      </w:r>
      <w:r w:rsidRPr="003A0F7F">
        <w:rPr>
          <w:rFonts w:hint="eastAsia"/>
          <w:color w:val="EE0000"/>
        </w:rPr>
        <w:t>）和二元性維度（</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 xml:space="preserve">More specifically, we argue that whereas BD reduces the performance damaging effects of </w:t>
      </w:r>
      <w:proofErr w:type="spellStart"/>
      <w:r>
        <w:t>overengagement</w:t>
      </w:r>
      <w:proofErr w:type="spellEnd"/>
      <w:r>
        <w:t xml:space="preserve">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proofErr w:type="spellStart"/>
      <w:r w:rsidRPr="00CC6D95">
        <w:rPr>
          <w:rFonts w:hint="eastAsia"/>
          <w:color w:val="EE0000"/>
        </w:rPr>
        <w:t>Lubatkin</w:t>
      </w:r>
      <w:proofErr w:type="spellEnd"/>
      <w:r w:rsidRPr="00CC6D95">
        <w:rPr>
          <w:rFonts w:hint="eastAsia"/>
          <w:color w:val="EE0000"/>
        </w:rPr>
        <w:t xml:space="preserve"> et al. 2006</w:t>
      </w:r>
      <w:r w:rsidRPr="00CC6D95">
        <w:rPr>
          <w:rFonts w:hint="eastAsia"/>
          <w:color w:val="EE0000"/>
        </w:rPr>
        <w:t>，</w:t>
      </w:r>
      <w:r w:rsidRPr="00CC6D95">
        <w:rPr>
          <w:rFonts w:hint="eastAsia"/>
          <w:color w:val="EE0000"/>
        </w:rPr>
        <w:t>O'Reilly and Tushman 2004</w:t>
      </w:r>
      <w:r w:rsidRPr="00CC6D95">
        <w:rPr>
          <w:rFonts w:hint="eastAsia"/>
          <w:color w:val="EE0000"/>
        </w:rPr>
        <w:t>，</w:t>
      </w:r>
      <w:proofErr w:type="spellStart"/>
      <w:r w:rsidRPr="00CC6D95">
        <w:rPr>
          <w:rFonts w:hint="eastAsia"/>
          <w:color w:val="EE0000"/>
        </w:rPr>
        <w:t>Tushkin</w:t>
      </w:r>
      <w:proofErr w:type="spellEnd"/>
      <w:r w:rsidRPr="00CC6D95">
        <w:rPr>
          <w:rFonts w:hint="eastAsia"/>
          <w:color w:val="EE0000"/>
        </w:rPr>
        <w:t xml:space="preserve">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r w:rsidRPr="00CC6D95">
        <w:rPr>
          <w:rFonts w:hint="eastAsia"/>
          <w:color w:val="EE0000"/>
        </w:rPr>
        <w:t>）</w:t>
      </w:r>
      <w:r w:rsidRPr="009A0EB6">
        <w:t xml:space="preserve">Owing to the linked nature of the </w:t>
      </w:r>
      <w:r w:rsidRPr="006415A6">
        <w:t xml:space="preserve">exploration and exploitation constructs, researchers have started using ambidexterity as an integral concept to denote a firm's dual orientation with respect to exploration and exploitation (e.g., Gibson and Birkinshaw 2004, He and Wong 2004, </w:t>
      </w:r>
      <w:proofErr w:type="spellStart"/>
      <w:r w:rsidRPr="006415A6">
        <w:t>Lubatkin</w:t>
      </w:r>
      <w:proofErr w:type="spellEnd"/>
      <w:r w:rsidRPr="006415A6">
        <w:t xml:space="preserve"> et al. 2006, O'Reilly and Tushman 2004, Tushman and</w:t>
      </w:r>
    </w:p>
    <w:p w14:paraId="2A40DDE5" w14:textId="77777777" w:rsidR="00EE60A5" w:rsidRDefault="00EE60A5" w:rsidP="00EE60A5">
      <w:r w:rsidRPr="006415A6">
        <w:t xml:space="preserve"> O'Reilly 1996). In line with this </w:t>
      </w:r>
      <w:proofErr w:type="spellStart"/>
      <w:r w:rsidRPr="006415A6">
        <w:t>haracterization</w:t>
      </w:r>
      <w:proofErr w:type="spellEnd"/>
      <w:r w:rsidRPr="006415A6">
        <w:t>,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32"/>
      <w:r>
        <w:rPr>
          <w:rFonts w:hint="eastAsia"/>
        </w:rPr>
        <w:t>1996</w:t>
      </w:r>
      <w:commentRangeEnd w:id="32"/>
      <w:r>
        <w:rPr>
          <w:rStyle w:val="ae"/>
          <w:rFonts w:ascii="Times New Roman" w:eastAsia="標楷體" w:hAnsi="Times New Roman"/>
        </w:rPr>
        <w:commentReference w:id="3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 xml:space="preserve">For instance, Tushman and O'Reilly (1996, p.8) define </w:t>
      </w:r>
      <w:proofErr w:type="spellStart"/>
      <w:r w:rsidRPr="00E1476F">
        <w:t>anmbidextrous</w:t>
      </w:r>
      <w:proofErr w:type="spellEnd"/>
      <w:r w:rsidRPr="00E1476F">
        <w:t xml:space="preserve">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33"/>
      <w:r>
        <w:rPr>
          <w:rFonts w:hint="eastAsia"/>
        </w:rPr>
        <w:t>1996</w:t>
      </w:r>
      <w:commentRangeEnd w:id="33"/>
      <w:r>
        <w:rPr>
          <w:rStyle w:val="ae"/>
          <w:rFonts w:ascii="Times New Roman" w:eastAsia="標楷體" w:hAnsi="Times New Roman"/>
        </w:rPr>
        <w:commentReference w:id="33"/>
      </w:r>
      <w:r w:rsidR="00EE60A5">
        <w:rPr>
          <w:rFonts w:hint="eastAsia"/>
        </w:rPr>
        <w:t>的原文在這：</w:t>
      </w:r>
      <w:r w:rsidR="00EE60A5" w:rsidRPr="009560E1">
        <w:rPr>
          <w:rFonts w:hint="eastAsia"/>
        </w:rPr>
        <w:t>為了長期保持成功，管理者和組織必須靈活變通—能夠同時實施漸進式變革和革命性變革。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34"/>
      <w:r>
        <w:rPr>
          <w:rFonts w:hint="eastAsia"/>
        </w:rPr>
        <w:t>1996</w:t>
      </w:r>
      <w:commentRangeEnd w:id="34"/>
      <w:r>
        <w:rPr>
          <w:rStyle w:val="ae"/>
          <w:rFonts w:ascii="Times New Roman" w:eastAsia="標楷體" w:hAnsi="Times New Roman"/>
        </w:rPr>
        <w:commentReference w:id="3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35"/>
      <w:r>
        <w:rPr>
          <w:rFonts w:hint="eastAsia"/>
        </w:rPr>
        <w:t>1996</w:t>
      </w:r>
      <w:commentRangeEnd w:id="35"/>
      <w:r>
        <w:rPr>
          <w:rStyle w:val="ae"/>
          <w:rFonts w:ascii="Times New Roman" w:eastAsia="標楷體" w:hAnsi="Times New Roman"/>
        </w:rPr>
        <w:commentReference w:id="3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proofErr w:type="spellStart"/>
      <w:r w:rsidRPr="00BA7267">
        <w:rPr>
          <w:rFonts w:hint="eastAsia"/>
          <w:highlight w:val="yellow"/>
        </w:rPr>
        <w:t>Lubatkin</w:t>
      </w:r>
      <w:proofErr w:type="spellEnd"/>
      <w:r w:rsidRPr="00BA7267">
        <w:rPr>
          <w:rFonts w:hint="eastAsia"/>
          <w:highlight w:val="yellow"/>
        </w:rPr>
        <w:t xml:space="preserve">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proofErr w:type="spellStart"/>
      <w:r w:rsidRPr="00BA7267">
        <w:rPr>
          <w:rFonts w:hint="eastAsia"/>
          <w:highlight w:val="yellow"/>
        </w:rPr>
        <w:t>L</w:t>
      </w:r>
      <w:r w:rsidRPr="00BA7267">
        <w:rPr>
          <w:highlight w:val="yellow"/>
        </w:rPr>
        <w:t>ubatkin</w:t>
      </w:r>
      <w:proofErr w:type="spellEnd"/>
      <w:r w:rsidRPr="00BA7267">
        <w:rPr>
          <w:highlight w:val="yellow"/>
        </w:rPr>
        <w:t xml:space="preserve">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將「雙元化」操作化為探索與利用的絕對差值</w:t>
      </w:r>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w:t>
      </w:r>
      <w:proofErr w:type="spellStart"/>
      <w:r w:rsidRPr="00037E3C">
        <w:t>Lubatkin</w:t>
      </w:r>
      <w:proofErr w:type="spellEnd"/>
      <w:r w:rsidRPr="00037E3C">
        <w:t xml:space="preserve">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r>
        <w:rPr>
          <w:rFonts w:hint="eastAsia"/>
        </w:rPr>
        <w:t>【過度利用、開發</w:t>
      </w:r>
      <w:r w:rsidRPr="00596AD5">
        <w:t>exploitation</w:t>
      </w:r>
      <w:r>
        <w:rPr>
          <w:rFonts w:hint="eastAsia"/>
        </w:rPr>
        <w:t>的風險</w:t>
      </w:r>
      <w:r>
        <w:rPr>
          <w:rFonts w:hint="eastAsia"/>
        </w:rPr>
        <w:t>:</w:t>
      </w:r>
      <w:r>
        <w:rPr>
          <w:rFonts w:hint="eastAsia"/>
        </w:rPr>
        <w:t>技術過時、過於僵化】</w:t>
      </w:r>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r>
        <w:rPr>
          <w:rFonts w:hint="eastAsia"/>
        </w:rPr>
        <w:t>【過度探索</w:t>
      </w:r>
      <w:r w:rsidRPr="002362AD">
        <w:t>exploration</w:t>
      </w:r>
      <w:r>
        <w:rPr>
          <w:rFonts w:hint="eastAsia"/>
        </w:rPr>
        <w:t>的風險</w:t>
      </w:r>
      <w:r>
        <w:rPr>
          <w:rFonts w:hint="eastAsia"/>
        </w:rPr>
        <w:t>:</w:t>
      </w:r>
      <w:r>
        <w:rPr>
          <w:rFonts w:hint="eastAsia"/>
        </w:rPr>
        <w:t>忽略現在的收益】</w:t>
      </w:r>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，會導致能力老化、路徑依賴與僵固（</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 xml:space="preserve">Exploration vs. Exploitation: An Empirical Test of the Ambidexterity </w:t>
      </w:r>
      <w:proofErr w:type="spellStart"/>
      <w:r w:rsidRPr="00BD4C3D">
        <w:t>Hypoth</w:t>
      </w:r>
      <w:proofErr w:type="spellEnd"/>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r w:rsidR="00F40EB2" w:rsidRPr="00F40EB2">
        <w:t>Cheng &amp; Van de Ven, 1996</w:t>
      </w:r>
      <w:r w:rsidR="00F40EB2" w:rsidRPr="00F40EB2">
        <w:t>；</w:t>
      </w:r>
      <w:r w:rsidR="00F40EB2" w:rsidRPr="00F40EB2">
        <w:t>March, 1991</w:t>
      </w:r>
      <w:r w:rsidR="00F40EB2" w:rsidRPr="00F40EB2">
        <w:t>）</w:t>
      </w:r>
      <w:r w:rsidR="00246E4E" w:rsidRPr="00246E4E">
        <w:t xml:space="preserve">Exploration implies firm behaviors characterized by search, discovery, experimentation, risk taking and innovation, while exploitation implies firm behaviors characterized by </w:t>
      </w:r>
      <w:proofErr w:type="spellStart"/>
      <w:r w:rsidR="00246E4E" w:rsidRPr="00246E4E">
        <w:t>refinement,implementation</w:t>
      </w:r>
      <w:proofErr w:type="spellEnd"/>
      <w:r w:rsidR="00246E4E" w:rsidRPr="00246E4E">
        <w:t>,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36"/>
      <w:r w:rsidR="004570CF" w:rsidRPr="00557FE9">
        <w:rPr>
          <w:highlight w:val="yellow"/>
        </w:rPr>
        <w:t>Hannan &amp; Freeman, 1984</w:t>
      </w:r>
      <w:commentRangeEnd w:id="36"/>
      <w:r w:rsidR="004570CF" w:rsidRPr="00557FE9">
        <w:rPr>
          <w:rStyle w:val="ae"/>
          <w:rFonts w:ascii="Times New Roman" w:eastAsia="標楷體" w:hAnsi="Times New Roman"/>
          <w:highlight w:val="yellow"/>
        </w:rPr>
        <w:commentReference w:id="3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37"/>
      <w:r w:rsidR="003C20FB" w:rsidRPr="003C20FB">
        <w:t>March, 1991</w:t>
      </w:r>
      <w:commentRangeEnd w:id="37"/>
      <w:r w:rsidR="000558E2">
        <w:rPr>
          <w:rStyle w:val="ae"/>
          <w:rFonts w:ascii="Times New Roman" w:eastAsia="標楷體" w:hAnsi="Times New Roman"/>
        </w:rPr>
        <w:commentReference w:id="3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3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38"/>
    <w:p w14:paraId="306DEC6D" w14:textId="77777777" w:rsidR="000558E2" w:rsidRDefault="000558E2" w:rsidP="00400154"/>
    <w:p w14:paraId="6E7857CE" w14:textId="11EF590D" w:rsidR="00413C9B" w:rsidRDefault="00413C9B" w:rsidP="00400154">
      <w:bookmarkStart w:id="3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，兩者間的張力來自於資源競爭，因此企業需進行權衡管理。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spellStart"/>
      <w:r w:rsidR="009037D3" w:rsidRPr="009037D3">
        <w:t>tensions.They</w:t>
      </w:r>
      <w:proofErr w:type="spellEnd"/>
      <w:r w:rsidR="009037D3" w:rsidRPr="009037D3">
        <w:t xml:space="preserve"> compete for firms’ scarce resources, resulting in the need for firms to manage the trade-offs between the </w:t>
      </w:r>
      <w:proofErr w:type="spellStart"/>
      <w:r w:rsidR="009037D3" w:rsidRPr="009037D3">
        <w:t>two.However</w:t>
      </w:r>
      <w:proofErr w:type="spell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高階管理者可能需要重新思考是否導入新的衡量工具，以在探索與深化兩大創新維度間更精確地進行資源配置與績效評估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00A9265E" w:rsidRPr="00A9265E">
        <w:t>。</w:t>
      </w:r>
    </w:p>
    <w:bookmarkEnd w:id="3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40" w:name="_Hlk199352472"/>
      <w:r w:rsidRPr="009D0009">
        <w:t>1996, Tushman and O’Reilly</w:t>
      </w:r>
      <w:r>
        <w:rPr>
          <w:rFonts w:hint="eastAsia"/>
        </w:rPr>
        <w:t>對雙元性的定義</w:t>
      </w:r>
      <w:bookmarkEnd w:id="40"/>
      <w:r>
        <w:rPr>
          <w:rFonts w:hint="eastAsia"/>
        </w:rPr>
        <w:t>】</w:t>
      </w:r>
    </w:p>
    <w:p w14:paraId="34D1DBB0" w14:textId="260D9459" w:rsidR="00D52464" w:rsidRDefault="001A56C0" w:rsidP="00ED2CD0">
      <w:r>
        <w:t xml:space="preserve">In 1996, Tushman and O’Reilly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41" w:name="_Hlk199352485"/>
      <w:commentRangeStart w:id="4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42"/>
      <w:r w:rsidR="00224D1F">
        <w:rPr>
          <w:rStyle w:val="ae"/>
          <w:rFonts w:ascii="Times New Roman" w:eastAsia="標楷體" w:hAnsi="Times New Roman"/>
        </w:rPr>
        <w:commentReference w:id="42"/>
      </w:r>
      <w:bookmarkEnd w:id="4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43" w:name="_Hlk199352553"/>
      <w:r w:rsidR="008505D2" w:rsidRPr="008505D2">
        <w:rPr>
          <w:rFonts w:hint="eastAsia"/>
        </w:rPr>
        <w:t>組織面臨的基本問題是，充分利用現有資產和能力以確保其當前的生存能力</w:t>
      </w:r>
      <w:bookmarkEnd w:id="43"/>
      <w:r w:rsidR="008505D2" w:rsidRPr="008505D2">
        <w:rPr>
          <w:rFonts w:hint="eastAsia"/>
        </w:rPr>
        <w:t>，</w:t>
      </w:r>
      <w:bookmarkStart w:id="44" w:name="_Hlk199352583"/>
      <w:r w:rsidR="008505D2" w:rsidRPr="008505D2">
        <w:rPr>
          <w:rFonts w:hint="eastAsia"/>
        </w:rPr>
        <w:t>同時投入足夠的精力進行探索，以確保其未來的生存能力</w:t>
      </w:r>
      <w:bookmarkEnd w:id="4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45" w:name="_Hlk199352575"/>
      <w:r w:rsidR="008505D2" w:rsidRPr="00B349DA">
        <w:rPr>
          <w:rFonts w:hint="eastAsia"/>
          <w:b/>
          <w:bCs/>
          <w:color w:val="EE0000"/>
        </w:rPr>
        <w:t>探索代表未來</w:t>
      </w:r>
      <w:bookmarkEnd w:id="4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81" w:history="1">
        <w:r w:rsidR="00B12080" w:rsidRPr="00B12080">
          <w:rPr>
            <w:rStyle w:val="afd"/>
          </w:rPr>
          <w:t>The performance consequences of ambidexterity in strategic alliance formations: Empirical investigation and computational theorizing</w:t>
        </w:r>
      </w:hyperlink>
      <w:r w:rsidR="002316BD">
        <w:rPr>
          <w:rFonts w:hint="eastAsia"/>
        </w:rPr>
        <w:t>】</w:t>
      </w:r>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r w:rsidR="00D9300B">
        <w:rPr>
          <w:rFonts w:hint="eastAsia"/>
        </w:rPr>
        <w:t>【</w:t>
      </w:r>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；以及同時存在動盪和複雜性的環境，企業必須在速度和搜尋之間取得平衡</w:t>
      </w:r>
      <w:r w:rsidR="00DB516C" w:rsidRPr="00DB516C">
        <w:t xml:space="preserve">One set pinpoints formal designs that cope well with </w:t>
      </w:r>
      <w:proofErr w:type="spellStart"/>
      <w:r w:rsidR="00DB516C" w:rsidRPr="00DB516C">
        <w:t>threedifferent</w:t>
      </w:r>
      <w:proofErr w:type="spellEnd"/>
      <w:r w:rsidR="00DB516C" w:rsidRPr="00DB516C">
        <w:t xml:space="preserve"> environments: turbulent settings, in which ﬁrms must improve their performance speedily; complex </w:t>
      </w:r>
      <w:proofErr w:type="spellStart"/>
      <w:r w:rsidR="00DB516C" w:rsidRPr="00DB516C">
        <w:t>environments,in</w:t>
      </w:r>
      <w:proofErr w:type="spellEnd"/>
      <w:r w:rsidR="00DB516C" w:rsidRPr="00DB516C">
        <w:t xml:space="preserve"> which ﬁrms must search broadly; and settings with both turbulence and complexity, in which ﬁrms must balance </w:t>
      </w:r>
      <w:proofErr w:type="spellStart"/>
      <w:r w:rsidR="00DB516C" w:rsidRPr="00DB516C">
        <w:t>speedand</w:t>
      </w:r>
      <w:proofErr w:type="spellEnd"/>
      <w:r w:rsidR="00DB516C" w:rsidRPr="00DB516C">
        <w:t xml:space="preserve">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還有這兩個，我看到的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spellStart"/>
      <w:r w:rsidR="0053776D" w:rsidRPr="0053776D">
        <w:t>meta analysis</w:t>
      </w:r>
      <w:proofErr w:type="spellEnd"/>
      <w:r w:rsidR="0053776D" w:rsidRPr="0053776D">
        <w:t xml:space="preserve"> by </w:t>
      </w:r>
      <w:proofErr w:type="spellStart"/>
      <w:r w:rsidR="0053776D" w:rsidRPr="0053776D">
        <w:t>Tarba</w:t>
      </w:r>
      <w:proofErr w:type="spellEnd"/>
      <w:r w:rsidR="0053776D" w:rsidRPr="0053776D">
        <w:t xml:space="preserve">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r w:rsidRPr="001C59A6">
        <w:t>循序式雙元性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）」亦被視為實踐雙元性的方式之一。</w:t>
      </w:r>
      <w:r w:rsidR="00FC3C36" w:rsidRPr="00FC3C36">
        <w:t>有關循序式雙元性的研究，通常著重於發展歷程漫長的大型企業案例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同時性或結構式雙元性（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r w:rsidR="002D6189" w:rsidRPr="00D91405">
        <w:rPr>
          <w:color w:val="EE0000"/>
        </w:rPr>
        <w:t>）</w:t>
      </w:r>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r w:rsidR="00D36B24" w:rsidRPr="00D36B24">
        <w:t>Organizational Ambidexterity in Action: How Managers Explore and Exploit</w:t>
      </w:r>
      <w:r w:rsidR="00D36B24">
        <w:rPr>
          <w:rFonts w:hint="eastAsia"/>
        </w:rPr>
        <w:t>2011</w:t>
      </w:r>
      <w:r w:rsidR="00D33BB9">
        <w:rPr>
          <w:rFonts w:hint="eastAsia"/>
        </w:rPr>
        <w:t>，摘錄如下</w:t>
      </w:r>
      <w:r>
        <w:rPr>
          <w:rFonts w:hint="eastAsia"/>
        </w:rPr>
        <w:t>】</w:t>
      </w:r>
      <w:r w:rsidRPr="00A3353A">
        <w:t>這一觀點來看，</w:t>
      </w:r>
      <w:bookmarkStart w:id="4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46"/>
    <w:p w14:paraId="78D27FFE" w14:textId="77777777" w:rsidR="000B43E6" w:rsidRDefault="000B43E6" w:rsidP="00104CA3"/>
    <w:p w14:paraId="174E1E7C" w14:textId="583733BF" w:rsidR="000B43E6" w:rsidRDefault="000B43E6" w:rsidP="00104CA3">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r w:rsidRPr="00D34FE7">
        <w:t>情境式雙元性（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r w:rsidR="003E30F0" w:rsidRPr="003E30F0">
        <w:t>p.214</w:t>
      </w:r>
      <w:r w:rsidR="003E30F0" w:rsidRPr="003E30F0">
        <w:t>）</w:t>
      </w:r>
    </w:p>
    <w:p w14:paraId="41B935C9" w14:textId="313301E3" w:rsidR="00B8259E" w:rsidRDefault="00A817AE" w:rsidP="00104CA3">
      <w:r>
        <w:rPr>
          <w:rFonts w:hint="eastAsia"/>
        </w:rPr>
        <w:t>【例子之一】</w:t>
      </w:r>
      <w:r w:rsidRPr="00A817AE">
        <w:t>情境式雙元性最具代表性的例子之一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r>
        <w:rPr>
          <w:rFonts w:hint="eastAsia"/>
        </w:rPr>
        <w:lastRenderedPageBreak/>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r>
        <w:lastRenderedPageBreak/>
        <w:t>(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proofErr w:type="spellStart"/>
      <w:r>
        <w:rPr>
          <w:rFonts w:hint="eastAsia"/>
        </w:rPr>
        <w:t>gibson</w:t>
      </w:r>
      <w:proofErr w:type="spellEnd"/>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 xml:space="preserve">Strong et al. / Affordance-Realization </w:t>
      </w:r>
      <w:proofErr w:type="spellStart"/>
      <w:r w:rsidR="001F5FDD">
        <w:t>TheoryIn</w:t>
      </w:r>
      <w:proofErr w:type="spellEnd"/>
      <w:r w:rsidR="001F5FDD">
        <w:t xml:space="preserve">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82">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83">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w:t>
      </w:r>
      <w:proofErr w:type="spellStart"/>
      <w:r>
        <w:t>Theoryinvolves</w:t>
      </w:r>
      <w:proofErr w:type="spellEnd"/>
      <w:r>
        <w:t xml:space="preserve">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 xml:space="preserve">TECHNOLOGY AFFORDANCES William W. Gaver Rank Xerox Cambridge </w:t>
      </w:r>
      <w:proofErr w:type="spellStart"/>
      <w:r w:rsidRPr="00D363E3">
        <w:t>EuroPARC</w:t>
      </w:r>
      <w:proofErr w:type="spellEnd"/>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proofErr w:type="spellStart"/>
      <w:r w:rsidR="002820A1">
        <w:rPr>
          <w:rFonts w:hint="eastAsia"/>
        </w:rPr>
        <w:t>gibson</w:t>
      </w:r>
      <w:proofErr w:type="spellEnd"/>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 xml:space="preserve">When apparent affordances suggest different actions than those for which the object is designed, errors are common and signs are </w:t>
      </w:r>
      <w:proofErr w:type="spellStart"/>
      <w:r w:rsidRPr="00821743">
        <w:rPr>
          <w:color w:val="156082" w:themeColor="accent1"/>
        </w:rPr>
        <w:t>nmessary</w:t>
      </w:r>
      <w:proofErr w:type="spellEnd"/>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spellStart"/>
      <w:r w:rsidRPr="00A46BF2">
        <w:t>The</w:t>
      </w:r>
      <w:proofErr w:type="spell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w:t>
      </w:r>
      <w:proofErr w:type="spellStart"/>
      <w:r w:rsidRPr="00A02B39">
        <w:t>reconception</w:t>
      </w:r>
      <w:proofErr w:type="spellEnd"/>
      <w:r w:rsidRPr="00A02B39">
        <w:t xml:space="preserve">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proofErr w:type="spellStart"/>
            <w:r w:rsidRPr="00300B69">
              <w:t>Situativity</w:t>
            </w:r>
            <w:proofErr w:type="spellEnd"/>
            <w:r w:rsidRPr="00300B69">
              <w:t xml:space="preserve">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proofErr w:type="spellStart"/>
      <w:r w:rsidRPr="001404A6">
        <w:rPr>
          <w:rFonts w:hint="eastAsia"/>
          <w:highlight w:val="yellow"/>
        </w:rPr>
        <w:t>Greeni</w:t>
      </w:r>
      <w:proofErr w:type="spellEnd"/>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 xml:space="preserve">not go far enough to say that an ability depends on the context of environmental characteristics, or that an affordance depends on the context of an agent's characteristics. The concepts are </w:t>
      </w:r>
      <w:proofErr w:type="spellStart"/>
      <w:r>
        <w:t>codefining</w:t>
      </w:r>
      <w:proofErr w:type="spellEnd"/>
      <w:r>
        <w:t>,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proofErr w:type="spellStart"/>
      <w:r>
        <w:rPr>
          <w:rFonts w:hint="eastAsia"/>
        </w:rPr>
        <w:t>neisser</w:t>
      </w:r>
      <w:proofErr w:type="spellEnd"/>
      <w:r>
        <w:rPr>
          <w:rFonts w:hint="eastAsia"/>
        </w:rPr>
        <w:t>(1992)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proofErr w:type="spellStart"/>
      <w:r>
        <w:t>oretical</w:t>
      </w:r>
      <w:proofErr w:type="spellEnd"/>
      <w:r>
        <w:t xml:space="preserve">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proofErr w:type="spellStart"/>
      <w:r>
        <w:rPr>
          <w:rFonts w:hint="eastAsia"/>
          <w:color w:val="EE0000"/>
        </w:rPr>
        <w:t>gibson</w:t>
      </w:r>
      <w:proofErr w:type="spellEnd"/>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proofErr w:type="spellStart"/>
      <w:r w:rsidRPr="001944A4">
        <w:t>Hutchby</w:t>
      </w:r>
      <w:proofErr w:type="spellEnd"/>
      <w:r w:rsidRPr="001944A4">
        <w:t xml:space="preserve">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w:t>
      </w:r>
      <w:proofErr w:type="spellStart"/>
      <w:r w:rsidRPr="00A22FF8">
        <w:t>Hutchby</w:t>
      </w:r>
      <w:proofErr w:type="spellEnd"/>
      <w:r w:rsidRPr="00A22FF8">
        <w:t xml:space="preserve">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that social processes and the ‘properties’ of technological artefacts are inter related and intertwined, and need to </w:t>
      </w:r>
      <w:proofErr w:type="spellStart"/>
      <w:r w:rsidRPr="008E5FC7">
        <w:t>analyse</w:t>
      </w:r>
      <w:proofErr w:type="spellEnd"/>
      <w:r w:rsidRPr="008E5FC7">
        <w:t xml:space="preserv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 xml:space="preserve">they all begin from the viewpoint that precisely what the characteristics of technologies are, as well as their relationship with social structures, are both socially </w:t>
      </w:r>
      <w:proofErr w:type="spellStart"/>
      <w:r w:rsidRPr="00942BCC">
        <w:rPr>
          <w:highlight w:val="yellow"/>
        </w:rPr>
        <w:t>constructed:the</w:t>
      </w:r>
      <w:proofErr w:type="spellEnd"/>
      <w:r w:rsidRPr="00942BCC">
        <w:rPr>
          <w:highlight w:val="yellow"/>
        </w:rPr>
        <w:t xml:space="preserv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proofErr w:type="spellStart"/>
      <w:r>
        <w:rPr>
          <w:rFonts w:hint="eastAsia"/>
        </w:rPr>
        <w:t>hatchy</w:t>
      </w:r>
      <w:proofErr w:type="spellEnd"/>
      <w:r>
        <w:rPr>
          <w:rFonts w:hint="eastAsia"/>
        </w:rPr>
        <w:t>認為可供性是】</w:t>
      </w:r>
    </w:p>
    <w:p w14:paraId="1FD73BE8" w14:textId="3D7F54BA" w:rsidR="00746E0C" w:rsidRDefault="008F5317" w:rsidP="00A22FF8">
      <w:r w:rsidRPr="008F5317">
        <w:t xml:space="preserve">This involves seeing technologies neither in terms of their ‘interpretive textual’ properties nor of their ‘essential technical’ properties, but in terms of their affordances (Gibson 1979).I will argue that affordances are </w:t>
      </w:r>
      <w:proofErr w:type="spellStart"/>
      <w:r w:rsidRPr="008F5317">
        <w:t>func</w:t>
      </w:r>
      <w:proofErr w:type="spellEnd"/>
      <w:r w:rsidRPr="008F5317">
        <w:t xml:space="preserve"> </w:t>
      </w:r>
      <w:proofErr w:type="spellStart"/>
      <w:r w:rsidRPr="008F5317">
        <w:t>tional</w:t>
      </w:r>
      <w:proofErr w:type="spellEnd"/>
      <w:r w:rsidRPr="008F5317">
        <w:t xml:space="preserve"> and relational aspects which </w:t>
      </w:r>
      <w:proofErr w:type="spellStart"/>
      <w:r w:rsidRPr="008F5317">
        <w:t>frame,while</w:t>
      </w:r>
      <w:proofErr w:type="spellEnd"/>
      <w:r w:rsidRPr="008F5317">
        <w:t xml:space="preserve"> not </w:t>
      </w:r>
      <w:proofErr w:type="spellStart"/>
      <w:r w:rsidRPr="008F5317">
        <w:t>determining,the</w:t>
      </w:r>
      <w:proofErr w:type="spellEnd"/>
      <w:r w:rsidRPr="008F5317">
        <w:t xml:space="preserve"> possibilities for agentic action in relation to an </w:t>
      </w:r>
      <w:proofErr w:type="spellStart"/>
      <w:r w:rsidRPr="008F5317">
        <w:t>object.In</w:t>
      </w:r>
      <w:proofErr w:type="spellEnd"/>
      <w:r w:rsidRPr="008F5317">
        <w:t xml:space="preserve"> this </w:t>
      </w:r>
      <w:proofErr w:type="spellStart"/>
      <w:r w:rsidRPr="008F5317">
        <w:t>way,technologies</w:t>
      </w:r>
      <w:proofErr w:type="spellEnd"/>
      <w:r w:rsidRPr="008F5317">
        <w:t xml:space="preserve">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 xml:space="preserve">This ‘third way’ between the (con </w:t>
      </w:r>
      <w:proofErr w:type="spellStart"/>
      <w:r w:rsidRPr="003144C5">
        <w:t>structivist</w:t>
      </w:r>
      <w:proofErr w:type="spellEnd"/>
      <w:r w:rsidRPr="003144C5">
        <w: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 xml:space="preserve">But I do want to argue that a new empirical perspective is possible on the nature of the relationship between technological artefacts and human practices. That perspective needs to be grounded in a conception of the </w:t>
      </w:r>
      <w:proofErr w:type="spellStart"/>
      <w:r w:rsidRPr="005F3525">
        <w:t>constraining,as</w:t>
      </w:r>
      <w:proofErr w:type="spellEnd"/>
      <w:r w:rsidRPr="005F3525">
        <w:t xml:space="preserve"> well as </w:t>
      </w:r>
      <w:proofErr w:type="spellStart"/>
      <w:r w:rsidRPr="005F3525">
        <w:t>enabling,materiality</w:t>
      </w:r>
      <w:proofErr w:type="spellEnd"/>
      <w:r w:rsidRPr="005F3525">
        <w:t xml:space="preserve">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w:t>
      </w:r>
      <w:proofErr w:type="spellStart"/>
      <w:r w:rsidR="003D29B5" w:rsidRPr="005F3525">
        <w:t>Hutchby</w:t>
      </w:r>
      <w:proofErr w:type="spellEnd"/>
      <w:r w:rsidR="003D29B5" w:rsidRPr="005F3525">
        <w:t xml:space="preserve">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proofErr w:type="spellStart"/>
      <w:r w:rsidR="007125E6" w:rsidRPr="005F3525">
        <w:rPr>
          <w:rFonts w:hint="eastAsia"/>
        </w:rPr>
        <w:t>Hutchby</w:t>
      </w:r>
      <w:proofErr w:type="spellEnd"/>
      <w:r w:rsidR="007125E6" w:rsidRPr="005F3525">
        <w:rPr>
          <w:rFonts w:hint="eastAsia"/>
        </w:rPr>
        <w:t xml:space="preserve">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 xml:space="preserve">.Affordances may thus differ from species to species and from context to context. However, they cannot be seen as freely variable. While a tree offers an enormous range of affordances for a vast variety of species, there are things a river can afford which the tree </w:t>
      </w:r>
      <w:proofErr w:type="spellStart"/>
      <w:r w:rsidRPr="00CB5930">
        <w:t>cannot,and</w:t>
      </w:r>
      <w:proofErr w:type="spellEnd"/>
      <w:r w:rsidRPr="00CB5930">
        <w:t xml:space="preserve">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 xml:space="preserve">,‘the affordance of something is assumed not to change as the need of the observer </w:t>
      </w:r>
      <w:proofErr w:type="spellStart"/>
      <w:r w:rsidR="00A41C22" w:rsidRPr="00A41C22">
        <w:t>changes.The</w:t>
      </w:r>
      <w:proofErr w:type="spellEnd"/>
      <w:r w:rsidR="00A41C22" w:rsidRPr="00A41C22">
        <w:t xml:space="preserve"> edibility of a substance for an animal does not depend on the hunger of the </w:t>
      </w:r>
      <w:proofErr w:type="spellStart"/>
      <w:r w:rsidR="00A41C22" w:rsidRPr="00A41C22">
        <w:t>animal.The</w:t>
      </w:r>
      <w:proofErr w:type="spellEnd"/>
      <w:r w:rsidR="00A41C22" w:rsidRPr="00A41C22">
        <w:t xml:space="preserv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 xml:space="preserve">Secondly, the view developed within cognitive psychology that the brain must play an intermediary role in perception by interpreting the images transmitted via light sources to the </w:t>
      </w:r>
      <w:proofErr w:type="spellStart"/>
      <w:r w:rsidRPr="00504272">
        <w:t>retina.Against</w:t>
      </w:r>
      <w:proofErr w:type="spellEnd"/>
      <w:r w:rsidRPr="00504272">
        <w:t xml:space="preserve"> this view, Gibson (1979) argued that the affordances of objects could be ‘directly perceived’: for instance, it may be that a fleeing lizard perceives the shape in front of it directly in terms of its affordance as a ‘place to hide’(while an observing human may equally </w:t>
      </w:r>
      <w:proofErr w:type="spellStart"/>
      <w:r w:rsidRPr="00504272">
        <w:t>characterise</w:t>
      </w:r>
      <w:proofErr w:type="spellEnd"/>
      <w:r w:rsidRPr="00504272">
        <w:t xml:space="preserv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proofErr w:type="spellStart"/>
      <w:r>
        <w:rPr>
          <w:rFonts w:hint="eastAsia"/>
        </w:rPr>
        <w:t>gibson</w:t>
      </w:r>
      <w:proofErr w:type="spellEnd"/>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proofErr w:type="spellStart"/>
      <w:r w:rsidR="00346902">
        <w:rPr>
          <w:rFonts w:hint="eastAsia"/>
        </w:rPr>
        <w:t>gibson</w:t>
      </w:r>
      <w:proofErr w:type="spellEnd"/>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 xml:space="preserve">To Gibson's (1982:409) comment: "The walkability of a surface exists whether or not animals walk on it", we can add: the walkability of a surface is revealed when animals walk on </w:t>
      </w:r>
      <w:proofErr w:type="spellStart"/>
      <w:r w:rsidRPr="00634CC5">
        <w:t>it.</w:t>
      </w:r>
      <w:r w:rsidR="00815D0F">
        <w:t>G</w:t>
      </w:r>
      <w:r w:rsidR="00815D0F">
        <w:rPr>
          <w:rFonts w:hint="eastAsia"/>
        </w:rPr>
        <w:t>reeno</w:t>
      </w:r>
      <w:proofErr w:type="spellEnd"/>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 xml:space="preserve">My aim has been to argue for an acceptance that our interpretations and uses of technological </w:t>
      </w:r>
      <w:proofErr w:type="spellStart"/>
      <w:r w:rsidR="000C5E09" w:rsidRPr="000C5E09">
        <w:t>artefacts,while</w:t>
      </w:r>
      <w:proofErr w:type="spellEnd"/>
      <w:r w:rsidR="000C5E09" w:rsidRPr="000C5E09">
        <w:t xml:space="preserve"> </w:t>
      </w:r>
      <w:proofErr w:type="spellStart"/>
      <w:r w:rsidR="000C5E09" w:rsidRPr="000C5E09">
        <w:t>important,contingent</w:t>
      </w:r>
      <w:proofErr w:type="spellEnd"/>
      <w:r w:rsidR="000C5E09" w:rsidRPr="000C5E09">
        <w:t xml:space="preserve"> and </w:t>
      </w:r>
      <w:proofErr w:type="spellStart"/>
      <w:r w:rsidR="000C5E09" w:rsidRPr="000C5E09">
        <w:t>variable,are</w:t>
      </w:r>
      <w:proofErr w:type="spellEnd"/>
      <w:r w:rsidR="000C5E09" w:rsidRPr="000C5E09">
        <w:t xml:space="preserve"> constrained in </w:t>
      </w:r>
      <w:proofErr w:type="spellStart"/>
      <w:r w:rsidR="000C5E09" w:rsidRPr="000C5E09">
        <w:t>analysable</w:t>
      </w:r>
      <w:proofErr w:type="spellEnd"/>
      <w:r w:rsidR="000C5E09" w:rsidRPr="000C5E09">
        <w:t xml:space="preserv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w:t>
      </w:r>
      <w:proofErr w:type="spellStart"/>
      <w:r w:rsidRPr="000077B4">
        <w:t>Hutchby</w:t>
      </w:r>
      <w:proofErr w:type="spellEnd"/>
      <w:r w:rsidRPr="000077B4">
        <w:t xml:space="preserve">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proofErr w:type="spellStart"/>
      <w:r w:rsidRPr="000077B4">
        <w:t>Hutchby</w:t>
      </w:r>
      <w:proofErr w:type="spellEnd"/>
      <w:r w:rsidRPr="000077B4">
        <w:t xml:space="preserve">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w:t>
      </w:r>
      <w:proofErr w:type="spellStart"/>
      <w:r w:rsidRPr="000077B4">
        <w:t>FabriSelect</w:t>
      </w:r>
      <w:proofErr w:type="spellEnd"/>
      <w:r w:rsidRPr="000077B4">
        <w:t xml:space="preserve">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47" w:name="_Hlk199166865"/>
      <w:r w:rsidRPr="00E54710">
        <w:t>Norman</w:t>
      </w:r>
      <w:bookmarkEnd w:id="4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48" w:name="_Hlk199166853"/>
      <w:r w:rsidRPr="004C5719">
        <w:rPr>
          <w:color w:val="0070C0"/>
        </w:rPr>
        <w:t>To Gibson, affordances are relationships. They exist naturally: they do not have to be visible, known, or desirable.</w:t>
      </w:r>
    </w:p>
    <w:bookmarkEnd w:id="4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 xml:space="preserve">Although all screens within reaching dis </w:t>
      </w:r>
      <w:proofErr w:type="spellStart"/>
      <w:r w:rsidRPr="00E45CD9">
        <w:t>tance</w:t>
      </w:r>
      <w:proofErr w:type="spellEnd"/>
      <w:r w:rsidRPr="00E45CD9">
        <w:t xml:space="preserv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49" w:name="_Hlk199168092"/>
      <w:r w:rsidRPr="00E45CD9">
        <w:t>如果顯示器沒有觸控敏感螢幕，螢幕仍然可以觸碰，但對電腦系統沒有任何影響</w:t>
      </w:r>
      <w:bookmarkEnd w:id="49"/>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 xml:space="preserve">Now consider the traditional computer screen where the user can move the cursor to any location on the screen and click the mouse button at </w:t>
      </w:r>
      <w:proofErr w:type="spellStart"/>
      <w:r w:rsidRPr="00A50599">
        <w:rPr>
          <w:b/>
          <w:bCs/>
        </w:rPr>
        <w:t>anytime</w:t>
      </w:r>
      <w:proofErr w:type="spellEnd"/>
      <w:r w:rsidRPr="00A50599">
        <w:rPr>
          <w:b/>
          <w:bCs/>
        </w:rPr>
        <w:t>.</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50"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5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5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51"/>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5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Usually they mean that some </w:t>
      </w:r>
      <w:proofErr w:type="spellStart"/>
      <w:r w:rsidRPr="00DC0FB8">
        <w:rPr>
          <w:b/>
          <w:bCs/>
        </w:rPr>
        <w:t>graphi</w:t>
      </w:r>
      <w:proofErr w:type="spellEnd"/>
      <w:r w:rsidRPr="00DC0FB8">
        <w:rPr>
          <w:b/>
          <w:bCs/>
        </w:rPr>
        <w:t xml:space="preserve"> </w:t>
      </w:r>
      <w:proofErr w:type="spellStart"/>
      <w:r w:rsidRPr="00DC0FB8">
        <w:rPr>
          <w:b/>
          <w:bCs/>
        </w:rPr>
        <w:t>cal</w:t>
      </w:r>
      <w:proofErr w:type="spellEnd"/>
      <w:r w:rsidRPr="00DC0FB8">
        <w:rPr>
          <w:b/>
          <w:bCs/>
        </w:rPr>
        <w:t xml:space="preserve">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5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5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 xml:space="preserve">Restricting the cursor to exist only in screen locations where its </w:t>
      </w:r>
      <w:proofErr w:type="spellStart"/>
      <w:r w:rsidRPr="0043219A">
        <w:rPr>
          <w:b/>
          <w:bCs/>
        </w:rPr>
        <w:t>posi</w:t>
      </w:r>
      <w:proofErr w:type="spellEnd"/>
      <w:r w:rsidRPr="0043219A">
        <w:rPr>
          <w:b/>
          <w:bCs/>
        </w:rPr>
        <w:t xml:space="preserve"> </w:t>
      </w:r>
      <w:proofErr w:type="spellStart"/>
      <w:r w:rsidRPr="0043219A">
        <w:rPr>
          <w:b/>
          <w:bCs/>
        </w:rPr>
        <w:t>tion</w:t>
      </w:r>
      <w:proofErr w:type="spellEnd"/>
      <w:r w:rsidRPr="0043219A">
        <w:rPr>
          <w:b/>
          <w:bCs/>
        </w:rPr>
        <w:t xml:space="preserve">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 xml:space="preserve">A convention is a constraint in that it pro </w:t>
      </w:r>
      <w:proofErr w:type="spellStart"/>
      <w:r w:rsidRPr="002620E3">
        <w:rPr>
          <w:b/>
          <w:bCs/>
        </w:rPr>
        <w:t>hibits</w:t>
      </w:r>
      <w:proofErr w:type="spellEnd"/>
      <w:r w:rsidRPr="002620E3">
        <w:rPr>
          <w:b/>
          <w:bCs/>
        </w:rPr>
        <w:t xml:space="preserve">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proofErr w:type="spellStart"/>
      <w:r w:rsidRPr="001E3DCA">
        <w:rPr>
          <w:b/>
          <w:bCs/>
        </w:rPr>
        <w:t>Chemero</w:t>
      </w:r>
      <w:proofErr w:type="spellEnd"/>
      <w:r w:rsidRPr="001E3DCA">
        <w:rPr>
          <w:b/>
          <w:bCs/>
        </w:rPr>
        <w:t xml:space="preserve">,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proofErr w:type="spellStart"/>
      <w:r w:rsidRPr="001E3DCA">
        <w:rPr>
          <w:b/>
          <w:bCs/>
        </w:rPr>
        <w:t>McGrenere</w:t>
      </w:r>
      <w:proofErr w:type="spellEnd"/>
      <w:r w:rsidRPr="001E3DCA">
        <w:rPr>
          <w:b/>
          <w:bCs/>
        </w:rPr>
        <w:t xml:space="preserv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proofErr w:type="spellStart"/>
      <w:r w:rsidRPr="001E3DCA">
        <w:rPr>
          <w:b/>
          <w:bCs/>
        </w:rPr>
        <w:t>Dourish</w:t>
      </w:r>
      <w:proofErr w:type="spellEnd"/>
      <w:r w:rsidRPr="001E3DCA">
        <w:rPr>
          <w:b/>
          <w:bCs/>
        </w:rPr>
        <w:t xml:space="preserve">,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xml:space="preserve">.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w:t>
      </w:r>
      <w:proofErr w:type="spellStart"/>
      <w:r w:rsidRPr="00644404">
        <w:t>ob</w:t>
      </w:r>
      <w:proofErr w:type="spellEnd"/>
      <w:r w:rsidRPr="00644404">
        <w:t>-server.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54" w:name="_Hlk199171000"/>
      <w:r w:rsidRPr="00864168">
        <w:rPr>
          <w:color w:val="002060"/>
          <w:highlight w:val="yellow"/>
        </w:rPr>
        <w:t>環境的可能性和動物的生活方式是不可分割地結合在一起的</w:t>
      </w:r>
      <w:bookmarkEnd w:id="5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55"/>
      <w:r>
        <w:rPr>
          <w:rFonts w:hint="eastAsia"/>
        </w:rPr>
        <w:t>回顧時</w:t>
      </w:r>
      <w:r w:rsidRPr="00536E7A">
        <w:t>往往伴隨認知、情緒與想法的交織</w:t>
      </w:r>
      <w:r>
        <w:rPr>
          <w:rFonts w:hint="eastAsia"/>
        </w:rPr>
        <w:t>，而這種回顧是一種持續的過程</w:t>
      </w:r>
      <w:commentRangeEnd w:id="55"/>
      <w:r>
        <w:rPr>
          <w:rStyle w:val="ae"/>
        </w:rPr>
        <w:commentReference w:id="5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56"/>
      <w:r>
        <w:rPr>
          <w:rFonts w:hint="eastAsia"/>
        </w:rPr>
        <w:t>回顧時</w:t>
      </w:r>
      <w:r w:rsidRPr="00536E7A">
        <w:t>往往伴隨認知、情緒與想法的交織</w:t>
      </w:r>
      <w:r>
        <w:rPr>
          <w:rFonts w:hint="eastAsia"/>
        </w:rPr>
        <w:t>，而這種回顧是一種持續的過程</w:t>
      </w:r>
      <w:commentRangeEnd w:id="56"/>
      <w:r>
        <w:rPr>
          <w:rStyle w:val="ae"/>
        </w:rPr>
        <w:commentReference w:id="5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5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57"/>
      <w:r>
        <w:rPr>
          <w:rStyle w:val="ae"/>
        </w:rPr>
        <w:commentReference w:id="5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5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58"/>
      <w:r>
        <w:rPr>
          <w:rStyle w:val="ae"/>
        </w:rPr>
        <w:commentReference w:id="58"/>
      </w:r>
      <w:r>
        <w:rPr>
          <w:rFonts w:hint="eastAsia"/>
        </w:rPr>
        <w:t>。</w:t>
      </w:r>
      <w:r w:rsidRPr="004F0D54">
        <w:t>特別是在面對高度不確定或突發情境時，</w:t>
      </w:r>
      <w:commentRangeStart w:id="59"/>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59"/>
      <w:r>
        <w:rPr>
          <w:rStyle w:val="ae"/>
        </w:rPr>
        <w:commentReference w:id="5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6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60"/>
      <w:r w:rsidRPr="00A63C43">
        <w:rPr>
          <w:rStyle w:val="ae"/>
        </w:rPr>
        <w:commentReference w:id="6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61"/>
      <w:r w:rsidRPr="0047702A">
        <w:t>共生性制定行動</w:t>
      </w:r>
      <w:commentRangeEnd w:id="61"/>
      <w:r w:rsidRPr="0047702A">
        <w:rPr>
          <w:rStyle w:val="ae"/>
        </w:rPr>
        <w:commentReference w:id="6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84"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62" w:name="_Toc198908375"/>
      <w:r>
        <w:rPr>
          <w:rFonts w:hint="eastAsia"/>
        </w:rPr>
        <w:t xml:space="preserve">2.1.2 </w:t>
      </w:r>
      <w:r>
        <w:rPr>
          <w:rFonts w:hint="eastAsia"/>
        </w:rPr>
        <w:t>制定的動態循環過程</w:t>
      </w:r>
      <w:bookmarkEnd w:id="6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63"/>
      <w:r w:rsidRPr="003630D2">
        <w:t>反應又進一步改變</w:t>
      </w:r>
      <w:r>
        <w:rPr>
          <w:rFonts w:hint="eastAsia"/>
        </w:rPr>
        <w:t>環境情境</w:t>
      </w:r>
      <w:commentRangeEnd w:id="63"/>
      <w:r>
        <w:rPr>
          <w:rStyle w:val="ae"/>
        </w:rPr>
        <w:commentReference w:id="6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64"/>
      <w:r w:rsidRPr="005E297B">
        <w:t>環境不是客觀給定，而是行動與結構之間互動後</w:t>
      </w:r>
      <w:r w:rsidRPr="005E297B">
        <w:lastRenderedPageBreak/>
        <w:t>共同建構的產物</w:t>
      </w:r>
      <w:commentRangeEnd w:id="64"/>
      <w:r>
        <w:rPr>
          <w:rStyle w:val="ae"/>
        </w:rPr>
        <w:commentReference w:id="6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65"/>
      <w:r w:rsidRPr="004A47A4">
        <w:t>Orlikowski</w:t>
      </w:r>
      <w:commentRangeEnd w:id="65"/>
      <w:r>
        <w:rPr>
          <w:rStyle w:val="ae"/>
        </w:rPr>
        <w:commentReference w:id="6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proofErr w:type="spellStart"/>
      <w:r w:rsidRPr="00F45239">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66"/>
      <w:r w:rsidRPr="00F45239">
        <w:t>（</w:t>
      </w:r>
      <w:r w:rsidRPr="00F45239">
        <w:t xml:space="preserve">Gioia &amp; </w:t>
      </w:r>
      <w:proofErr w:type="spellStart"/>
      <w:r w:rsidRPr="00F45239">
        <w:t>Chittipeddi</w:t>
      </w:r>
      <w:proofErr w:type="spellEnd"/>
      <w:r w:rsidRPr="00F45239">
        <w:t>, 1991</w:t>
      </w:r>
      <w:r w:rsidRPr="00F45239">
        <w:t>）</w:t>
      </w:r>
      <w:commentRangeEnd w:id="66"/>
      <w:r>
        <w:rPr>
          <w:rStyle w:val="ae"/>
        </w:rPr>
        <w:commentReference w:id="6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67"/>
      <w:proofErr w:type="spellStart"/>
      <w:r w:rsidRPr="00B63179">
        <w:t>Giddens</w:t>
      </w:r>
      <w:proofErr w:type="spellEnd"/>
      <w:r w:rsidRPr="00B63179">
        <w:t>, 1984</w:t>
      </w:r>
      <w:r w:rsidRPr="00B63179">
        <w:t>）</w:t>
      </w:r>
      <w:commentRangeEnd w:id="67"/>
      <w:r>
        <w:rPr>
          <w:rStyle w:val="ae"/>
        </w:rPr>
        <w:commentReference w:id="6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68"/>
      <w:r w:rsidRPr="00A877C0">
        <w:t>（</w:t>
      </w:r>
      <w:r w:rsidRPr="00A877C0">
        <w:t>Weick &amp; Putnam, 2006</w:t>
      </w:r>
      <w:r w:rsidRPr="00A877C0">
        <w:t>）</w:t>
      </w:r>
      <w:commentRangeEnd w:id="68"/>
      <w:r>
        <w:rPr>
          <w:rStyle w:val="ae"/>
        </w:rPr>
        <w:commentReference w:id="68"/>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69"/>
      <w:r w:rsidRPr="00B3713C">
        <w:rPr>
          <w:color w:val="EE0000"/>
        </w:rPr>
        <w:t>創造出他們所面對的部分環境</w:t>
      </w:r>
      <w:commentRangeEnd w:id="69"/>
      <w:r w:rsidRPr="00B3713C">
        <w:rPr>
          <w:rStyle w:val="ae"/>
          <w:color w:val="EE0000"/>
        </w:rPr>
        <w:commentReference w:id="6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85"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70" w:name="_Hlk198905272"/>
      <w:r w:rsidRPr="00626AF7">
        <w:t>Enactment is coupled with the contextual environmen</w:t>
      </w:r>
      <w:bookmarkEnd w:id="70"/>
      <w:r w:rsidRPr="00626AF7">
        <w:t xml:space="preserve">t (Weick, 1979, 2001) as human agents act in response to various environmental stimuli (Fountain, 2001; </w:t>
      </w:r>
      <w:proofErr w:type="spellStart"/>
      <w:r w:rsidRPr="00626AF7">
        <w:t>Daneels</w:t>
      </w:r>
      <w:proofErr w:type="spellEnd"/>
      <w:r w:rsidRPr="00626AF7">
        <w:t>,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7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7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proofErr w:type="spellStart"/>
      <w:r>
        <w:rPr>
          <w:rFonts w:hint="eastAsia"/>
          <w:b/>
          <w:bCs/>
        </w:rPr>
        <w:t>chan</w:t>
      </w:r>
      <w:proofErr w:type="spellEnd"/>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proofErr w:type="spellStart"/>
      <w:r>
        <w:rPr>
          <w:rFonts w:hint="eastAsia"/>
        </w:rPr>
        <w:t>chan</w:t>
      </w:r>
      <w:proofErr w:type="spellEnd"/>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Chia-</w:t>
      </w:r>
      <w:proofErr w:type="spellStart"/>
      <w:r w:rsidRPr="00405BE8">
        <w:t>wu</w:t>
      </w:r>
      <w:proofErr w:type="spellEnd"/>
      <w:r w:rsidRPr="00405BE8">
        <w:t xml:space="preserve">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w:t>
      </w:r>
      <w:proofErr w:type="spellStart"/>
      <w:r w:rsidRPr="00405BE8">
        <w:t>Tamkang</w:t>
      </w:r>
      <w:proofErr w:type="spellEnd"/>
      <w:r w:rsidRPr="00405BE8">
        <w:t xml:space="preserve"> </w:t>
      </w:r>
      <w:proofErr w:type="spellStart"/>
      <w:r w:rsidRPr="00405BE8">
        <w:t>Univsrsity</w:t>
      </w:r>
      <w:proofErr w:type="spellEnd"/>
      <w:r w:rsidRPr="00405BE8">
        <w:t xml:space="preserve"> </w:t>
      </w:r>
      <w:r w:rsidRPr="00405BE8">
        <w:t>鄭伯壎</w:t>
      </w:r>
      <w:proofErr w:type="spellStart"/>
      <w:r w:rsidRPr="00405BE8">
        <w:t>Bor-shiuan</w:t>
      </w:r>
      <w:proofErr w:type="spellEnd"/>
      <w:r w:rsidRPr="00405BE8">
        <w:t xml:space="preserve"> Cheng </w:t>
      </w:r>
      <w:r w:rsidRPr="00405BE8">
        <w:t>國立台灣大學</w:t>
      </w:r>
      <w:r w:rsidRPr="00405BE8">
        <w:t xml:space="preserve"> National Taiwan </w:t>
      </w:r>
      <w:proofErr w:type="spellStart"/>
      <w:r w:rsidRPr="00405BE8">
        <w:t>Univsrsity</w:t>
      </w:r>
      <w:proofErr w:type="spellEnd"/>
      <w:r w:rsidRPr="00405BE8">
        <w:t xml:space="preserve">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w:t>
      </w:r>
      <w:proofErr w:type="spellStart"/>
      <w:r w:rsidRPr="00405BE8">
        <w:t>i</w:t>
      </w:r>
      <w:proofErr w:type="spellEnd"/>
      <w:r w:rsidRPr="00405BE8">
        <w:t xml:space="preserve">.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xml:space="preserve">). For completeness, we add 3 components: initiation, denoting the very early stages; exploitation, denoting reuse and recombination of artifacts and data; and the external competitive environment, which also shapes and is shaped by digital innovation (Cooper &amp; </w:t>
      </w:r>
      <w:proofErr w:type="spellStart"/>
      <w:r w:rsidRPr="00842098">
        <w:t>Zmud</w:t>
      </w:r>
      <w:proofErr w:type="spellEnd"/>
      <w:r w:rsidRPr="00842098">
        <w:t>,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 xml:space="preserve">IT/IS </w:t>
      </w:r>
      <w:proofErr w:type="spellStart"/>
      <w:r w:rsidRPr="00A34F9D">
        <w:t>organisation</w:t>
      </w:r>
      <w:proofErr w:type="spellEnd"/>
      <w:r w:rsidRPr="00A34F9D">
        <w:t xml:space="preserve">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w:t>
      </w:r>
      <w:proofErr w:type="spellStart"/>
      <w:r w:rsidRPr="00A34F9D">
        <w:t>Sapsed</w:t>
      </w:r>
      <w:proofErr w:type="spellEnd"/>
      <w:r w:rsidRPr="00A34F9D">
        <w:t>, E. </w:t>
      </w:r>
      <w:proofErr w:type="spellStart"/>
      <w:r w:rsidRPr="00A34F9D">
        <w:t>Schüßler</w:t>
      </w:r>
      <w:proofErr w:type="spellEnd"/>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w:t>
      </w:r>
      <w:proofErr w:type="spellStart"/>
      <w:r w:rsidRPr="00FB3B98">
        <w:t>Deephouse</w:t>
      </w:r>
      <w:proofErr w:type="spellEnd"/>
      <w:r w:rsidRPr="00FB3B98">
        <w:t>,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Phillips</w:t>
      </w:r>
      <w:r w:rsidRPr="007A19FB">
        <w:rPr>
          <w:rFonts w:hint="eastAsia"/>
        </w:rPr>
        <w:t>  </w:t>
      </w:r>
      <w:proofErr w:type="spellStart"/>
      <w:r w:rsidRPr="007A19FB">
        <w:t>A.Gawer</w:t>
      </w:r>
      <w:proofErr w:type="spellEnd"/>
      <w:r w:rsidRPr="007A19FB">
        <w:t>，</w:t>
      </w:r>
      <w:proofErr w:type="spellStart"/>
      <w:r w:rsidRPr="007A19FB">
        <w:t>N.Phillips</w:t>
      </w:r>
      <w:proofErr w:type="spell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proofErr w:type="spellStart"/>
      <w:r w:rsidRPr="007A19FB">
        <w:t>WJOrlikowski</w:t>
      </w:r>
      <w:proofErr w:type="spellEnd"/>
      <w:r w:rsidRPr="007A19FB">
        <w:t>，</w:t>
      </w:r>
      <w:proofErr w:type="spellStart"/>
      <w:r w:rsidRPr="007A19FB">
        <w:t>SVScott</w:t>
      </w:r>
      <w:proofErr w:type="spellEnd"/>
    </w:p>
    <w:p w14:paraId="62F2B3EB" w14:textId="77777777" w:rsidR="007A19FB" w:rsidRPr="007A19FB" w:rsidRDefault="007A19FB" w:rsidP="007A19FB">
      <w:pPr>
        <w:pStyle w:val="af"/>
        <w:ind w:firstLine="480"/>
      </w:pPr>
      <w:proofErr w:type="spellStart"/>
      <w:r w:rsidRPr="007A19FB">
        <w:t>Sociomateriality</w:t>
      </w:r>
      <w:proofErr w:type="spellEnd"/>
      <w:r w:rsidRPr="007A19FB">
        <w:t>: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1" w:author="190498 lily" w:date="2025-05-30T16:45:00Z" w:initials="1l">
    <w:p w14:paraId="4E465EAA" w14:textId="2DC6A071" w:rsidR="006A6420" w:rsidRDefault="006A6420">
      <w:pPr>
        <w:pStyle w:val="af"/>
        <w:ind w:firstLine="360"/>
        <w:rPr>
          <w:rFonts w:hint="eastAsia"/>
        </w:rPr>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3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12"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3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4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5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5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5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5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5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6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w:t>
      </w:r>
      <w:proofErr w:type="spellStart"/>
      <w:r w:rsidRPr="005A0317">
        <w:t>behaviours</w:t>
      </w:r>
      <w:proofErr w:type="spellEnd"/>
      <w:r w:rsidRPr="005A0317">
        <w:t xml:space="preserve"> constitute institutions diachronically, while institutions constrain action synchronically. </w:t>
      </w:r>
      <w:r w:rsidRPr="005A0317">
        <w:t>社會行為在時間流動中逐步建構制度，而制度則在同一時點對行動施加限制</w:t>
      </w:r>
    </w:p>
  </w:comment>
  <w:comment w:id="6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63" w:author="190498 lily" w:date="2025-05-23T15:07:00Z" w:initials="1l">
    <w:p w14:paraId="58256E9B" w14:textId="77777777" w:rsidR="00857061" w:rsidRDefault="00857061" w:rsidP="00857061">
      <w:pPr>
        <w:pStyle w:val="af"/>
        <w:ind w:firstLine="360"/>
      </w:pPr>
      <w:r>
        <w:rPr>
          <w:rStyle w:val="ae"/>
        </w:rPr>
        <w:annotationRef/>
      </w:r>
      <w:r w:rsidRPr="00626AF7">
        <w:t xml:space="preserve">Enactment is coupled with the contextual </w:t>
      </w:r>
      <w:proofErr w:type="spellStart"/>
      <w:r w:rsidRPr="00626AF7">
        <w:t>environmen</w:t>
      </w:r>
      <w:proofErr w:type="spellEnd"/>
    </w:p>
  </w:comment>
  <w:comment w:id="6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6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6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w:t>
      </w:r>
      <w:proofErr w:type="spellStart"/>
      <w:r w:rsidRPr="00117E4D">
        <w:rPr>
          <w:color w:val="EE0000"/>
        </w:rPr>
        <w:t>Chittipeddi</w:t>
      </w:r>
      <w:proofErr w:type="spellEnd"/>
      <w:r w:rsidRPr="00117E4D">
        <w:rPr>
          <w:color w:val="EE0000"/>
        </w:rPr>
        <w:t xml:space="preserve">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proofErr w:type="spellStart"/>
      <w:r w:rsidRPr="00117E4D">
        <w:rPr>
          <w:color w:val="EE0000"/>
        </w:rPr>
        <w:t>sensegiving</w:t>
      </w:r>
      <w:proofErr w:type="spellEnd"/>
      <w:r w:rsidRPr="00117E4D">
        <w:rPr>
          <w:color w:val="EE0000"/>
        </w:rPr>
        <w:t>）的概念中獲得詮釋</w:t>
      </w:r>
    </w:p>
    <w:p w14:paraId="6D685E76" w14:textId="77777777" w:rsidR="00857061" w:rsidRPr="009B2092" w:rsidRDefault="00857061" w:rsidP="00857061">
      <w:pPr>
        <w:pStyle w:val="af"/>
        <w:ind w:firstLine="480"/>
      </w:pPr>
    </w:p>
  </w:comment>
  <w:comment w:id="6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 xml:space="preserve">The constitution of society: Outline of the theory of </w:t>
      </w:r>
      <w:proofErr w:type="spellStart"/>
      <w:r w:rsidRPr="00117E4D">
        <w:rPr>
          <w:color w:val="EE0000"/>
        </w:rPr>
        <w:t>structurationGiddens</w:t>
      </w:r>
      <w:proofErr w:type="spellEnd"/>
      <w:r w:rsidRPr="00117E4D">
        <w:rPr>
          <w:color w:val="EE0000"/>
        </w:rPr>
        <w:t>,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6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6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771BF" w14:textId="77777777" w:rsidR="00A16E27" w:rsidRDefault="00A16E27" w:rsidP="00BB47A4">
      <w:pPr>
        <w:spacing w:after="0" w:line="240" w:lineRule="auto"/>
      </w:pPr>
      <w:r>
        <w:separator/>
      </w:r>
    </w:p>
  </w:endnote>
  <w:endnote w:type="continuationSeparator" w:id="0">
    <w:p w14:paraId="6C25B142" w14:textId="77777777" w:rsidR="00A16E27" w:rsidRDefault="00A16E27"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02D80" w14:textId="77777777" w:rsidR="00A16E27" w:rsidRDefault="00A16E27" w:rsidP="00BB47A4">
      <w:pPr>
        <w:spacing w:after="0" w:line="240" w:lineRule="auto"/>
      </w:pPr>
      <w:r>
        <w:separator/>
      </w:r>
    </w:p>
  </w:footnote>
  <w:footnote w:type="continuationSeparator" w:id="0">
    <w:p w14:paraId="163A3225" w14:textId="77777777" w:rsidR="00A16E27" w:rsidRDefault="00A16E27"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2F28"/>
    <w:rsid w:val="00003753"/>
    <w:rsid w:val="000044AA"/>
    <w:rsid w:val="00004C1A"/>
    <w:rsid w:val="00005193"/>
    <w:rsid w:val="000077B4"/>
    <w:rsid w:val="000079BB"/>
    <w:rsid w:val="00007A22"/>
    <w:rsid w:val="00011406"/>
    <w:rsid w:val="000139B8"/>
    <w:rsid w:val="000146F9"/>
    <w:rsid w:val="00015610"/>
    <w:rsid w:val="00021490"/>
    <w:rsid w:val="000216EE"/>
    <w:rsid w:val="0002226D"/>
    <w:rsid w:val="00026A7E"/>
    <w:rsid w:val="00026EB4"/>
    <w:rsid w:val="0002713C"/>
    <w:rsid w:val="00032536"/>
    <w:rsid w:val="00032EAB"/>
    <w:rsid w:val="00033389"/>
    <w:rsid w:val="00034C61"/>
    <w:rsid w:val="00035576"/>
    <w:rsid w:val="00035E87"/>
    <w:rsid w:val="00036702"/>
    <w:rsid w:val="0003792B"/>
    <w:rsid w:val="00037E3C"/>
    <w:rsid w:val="00037ECC"/>
    <w:rsid w:val="00041025"/>
    <w:rsid w:val="00043105"/>
    <w:rsid w:val="00044255"/>
    <w:rsid w:val="00046B47"/>
    <w:rsid w:val="00050B9D"/>
    <w:rsid w:val="00052DB3"/>
    <w:rsid w:val="000558E2"/>
    <w:rsid w:val="000577A5"/>
    <w:rsid w:val="00057FBC"/>
    <w:rsid w:val="0006266B"/>
    <w:rsid w:val="000657A2"/>
    <w:rsid w:val="0007605F"/>
    <w:rsid w:val="0007663B"/>
    <w:rsid w:val="00077681"/>
    <w:rsid w:val="00077F56"/>
    <w:rsid w:val="00080284"/>
    <w:rsid w:val="00080602"/>
    <w:rsid w:val="00084D94"/>
    <w:rsid w:val="000857B7"/>
    <w:rsid w:val="00086DF4"/>
    <w:rsid w:val="00090F5A"/>
    <w:rsid w:val="00091873"/>
    <w:rsid w:val="00091B3C"/>
    <w:rsid w:val="00096AFE"/>
    <w:rsid w:val="00097BA1"/>
    <w:rsid w:val="000A2721"/>
    <w:rsid w:val="000A2D0D"/>
    <w:rsid w:val="000A3F8D"/>
    <w:rsid w:val="000A43A2"/>
    <w:rsid w:val="000A4873"/>
    <w:rsid w:val="000A4BAF"/>
    <w:rsid w:val="000A55F8"/>
    <w:rsid w:val="000A621E"/>
    <w:rsid w:val="000A626A"/>
    <w:rsid w:val="000A6869"/>
    <w:rsid w:val="000A7569"/>
    <w:rsid w:val="000A778D"/>
    <w:rsid w:val="000A79CC"/>
    <w:rsid w:val="000B0CEC"/>
    <w:rsid w:val="000B43E6"/>
    <w:rsid w:val="000B5048"/>
    <w:rsid w:val="000B69D0"/>
    <w:rsid w:val="000B786C"/>
    <w:rsid w:val="000C1CE9"/>
    <w:rsid w:val="000C28C0"/>
    <w:rsid w:val="000C3712"/>
    <w:rsid w:val="000C5E09"/>
    <w:rsid w:val="000C6117"/>
    <w:rsid w:val="000C7673"/>
    <w:rsid w:val="000D0510"/>
    <w:rsid w:val="000D3F11"/>
    <w:rsid w:val="000D6291"/>
    <w:rsid w:val="000E0BF7"/>
    <w:rsid w:val="000E1751"/>
    <w:rsid w:val="000E1DAD"/>
    <w:rsid w:val="000E24FD"/>
    <w:rsid w:val="000E336A"/>
    <w:rsid w:val="000E589F"/>
    <w:rsid w:val="000E5A48"/>
    <w:rsid w:val="000E5AA7"/>
    <w:rsid w:val="000E5F77"/>
    <w:rsid w:val="000F51A1"/>
    <w:rsid w:val="000F7ED6"/>
    <w:rsid w:val="001006CD"/>
    <w:rsid w:val="0010171B"/>
    <w:rsid w:val="00101887"/>
    <w:rsid w:val="00101977"/>
    <w:rsid w:val="00103408"/>
    <w:rsid w:val="001045BF"/>
    <w:rsid w:val="00104CA3"/>
    <w:rsid w:val="001055C5"/>
    <w:rsid w:val="00107205"/>
    <w:rsid w:val="00110171"/>
    <w:rsid w:val="001114C1"/>
    <w:rsid w:val="0011226D"/>
    <w:rsid w:val="00112291"/>
    <w:rsid w:val="0011449B"/>
    <w:rsid w:val="00116ADA"/>
    <w:rsid w:val="00117606"/>
    <w:rsid w:val="001177AF"/>
    <w:rsid w:val="0012159C"/>
    <w:rsid w:val="00121655"/>
    <w:rsid w:val="00121B91"/>
    <w:rsid w:val="00123811"/>
    <w:rsid w:val="00123E21"/>
    <w:rsid w:val="0012491A"/>
    <w:rsid w:val="00131573"/>
    <w:rsid w:val="0013216F"/>
    <w:rsid w:val="00132F02"/>
    <w:rsid w:val="001404A6"/>
    <w:rsid w:val="001444AE"/>
    <w:rsid w:val="00144CDD"/>
    <w:rsid w:val="0014533A"/>
    <w:rsid w:val="00147A0E"/>
    <w:rsid w:val="00151D19"/>
    <w:rsid w:val="00152152"/>
    <w:rsid w:val="00152CA4"/>
    <w:rsid w:val="00156538"/>
    <w:rsid w:val="0015730F"/>
    <w:rsid w:val="00160A41"/>
    <w:rsid w:val="001649F8"/>
    <w:rsid w:val="00164F88"/>
    <w:rsid w:val="00170774"/>
    <w:rsid w:val="001729F1"/>
    <w:rsid w:val="00174517"/>
    <w:rsid w:val="001817AD"/>
    <w:rsid w:val="00182C74"/>
    <w:rsid w:val="00183999"/>
    <w:rsid w:val="00184035"/>
    <w:rsid w:val="00184BAA"/>
    <w:rsid w:val="00187BE8"/>
    <w:rsid w:val="001921E9"/>
    <w:rsid w:val="00192C7A"/>
    <w:rsid w:val="00193E8D"/>
    <w:rsid w:val="001944A4"/>
    <w:rsid w:val="00195A32"/>
    <w:rsid w:val="001962EB"/>
    <w:rsid w:val="001966FE"/>
    <w:rsid w:val="0019675A"/>
    <w:rsid w:val="001974A3"/>
    <w:rsid w:val="001976BB"/>
    <w:rsid w:val="00197DFB"/>
    <w:rsid w:val="001A1457"/>
    <w:rsid w:val="001A2E75"/>
    <w:rsid w:val="001A360B"/>
    <w:rsid w:val="001A38C7"/>
    <w:rsid w:val="001A56C0"/>
    <w:rsid w:val="001A56D1"/>
    <w:rsid w:val="001A648A"/>
    <w:rsid w:val="001A6B31"/>
    <w:rsid w:val="001A6DBA"/>
    <w:rsid w:val="001B2DF2"/>
    <w:rsid w:val="001B5AC9"/>
    <w:rsid w:val="001B626E"/>
    <w:rsid w:val="001C540B"/>
    <w:rsid w:val="001C58CE"/>
    <w:rsid w:val="001C59A6"/>
    <w:rsid w:val="001C6DF1"/>
    <w:rsid w:val="001C783D"/>
    <w:rsid w:val="001C7BF7"/>
    <w:rsid w:val="001D0166"/>
    <w:rsid w:val="001D27FA"/>
    <w:rsid w:val="001D29EC"/>
    <w:rsid w:val="001D2FB0"/>
    <w:rsid w:val="001D341D"/>
    <w:rsid w:val="001D4262"/>
    <w:rsid w:val="001E0FC3"/>
    <w:rsid w:val="001E3DCA"/>
    <w:rsid w:val="001E3E04"/>
    <w:rsid w:val="001E5AEF"/>
    <w:rsid w:val="001F1608"/>
    <w:rsid w:val="001F209F"/>
    <w:rsid w:val="001F2364"/>
    <w:rsid w:val="001F2C16"/>
    <w:rsid w:val="001F2F04"/>
    <w:rsid w:val="001F3F8C"/>
    <w:rsid w:val="001F5FDD"/>
    <w:rsid w:val="001F787B"/>
    <w:rsid w:val="00201BDB"/>
    <w:rsid w:val="002022C2"/>
    <w:rsid w:val="00202341"/>
    <w:rsid w:val="002023C9"/>
    <w:rsid w:val="002027E8"/>
    <w:rsid w:val="002100FA"/>
    <w:rsid w:val="002116D6"/>
    <w:rsid w:val="00220774"/>
    <w:rsid w:val="002207F7"/>
    <w:rsid w:val="00220B80"/>
    <w:rsid w:val="00224D1F"/>
    <w:rsid w:val="00224D30"/>
    <w:rsid w:val="00226458"/>
    <w:rsid w:val="002316BD"/>
    <w:rsid w:val="002327E0"/>
    <w:rsid w:val="002341A3"/>
    <w:rsid w:val="002362AD"/>
    <w:rsid w:val="002371DD"/>
    <w:rsid w:val="0023763E"/>
    <w:rsid w:val="00243783"/>
    <w:rsid w:val="0024635D"/>
    <w:rsid w:val="00246E4E"/>
    <w:rsid w:val="00250CCB"/>
    <w:rsid w:val="002531CD"/>
    <w:rsid w:val="0025334B"/>
    <w:rsid w:val="00253CD4"/>
    <w:rsid w:val="00257863"/>
    <w:rsid w:val="002620E3"/>
    <w:rsid w:val="0026254B"/>
    <w:rsid w:val="002630F9"/>
    <w:rsid w:val="002652E1"/>
    <w:rsid w:val="00265C4C"/>
    <w:rsid w:val="00265DEB"/>
    <w:rsid w:val="00266CD9"/>
    <w:rsid w:val="00267116"/>
    <w:rsid w:val="002676DF"/>
    <w:rsid w:val="00270CDA"/>
    <w:rsid w:val="00276316"/>
    <w:rsid w:val="0027752C"/>
    <w:rsid w:val="00277BAA"/>
    <w:rsid w:val="00280331"/>
    <w:rsid w:val="0028033B"/>
    <w:rsid w:val="00280911"/>
    <w:rsid w:val="002820A1"/>
    <w:rsid w:val="00282568"/>
    <w:rsid w:val="002836EB"/>
    <w:rsid w:val="00287BA8"/>
    <w:rsid w:val="002910A1"/>
    <w:rsid w:val="00291945"/>
    <w:rsid w:val="00292AD4"/>
    <w:rsid w:val="00292C76"/>
    <w:rsid w:val="00292FFC"/>
    <w:rsid w:val="00294EC0"/>
    <w:rsid w:val="00297BBA"/>
    <w:rsid w:val="002A241F"/>
    <w:rsid w:val="002A7319"/>
    <w:rsid w:val="002B0200"/>
    <w:rsid w:val="002B1CCE"/>
    <w:rsid w:val="002B1D6E"/>
    <w:rsid w:val="002B30B8"/>
    <w:rsid w:val="002B3D1D"/>
    <w:rsid w:val="002B7189"/>
    <w:rsid w:val="002B7BC4"/>
    <w:rsid w:val="002C3546"/>
    <w:rsid w:val="002C4A87"/>
    <w:rsid w:val="002C5065"/>
    <w:rsid w:val="002D0440"/>
    <w:rsid w:val="002D08D1"/>
    <w:rsid w:val="002D3BD7"/>
    <w:rsid w:val="002D5F7A"/>
    <w:rsid w:val="002D6189"/>
    <w:rsid w:val="002D6329"/>
    <w:rsid w:val="002D6D96"/>
    <w:rsid w:val="002E1BED"/>
    <w:rsid w:val="002E27D2"/>
    <w:rsid w:val="002E4C4C"/>
    <w:rsid w:val="002E4E95"/>
    <w:rsid w:val="002F00DF"/>
    <w:rsid w:val="002F03A4"/>
    <w:rsid w:val="002F10EF"/>
    <w:rsid w:val="002F2463"/>
    <w:rsid w:val="002F2BF3"/>
    <w:rsid w:val="002F4332"/>
    <w:rsid w:val="002F4566"/>
    <w:rsid w:val="002F48AB"/>
    <w:rsid w:val="002F75E6"/>
    <w:rsid w:val="00300B69"/>
    <w:rsid w:val="00301A02"/>
    <w:rsid w:val="00305706"/>
    <w:rsid w:val="0030645F"/>
    <w:rsid w:val="003065C2"/>
    <w:rsid w:val="00307A6D"/>
    <w:rsid w:val="0031122A"/>
    <w:rsid w:val="00314221"/>
    <w:rsid w:val="003144C5"/>
    <w:rsid w:val="00314590"/>
    <w:rsid w:val="0031550A"/>
    <w:rsid w:val="00316C34"/>
    <w:rsid w:val="00317134"/>
    <w:rsid w:val="00320102"/>
    <w:rsid w:val="003204CE"/>
    <w:rsid w:val="0032146B"/>
    <w:rsid w:val="00326D27"/>
    <w:rsid w:val="00327556"/>
    <w:rsid w:val="00327630"/>
    <w:rsid w:val="003301D0"/>
    <w:rsid w:val="00330D0A"/>
    <w:rsid w:val="00332446"/>
    <w:rsid w:val="0033252C"/>
    <w:rsid w:val="0033288F"/>
    <w:rsid w:val="0033599D"/>
    <w:rsid w:val="003370A9"/>
    <w:rsid w:val="0034167B"/>
    <w:rsid w:val="00342F37"/>
    <w:rsid w:val="00344720"/>
    <w:rsid w:val="00344C89"/>
    <w:rsid w:val="0034504F"/>
    <w:rsid w:val="00345942"/>
    <w:rsid w:val="00346350"/>
    <w:rsid w:val="0034659D"/>
    <w:rsid w:val="00346902"/>
    <w:rsid w:val="00351C48"/>
    <w:rsid w:val="003527BC"/>
    <w:rsid w:val="00353551"/>
    <w:rsid w:val="003551AF"/>
    <w:rsid w:val="003552B8"/>
    <w:rsid w:val="00356F8C"/>
    <w:rsid w:val="00357A04"/>
    <w:rsid w:val="0036018D"/>
    <w:rsid w:val="00360B25"/>
    <w:rsid w:val="00361D8F"/>
    <w:rsid w:val="00362500"/>
    <w:rsid w:val="003639EB"/>
    <w:rsid w:val="00364F31"/>
    <w:rsid w:val="0036654C"/>
    <w:rsid w:val="00367531"/>
    <w:rsid w:val="00367CE1"/>
    <w:rsid w:val="00367E87"/>
    <w:rsid w:val="003710B9"/>
    <w:rsid w:val="00371E7E"/>
    <w:rsid w:val="00374A79"/>
    <w:rsid w:val="00377A58"/>
    <w:rsid w:val="00382451"/>
    <w:rsid w:val="00382827"/>
    <w:rsid w:val="00383C75"/>
    <w:rsid w:val="00384519"/>
    <w:rsid w:val="00385726"/>
    <w:rsid w:val="00387DE8"/>
    <w:rsid w:val="003A0F7F"/>
    <w:rsid w:val="003A1BA1"/>
    <w:rsid w:val="003A3478"/>
    <w:rsid w:val="003A5FC8"/>
    <w:rsid w:val="003A7F73"/>
    <w:rsid w:val="003B0336"/>
    <w:rsid w:val="003B24BB"/>
    <w:rsid w:val="003B4B13"/>
    <w:rsid w:val="003B5688"/>
    <w:rsid w:val="003B5DD2"/>
    <w:rsid w:val="003B7978"/>
    <w:rsid w:val="003C0E9F"/>
    <w:rsid w:val="003C20FB"/>
    <w:rsid w:val="003C2FCD"/>
    <w:rsid w:val="003C4340"/>
    <w:rsid w:val="003C4BC9"/>
    <w:rsid w:val="003C5776"/>
    <w:rsid w:val="003D29B5"/>
    <w:rsid w:val="003D4861"/>
    <w:rsid w:val="003D5CA7"/>
    <w:rsid w:val="003D67FC"/>
    <w:rsid w:val="003D737A"/>
    <w:rsid w:val="003E1EC4"/>
    <w:rsid w:val="003E29EF"/>
    <w:rsid w:val="003E30F0"/>
    <w:rsid w:val="003E36E5"/>
    <w:rsid w:val="003E4105"/>
    <w:rsid w:val="003E46F1"/>
    <w:rsid w:val="003E4B30"/>
    <w:rsid w:val="003E4F3F"/>
    <w:rsid w:val="003E6B2D"/>
    <w:rsid w:val="003F32BD"/>
    <w:rsid w:val="003F332D"/>
    <w:rsid w:val="003F4EBF"/>
    <w:rsid w:val="003F54DA"/>
    <w:rsid w:val="003F67FD"/>
    <w:rsid w:val="003F7C4A"/>
    <w:rsid w:val="003F7C4B"/>
    <w:rsid w:val="00400154"/>
    <w:rsid w:val="004015FF"/>
    <w:rsid w:val="0040257B"/>
    <w:rsid w:val="00404319"/>
    <w:rsid w:val="00404E35"/>
    <w:rsid w:val="00405BE8"/>
    <w:rsid w:val="00405CBE"/>
    <w:rsid w:val="0041291E"/>
    <w:rsid w:val="00412A82"/>
    <w:rsid w:val="00412C31"/>
    <w:rsid w:val="00412DF4"/>
    <w:rsid w:val="00413C9B"/>
    <w:rsid w:val="00414991"/>
    <w:rsid w:val="004153B3"/>
    <w:rsid w:val="00415706"/>
    <w:rsid w:val="004158E5"/>
    <w:rsid w:val="004176E5"/>
    <w:rsid w:val="0042159E"/>
    <w:rsid w:val="00424E0B"/>
    <w:rsid w:val="00425353"/>
    <w:rsid w:val="00426B9F"/>
    <w:rsid w:val="00430E8D"/>
    <w:rsid w:val="0043219A"/>
    <w:rsid w:val="00433ED8"/>
    <w:rsid w:val="0043426E"/>
    <w:rsid w:val="00434D77"/>
    <w:rsid w:val="00436CD3"/>
    <w:rsid w:val="00436DA8"/>
    <w:rsid w:val="00437FF3"/>
    <w:rsid w:val="00442E83"/>
    <w:rsid w:val="00443311"/>
    <w:rsid w:val="004460D5"/>
    <w:rsid w:val="00452E58"/>
    <w:rsid w:val="004547BE"/>
    <w:rsid w:val="00456809"/>
    <w:rsid w:val="00456C82"/>
    <w:rsid w:val="004570CF"/>
    <w:rsid w:val="00461902"/>
    <w:rsid w:val="00462CBC"/>
    <w:rsid w:val="00466024"/>
    <w:rsid w:val="00470AE3"/>
    <w:rsid w:val="00473993"/>
    <w:rsid w:val="00474F6D"/>
    <w:rsid w:val="004758CC"/>
    <w:rsid w:val="00477952"/>
    <w:rsid w:val="00480AB4"/>
    <w:rsid w:val="00481F00"/>
    <w:rsid w:val="00482E79"/>
    <w:rsid w:val="00483490"/>
    <w:rsid w:val="0048358B"/>
    <w:rsid w:val="00485ECF"/>
    <w:rsid w:val="00487D2B"/>
    <w:rsid w:val="004908CD"/>
    <w:rsid w:val="00490AC6"/>
    <w:rsid w:val="00493439"/>
    <w:rsid w:val="004A473F"/>
    <w:rsid w:val="004A5448"/>
    <w:rsid w:val="004A5A56"/>
    <w:rsid w:val="004A62D4"/>
    <w:rsid w:val="004A6922"/>
    <w:rsid w:val="004A6F83"/>
    <w:rsid w:val="004A78B9"/>
    <w:rsid w:val="004B066A"/>
    <w:rsid w:val="004B2423"/>
    <w:rsid w:val="004B4500"/>
    <w:rsid w:val="004B4BB6"/>
    <w:rsid w:val="004B7746"/>
    <w:rsid w:val="004B7CC9"/>
    <w:rsid w:val="004C04B7"/>
    <w:rsid w:val="004C0BDD"/>
    <w:rsid w:val="004C5719"/>
    <w:rsid w:val="004C59CF"/>
    <w:rsid w:val="004C5EF7"/>
    <w:rsid w:val="004D0F62"/>
    <w:rsid w:val="004D4B64"/>
    <w:rsid w:val="004D6075"/>
    <w:rsid w:val="004D74F0"/>
    <w:rsid w:val="004D7820"/>
    <w:rsid w:val="004E0CAF"/>
    <w:rsid w:val="004E200B"/>
    <w:rsid w:val="004E3F6D"/>
    <w:rsid w:val="004E49CA"/>
    <w:rsid w:val="004E6601"/>
    <w:rsid w:val="004E6B67"/>
    <w:rsid w:val="004F0FB0"/>
    <w:rsid w:val="004F2F4D"/>
    <w:rsid w:val="004F6A38"/>
    <w:rsid w:val="004F70E5"/>
    <w:rsid w:val="004F7F1D"/>
    <w:rsid w:val="0050006F"/>
    <w:rsid w:val="0050026A"/>
    <w:rsid w:val="00501FAB"/>
    <w:rsid w:val="00504272"/>
    <w:rsid w:val="00506441"/>
    <w:rsid w:val="00510AD8"/>
    <w:rsid w:val="00512AB9"/>
    <w:rsid w:val="00513B87"/>
    <w:rsid w:val="005144E0"/>
    <w:rsid w:val="00515607"/>
    <w:rsid w:val="0051719D"/>
    <w:rsid w:val="0052106C"/>
    <w:rsid w:val="00523223"/>
    <w:rsid w:val="00523E33"/>
    <w:rsid w:val="00530405"/>
    <w:rsid w:val="00530432"/>
    <w:rsid w:val="005311C5"/>
    <w:rsid w:val="00533529"/>
    <w:rsid w:val="005367A2"/>
    <w:rsid w:val="00536F91"/>
    <w:rsid w:val="0053776D"/>
    <w:rsid w:val="005429E7"/>
    <w:rsid w:val="0054448C"/>
    <w:rsid w:val="00545D33"/>
    <w:rsid w:val="00553513"/>
    <w:rsid w:val="00557FE9"/>
    <w:rsid w:val="005607BF"/>
    <w:rsid w:val="0056121C"/>
    <w:rsid w:val="0056251F"/>
    <w:rsid w:val="005646F6"/>
    <w:rsid w:val="00564909"/>
    <w:rsid w:val="00564D93"/>
    <w:rsid w:val="005673C0"/>
    <w:rsid w:val="00567C09"/>
    <w:rsid w:val="00571803"/>
    <w:rsid w:val="005723E4"/>
    <w:rsid w:val="00573B82"/>
    <w:rsid w:val="00581329"/>
    <w:rsid w:val="005822F2"/>
    <w:rsid w:val="00583AF2"/>
    <w:rsid w:val="0058406A"/>
    <w:rsid w:val="005858C8"/>
    <w:rsid w:val="00586E64"/>
    <w:rsid w:val="00587987"/>
    <w:rsid w:val="00593278"/>
    <w:rsid w:val="00596AD5"/>
    <w:rsid w:val="0059713D"/>
    <w:rsid w:val="00597C34"/>
    <w:rsid w:val="005A050D"/>
    <w:rsid w:val="005A19AE"/>
    <w:rsid w:val="005A210C"/>
    <w:rsid w:val="005A303A"/>
    <w:rsid w:val="005A3396"/>
    <w:rsid w:val="005A4DEA"/>
    <w:rsid w:val="005A641D"/>
    <w:rsid w:val="005A6A7D"/>
    <w:rsid w:val="005A6B3A"/>
    <w:rsid w:val="005A72AC"/>
    <w:rsid w:val="005B28C7"/>
    <w:rsid w:val="005B3517"/>
    <w:rsid w:val="005B496B"/>
    <w:rsid w:val="005B54B1"/>
    <w:rsid w:val="005B75B7"/>
    <w:rsid w:val="005C1201"/>
    <w:rsid w:val="005C1ABF"/>
    <w:rsid w:val="005C2B7C"/>
    <w:rsid w:val="005C4BA8"/>
    <w:rsid w:val="005C555E"/>
    <w:rsid w:val="005C6882"/>
    <w:rsid w:val="005C69B7"/>
    <w:rsid w:val="005C70E2"/>
    <w:rsid w:val="005D2B53"/>
    <w:rsid w:val="005D2D4C"/>
    <w:rsid w:val="005D38BC"/>
    <w:rsid w:val="005D5B66"/>
    <w:rsid w:val="005D5C82"/>
    <w:rsid w:val="005D6CEF"/>
    <w:rsid w:val="005D7C82"/>
    <w:rsid w:val="005E1327"/>
    <w:rsid w:val="005E1F6A"/>
    <w:rsid w:val="005E2BC3"/>
    <w:rsid w:val="005E37ED"/>
    <w:rsid w:val="005E3E38"/>
    <w:rsid w:val="005E40F1"/>
    <w:rsid w:val="005E422E"/>
    <w:rsid w:val="005E72F5"/>
    <w:rsid w:val="005F185A"/>
    <w:rsid w:val="005F20AE"/>
    <w:rsid w:val="005F3525"/>
    <w:rsid w:val="005F71AC"/>
    <w:rsid w:val="005F7264"/>
    <w:rsid w:val="00601076"/>
    <w:rsid w:val="006029A9"/>
    <w:rsid w:val="00604038"/>
    <w:rsid w:val="0060448C"/>
    <w:rsid w:val="00604E82"/>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15A6"/>
    <w:rsid w:val="006421C0"/>
    <w:rsid w:val="006435E3"/>
    <w:rsid w:val="00644404"/>
    <w:rsid w:val="006453E0"/>
    <w:rsid w:val="00645E9F"/>
    <w:rsid w:val="00651ACE"/>
    <w:rsid w:val="006527CE"/>
    <w:rsid w:val="00656AAB"/>
    <w:rsid w:val="00656D00"/>
    <w:rsid w:val="00656FD8"/>
    <w:rsid w:val="00660C3B"/>
    <w:rsid w:val="00664394"/>
    <w:rsid w:val="006649D0"/>
    <w:rsid w:val="00664EE9"/>
    <w:rsid w:val="006660D4"/>
    <w:rsid w:val="00667CC6"/>
    <w:rsid w:val="00670C06"/>
    <w:rsid w:val="00670C70"/>
    <w:rsid w:val="0067163A"/>
    <w:rsid w:val="0067423B"/>
    <w:rsid w:val="00674990"/>
    <w:rsid w:val="0067537D"/>
    <w:rsid w:val="00675CE3"/>
    <w:rsid w:val="0067734B"/>
    <w:rsid w:val="00677421"/>
    <w:rsid w:val="00677706"/>
    <w:rsid w:val="006814B6"/>
    <w:rsid w:val="00681F6C"/>
    <w:rsid w:val="006823C9"/>
    <w:rsid w:val="00682EED"/>
    <w:rsid w:val="00683B34"/>
    <w:rsid w:val="006841D8"/>
    <w:rsid w:val="0068433D"/>
    <w:rsid w:val="00684F87"/>
    <w:rsid w:val="00685069"/>
    <w:rsid w:val="00685137"/>
    <w:rsid w:val="006851F4"/>
    <w:rsid w:val="00685443"/>
    <w:rsid w:val="00685534"/>
    <w:rsid w:val="00685569"/>
    <w:rsid w:val="006913A4"/>
    <w:rsid w:val="00691F53"/>
    <w:rsid w:val="00692313"/>
    <w:rsid w:val="006949B8"/>
    <w:rsid w:val="00695F4C"/>
    <w:rsid w:val="00697FB2"/>
    <w:rsid w:val="006A0981"/>
    <w:rsid w:val="006A1D7D"/>
    <w:rsid w:val="006A2F90"/>
    <w:rsid w:val="006A60D4"/>
    <w:rsid w:val="006A6420"/>
    <w:rsid w:val="006A67D7"/>
    <w:rsid w:val="006A6EA1"/>
    <w:rsid w:val="006B0673"/>
    <w:rsid w:val="006B2F1B"/>
    <w:rsid w:val="006B3133"/>
    <w:rsid w:val="006B4140"/>
    <w:rsid w:val="006B4300"/>
    <w:rsid w:val="006B476E"/>
    <w:rsid w:val="006B5264"/>
    <w:rsid w:val="006B64DB"/>
    <w:rsid w:val="006C11A1"/>
    <w:rsid w:val="006C1A92"/>
    <w:rsid w:val="006C295F"/>
    <w:rsid w:val="006C41C6"/>
    <w:rsid w:val="006C51ED"/>
    <w:rsid w:val="006C72CB"/>
    <w:rsid w:val="006C760C"/>
    <w:rsid w:val="006D03A8"/>
    <w:rsid w:val="006D3082"/>
    <w:rsid w:val="006D4165"/>
    <w:rsid w:val="006D4649"/>
    <w:rsid w:val="006D5709"/>
    <w:rsid w:val="006D57FC"/>
    <w:rsid w:val="006D5B65"/>
    <w:rsid w:val="006D7A6A"/>
    <w:rsid w:val="006E1E9B"/>
    <w:rsid w:val="006E5F33"/>
    <w:rsid w:val="006E6769"/>
    <w:rsid w:val="006E7991"/>
    <w:rsid w:val="006E7A13"/>
    <w:rsid w:val="006F22B1"/>
    <w:rsid w:val="006F3F0C"/>
    <w:rsid w:val="006F7AD2"/>
    <w:rsid w:val="00700AF7"/>
    <w:rsid w:val="00702C32"/>
    <w:rsid w:val="00704E5F"/>
    <w:rsid w:val="00704F6F"/>
    <w:rsid w:val="007058AA"/>
    <w:rsid w:val="007068E6"/>
    <w:rsid w:val="00707C64"/>
    <w:rsid w:val="00710346"/>
    <w:rsid w:val="00710994"/>
    <w:rsid w:val="007125E6"/>
    <w:rsid w:val="0071481B"/>
    <w:rsid w:val="00715DDF"/>
    <w:rsid w:val="0072014C"/>
    <w:rsid w:val="00723273"/>
    <w:rsid w:val="007238CB"/>
    <w:rsid w:val="00727357"/>
    <w:rsid w:val="0072756A"/>
    <w:rsid w:val="00730B3C"/>
    <w:rsid w:val="00731FFB"/>
    <w:rsid w:val="00732A77"/>
    <w:rsid w:val="00732BA5"/>
    <w:rsid w:val="00732F9B"/>
    <w:rsid w:val="00733C8E"/>
    <w:rsid w:val="007418CE"/>
    <w:rsid w:val="00743E3A"/>
    <w:rsid w:val="0074491B"/>
    <w:rsid w:val="007459C1"/>
    <w:rsid w:val="00745A93"/>
    <w:rsid w:val="00746E0C"/>
    <w:rsid w:val="0075055F"/>
    <w:rsid w:val="00750BA1"/>
    <w:rsid w:val="00752074"/>
    <w:rsid w:val="00752976"/>
    <w:rsid w:val="00752E74"/>
    <w:rsid w:val="00753C43"/>
    <w:rsid w:val="00756D6A"/>
    <w:rsid w:val="00756E2D"/>
    <w:rsid w:val="007612D4"/>
    <w:rsid w:val="00761E2E"/>
    <w:rsid w:val="00765FAE"/>
    <w:rsid w:val="00766373"/>
    <w:rsid w:val="00766E71"/>
    <w:rsid w:val="007673C9"/>
    <w:rsid w:val="007704E5"/>
    <w:rsid w:val="0077231A"/>
    <w:rsid w:val="00775BAE"/>
    <w:rsid w:val="00775E7D"/>
    <w:rsid w:val="00776C4B"/>
    <w:rsid w:val="00784973"/>
    <w:rsid w:val="007849B1"/>
    <w:rsid w:val="00790CE0"/>
    <w:rsid w:val="00790D44"/>
    <w:rsid w:val="00793441"/>
    <w:rsid w:val="00794352"/>
    <w:rsid w:val="00795C97"/>
    <w:rsid w:val="0079652E"/>
    <w:rsid w:val="00797F0D"/>
    <w:rsid w:val="007A0CC3"/>
    <w:rsid w:val="007A11E4"/>
    <w:rsid w:val="007A19FB"/>
    <w:rsid w:val="007A3915"/>
    <w:rsid w:val="007A5F27"/>
    <w:rsid w:val="007A6138"/>
    <w:rsid w:val="007A639A"/>
    <w:rsid w:val="007A673C"/>
    <w:rsid w:val="007A791F"/>
    <w:rsid w:val="007B2AAA"/>
    <w:rsid w:val="007B3B65"/>
    <w:rsid w:val="007B4451"/>
    <w:rsid w:val="007B4A29"/>
    <w:rsid w:val="007B7AA0"/>
    <w:rsid w:val="007B7CDD"/>
    <w:rsid w:val="007C0871"/>
    <w:rsid w:val="007C1A49"/>
    <w:rsid w:val="007C2054"/>
    <w:rsid w:val="007C2B4C"/>
    <w:rsid w:val="007C3719"/>
    <w:rsid w:val="007C424C"/>
    <w:rsid w:val="007C4F11"/>
    <w:rsid w:val="007C5251"/>
    <w:rsid w:val="007C7E40"/>
    <w:rsid w:val="007C7EE5"/>
    <w:rsid w:val="007D05DA"/>
    <w:rsid w:val="007D2B52"/>
    <w:rsid w:val="007D2C85"/>
    <w:rsid w:val="007D3480"/>
    <w:rsid w:val="007D34D2"/>
    <w:rsid w:val="007D3EF0"/>
    <w:rsid w:val="007E10D9"/>
    <w:rsid w:val="007E1F8D"/>
    <w:rsid w:val="007E393D"/>
    <w:rsid w:val="007E58B1"/>
    <w:rsid w:val="007F0483"/>
    <w:rsid w:val="007F2F0B"/>
    <w:rsid w:val="007F3B31"/>
    <w:rsid w:val="007F3F0C"/>
    <w:rsid w:val="007F4F05"/>
    <w:rsid w:val="007F5A4B"/>
    <w:rsid w:val="007F687C"/>
    <w:rsid w:val="008023A5"/>
    <w:rsid w:val="008026A6"/>
    <w:rsid w:val="00802D2D"/>
    <w:rsid w:val="00802F6B"/>
    <w:rsid w:val="0080327E"/>
    <w:rsid w:val="00804EB4"/>
    <w:rsid w:val="008063EE"/>
    <w:rsid w:val="00806454"/>
    <w:rsid w:val="008074A1"/>
    <w:rsid w:val="00807D71"/>
    <w:rsid w:val="00810F9C"/>
    <w:rsid w:val="008121DA"/>
    <w:rsid w:val="00812A1E"/>
    <w:rsid w:val="00814BD2"/>
    <w:rsid w:val="00815AD3"/>
    <w:rsid w:val="00815D0F"/>
    <w:rsid w:val="00820AA1"/>
    <w:rsid w:val="00821382"/>
    <w:rsid w:val="00821743"/>
    <w:rsid w:val="00822A2A"/>
    <w:rsid w:val="00822EA0"/>
    <w:rsid w:val="00827A00"/>
    <w:rsid w:val="0083008F"/>
    <w:rsid w:val="00832876"/>
    <w:rsid w:val="008330B2"/>
    <w:rsid w:val="00834732"/>
    <w:rsid w:val="00836FA2"/>
    <w:rsid w:val="00840D88"/>
    <w:rsid w:val="00842098"/>
    <w:rsid w:val="00844102"/>
    <w:rsid w:val="00844AFA"/>
    <w:rsid w:val="00847375"/>
    <w:rsid w:val="008505D2"/>
    <w:rsid w:val="00852815"/>
    <w:rsid w:val="00852EA4"/>
    <w:rsid w:val="008542ED"/>
    <w:rsid w:val="00855E57"/>
    <w:rsid w:val="00856BC2"/>
    <w:rsid w:val="00857061"/>
    <w:rsid w:val="0085752D"/>
    <w:rsid w:val="00860364"/>
    <w:rsid w:val="008607A9"/>
    <w:rsid w:val="00862ADA"/>
    <w:rsid w:val="00864168"/>
    <w:rsid w:val="00864DCE"/>
    <w:rsid w:val="00865DFA"/>
    <w:rsid w:val="00866DA8"/>
    <w:rsid w:val="00870300"/>
    <w:rsid w:val="00871AC2"/>
    <w:rsid w:val="00874109"/>
    <w:rsid w:val="00876A06"/>
    <w:rsid w:val="008803E7"/>
    <w:rsid w:val="00880D17"/>
    <w:rsid w:val="00883B64"/>
    <w:rsid w:val="008867AE"/>
    <w:rsid w:val="00890DBD"/>
    <w:rsid w:val="00890E14"/>
    <w:rsid w:val="0089200A"/>
    <w:rsid w:val="008920AE"/>
    <w:rsid w:val="008927DA"/>
    <w:rsid w:val="0089634D"/>
    <w:rsid w:val="008A3F87"/>
    <w:rsid w:val="008A4A1D"/>
    <w:rsid w:val="008A5D8F"/>
    <w:rsid w:val="008A66B3"/>
    <w:rsid w:val="008B172F"/>
    <w:rsid w:val="008B4BBD"/>
    <w:rsid w:val="008B5196"/>
    <w:rsid w:val="008B6D4F"/>
    <w:rsid w:val="008B7C3E"/>
    <w:rsid w:val="008C17B9"/>
    <w:rsid w:val="008C204E"/>
    <w:rsid w:val="008C3CDF"/>
    <w:rsid w:val="008C6CAA"/>
    <w:rsid w:val="008D047C"/>
    <w:rsid w:val="008D4B7C"/>
    <w:rsid w:val="008D6406"/>
    <w:rsid w:val="008D7504"/>
    <w:rsid w:val="008E005D"/>
    <w:rsid w:val="008E5FC7"/>
    <w:rsid w:val="008F1456"/>
    <w:rsid w:val="008F4A67"/>
    <w:rsid w:val="008F5317"/>
    <w:rsid w:val="009005E1"/>
    <w:rsid w:val="0090331B"/>
    <w:rsid w:val="009037D3"/>
    <w:rsid w:val="00904114"/>
    <w:rsid w:val="0090568E"/>
    <w:rsid w:val="00905D49"/>
    <w:rsid w:val="00910431"/>
    <w:rsid w:val="00911B65"/>
    <w:rsid w:val="00913B24"/>
    <w:rsid w:val="00915592"/>
    <w:rsid w:val="0091782E"/>
    <w:rsid w:val="00917961"/>
    <w:rsid w:val="0092308B"/>
    <w:rsid w:val="00925131"/>
    <w:rsid w:val="00926956"/>
    <w:rsid w:val="00926BC1"/>
    <w:rsid w:val="00927B68"/>
    <w:rsid w:val="00931F3F"/>
    <w:rsid w:val="00933134"/>
    <w:rsid w:val="00933DDE"/>
    <w:rsid w:val="00935421"/>
    <w:rsid w:val="00941446"/>
    <w:rsid w:val="00941C20"/>
    <w:rsid w:val="00942BCC"/>
    <w:rsid w:val="00943B9A"/>
    <w:rsid w:val="00943CAD"/>
    <w:rsid w:val="00944118"/>
    <w:rsid w:val="00950796"/>
    <w:rsid w:val="009560E1"/>
    <w:rsid w:val="00956958"/>
    <w:rsid w:val="0096027B"/>
    <w:rsid w:val="00962A52"/>
    <w:rsid w:val="0096323D"/>
    <w:rsid w:val="00965C83"/>
    <w:rsid w:val="00965E95"/>
    <w:rsid w:val="00966139"/>
    <w:rsid w:val="00967ABB"/>
    <w:rsid w:val="00967F78"/>
    <w:rsid w:val="009704EF"/>
    <w:rsid w:val="0097152A"/>
    <w:rsid w:val="009770CA"/>
    <w:rsid w:val="00980109"/>
    <w:rsid w:val="009858FC"/>
    <w:rsid w:val="00985F66"/>
    <w:rsid w:val="00986F50"/>
    <w:rsid w:val="00987955"/>
    <w:rsid w:val="0099178D"/>
    <w:rsid w:val="0099331A"/>
    <w:rsid w:val="00993822"/>
    <w:rsid w:val="009938B2"/>
    <w:rsid w:val="009A03B0"/>
    <w:rsid w:val="009A0C36"/>
    <w:rsid w:val="009A0EB6"/>
    <w:rsid w:val="009A3922"/>
    <w:rsid w:val="009A6561"/>
    <w:rsid w:val="009A7EDA"/>
    <w:rsid w:val="009B0DAF"/>
    <w:rsid w:val="009B48D1"/>
    <w:rsid w:val="009B5B31"/>
    <w:rsid w:val="009B78CD"/>
    <w:rsid w:val="009C00D2"/>
    <w:rsid w:val="009C1CEB"/>
    <w:rsid w:val="009C1E49"/>
    <w:rsid w:val="009C59A4"/>
    <w:rsid w:val="009D0009"/>
    <w:rsid w:val="009D1597"/>
    <w:rsid w:val="009D2DBC"/>
    <w:rsid w:val="009D3834"/>
    <w:rsid w:val="009D4095"/>
    <w:rsid w:val="009D424D"/>
    <w:rsid w:val="009D4352"/>
    <w:rsid w:val="009D6FDD"/>
    <w:rsid w:val="009D79E1"/>
    <w:rsid w:val="009D7F11"/>
    <w:rsid w:val="009E0FB4"/>
    <w:rsid w:val="009E58E3"/>
    <w:rsid w:val="009E7359"/>
    <w:rsid w:val="009F1AE2"/>
    <w:rsid w:val="009F297E"/>
    <w:rsid w:val="009F43EA"/>
    <w:rsid w:val="009F5DD0"/>
    <w:rsid w:val="009F7BFA"/>
    <w:rsid w:val="00A01EB0"/>
    <w:rsid w:val="00A02B39"/>
    <w:rsid w:val="00A037F3"/>
    <w:rsid w:val="00A04527"/>
    <w:rsid w:val="00A0452A"/>
    <w:rsid w:val="00A05931"/>
    <w:rsid w:val="00A062D5"/>
    <w:rsid w:val="00A06329"/>
    <w:rsid w:val="00A11DC0"/>
    <w:rsid w:val="00A121F0"/>
    <w:rsid w:val="00A12790"/>
    <w:rsid w:val="00A1361B"/>
    <w:rsid w:val="00A14D4A"/>
    <w:rsid w:val="00A16E27"/>
    <w:rsid w:val="00A22FF8"/>
    <w:rsid w:val="00A235F2"/>
    <w:rsid w:val="00A23C7C"/>
    <w:rsid w:val="00A2529F"/>
    <w:rsid w:val="00A27222"/>
    <w:rsid w:val="00A27626"/>
    <w:rsid w:val="00A32BDA"/>
    <w:rsid w:val="00A33393"/>
    <w:rsid w:val="00A3353A"/>
    <w:rsid w:val="00A33DCB"/>
    <w:rsid w:val="00A3476D"/>
    <w:rsid w:val="00A34F9D"/>
    <w:rsid w:val="00A3563F"/>
    <w:rsid w:val="00A35663"/>
    <w:rsid w:val="00A37091"/>
    <w:rsid w:val="00A403DE"/>
    <w:rsid w:val="00A40B17"/>
    <w:rsid w:val="00A40C98"/>
    <w:rsid w:val="00A4136E"/>
    <w:rsid w:val="00A419AE"/>
    <w:rsid w:val="00A41C22"/>
    <w:rsid w:val="00A41F74"/>
    <w:rsid w:val="00A435EB"/>
    <w:rsid w:val="00A459EA"/>
    <w:rsid w:val="00A4632D"/>
    <w:rsid w:val="00A46A66"/>
    <w:rsid w:val="00A46BF2"/>
    <w:rsid w:val="00A470FF"/>
    <w:rsid w:val="00A50491"/>
    <w:rsid w:val="00A50599"/>
    <w:rsid w:val="00A50658"/>
    <w:rsid w:val="00A51997"/>
    <w:rsid w:val="00A5344A"/>
    <w:rsid w:val="00A54FF3"/>
    <w:rsid w:val="00A5520F"/>
    <w:rsid w:val="00A554BA"/>
    <w:rsid w:val="00A56EC9"/>
    <w:rsid w:val="00A60402"/>
    <w:rsid w:val="00A618F0"/>
    <w:rsid w:val="00A63519"/>
    <w:rsid w:val="00A66145"/>
    <w:rsid w:val="00A66A18"/>
    <w:rsid w:val="00A66A4D"/>
    <w:rsid w:val="00A7123E"/>
    <w:rsid w:val="00A715FA"/>
    <w:rsid w:val="00A7182B"/>
    <w:rsid w:val="00A71BFC"/>
    <w:rsid w:val="00A721A8"/>
    <w:rsid w:val="00A7256B"/>
    <w:rsid w:val="00A74610"/>
    <w:rsid w:val="00A765D7"/>
    <w:rsid w:val="00A76881"/>
    <w:rsid w:val="00A76975"/>
    <w:rsid w:val="00A817AE"/>
    <w:rsid w:val="00A838A8"/>
    <w:rsid w:val="00A83A4D"/>
    <w:rsid w:val="00A84139"/>
    <w:rsid w:val="00A90737"/>
    <w:rsid w:val="00A9265E"/>
    <w:rsid w:val="00A95898"/>
    <w:rsid w:val="00AA248B"/>
    <w:rsid w:val="00AA5A6B"/>
    <w:rsid w:val="00AA7B79"/>
    <w:rsid w:val="00AB0F56"/>
    <w:rsid w:val="00AB1198"/>
    <w:rsid w:val="00AB4F7E"/>
    <w:rsid w:val="00AB7421"/>
    <w:rsid w:val="00AB7BB4"/>
    <w:rsid w:val="00AC0DCD"/>
    <w:rsid w:val="00AC1E54"/>
    <w:rsid w:val="00AC1F13"/>
    <w:rsid w:val="00AC3C9B"/>
    <w:rsid w:val="00AC78BB"/>
    <w:rsid w:val="00AD0473"/>
    <w:rsid w:val="00AD1BBB"/>
    <w:rsid w:val="00AD22C7"/>
    <w:rsid w:val="00AD3A71"/>
    <w:rsid w:val="00AD44DB"/>
    <w:rsid w:val="00AD5B99"/>
    <w:rsid w:val="00AE5782"/>
    <w:rsid w:val="00AE5BE1"/>
    <w:rsid w:val="00AE60F2"/>
    <w:rsid w:val="00AF0535"/>
    <w:rsid w:val="00AF0589"/>
    <w:rsid w:val="00AF0590"/>
    <w:rsid w:val="00AF1416"/>
    <w:rsid w:val="00AF16A9"/>
    <w:rsid w:val="00AF3B55"/>
    <w:rsid w:val="00AF52DD"/>
    <w:rsid w:val="00AF58C9"/>
    <w:rsid w:val="00AF5F17"/>
    <w:rsid w:val="00AF6A0A"/>
    <w:rsid w:val="00B0289A"/>
    <w:rsid w:val="00B03577"/>
    <w:rsid w:val="00B059FB"/>
    <w:rsid w:val="00B06851"/>
    <w:rsid w:val="00B07769"/>
    <w:rsid w:val="00B12080"/>
    <w:rsid w:val="00B1234D"/>
    <w:rsid w:val="00B13ED9"/>
    <w:rsid w:val="00B14BEF"/>
    <w:rsid w:val="00B1543A"/>
    <w:rsid w:val="00B15B25"/>
    <w:rsid w:val="00B218FA"/>
    <w:rsid w:val="00B2322B"/>
    <w:rsid w:val="00B24A8E"/>
    <w:rsid w:val="00B24EE5"/>
    <w:rsid w:val="00B255A5"/>
    <w:rsid w:val="00B25A34"/>
    <w:rsid w:val="00B26C8E"/>
    <w:rsid w:val="00B30719"/>
    <w:rsid w:val="00B310DD"/>
    <w:rsid w:val="00B32E2B"/>
    <w:rsid w:val="00B349DA"/>
    <w:rsid w:val="00B3575E"/>
    <w:rsid w:val="00B40C15"/>
    <w:rsid w:val="00B438BB"/>
    <w:rsid w:val="00B43972"/>
    <w:rsid w:val="00B44AE0"/>
    <w:rsid w:val="00B51B08"/>
    <w:rsid w:val="00B52A84"/>
    <w:rsid w:val="00B56666"/>
    <w:rsid w:val="00B57925"/>
    <w:rsid w:val="00B5795B"/>
    <w:rsid w:val="00B63937"/>
    <w:rsid w:val="00B65F17"/>
    <w:rsid w:val="00B661ED"/>
    <w:rsid w:val="00B67B94"/>
    <w:rsid w:val="00B712E1"/>
    <w:rsid w:val="00B72317"/>
    <w:rsid w:val="00B73235"/>
    <w:rsid w:val="00B7570A"/>
    <w:rsid w:val="00B820C6"/>
    <w:rsid w:val="00B82452"/>
    <w:rsid w:val="00B8259E"/>
    <w:rsid w:val="00B82A38"/>
    <w:rsid w:val="00B83246"/>
    <w:rsid w:val="00B84445"/>
    <w:rsid w:val="00B860FA"/>
    <w:rsid w:val="00B86FBC"/>
    <w:rsid w:val="00B875B0"/>
    <w:rsid w:val="00B8777E"/>
    <w:rsid w:val="00B9252E"/>
    <w:rsid w:val="00B965C6"/>
    <w:rsid w:val="00B97663"/>
    <w:rsid w:val="00B97CBF"/>
    <w:rsid w:val="00BA18B3"/>
    <w:rsid w:val="00BA3794"/>
    <w:rsid w:val="00BA7267"/>
    <w:rsid w:val="00BB0163"/>
    <w:rsid w:val="00BB160D"/>
    <w:rsid w:val="00BB47A4"/>
    <w:rsid w:val="00BB67D1"/>
    <w:rsid w:val="00BC27F3"/>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F254B"/>
    <w:rsid w:val="00BF2A24"/>
    <w:rsid w:val="00BF2AC8"/>
    <w:rsid w:val="00BF3F55"/>
    <w:rsid w:val="00BF559F"/>
    <w:rsid w:val="00BF5BCB"/>
    <w:rsid w:val="00BF5CEC"/>
    <w:rsid w:val="00BF61E3"/>
    <w:rsid w:val="00BF64CC"/>
    <w:rsid w:val="00C00D40"/>
    <w:rsid w:val="00C0534E"/>
    <w:rsid w:val="00C066D0"/>
    <w:rsid w:val="00C07926"/>
    <w:rsid w:val="00C10D29"/>
    <w:rsid w:val="00C1298B"/>
    <w:rsid w:val="00C137D4"/>
    <w:rsid w:val="00C16F12"/>
    <w:rsid w:val="00C217A5"/>
    <w:rsid w:val="00C230F8"/>
    <w:rsid w:val="00C25A8F"/>
    <w:rsid w:val="00C25ABD"/>
    <w:rsid w:val="00C265F9"/>
    <w:rsid w:val="00C27186"/>
    <w:rsid w:val="00C27D36"/>
    <w:rsid w:val="00C305CA"/>
    <w:rsid w:val="00C3117A"/>
    <w:rsid w:val="00C31C6E"/>
    <w:rsid w:val="00C31CC8"/>
    <w:rsid w:val="00C321CD"/>
    <w:rsid w:val="00C32DDF"/>
    <w:rsid w:val="00C34A89"/>
    <w:rsid w:val="00C34F6A"/>
    <w:rsid w:val="00C360D2"/>
    <w:rsid w:val="00C403FF"/>
    <w:rsid w:val="00C42CCC"/>
    <w:rsid w:val="00C431C8"/>
    <w:rsid w:val="00C43D77"/>
    <w:rsid w:val="00C45C33"/>
    <w:rsid w:val="00C502C2"/>
    <w:rsid w:val="00C50B6E"/>
    <w:rsid w:val="00C50DBA"/>
    <w:rsid w:val="00C520A5"/>
    <w:rsid w:val="00C534C4"/>
    <w:rsid w:val="00C54D0F"/>
    <w:rsid w:val="00C54FA7"/>
    <w:rsid w:val="00C552E3"/>
    <w:rsid w:val="00C558D2"/>
    <w:rsid w:val="00C563B6"/>
    <w:rsid w:val="00C569B4"/>
    <w:rsid w:val="00C60030"/>
    <w:rsid w:val="00C63C76"/>
    <w:rsid w:val="00C67879"/>
    <w:rsid w:val="00C70288"/>
    <w:rsid w:val="00C71641"/>
    <w:rsid w:val="00C739BF"/>
    <w:rsid w:val="00C76CD0"/>
    <w:rsid w:val="00C76E20"/>
    <w:rsid w:val="00C80161"/>
    <w:rsid w:val="00C82CB7"/>
    <w:rsid w:val="00C82CD4"/>
    <w:rsid w:val="00C84EE5"/>
    <w:rsid w:val="00C86524"/>
    <w:rsid w:val="00C90379"/>
    <w:rsid w:val="00C90BD3"/>
    <w:rsid w:val="00C914B8"/>
    <w:rsid w:val="00C93E76"/>
    <w:rsid w:val="00C94F79"/>
    <w:rsid w:val="00C97037"/>
    <w:rsid w:val="00CA021F"/>
    <w:rsid w:val="00CA0F3D"/>
    <w:rsid w:val="00CA46E5"/>
    <w:rsid w:val="00CA61F1"/>
    <w:rsid w:val="00CA639A"/>
    <w:rsid w:val="00CB1C6E"/>
    <w:rsid w:val="00CB3486"/>
    <w:rsid w:val="00CB4137"/>
    <w:rsid w:val="00CB5930"/>
    <w:rsid w:val="00CC10B6"/>
    <w:rsid w:val="00CC2E17"/>
    <w:rsid w:val="00CC46B6"/>
    <w:rsid w:val="00CC6824"/>
    <w:rsid w:val="00CC6D95"/>
    <w:rsid w:val="00CC7176"/>
    <w:rsid w:val="00CC78BE"/>
    <w:rsid w:val="00CD02C6"/>
    <w:rsid w:val="00CD0D47"/>
    <w:rsid w:val="00CD38E1"/>
    <w:rsid w:val="00CD3EE9"/>
    <w:rsid w:val="00CD4712"/>
    <w:rsid w:val="00CD716E"/>
    <w:rsid w:val="00CE00BB"/>
    <w:rsid w:val="00CE145D"/>
    <w:rsid w:val="00CE463E"/>
    <w:rsid w:val="00CE4ECF"/>
    <w:rsid w:val="00CE615D"/>
    <w:rsid w:val="00CF036D"/>
    <w:rsid w:val="00CF0519"/>
    <w:rsid w:val="00CF36AE"/>
    <w:rsid w:val="00CF3E29"/>
    <w:rsid w:val="00CF49D0"/>
    <w:rsid w:val="00CF4A22"/>
    <w:rsid w:val="00CF57F3"/>
    <w:rsid w:val="00CF661E"/>
    <w:rsid w:val="00D00036"/>
    <w:rsid w:val="00D010DE"/>
    <w:rsid w:val="00D02158"/>
    <w:rsid w:val="00D101DC"/>
    <w:rsid w:val="00D108C4"/>
    <w:rsid w:val="00D10A61"/>
    <w:rsid w:val="00D10F1A"/>
    <w:rsid w:val="00D117CC"/>
    <w:rsid w:val="00D117CE"/>
    <w:rsid w:val="00D12655"/>
    <w:rsid w:val="00D12BEA"/>
    <w:rsid w:val="00D14096"/>
    <w:rsid w:val="00D15399"/>
    <w:rsid w:val="00D23989"/>
    <w:rsid w:val="00D2509B"/>
    <w:rsid w:val="00D256F2"/>
    <w:rsid w:val="00D2587D"/>
    <w:rsid w:val="00D258CD"/>
    <w:rsid w:val="00D309DC"/>
    <w:rsid w:val="00D30ABB"/>
    <w:rsid w:val="00D330AA"/>
    <w:rsid w:val="00D33BB9"/>
    <w:rsid w:val="00D34023"/>
    <w:rsid w:val="00D34FE7"/>
    <w:rsid w:val="00D363E3"/>
    <w:rsid w:val="00D36B24"/>
    <w:rsid w:val="00D36B97"/>
    <w:rsid w:val="00D36FDB"/>
    <w:rsid w:val="00D40A9B"/>
    <w:rsid w:val="00D40C28"/>
    <w:rsid w:val="00D41B6F"/>
    <w:rsid w:val="00D423C3"/>
    <w:rsid w:val="00D4376E"/>
    <w:rsid w:val="00D43D84"/>
    <w:rsid w:val="00D44762"/>
    <w:rsid w:val="00D45EE3"/>
    <w:rsid w:val="00D522B6"/>
    <w:rsid w:val="00D52464"/>
    <w:rsid w:val="00D52716"/>
    <w:rsid w:val="00D53B6B"/>
    <w:rsid w:val="00D544DA"/>
    <w:rsid w:val="00D553A3"/>
    <w:rsid w:val="00D5624F"/>
    <w:rsid w:val="00D570F5"/>
    <w:rsid w:val="00D6215D"/>
    <w:rsid w:val="00D63E3E"/>
    <w:rsid w:val="00D65E0D"/>
    <w:rsid w:val="00D66B27"/>
    <w:rsid w:val="00D71054"/>
    <w:rsid w:val="00D72719"/>
    <w:rsid w:val="00D73CDE"/>
    <w:rsid w:val="00D8186B"/>
    <w:rsid w:val="00D836E3"/>
    <w:rsid w:val="00D848EC"/>
    <w:rsid w:val="00D85B38"/>
    <w:rsid w:val="00D870A6"/>
    <w:rsid w:val="00D90783"/>
    <w:rsid w:val="00D91057"/>
    <w:rsid w:val="00D910AE"/>
    <w:rsid w:val="00D91405"/>
    <w:rsid w:val="00D915DA"/>
    <w:rsid w:val="00D91A34"/>
    <w:rsid w:val="00D9300B"/>
    <w:rsid w:val="00D93875"/>
    <w:rsid w:val="00D93AD8"/>
    <w:rsid w:val="00D95E9C"/>
    <w:rsid w:val="00DA02FA"/>
    <w:rsid w:val="00DA1412"/>
    <w:rsid w:val="00DA3BFC"/>
    <w:rsid w:val="00DA3DD7"/>
    <w:rsid w:val="00DA4433"/>
    <w:rsid w:val="00DA6514"/>
    <w:rsid w:val="00DB4152"/>
    <w:rsid w:val="00DB435A"/>
    <w:rsid w:val="00DB47DF"/>
    <w:rsid w:val="00DB4867"/>
    <w:rsid w:val="00DB516C"/>
    <w:rsid w:val="00DB5591"/>
    <w:rsid w:val="00DB5D80"/>
    <w:rsid w:val="00DB70E4"/>
    <w:rsid w:val="00DC0FB8"/>
    <w:rsid w:val="00DC2474"/>
    <w:rsid w:val="00DC2886"/>
    <w:rsid w:val="00DC62DF"/>
    <w:rsid w:val="00DD1B00"/>
    <w:rsid w:val="00DD322B"/>
    <w:rsid w:val="00DD5028"/>
    <w:rsid w:val="00DE233D"/>
    <w:rsid w:val="00DE3ADA"/>
    <w:rsid w:val="00DE6578"/>
    <w:rsid w:val="00DE6C0F"/>
    <w:rsid w:val="00DE711A"/>
    <w:rsid w:val="00DE7D71"/>
    <w:rsid w:val="00DF0011"/>
    <w:rsid w:val="00DF346A"/>
    <w:rsid w:val="00DF6206"/>
    <w:rsid w:val="00DF62BB"/>
    <w:rsid w:val="00E00A6D"/>
    <w:rsid w:val="00E0372B"/>
    <w:rsid w:val="00E05EDC"/>
    <w:rsid w:val="00E07456"/>
    <w:rsid w:val="00E101B6"/>
    <w:rsid w:val="00E10C28"/>
    <w:rsid w:val="00E11BF7"/>
    <w:rsid w:val="00E127BC"/>
    <w:rsid w:val="00E1476F"/>
    <w:rsid w:val="00E150BA"/>
    <w:rsid w:val="00E16009"/>
    <w:rsid w:val="00E20851"/>
    <w:rsid w:val="00E220A3"/>
    <w:rsid w:val="00E22C3F"/>
    <w:rsid w:val="00E234A9"/>
    <w:rsid w:val="00E23559"/>
    <w:rsid w:val="00E24ADE"/>
    <w:rsid w:val="00E258FA"/>
    <w:rsid w:val="00E31F5F"/>
    <w:rsid w:val="00E32308"/>
    <w:rsid w:val="00E338E4"/>
    <w:rsid w:val="00E33D64"/>
    <w:rsid w:val="00E35C46"/>
    <w:rsid w:val="00E40FEB"/>
    <w:rsid w:val="00E420D1"/>
    <w:rsid w:val="00E42CFA"/>
    <w:rsid w:val="00E42F2E"/>
    <w:rsid w:val="00E43F21"/>
    <w:rsid w:val="00E44556"/>
    <w:rsid w:val="00E445EC"/>
    <w:rsid w:val="00E44A2D"/>
    <w:rsid w:val="00E45C1B"/>
    <w:rsid w:val="00E45CD9"/>
    <w:rsid w:val="00E47D69"/>
    <w:rsid w:val="00E5037D"/>
    <w:rsid w:val="00E54601"/>
    <w:rsid w:val="00E54710"/>
    <w:rsid w:val="00E553E2"/>
    <w:rsid w:val="00E57319"/>
    <w:rsid w:val="00E603F1"/>
    <w:rsid w:val="00E61A18"/>
    <w:rsid w:val="00E61F8B"/>
    <w:rsid w:val="00E62F31"/>
    <w:rsid w:val="00E640E8"/>
    <w:rsid w:val="00E703F9"/>
    <w:rsid w:val="00E7160D"/>
    <w:rsid w:val="00E71696"/>
    <w:rsid w:val="00E7193C"/>
    <w:rsid w:val="00E76102"/>
    <w:rsid w:val="00E77B74"/>
    <w:rsid w:val="00E80390"/>
    <w:rsid w:val="00E81423"/>
    <w:rsid w:val="00E82AAA"/>
    <w:rsid w:val="00E9421C"/>
    <w:rsid w:val="00E94F9D"/>
    <w:rsid w:val="00E951F8"/>
    <w:rsid w:val="00E97DA1"/>
    <w:rsid w:val="00EA2CC5"/>
    <w:rsid w:val="00EA344A"/>
    <w:rsid w:val="00EA3C67"/>
    <w:rsid w:val="00EA4842"/>
    <w:rsid w:val="00EA5CD6"/>
    <w:rsid w:val="00EB05B2"/>
    <w:rsid w:val="00EB0BB2"/>
    <w:rsid w:val="00EB1114"/>
    <w:rsid w:val="00EB115B"/>
    <w:rsid w:val="00EB1B91"/>
    <w:rsid w:val="00EB331C"/>
    <w:rsid w:val="00EB5E43"/>
    <w:rsid w:val="00EC0DB7"/>
    <w:rsid w:val="00EC3D48"/>
    <w:rsid w:val="00ED1B2C"/>
    <w:rsid w:val="00ED2CD0"/>
    <w:rsid w:val="00ED40DB"/>
    <w:rsid w:val="00ED4F82"/>
    <w:rsid w:val="00EE1038"/>
    <w:rsid w:val="00EE1BBC"/>
    <w:rsid w:val="00EE2E50"/>
    <w:rsid w:val="00EE2EA0"/>
    <w:rsid w:val="00EE5EA5"/>
    <w:rsid w:val="00EE60A5"/>
    <w:rsid w:val="00EE6D78"/>
    <w:rsid w:val="00EE727C"/>
    <w:rsid w:val="00EF372F"/>
    <w:rsid w:val="00EF4F5F"/>
    <w:rsid w:val="00EF67CB"/>
    <w:rsid w:val="00EF6E82"/>
    <w:rsid w:val="00EF7DBA"/>
    <w:rsid w:val="00F0024F"/>
    <w:rsid w:val="00F01D63"/>
    <w:rsid w:val="00F04642"/>
    <w:rsid w:val="00F07318"/>
    <w:rsid w:val="00F109A3"/>
    <w:rsid w:val="00F11BBB"/>
    <w:rsid w:val="00F11BDD"/>
    <w:rsid w:val="00F14CB9"/>
    <w:rsid w:val="00F15674"/>
    <w:rsid w:val="00F1664C"/>
    <w:rsid w:val="00F17295"/>
    <w:rsid w:val="00F2223A"/>
    <w:rsid w:val="00F23CF5"/>
    <w:rsid w:val="00F24215"/>
    <w:rsid w:val="00F255BF"/>
    <w:rsid w:val="00F25775"/>
    <w:rsid w:val="00F25838"/>
    <w:rsid w:val="00F26195"/>
    <w:rsid w:val="00F26DF8"/>
    <w:rsid w:val="00F2783D"/>
    <w:rsid w:val="00F32987"/>
    <w:rsid w:val="00F3771D"/>
    <w:rsid w:val="00F40064"/>
    <w:rsid w:val="00F40EB2"/>
    <w:rsid w:val="00F413AC"/>
    <w:rsid w:val="00F42543"/>
    <w:rsid w:val="00F42C58"/>
    <w:rsid w:val="00F46948"/>
    <w:rsid w:val="00F503C2"/>
    <w:rsid w:val="00F503C7"/>
    <w:rsid w:val="00F537F8"/>
    <w:rsid w:val="00F5387D"/>
    <w:rsid w:val="00F60A06"/>
    <w:rsid w:val="00F63DE4"/>
    <w:rsid w:val="00F645CE"/>
    <w:rsid w:val="00F679E3"/>
    <w:rsid w:val="00F70598"/>
    <w:rsid w:val="00F71830"/>
    <w:rsid w:val="00F733D5"/>
    <w:rsid w:val="00F748D1"/>
    <w:rsid w:val="00F75E33"/>
    <w:rsid w:val="00F7614A"/>
    <w:rsid w:val="00F773C9"/>
    <w:rsid w:val="00F80696"/>
    <w:rsid w:val="00F82455"/>
    <w:rsid w:val="00F82C4B"/>
    <w:rsid w:val="00F83DE0"/>
    <w:rsid w:val="00F84D67"/>
    <w:rsid w:val="00F84E9E"/>
    <w:rsid w:val="00F8580B"/>
    <w:rsid w:val="00F85E0E"/>
    <w:rsid w:val="00F91E50"/>
    <w:rsid w:val="00F91E67"/>
    <w:rsid w:val="00F91F98"/>
    <w:rsid w:val="00F93A67"/>
    <w:rsid w:val="00F9416F"/>
    <w:rsid w:val="00F95449"/>
    <w:rsid w:val="00F9561D"/>
    <w:rsid w:val="00F95C95"/>
    <w:rsid w:val="00F97177"/>
    <w:rsid w:val="00FA12A5"/>
    <w:rsid w:val="00FA2071"/>
    <w:rsid w:val="00FA30A0"/>
    <w:rsid w:val="00FA31BC"/>
    <w:rsid w:val="00FA5C9B"/>
    <w:rsid w:val="00FA6E99"/>
    <w:rsid w:val="00FB0479"/>
    <w:rsid w:val="00FB3B98"/>
    <w:rsid w:val="00FB6DA7"/>
    <w:rsid w:val="00FC045F"/>
    <w:rsid w:val="00FC1BDA"/>
    <w:rsid w:val="00FC1E78"/>
    <w:rsid w:val="00FC3C36"/>
    <w:rsid w:val="00FC4BE1"/>
    <w:rsid w:val="00FC4E5A"/>
    <w:rsid w:val="00FD0323"/>
    <w:rsid w:val="00FD13D3"/>
    <w:rsid w:val="00FD2F00"/>
    <w:rsid w:val="00FD2F2B"/>
    <w:rsid w:val="00FD3E61"/>
    <w:rsid w:val="00FD412C"/>
    <w:rsid w:val="00FD4ED6"/>
    <w:rsid w:val="00FD5188"/>
    <w:rsid w:val="00FD5628"/>
    <w:rsid w:val="00FD71A1"/>
    <w:rsid w:val="00FD78E1"/>
    <w:rsid w:val="00FD78E3"/>
    <w:rsid w:val="00FE1E22"/>
    <w:rsid w:val="00FE2494"/>
    <w:rsid w:val="00FE31AB"/>
    <w:rsid w:val="00FE4531"/>
    <w:rsid w:val="00FE4BFB"/>
    <w:rsid w:val="00FE53F9"/>
    <w:rsid w:val="00FF0855"/>
    <w:rsid w:val="00FF24C4"/>
    <w:rsid w:val="00FF2EA1"/>
    <w:rsid w:val="00FF4FAB"/>
    <w:rsid w:val="00FF580A"/>
    <w:rsid w:val="00FF77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0D1"/>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www.jstor.org/stable/2095567" TargetMode="External"/><Relationship Id="rId2" Type="http://schemas.openxmlformats.org/officeDocument/2006/relationships/hyperlink" Target="https://onlinelibrary.wiley.com/doi/full/10.1111/isj.12193"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microsoft.com/office/2016/09/relationships/commentsIds" Target="commentsIds.xml"/><Relationship Id="rId34" Type="http://schemas.openxmlformats.org/officeDocument/2006/relationships/hyperlink" Target="https://onlinelibrary.wiley.com/doi/full/10.1111/isj.12193" TargetMode="External"/><Relationship Id="rId42" Type="http://schemas.openxmlformats.org/officeDocument/2006/relationships/hyperlink" Target="https://onlinelibrary.wiley.com/doi/full/10.1111/isj.12193"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68" Type="http://schemas.openxmlformats.org/officeDocument/2006/relationships/hyperlink" Target="https://www.sciencedirect.com/topics/social-sciences/digital-innovation" TargetMode="External"/><Relationship Id="rId76" Type="http://schemas.openxmlformats.org/officeDocument/2006/relationships/hyperlink" Target="https://www.sciencedirect.com/topics/social-sciences/user-behaviour" TargetMode="External"/><Relationship Id="rId84" Type="http://schemas.openxmlformats.org/officeDocument/2006/relationships/image" Target="media/image6.png"/><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computer-science/user-experience"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onlinelibrary.wiley.com/doi/full/10.1111/isj.12193" TargetMode="External"/><Relationship Id="rId24" Type="http://schemas.openxmlformats.org/officeDocument/2006/relationships/image" Target="media/image1.png"/><Relationship Id="rId32" Type="http://schemas.openxmlformats.org/officeDocument/2006/relationships/hyperlink" Target="https://onlinelibrary.wiley.com/doi/full/10.1111/isj.12193"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66" Type="http://schemas.openxmlformats.org/officeDocument/2006/relationships/hyperlink" Target="https://www.sciencedirect.com/science/article/pii/S1471772718300265?casa_token=7uzN0oqatksAAAAA:rROGX9TWJArl9p6FBl9MGds2NBEMypxlR2OfJVhLB4xNVyF4xDqjyTNMdxB2rGKw9x8Hlk6Wug" TargetMode="External"/><Relationship Id="rId74" Type="http://schemas.openxmlformats.org/officeDocument/2006/relationships/hyperlink" Target="https://www.sciencedirect.com/topics/social-sciences/user-behaviour" TargetMode="External"/><Relationship Id="rId79" Type="http://schemas.openxmlformats.org/officeDocument/2006/relationships/hyperlink" Target="https://onlinelibrary.wiley.com/authored-by/Zhang/Wei" TargetMode="External"/><Relationship Id="rId87"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onlinelibrary.wiley.com/doi/full/10.1111/isj.12193" TargetMode="External"/><Relationship Id="rId82" Type="http://schemas.openxmlformats.org/officeDocument/2006/relationships/image" Target="media/image4.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4" Type="http://schemas.openxmlformats.org/officeDocument/2006/relationships/hyperlink" Target="https://onlinelibrary.wiley.com/doi/full/10.1111/isj.12193" TargetMode="External"/><Relationship Id="rId22" Type="http://schemas.microsoft.com/office/2018/08/relationships/commentsExtensible" Target="commentsExtensible.xm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69" Type="http://schemas.openxmlformats.org/officeDocument/2006/relationships/hyperlink" Target="https://www.sciencedirect.com/topics/social-sciences/digital-innovation" TargetMode="External"/><Relationship Id="rId77" Type="http://schemas.openxmlformats.org/officeDocument/2006/relationships/hyperlink" Target="https://onlinelibrary.wiley.com/authored-by/Li/Liang"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psychology/digital-channel" TargetMode="External"/><Relationship Id="rId80" Type="http://schemas.openxmlformats.org/officeDocument/2006/relationships/hyperlink" Target="https://onlinelibrary.wiley.com/authored-by/Mao/Ji%E2%80%90Ye" TargetMode="External"/><Relationship Id="rId85"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54" Type="http://schemas.openxmlformats.org/officeDocument/2006/relationships/hyperlink" Target="https://onlinelibrary.wiley.com/doi/full/10.1111/isj.12193" TargetMode="External"/><Relationship Id="rId62" Type="http://schemas.openxmlformats.org/officeDocument/2006/relationships/image" Target="media/image3.png"/><Relationship Id="rId70" Type="http://schemas.openxmlformats.org/officeDocument/2006/relationships/hyperlink" Target="https://www.sciencedirect.com/topics/computer-science/user-experience" TargetMode="External"/><Relationship Id="rId75" Type="http://schemas.openxmlformats.org/officeDocument/2006/relationships/hyperlink" Target="https://www.sciencedirect.com/topics/psychology/digital-channel" TargetMode="External"/><Relationship Id="rId83" Type="http://schemas.openxmlformats.org/officeDocument/2006/relationships/image" Target="media/image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44" Type="http://schemas.openxmlformats.org/officeDocument/2006/relationships/hyperlink" Target="https://onlinelibrary.wiley.com/doi/full/10.1111/isj.12193" TargetMode="External"/><Relationship Id="rId52"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www.sciencedirect.com/topics/social-sciences/digital-innovation" TargetMode="External"/><Relationship Id="rId73" Type="http://schemas.openxmlformats.org/officeDocument/2006/relationships/hyperlink" Target="https://www.sciencedirect.com/topics/computer-science/mobile-operating-system" TargetMode="External"/><Relationship Id="rId78" Type="http://schemas.openxmlformats.org/officeDocument/2006/relationships/hyperlink" Target="https://onlinelibrary.wiley.com/authored-by/Su/Fang" TargetMode="External"/><Relationship Id="rId81" Type="http://schemas.openxmlformats.org/officeDocument/2006/relationships/hyperlink" Target="https://pubsonline.informs.org/doi/abs/10.1287/mnsc.1070.0712" TargetMode="External"/><Relationship Id="rId86"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78</Pages>
  <Words>23328</Words>
  <Characters>132973</Characters>
  <Application>Microsoft Office Word</Application>
  <DocSecurity>0</DocSecurity>
  <Lines>1108</Lines>
  <Paragraphs>311</Paragraphs>
  <ScaleCrop>false</ScaleCrop>
  <Company/>
  <LinksUpToDate>false</LinksUpToDate>
  <CharactersWithSpaces>155990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1455</cp:revision>
  <dcterms:created xsi:type="dcterms:W3CDTF">2025-05-23T05:28:00Z</dcterms:created>
  <dcterms:modified xsi:type="dcterms:W3CDTF">2025-05-30T16:50:00Z</dcterms:modified>
</cp:coreProperties>
</file>