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13887" w:type="dxa"/>
        <w:tblLook w:val="04A0" w:firstRow="1" w:lastRow="0" w:firstColumn="1" w:lastColumn="0" w:noHBand="0" w:noVBand="1"/>
      </w:tblPr>
      <w:tblGrid>
        <w:gridCol w:w="1594"/>
        <w:gridCol w:w="3073"/>
        <w:gridCol w:w="4610"/>
        <w:gridCol w:w="4610"/>
      </w:tblGrid>
      <w:tr w:rsidR="005374CF" w:rsidRPr="00BD5B9D" w14:paraId="0BCF26B0" w14:textId="77777777" w:rsidTr="00EB6A01">
        <w:trPr>
          <w:trHeight w:val="554"/>
        </w:trPr>
        <w:tc>
          <w:tcPr>
            <w:tcW w:w="13887" w:type="dxa"/>
            <w:gridSpan w:val="4"/>
          </w:tcPr>
          <w:p w14:paraId="5553D2E9" w14:textId="4EEB75AC" w:rsidR="005374CF" w:rsidRPr="00BD5B9D" w:rsidRDefault="00667530" w:rsidP="00EB6A01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b/>
                <w:bCs/>
                <w:sz w:val="32"/>
                <w:szCs w:val="32"/>
              </w:rPr>
              <w:t>數位布片之動態能力分析表</w:t>
            </w:r>
          </w:p>
        </w:tc>
      </w:tr>
      <w:tr w:rsidR="005374CF" w:rsidRPr="00BD5B9D" w14:paraId="07FDD896" w14:textId="77777777" w:rsidTr="00EB6A01">
        <w:tc>
          <w:tcPr>
            <w:tcW w:w="1594" w:type="dxa"/>
            <w:shd w:val="clear" w:color="auto" w:fill="FAF9C9"/>
            <w:vAlign w:val="center"/>
          </w:tcPr>
          <w:p w14:paraId="250BF2F3" w14:textId="77777777" w:rsidR="005374CF" w:rsidRPr="00BD5B9D" w:rsidRDefault="005374CF" w:rsidP="00EB6A01">
            <w:pPr>
              <w:rPr>
                <w:rFonts w:ascii="標楷體" w:hAnsi="標楷體"/>
                <w:b/>
                <w:bCs/>
              </w:rPr>
            </w:pPr>
            <w:r w:rsidRPr="00C2556F">
              <w:rPr>
                <w:rFonts w:ascii="標楷體" w:hAnsi="標楷體" w:hint="eastAsia"/>
                <w:b/>
                <w:bCs/>
              </w:rPr>
              <w:t>過往決策對現在的影響</w:t>
            </w:r>
          </w:p>
        </w:tc>
        <w:tc>
          <w:tcPr>
            <w:tcW w:w="3073" w:type="dxa"/>
            <w:shd w:val="clear" w:color="auto" w:fill="D9F2D0" w:themeFill="accent6" w:themeFillTint="33"/>
            <w:vAlign w:val="center"/>
          </w:tcPr>
          <w:p w14:paraId="567412EB" w14:textId="77777777" w:rsidR="005374CF" w:rsidRPr="00BD5B9D" w:rsidRDefault="005374CF" w:rsidP="00EB6A01">
            <w:pPr>
              <w:rPr>
                <w:rFonts w:ascii="標楷體" w:hAnsi="標楷體"/>
                <w:b/>
                <w:bCs/>
              </w:rPr>
            </w:pPr>
          </w:p>
        </w:tc>
        <w:tc>
          <w:tcPr>
            <w:tcW w:w="4610" w:type="dxa"/>
            <w:shd w:val="clear" w:color="auto" w:fill="CAEDFB" w:themeFill="accent4" w:themeFillTint="33"/>
          </w:tcPr>
          <w:p w14:paraId="3E069584" w14:textId="05F28014" w:rsidR="005374CF" w:rsidRPr="00BD5B9D" w:rsidRDefault="005374CF" w:rsidP="00EB6A01">
            <w:pPr>
              <w:rPr>
                <w:rFonts w:ascii="標楷體" w:hAnsi="標楷體"/>
                <w:b/>
                <w:bCs/>
              </w:rPr>
            </w:pPr>
            <w:r w:rsidRPr="00C2556F">
              <w:rPr>
                <w:rFonts w:ascii="標楷體" w:hAnsi="標楷體" w:hint="eastAsia"/>
                <w:b/>
                <w:bCs/>
              </w:rPr>
              <w:t>是否建立有效的創新流程</w:t>
            </w:r>
            <w:r>
              <w:rPr>
                <w:rFonts w:ascii="標楷體" w:hAnsi="標楷體" w:hint="eastAsia"/>
                <w:b/>
                <w:bCs/>
              </w:rPr>
              <w:t>或是標準</w:t>
            </w:r>
            <w:r w:rsidR="0093001D">
              <w:rPr>
                <w:rFonts w:ascii="標楷體" w:hAnsi="標楷體" w:hint="eastAsia"/>
                <w:b/>
                <w:bCs/>
              </w:rPr>
              <w:t>來</w:t>
            </w:r>
            <w:r>
              <w:rPr>
                <w:rFonts w:ascii="標楷體" w:hAnsi="標楷體" w:hint="eastAsia"/>
                <w:b/>
                <w:bCs/>
              </w:rPr>
              <w:t>管理流程規範</w:t>
            </w:r>
          </w:p>
        </w:tc>
        <w:tc>
          <w:tcPr>
            <w:tcW w:w="4610" w:type="dxa"/>
            <w:shd w:val="clear" w:color="auto" w:fill="F6D6EE"/>
          </w:tcPr>
          <w:p w14:paraId="1DA2C21F" w14:textId="77777777" w:rsidR="005374CF" w:rsidRPr="00BD5B9D" w:rsidRDefault="005374CF" w:rsidP="00EB6A01">
            <w:pPr>
              <w:rPr>
                <w:rFonts w:ascii="標楷體" w:hAnsi="標楷體"/>
                <w:b/>
                <w:bCs/>
              </w:rPr>
            </w:pPr>
            <w:r w:rsidRPr="00C2556F">
              <w:rPr>
                <w:rFonts w:ascii="標楷體" w:hAnsi="標楷體" w:hint="eastAsia"/>
                <w:b/>
                <w:bCs/>
              </w:rPr>
              <w:t>企業是否擁有充足的研發資源或市場地位</w:t>
            </w:r>
          </w:p>
        </w:tc>
      </w:tr>
      <w:tr w:rsidR="005374CF" w:rsidRPr="00BD5B9D" w14:paraId="72B93CAD" w14:textId="77777777" w:rsidTr="00EB6A01">
        <w:tc>
          <w:tcPr>
            <w:tcW w:w="1594" w:type="dxa"/>
            <w:shd w:val="clear" w:color="auto" w:fill="FAF9C9"/>
            <w:vAlign w:val="center"/>
          </w:tcPr>
          <w:p w14:paraId="306AA43F" w14:textId="77777777" w:rsidR="005374CF" w:rsidRPr="00BD5B9D" w:rsidRDefault="005374CF" w:rsidP="00EB6A01">
            <w:pPr>
              <w:jc w:val="center"/>
              <w:rPr>
                <w:rFonts w:ascii="標楷體" w:hAnsi="標楷體"/>
                <w:b/>
                <w:bCs/>
              </w:rPr>
            </w:pPr>
            <w:commentRangeStart w:id="0"/>
            <w:r w:rsidRPr="00BD5B9D">
              <w:rPr>
                <w:rFonts w:ascii="標楷體" w:hAnsi="標楷體" w:hint="eastAsia"/>
                <w:b/>
                <w:bCs/>
              </w:rPr>
              <w:t>路徑(path)</w:t>
            </w:r>
            <w:commentRangeEnd w:id="0"/>
            <w:r w:rsidRPr="00BD5B9D">
              <w:rPr>
                <w:rStyle w:val="af0"/>
                <w:rFonts w:ascii="標楷體" w:hAnsi="標楷體"/>
                <w:sz w:val="24"/>
                <w:szCs w:val="24"/>
              </w:rPr>
              <w:commentReference w:id="0"/>
            </w:r>
          </w:p>
        </w:tc>
        <w:tc>
          <w:tcPr>
            <w:tcW w:w="3073" w:type="dxa"/>
            <w:shd w:val="clear" w:color="auto" w:fill="D9F2D0" w:themeFill="accent6" w:themeFillTint="33"/>
            <w:vAlign w:val="center"/>
          </w:tcPr>
          <w:p w14:paraId="062BCFBE" w14:textId="77777777" w:rsidR="005374CF" w:rsidRPr="00BD5B9D" w:rsidRDefault="005374CF" w:rsidP="00EB6A01">
            <w:pPr>
              <w:jc w:val="center"/>
              <w:rPr>
                <w:rFonts w:ascii="標楷體" w:hAnsi="標楷體"/>
                <w:b/>
                <w:bCs/>
              </w:rPr>
            </w:pPr>
            <w:r w:rsidRPr="00BD5B9D">
              <w:rPr>
                <w:rFonts w:ascii="標楷體" w:hAnsi="標楷體" w:hint="eastAsia"/>
                <w:b/>
                <w:bCs/>
              </w:rPr>
              <w:t>事件發展(event)</w:t>
            </w:r>
          </w:p>
        </w:tc>
        <w:tc>
          <w:tcPr>
            <w:tcW w:w="4610" w:type="dxa"/>
            <w:shd w:val="clear" w:color="auto" w:fill="CAEDFB" w:themeFill="accent4" w:themeFillTint="33"/>
          </w:tcPr>
          <w:p w14:paraId="59CD711B" w14:textId="77777777" w:rsidR="005374CF" w:rsidRPr="00BD5B9D" w:rsidRDefault="005374CF" w:rsidP="00EB6A01">
            <w:pPr>
              <w:jc w:val="center"/>
              <w:rPr>
                <w:rFonts w:ascii="標楷體" w:hAnsi="標楷體"/>
                <w:b/>
                <w:bCs/>
              </w:rPr>
            </w:pPr>
            <w:commentRangeStart w:id="1"/>
            <w:r w:rsidRPr="00BD5B9D">
              <w:rPr>
                <w:rFonts w:ascii="標楷體" w:hAnsi="標楷體" w:hint="eastAsia"/>
                <w:b/>
                <w:bCs/>
              </w:rPr>
              <w:t>流程(process)</w:t>
            </w:r>
            <w:commentRangeEnd w:id="1"/>
            <w:r w:rsidRPr="00BD5B9D">
              <w:rPr>
                <w:rStyle w:val="af0"/>
                <w:rFonts w:ascii="標楷體" w:hAnsi="標楷體"/>
                <w:sz w:val="24"/>
                <w:szCs w:val="24"/>
              </w:rPr>
              <w:commentReference w:id="1"/>
            </w:r>
          </w:p>
        </w:tc>
        <w:tc>
          <w:tcPr>
            <w:tcW w:w="4610" w:type="dxa"/>
            <w:shd w:val="clear" w:color="auto" w:fill="F6D6EE"/>
          </w:tcPr>
          <w:p w14:paraId="397904C8" w14:textId="77777777" w:rsidR="005374CF" w:rsidRPr="00BD5B9D" w:rsidRDefault="005374CF" w:rsidP="00EB6A01">
            <w:pPr>
              <w:jc w:val="center"/>
              <w:rPr>
                <w:rFonts w:ascii="標楷體" w:hAnsi="標楷體"/>
                <w:b/>
                <w:bCs/>
              </w:rPr>
            </w:pPr>
            <w:commentRangeStart w:id="2"/>
            <w:r w:rsidRPr="00BD5B9D">
              <w:rPr>
                <w:rFonts w:ascii="標楷體" w:hAnsi="標楷體" w:hint="eastAsia"/>
                <w:b/>
                <w:bCs/>
              </w:rPr>
              <w:t>定位(position)</w:t>
            </w:r>
            <w:commentRangeEnd w:id="2"/>
            <w:r w:rsidRPr="00BD5B9D">
              <w:rPr>
                <w:rStyle w:val="af0"/>
                <w:rFonts w:ascii="標楷體" w:hAnsi="標楷體"/>
                <w:sz w:val="24"/>
                <w:szCs w:val="24"/>
              </w:rPr>
              <w:commentReference w:id="2"/>
            </w:r>
          </w:p>
        </w:tc>
      </w:tr>
      <w:tr w:rsidR="005374CF" w:rsidRPr="00BD5B9D" w14:paraId="581179FC" w14:textId="77777777" w:rsidTr="00EB6A01">
        <w:tc>
          <w:tcPr>
            <w:tcW w:w="13887" w:type="dxa"/>
            <w:gridSpan w:val="4"/>
            <w:shd w:val="clear" w:color="auto" w:fill="auto"/>
            <w:vAlign w:val="center"/>
          </w:tcPr>
          <w:p w14:paraId="4759B8C0" w14:textId="224102EE" w:rsidR="005374CF" w:rsidRPr="00BD5B9D" w:rsidRDefault="00C74DB8" w:rsidP="00EB6A01">
            <w:pPr>
              <w:jc w:val="center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</w:rPr>
              <w:t>創立期</w:t>
            </w:r>
          </w:p>
        </w:tc>
      </w:tr>
      <w:tr w:rsidR="005374CF" w:rsidRPr="00BD5B9D" w14:paraId="28E55CE4" w14:textId="77777777" w:rsidTr="00EB6A01">
        <w:tc>
          <w:tcPr>
            <w:tcW w:w="1594" w:type="dxa"/>
            <w:shd w:val="clear" w:color="auto" w:fill="FAF9C9"/>
          </w:tcPr>
          <w:p w14:paraId="3181A964" w14:textId="5CF1E2CA" w:rsidR="005374CF" w:rsidRPr="00BD5B9D" w:rsidRDefault="005374CF" w:rsidP="00EB6A01">
            <w:pPr>
              <w:rPr>
                <w:rFonts w:ascii="標楷體" w:hAnsi="標楷體"/>
              </w:rPr>
            </w:pPr>
          </w:p>
        </w:tc>
        <w:tc>
          <w:tcPr>
            <w:tcW w:w="3073" w:type="dxa"/>
            <w:shd w:val="clear" w:color="auto" w:fill="D9F2D0" w:themeFill="accent6" w:themeFillTint="33"/>
          </w:tcPr>
          <w:p w14:paraId="4EBD6AEF" w14:textId="2FDA18B0" w:rsidR="005374CF" w:rsidRPr="00220485" w:rsidRDefault="005374CF" w:rsidP="005374CF">
            <w:pPr>
              <w:pStyle w:val="a9"/>
              <w:numPr>
                <w:ilvl w:val="0"/>
                <w:numId w:val="7"/>
              </w:numPr>
              <w:rPr>
                <w:rFonts w:ascii="標楷體" w:hAnsi="標楷體"/>
                <w:b/>
                <w:bCs/>
              </w:rPr>
            </w:pPr>
          </w:p>
        </w:tc>
        <w:tc>
          <w:tcPr>
            <w:tcW w:w="4610" w:type="dxa"/>
            <w:shd w:val="clear" w:color="auto" w:fill="CAEDFB" w:themeFill="accent4" w:themeFillTint="33"/>
          </w:tcPr>
          <w:p w14:paraId="53BC3355" w14:textId="2F7ED5BA" w:rsidR="005374CF" w:rsidRPr="00220485" w:rsidRDefault="005374CF" w:rsidP="005374CF">
            <w:pPr>
              <w:pStyle w:val="a9"/>
              <w:numPr>
                <w:ilvl w:val="0"/>
                <w:numId w:val="9"/>
              </w:numPr>
              <w:rPr>
                <w:rFonts w:ascii="標楷體" w:hAnsi="標楷體"/>
              </w:rPr>
            </w:pPr>
          </w:p>
        </w:tc>
        <w:tc>
          <w:tcPr>
            <w:tcW w:w="4610" w:type="dxa"/>
            <w:shd w:val="clear" w:color="auto" w:fill="F6D6EE"/>
          </w:tcPr>
          <w:p w14:paraId="21071CB7" w14:textId="4322F787" w:rsidR="005374CF" w:rsidRPr="00667A54" w:rsidRDefault="005374CF" w:rsidP="00667A54">
            <w:pPr>
              <w:pStyle w:val="a9"/>
              <w:numPr>
                <w:ilvl w:val="0"/>
                <w:numId w:val="9"/>
              </w:numPr>
              <w:rPr>
                <w:rFonts w:ascii="標楷體" w:hAnsi="標楷體"/>
              </w:rPr>
            </w:pPr>
          </w:p>
        </w:tc>
      </w:tr>
      <w:tr w:rsidR="005374CF" w:rsidRPr="00BD5B9D" w14:paraId="09E58C88" w14:textId="77777777" w:rsidTr="00EB6A01">
        <w:tc>
          <w:tcPr>
            <w:tcW w:w="13887" w:type="dxa"/>
            <w:gridSpan w:val="4"/>
            <w:shd w:val="clear" w:color="auto" w:fill="auto"/>
          </w:tcPr>
          <w:p w14:paraId="02296A74" w14:textId="26FCDD19" w:rsidR="005374CF" w:rsidRPr="00F006B3" w:rsidRDefault="00C74DB8" w:rsidP="00EB6A01">
            <w:pPr>
              <w:jc w:val="center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cs="Courier New" w:hint="eastAsia"/>
                <w:b/>
                <w:bCs/>
                <w:color w:val="000000"/>
              </w:rPr>
              <w:t>成長期</w:t>
            </w:r>
          </w:p>
        </w:tc>
      </w:tr>
      <w:tr w:rsidR="00AA4EEA" w:rsidRPr="00BD5B9D" w14:paraId="74646B30" w14:textId="77777777" w:rsidTr="00A36010">
        <w:trPr>
          <w:trHeight w:val="3960"/>
        </w:trPr>
        <w:tc>
          <w:tcPr>
            <w:tcW w:w="1594" w:type="dxa"/>
            <w:shd w:val="clear" w:color="auto" w:fill="FAF9C9"/>
          </w:tcPr>
          <w:p w14:paraId="464CED36" w14:textId="4C1E5801" w:rsidR="00AA4EEA" w:rsidRPr="00BD5B9D" w:rsidRDefault="00AA4EEA" w:rsidP="00EB6A01">
            <w:pPr>
              <w:rPr>
                <w:rFonts w:ascii="標楷體" w:hAnsi="標楷體"/>
              </w:rPr>
            </w:pPr>
          </w:p>
        </w:tc>
        <w:tc>
          <w:tcPr>
            <w:tcW w:w="3073" w:type="dxa"/>
            <w:shd w:val="clear" w:color="auto" w:fill="D9F2D0" w:themeFill="accent6" w:themeFillTint="33"/>
          </w:tcPr>
          <w:p w14:paraId="60AA5FF6" w14:textId="52F278F4" w:rsidR="00AA4EEA" w:rsidRPr="008C20FB" w:rsidRDefault="00AA4EEA" w:rsidP="00AA4EEA">
            <w:pPr>
              <w:pStyle w:val="a9"/>
              <w:numPr>
                <w:ilvl w:val="0"/>
                <w:numId w:val="19"/>
              </w:numPr>
              <w:rPr>
                <w:rFonts w:ascii="標楷體" w:hAnsi="標楷體"/>
                <w:b/>
                <w:bCs/>
              </w:rPr>
            </w:pPr>
          </w:p>
        </w:tc>
        <w:tc>
          <w:tcPr>
            <w:tcW w:w="4610" w:type="dxa"/>
            <w:shd w:val="clear" w:color="auto" w:fill="CAEDFB" w:themeFill="accent4" w:themeFillTint="33"/>
          </w:tcPr>
          <w:p w14:paraId="6D46E8A3" w14:textId="26CAF3AA" w:rsidR="00AA4EEA" w:rsidRPr="008C20FB" w:rsidRDefault="00AA4EEA" w:rsidP="00AA4EEA">
            <w:pPr>
              <w:pStyle w:val="a9"/>
              <w:numPr>
                <w:ilvl w:val="0"/>
                <w:numId w:val="20"/>
              </w:numPr>
              <w:rPr>
                <w:rFonts w:ascii="標楷體" w:hAnsi="標楷體"/>
              </w:rPr>
            </w:pPr>
          </w:p>
        </w:tc>
        <w:tc>
          <w:tcPr>
            <w:tcW w:w="4610" w:type="dxa"/>
            <w:shd w:val="clear" w:color="auto" w:fill="F6D6EE"/>
          </w:tcPr>
          <w:p w14:paraId="4298A0FA" w14:textId="40F8E08A" w:rsidR="00AA4EEA" w:rsidRPr="00364A50" w:rsidRDefault="00AA4EEA" w:rsidP="00364A50">
            <w:pPr>
              <w:pStyle w:val="a9"/>
              <w:numPr>
                <w:ilvl w:val="0"/>
                <w:numId w:val="21"/>
              </w:numPr>
              <w:rPr>
                <w:rFonts w:ascii="標楷體" w:hAnsi="標楷體"/>
              </w:rPr>
            </w:pPr>
          </w:p>
        </w:tc>
      </w:tr>
      <w:tr w:rsidR="005374CF" w:rsidRPr="00BD5B9D" w14:paraId="0ED66F81" w14:textId="77777777" w:rsidTr="00EB6A01">
        <w:tc>
          <w:tcPr>
            <w:tcW w:w="13887" w:type="dxa"/>
            <w:gridSpan w:val="4"/>
            <w:shd w:val="clear" w:color="auto" w:fill="auto"/>
          </w:tcPr>
          <w:p w14:paraId="2E730D6A" w14:textId="1F9E3AB9" w:rsidR="005374CF" w:rsidRPr="00003363" w:rsidRDefault="002C73FD" w:rsidP="00EB6A01">
            <w:pPr>
              <w:jc w:val="center"/>
              <w:rPr>
                <w:rFonts w:ascii="標楷體" w:hAnsi="標楷體"/>
                <w:b/>
                <w:bCs/>
              </w:rPr>
            </w:pPr>
            <w:r w:rsidRPr="00003363">
              <w:rPr>
                <w:rFonts w:ascii="標楷體" w:hAnsi="標楷體" w:hint="eastAsia"/>
                <w:b/>
                <w:bCs/>
              </w:rPr>
              <w:t>成熟期</w:t>
            </w:r>
            <w:r w:rsidR="00E70BC4">
              <w:rPr>
                <w:rFonts w:ascii="標楷體" w:hAnsi="標楷體" w:hint="eastAsia"/>
                <w:b/>
                <w:bCs/>
              </w:rPr>
              <w:t>？（需再調整）</w:t>
            </w:r>
          </w:p>
        </w:tc>
      </w:tr>
      <w:tr w:rsidR="004A0E43" w:rsidRPr="00BD5B9D" w14:paraId="49FFDEF6" w14:textId="77777777" w:rsidTr="000470D0">
        <w:trPr>
          <w:trHeight w:val="11880"/>
        </w:trPr>
        <w:tc>
          <w:tcPr>
            <w:tcW w:w="1594" w:type="dxa"/>
            <w:shd w:val="clear" w:color="auto" w:fill="FAF9C9"/>
          </w:tcPr>
          <w:p w14:paraId="53807317" w14:textId="0B36522E" w:rsidR="004A0E43" w:rsidRPr="00BD5B9D" w:rsidRDefault="004A0E43" w:rsidP="00EB6A01">
            <w:pPr>
              <w:rPr>
                <w:rFonts w:ascii="標楷體" w:hAnsi="標楷體"/>
              </w:rPr>
            </w:pPr>
          </w:p>
        </w:tc>
        <w:tc>
          <w:tcPr>
            <w:tcW w:w="3073" w:type="dxa"/>
            <w:shd w:val="clear" w:color="auto" w:fill="D9F2D0" w:themeFill="accent6" w:themeFillTint="33"/>
          </w:tcPr>
          <w:p w14:paraId="6469A8B3" w14:textId="379FDEE2" w:rsidR="004A0E43" w:rsidRPr="004A0E43" w:rsidRDefault="004A0E43" w:rsidP="005374CF">
            <w:pPr>
              <w:pStyle w:val="a9"/>
              <w:numPr>
                <w:ilvl w:val="0"/>
                <w:numId w:val="13"/>
              </w:numPr>
              <w:rPr>
                <w:rFonts w:ascii="標楷體" w:hAnsi="標楷體"/>
                <w:b/>
                <w:bCs/>
              </w:rPr>
            </w:pPr>
          </w:p>
        </w:tc>
        <w:tc>
          <w:tcPr>
            <w:tcW w:w="4610" w:type="dxa"/>
            <w:shd w:val="clear" w:color="auto" w:fill="CAEDFB" w:themeFill="accent4" w:themeFillTint="33"/>
          </w:tcPr>
          <w:p w14:paraId="26FF7256" w14:textId="2BDC25B8" w:rsidR="004A0E43" w:rsidRPr="00421C3E" w:rsidRDefault="004A0E43" w:rsidP="005374CF">
            <w:pPr>
              <w:pStyle w:val="a9"/>
              <w:numPr>
                <w:ilvl w:val="0"/>
                <w:numId w:val="16"/>
              </w:numPr>
              <w:rPr>
                <w:rFonts w:ascii="標楷體" w:hAnsi="標楷體"/>
              </w:rPr>
            </w:pPr>
          </w:p>
        </w:tc>
        <w:tc>
          <w:tcPr>
            <w:tcW w:w="4610" w:type="dxa"/>
            <w:shd w:val="clear" w:color="auto" w:fill="F6D6EE"/>
          </w:tcPr>
          <w:p w14:paraId="6E4AE353" w14:textId="5A208005" w:rsidR="004A0E43" w:rsidRPr="00B306C2" w:rsidRDefault="004A0E43" w:rsidP="005374CF">
            <w:pPr>
              <w:pStyle w:val="a9"/>
              <w:numPr>
                <w:ilvl w:val="0"/>
                <w:numId w:val="17"/>
              </w:numPr>
              <w:rPr>
                <w:rFonts w:ascii="標楷體" w:hAnsi="標楷體"/>
              </w:rPr>
            </w:pPr>
          </w:p>
        </w:tc>
      </w:tr>
      <w:tr w:rsidR="005374CF" w:rsidRPr="00BD5B9D" w14:paraId="14BF00D0" w14:textId="77777777" w:rsidTr="00EB6A01">
        <w:tc>
          <w:tcPr>
            <w:tcW w:w="13887" w:type="dxa"/>
            <w:gridSpan w:val="4"/>
            <w:shd w:val="clear" w:color="auto" w:fill="auto"/>
          </w:tcPr>
          <w:p w14:paraId="016EDA72" w14:textId="2CE43508" w:rsidR="005374CF" w:rsidRPr="00003363" w:rsidRDefault="00711E37" w:rsidP="00EB6A01">
            <w:pPr>
              <w:jc w:val="center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</w:rPr>
              <w:lastRenderedPageBreak/>
              <w:t>OOO時期</w:t>
            </w:r>
          </w:p>
        </w:tc>
      </w:tr>
      <w:tr w:rsidR="005374CF" w:rsidRPr="00BD5B9D" w14:paraId="0698ADB3" w14:textId="77777777" w:rsidTr="00EB6A01">
        <w:tc>
          <w:tcPr>
            <w:tcW w:w="1594" w:type="dxa"/>
            <w:shd w:val="clear" w:color="auto" w:fill="FAF9C9"/>
          </w:tcPr>
          <w:p w14:paraId="7E8EE448" w14:textId="32A37034" w:rsidR="005374CF" w:rsidRPr="00BD5B9D" w:rsidRDefault="005374CF" w:rsidP="00EB6A01">
            <w:pPr>
              <w:rPr>
                <w:rFonts w:ascii="標楷體" w:hAnsi="標楷體"/>
              </w:rPr>
            </w:pPr>
            <w:commentRangeStart w:id="3"/>
            <w:r w:rsidRPr="006C45A2">
              <w:rPr>
                <w:rFonts w:ascii="標楷體" w:hAnsi="標楷體" w:hint="eastAsia"/>
                <w:b/>
                <w:bCs/>
              </w:rPr>
              <w:t>team+的發展佔據了企業大部分資源</w:t>
            </w:r>
            <w:commentRangeEnd w:id="3"/>
            <w:r>
              <w:rPr>
                <w:rStyle w:val="af0"/>
              </w:rPr>
              <w:commentReference w:id="3"/>
            </w:r>
            <w:r>
              <w:rPr>
                <w:rFonts w:ascii="標楷體" w:hAnsi="標楷體" w:hint="eastAsia"/>
              </w:rPr>
              <w:t>:對組織內部資源分配或其他策略都會以此為考量因素。</w:t>
            </w:r>
          </w:p>
        </w:tc>
        <w:tc>
          <w:tcPr>
            <w:tcW w:w="3073" w:type="dxa"/>
            <w:shd w:val="clear" w:color="auto" w:fill="D9F2D0" w:themeFill="accent6" w:themeFillTint="33"/>
          </w:tcPr>
          <w:p w14:paraId="4AD896C1" w14:textId="76BEE257" w:rsidR="005374CF" w:rsidRPr="006630D1" w:rsidRDefault="005374CF" w:rsidP="005374CF">
            <w:pPr>
              <w:pStyle w:val="a9"/>
              <w:numPr>
                <w:ilvl w:val="0"/>
                <w:numId w:val="18"/>
              </w:numPr>
              <w:rPr>
                <w:rFonts w:ascii="標楷體" w:hAnsi="標楷體"/>
                <w:b/>
                <w:bCs/>
              </w:rPr>
            </w:pPr>
            <w:r w:rsidRPr="006630D1">
              <w:rPr>
                <w:rFonts w:ascii="標楷體" w:hAnsi="標楷體" w:hint="eastAsia"/>
                <w:b/>
                <w:bCs/>
              </w:rPr>
              <w:t>郭董事長進修學業中獲得的社會資本，與周老師建立師生關係也對互動資通公司內部帶來新的啟發。</w:t>
            </w:r>
            <w:r w:rsidR="006630D1" w:rsidRPr="006630D1">
              <w:rPr>
                <w:rFonts w:ascii="標楷體" w:hAnsi="標楷體"/>
                <w:b/>
                <w:bCs/>
              </w:rPr>
              <w:br/>
            </w:r>
          </w:p>
          <w:p w14:paraId="721C3E41" w14:textId="13FE2BFA" w:rsidR="005374CF" w:rsidRPr="006630D1" w:rsidRDefault="005374CF" w:rsidP="005374CF">
            <w:pPr>
              <w:pStyle w:val="a9"/>
              <w:numPr>
                <w:ilvl w:val="0"/>
                <w:numId w:val="18"/>
              </w:numPr>
              <w:rPr>
                <w:rFonts w:ascii="標楷體" w:hAnsi="標楷體"/>
                <w:b/>
                <w:bCs/>
              </w:rPr>
            </w:pPr>
            <w:r w:rsidRPr="006630D1">
              <w:rPr>
                <w:rFonts w:ascii="標楷體" w:hAnsi="標楷體"/>
                <w:b/>
                <w:bCs/>
              </w:rPr>
              <w:t>T</w:t>
            </w:r>
            <w:r w:rsidRPr="006630D1">
              <w:rPr>
                <w:rFonts w:ascii="標楷體" w:hAnsi="標楷體" w:hint="eastAsia"/>
                <w:b/>
                <w:bCs/>
              </w:rPr>
              <w:t>eam+持續調整與功能創新。</w:t>
            </w:r>
            <w:r w:rsidR="006630D1" w:rsidRPr="006630D1">
              <w:rPr>
                <w:rFonts w:ascii="標楷體" w:hAnsi="標楷體"/>
                <w:b/>
                <w:bCs/>
              </w:rPr>
              <w:br/>
            </w:r>
          </w:p>
          <w:p w14:paraId="408D4324" w14:textId="18E9DFC7" w:rsidR="005374CF" w:rsidRPr="006630D1" w:rsidRDefault="005374CF" w:rsidP="005374CF">
            <w:pPr>
              <w:pStyle w:val="a9"/>
              <w:numPr>
                <w:ilvl w:val="0"/>
                <w:numId w:val="18"/>
              </w:numPr>
              <w:rPr>
                <w:rFonts w:ascii="標楷體" w:hAnsi="標楷體"/>
                <w:b/>
                <w:bCs/>
              </w:rPr>
            </w:pPr>
            <w:r w:rsidRPr="006630D1">
              <w:rPr>
                <w:rFonts w:ascii="標楷體" w:hAnsi="標楷體" w:hint="eastAsia"/>
                <w:b/>
                <w:bCs/>
              </w:rPr>
              <w:t>黃仁勳來台，各大產業注重AI發展應用。</w:t>
            </w:r>
            <w:r w:rsidR="006630D1" w:rsidRPr="006630D1">
              <w:rPr>
                <w:rFonts w:ascii="標楷體" w:hAnsi="標楷體"/>
                <w:b/>
                <w:bCs/>
              </w:rPr>
              <w:br/>
            </w:r>
          </w:p>
          <w:p w14:paraId="06559BEA" w14:textId="77777777" w:rsidR="005374CF" w:rsidRPr="000A00BD" w:rsidRDefault="005374CF" w:rsidP="005374CF">
            <w:pPr>
              <w:pStyle w:val="a9"/>
              <w:numPr>
                <w:ilvl w:val="0"/>
                <w:numId w:val="18"/>
              </w:numPr>
              <w:rPr>
                <w:rFonts w:ascii="標楷體" w:hAnsi="標楷體"/>
              </w:rPr>
            </w:pPr>
            <w:r w:rsidRPr="006630D1">
              <w:rPr>
                <w:rFonts w:ascii="標楷體" w:hAnsi="標楷體" w:hint="eastAsia"/>
                <w:b/>
                <w:bCs/>
              </w:rPr>
              <w:t>產業ESG企業責任、永續議題。</w:t>
            </w:r>
          </w:p>
        </w:tc>
        <w:tc>
          <w:tcPr>
            <w:tcW w:w="4610" w:type="dxa"/>
            <w:shd w:val="clear" w:color="auto" w:fill="CAEDFB" w:themeFill="accent4" w:themeFillTint="33"/>
          </w:tcPr>
          <w:p w14:paraId="1D4B1FB3" w14:textId="5F3A937B" w:rsidR="005374CF" w:rsidRPr="00424172" w:rsidRDefault="005374CF" w:rsidP="005374CF">
            <w:pPr>
              <w:pStyle w:val="a9"/>
              <w:numPr>
                <w:ilvl w:val="0"/>
                <w:numId w:val="17"/>
              </w:numPr>
              <w:rPr>
                <w:rFonts w:ascii="標楷體" w:hAnsi="標楷體"/>
                <w:b/>
                <w:bCs/>
              </w:rPr>
            </w:pPr>
            <w:r w:rsidRPr="006C45A2">
              <w:rPr>
                <w:rFonts w:ascii="標楷體" w:hAnsi="標楷體" w:hint="eastAsia"/>
                <w:b/>
                <w:bCs/>
                <w:color w:val="FF0000"/>
              </w:rPr>
              <w:t>企業如何設計流程?是否有改變組織結構來支撐Team+的發展與維護?</w:t>
            </w:r>
            <w:r w:rsidR="006630D1">
              <w:rPr>
                <w:rFonts w:ascii="標楷體" w:hAnsi="標楷體"/>
                <w:b/>
                <w:bCs/>
                <w:color w:val="FF0000"/>
              </w:rPr>
              <w:br/>
            </w:r>
          </w:p>
          <w:p w14:paraId="660BD8A3" w14:textId="4A44C1E3" w:rsidR="005374CF" w:rsidRPr="00424172" w:rsidRDefault="005374CF" w:rsidP="005374CF">
            <w:pPr>
              <w:pStyle w:val="a9"/>
              <w:numPr>
                <w:ilvl w:val="0"/>
                <w:numId w:val="17"/>
              </w:numPr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color w:val="FF0000"/>
              </w:rPr>
              <w:t>AI的結合是否對組織產生影響或流程改變?:訪談中提</w:t>
            </w:r>
            <w:r w:rsidR="00EB19B3">
              <w:rPr>
                <w:rFonts w:ascii="標楷體" w:hAnsi="標楷體" w:hint="eastAsia"/>
                <w:b/>
                <w:bCs/>
                <w:color w:val="FF0000"/>
              </w:rPr>
              <w:t>到</w:t>
            </w:r>
            <w:r>
              <w:rPr>
                <w:rFonts w:ascii="標楷體" w:hAnsi="標楷體" w:hint="eastAsia"/>
                <w:b/>
                <w:bCs/>
                <w:color w:val="FF0000"/>
              </w:rPr>
              <w:t>越來越軟體業希望將自己的AI工具導入到TEAM+，</w:t>
            </w:r>
            <w:r w:rsidR="002030E7">
              <w:rPr>
                <w:rFonts w:ascii="標楷體" w:hAnsi="標楷體" w:hint="eastAsia"/>
                <w:b/>
                <w:bCs/>
                <w:color w:val="FF0000"/>
              </w:rPr>
              <w:t>在AI議題上他們不打算自己開發而是找公司合作</w:t>
            </w:r>
            <w:r>
              <w:rPr>
                <w:rFonts w:ascii="標楷體" w:hAnsi="標楷體" w:hint="eastAsia"/>
                <w:b/>
                <w:bCs/>
                <w:color w:val="FF0000"/>
              </w:rPr>
              <w:t>。</w:t>
            </w:r>
            <w:r w:rsidR="006630D1">
              <w:rPr>
                <w:rFonts w:ascii="標楷體" w:hAnsi="標楷體"/>
                <w:b/>
                <w:bCs/>
                <w:color w:val="FF0000"/>
              </w:rPr>
              <w:br/>
            </w:r>
          </w:p>
          <w:p w14:paraId="6F82D169" w14:textId="17B0E4BA" w:rsidR="005374CF" w:rsidRPr="00F557A2" w:rsidRDefault="005374CF" w:rsidP="00F557A2">
            <w:pPr>
              <w:pStyle w:val="a9"/>
              <w:numPr>
                <w:ilvl w:val="0"/>
                <w:numId w:val="17"/>
              </w:numPr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color w:val="FF0000"/>
              </w:rPr>
              <w:t>功能或相關工具</w:t>
            </w:r>
            <w:r w:rsidR="00F557A2">
              <w:rPr>
                <w:rFonts w:ascii="標楷體" w:hAnsi="標楷體" w:hint="eastAsia"/>
                <w:b/>
                <w:bCs/>
                <w:color w:val="FF0000"/>
              </w:rPr>
              <w:t>自行</w:t>
            </w:r>
            <w:r>
              <w:rPr>
                <w:rFonts w:ascii="標楷體" w:hAnsi="標楷體" w:hint="eastAsia"/>
                <w:b/>
                <w:bCs/>
                <w:color w:val="FF0000"/>
              </w:rPr>
              <w:t>研發</w:t>
            </w:r>
            <w:r w:rsidR="00F557A2">
              <w:rPr>
                <w:rFonts w:ascii="標楷體" w:hAnsi="標楷體" w:hint="eastAsia"/>
                <w:b/>
                <w:bCs/>
                <w:color w:val="FF0000"/>
              </w:rPr>
              <w:t>或是與人合作的判斷基準為何?:</w:t>
            </w:r>
            <w:r w:rsidRPr="00F557A2">
              <w:rPr>
                <w:rFonts w:ascii="標楷體" w:hAnsi="標楷體" w:hint="eastAsia"/>
                <w:b/>
                <w:bCs/>
              </w:rPr>
              <w:t>是否有判斷機制或決策流程?成立小組?改變組織結構?引進新人才?或是人員管理機制:AI就是和其他公司合作沒有要自己開發，是否有關於這方面的流程去輔助管理層做判斷以及建立基準。</w:t>
            </w:r>
          </w:p>
        </w:tc>
        <w:tc>
          <w:tcPr>
            <w:tcW w:w="4610" w:type="dxa"/>
            <w:shd w:val="clear" w:color="auto" w:fill="F6D6EE"/>
          </w:tcPr>
          <w:p w14:paraId="08A88E14" w14:textId="77777777" w:rsidR="005374CF" w:rsidRDefault="005374CF" w:rsidP="005374CF">
            <w:pPr>
              <w:pStyle w:val="a9"/>
              <w:numPr>
                <w:ilvl w:val="0"/>
                <w:numId w:val="17"/>
              </w:numPr>
              <w:rPr>
                <w:rFonts w:ascii="標楷體" w:hAnsi="標楷體"/>
              </w:rPr>
            </w:pPr>
            <w:commentRangeStart w:id="4"/>
            <w:r w:rsidRPr="006C45A2">
              <w:rPr>
                <w:rFonts w:ascii="標楷體" w:hAnsi="標楷體" w:hint="eastAsia"/>
                <w:b/>
                <w:bCs/>
              </w:rPr>
              <w:t>人脈關係與資源</w:t>
            </w:r>
            <w:commentRangeEnd w:id="4"/>
            <w:r w:rsidRPr="006C45A2">
              <w:rPr>
                <w:rStyle w:val="af0"/>
                <w:b/>
                <w:bCs/>
              </w:rPr>
              <w:commentReference w:id="4"/>
            </w:r>
            <w:r w:rsidRPr="006C45A2">
              <w:rPr>
                <w:rFonts w:ascii="標楷體" w:hAnsi="標楷體" w:hint="eastAsia"/>
                <w:b/>
                <w:bCs/>
              </w:rPr>
              <w:t>:</w:t>
            </w:r>
            <w:r>
              <w:rPr>
                <w:rFonts w:ascii="標楷體" w:hAnsi="標楷體" w:hint="eastAsia"/>
              </w:rPr>
              <w:t>企業內部的新想法來自於外部關係網路，如人際關係、社會資本的累積，完成商業知識的有益交流，讓公司觀察到</w:t>
            </w:r>
            <w:r w:rsidRPr="00FC03AF">
              <w:rPr>
                <w:rFonts w:ascii="標楷體" w:hAnsi="標楷體" w:hint="eastAsia"/>
                <w:b/>
                <w:bCs/>
              </w:rPr>
              <w:t>資訊孤島議題</w:t>
            </w:r>
            <w:r>
              <w:rPr>
                <w:rFonts w:ascii="標楷體" w:hAnsi="標楷體" w:hint="eastAsia"/>
              </w:rPr>
              <w:t>，此為建立team+重要的影響。</w:t>
            </w:r>
          </w:p>
          <w:p w14:paraId="455F3C27" w14:textId="77777777" w:rsidR="005374CF" w:rsidRDefault="005374CF" w:rsidP="005374CF">
            <w:pPr>
              <w:pStyle w:val="a9"/>
              <w:numPr>
                <w:ilvl w:val="0"/>
                <w:numId w:val="17"/>
              </w:numPr>
              <w:rPr>
                <w:rFonts w:ascii="標楷體" w:hAnsi="標楷體"/>
              </w:rPr>
            </w:pPr>
            <w:commentRangeStart w:id="5"/>
            <w:r w:rsidRPr="006C45A2">
              <w:rPr>
                <w:rFonts w:ascii="標楷體" w:hAnsi="標楷體" w:hint="eastAsia"/>
                <w:b/>
                <w:bCs/>
              </w:rPr>
              <w:t>企業數位轉型搖籃</w:t>
            </w:r>
            <w:commentRangeEnd w:id="5"/>
            <w:r w:rsidRPr="006C45A2">
              <w:rPr>
                <w:rStyle w:val="af0"/>
                <w:b/>
                <w:bCs/>
              </w:rPr>
              <w:commentReference w:id="5"/>
            </w:r>
            <w:r w:rsidRPr="006C45A2">
              <w:rPr>
                <w:rFonts w:ascii="標楷體" w:hAnsi="標楷體" w:hint="eastAsia"/>
                <w:b/>
                <w:bCs/>
              </w:rPr>
              <w:t>，企業(使用者)建立起文化後就離不開我們的產品</w:t>
            </w:r>
            <w:r>
              <w:rPr>
                <w:rFonts w:ascii="標楷體" w:hAnsi="標楷體" w:hint="eastAsia"/>
                <w:b/>
                <w:bCs/>
              </w:rPr>
              <w:t>team+</w:t>
            </w:r>
            <w:r>
              <w:rPr>
                <w:rFonts w:ascii="標楷體" w:hAnsi="標楷體" w:hint="eastAsia"/>
              </w:rPr>
              <w:t>:Team+不只是一個產品，而是協助企業建立起數位轉型的文化，她更像是一個推手，是能夠協助企業將所有通訊資源與其他現有設備系統做整合，</w:t>
            </w:r>
            <w:r w:rsidRPr="006C45A2">
              <w:rPr>
                <w:rFonts w:ascii="標楷體" w:hAnsi="標楷體" w:hint="eastAsia"/>
                <w:b/>
                <w:bCs/>
                <w:u w:val="single"/>
              </w:rPr>
              <w:t>通過數位轉型文化的建立與使用習慣改變，我們的team+在市場上就會獲得優勢與競爭力，</w:t>
            </w:r>
            <w:r>
              <w:rPr>
                <w:rFonts w:ascii="標楷體" w:hAnsi="標楷體" w:hint="eastAsia"/>
              </w:rPr>
              <w:t>因為企業要換通訊平台的</w:t>
            </w:r>
            <w:r w:rsidRPr="006C45A2">
              <w:rPr>
                <w:rFonts w:ascii="標楷體" w:hAnsi="標楷體" w:hint="eastAsia"/>
                <w:b/>
                <w:bCs/>
                <w:u w:val="single"/>
              </w:rPr>
              <w:t>轉換成本會隨著時間和其他因素提升</w:t>
            </w:r>
            <w:r>
              <w:rPr>
                <w:rFonts w:ascii="標楷體" w:hAnsi="標楷體" w:hint="eastAsia"/>
              </w:rPr>
              <w:t>。</w:t>
            </w:r>
          </w:p>
          <w:p w14:paraId="7193886B" w14:textId="77777777" w:rsidR="005374CF" w:rsidRDefault="005374CF" w:rsidP="005374CF">
            <w:pPr>
              <w:pStyle w:val="a9"/>
              <w:numPr>
                <w:ilvl w:val="0"/>
                <w:numId w:val="17"/>
              </w:numPr>
              <w:rPr>
                <w:rFonts w:ascii="標楷體" w:hAnsi="標楷體"/>
              </w:rPr>
            </w:pPr>
            <w:commentRangeStart w:id="6"/>
            <w:r w:rsidRPr="005B1683">
              <w:rPr>
                <w:rFonts w:ascii="標楷體" w:hAnsi="標楷體" w:hint="eastAsia"/>
                <w:b/>
                <w:bCs/>
              </w:rPr>
              <w:t>與市面產品差異</w:t>
            </w:r>
            <w:commentRangeEnd w:id="6"/>
            <w:r w:rsidRPr="005B1683">
              <w:rPr>
                <w:rStyle w:val="af0"/>
                <w:b/>
                <w:bCs/>
              </w:rPr>
              <w:commentReference w:id="6"/>
            </w:r>
            <w:r w:rsidRPr="005B1683">
              <w:rPr>
                <w:rFonts w:ascii="標楷體" w:hAnsi="標楷體" w:hint="eastAsia"/>
                <w:b/>
                <w:bCs/>
              </w:rPr>
              <w:t>，霸佔企業通訊產業的私有雲市場:</w:t>
            </w:r>
            <w:r>
              <w:rPr>
                <w:rFonts w:ascii="標楷體" w:hAnsi="標楷體" w:hint="eastAsia"/>
              </w:rPr>
              <w:t>彈性調整產品，客戶想要甚麼就給甚麼，</w:t>
            </w:r>
            <w:r w:rsidRPr="00EB4001">
              <w:rPr>
                <w:rFonts w:ascii="標楷體" w:hAnsi="標楷體" w:hint="eastAsia"/>
                <w:b/>
                <w:bCs/>
                <w:color w:val="FF0000"/>
              </w:rPr>
              <w:t>快速調整服務、功能(transforming)</w:t>
            </w:r>
            <w:r>
              <w:rPr>
                <w:rFonts w:ascii="標楷體" w:hAnsi="標楷體" w:hint="eastAsia"/>
              </w:rPr>
              <w:t>等，建立專屬的概念，100%符合客戶需求。</w:t>
            </w:r>
          </w:p>
          <w:p w14:paraId="43E5726C" w14:textId="77777777" w:rsidR="005374CF" w:rsidRPr="00EA6BE9" w:rsidRDefault="005374CF" w:rsidP="005374CF">
            <w:pPr>
              <w:pStyle w:val="a9"/>
              <w:numPr>
                <w:ilvl w:val="0"/>
                <w:numId w:val="17"/>
              </w:numPr>
              <w:rPr>
                <w:rFonts w:ascii="標楷體" w:hAnsi="標楷體"/>
              </w:rPr>
            </w:pPr>
            <w:commentRangeStart w:id="7"/>
            <w:r>
              <w:rPr>
                <w:rFonts w:ascii="標楷體" w:hAnsi="標楷體" w:hint="eastAsia"/>
                <w:b/>
                <w:bCs/>
              </w:rPr>
              <w:lastRenderedPageBreak/>
              <w:t>與軟體業合作</w:t>
            </w:r>
            <w:commentRangeEnd w:id="7"/>
            <w:r>
              <w:rPr>
                <w:rStyle w:val="af0"/>
              </w:rPr>
              <w:commentReference w:id="7"/>
            </w:r>
            <w:r>
              <w:rPr>
                <w:rFonts w:ascii="標楷體" w:hAnsi="標楷體" w:hint="eastAsia"/>
                <w:b/>
                <w:bCs/>
              </w:rPr>
              <w:t>，讓team+功能更加完整。</w:t>
            </w:r>
          </w:p>
          <w:p w14:paraId="54637552" w14:textId="77777777" w:rsidR="005374CF" w:rsidRPr="00EB4001" w:rsidRDefault="005374CF" w:rsidP="005374CF">
            <w:pPr>
              <w:pStyle w:val="a9"/>
              <w:numPr>
                <w:ilvl w:val="0"/>
                <w:numId w:val="17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b/>
                <w:bCs/>
              </w:rPr>
              <w:t>Team+服務與聯合國提出的17項</w:t>
            </w:r>
            <w:commentRangeStart w:id="8"/>
            <w:r>
              <w:rPr>
                <w:rFonts w:ascii="標楷體" w:hAnsi="標楷體" w:hint="eastAsia"/>
                <w:b/>
                <w:bCs/>
              </w:rPr>
              <w:t>永續發展指標</w:t>
            </w:r>
            <w:commentRangeEnd w:id="8"/>
            <w:r>
              <w:rPr>
                <w:rStyle w:val="af0"/>
              </w:rPr>
              <w:commentReference w:id="8"/>
            </w:r>
            <w:r>
              <w:rPr>
                <w:rFonts w:ascii="標楷體" w:hAnsi="標楷體" w:hint="eastAsia"/>
                <w:b/>
                <w:bCs/>
              </w:rPr>
              <w:t>其中九項直接對應。</w:t>
            </w:r>
          </w:p>
        </w:tc>
      </w:tr>
      <w:tr w:rsidR="005374CF" w:rsidRPr="00BD5B9D" w14:paraId="4D9FB90E" w14:textId="77777777" w:rsidTr="00EB6A01">
        <w:tc>
          <w:tcPr>
            <w:tcW w:w="13887" w:type="dxa"/>
            <w:gridSpan w:val="4"/>
            <w:shd w:val="clear" w:color="auto" w:fill="auto"/>
          </w:tcPr>
          <w:p w14:paraId="2A4C5683" w14:textId="59F4E13D" w:rsidR="005374CF" w:rsidRPr="00FD5C7A" w:rsidRDefault="002C73FD" w:rsidP="00EB6A01">
            <w:pPr>
              <w:jc w:val="center"/>
              <w:rPr>
                <w:rFonts w:ascii="標楷體" w:hAnsi="標楷體"/>
                <w:b/>
                <w:bCs/>
              </w:rPr>
            </w:pPr>
            <w:r w:rsidRPr="00FD5C7A">
              <w:rPr>
                <w:rFonts w:ascii="標楷體" w:hAnsi="標楷體" w:hint="eastAsia"/>
                <w:b/>
                <w:bCs/>
              </w:rPr>
              <w:t>成熟期</w:t>
            </w:r>
          </w:p>
        </w:tc>
      </w:tr>
      <w:tr w:rsidR="005374CF" w:rsidRPr="00BD5B9D" w14:paraId="08E513AB" w14:textId="77777777" w:rsidTr="00EB6A01">
        <w:tc>
          <w:tcPr>
            <w:tcW w:w="1594" w:type="dxa"/>
            <w:shd w:val="clear" w:color="auto" w:fill="FAF9C9"/>
          </w:tcPr>
          <w:p w14:paraId="038B2349" w14:textId="77777777" w:rsidR="005374CF" w:rsidRDefault="005374CF" w:rsidP="00EB6A01">
            <w:pPr>
              <w:rPr>
                <w:rFonts w:ascii="標楷體" w:hAnsi="標楷體"/>
              </w:rPr>
            </w:pPr>
            <w:commentRangeStart w:id="9"/>
            <w:r>
              <w:rPr>
                <w:rFonts w:ascii="標楷體" w:hAnsi="標楷體" w:hint="eastAsia"/>
                <w:b/>
                <w:bCs/>
              </w:rPr>
              <w:t>新產品</w:t>
            </w:r>
            <w:commentRangeEnd w:id="9"/>
            <w:r>
              <w:rPr>
                <w:rStyle w:val="af0"/>
              </w:rPr>
              <w:commentReference w:id="9"/>
            </w:r>
            <w:r>
              <w:rPr>
                <w:rFonts w:ascii="標楷體" w:hAnsi="標楷體" w:hint="eastAsia"/>
                <w:b/>
                <w:bCs/>
              </w:rPr>
              <w:t>受過往every8d與team+影響，同時也與合作的夥伴、市場直接對應。</w:t>
            </w:r>
          </w:p>
        </w:tc>
        <w:tc>
          <w:tcPr>
            <w:tcW w:w="3073" w:type="dxa"/>
            <w:shd w:val="clear" w:color="auto" w:fill="D9F2D0" w:themeFill="accent6" w:themeFillTint="33"/>
          </w:tcPr>
          <w:p w14:paraId="0BD548CB" w14:textId="77777777" w:rsidR="005374CF" w:rsidRDefault="005374CF" w:rsidP="005374CF">
            <w:pPr>
              <w:pStyle w:val="a9"/>
              <w:numPr>
                <w:ilvl w:val="0"/>
                <w:numId w:val="18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互動資通的第三劍-結合</w:t>
            </w:r>
            <w:r w:rsidRPr="00C754B2">
              <w:rPr>
                <w:rFonts w:ascii="標楷體" w:hAnsi="標楷體" w:hint="eastAsia"/>
              </w:rPr>
              <w:t>EVERY8D跟team+</w:t>
            </w:r>
            <w:r>
              <w:rPr>
                <w:rFonts w:ascii="標楷體" w:hAnsi="標楷體" w:hint="eastAsia"/>
              </w:rPr>
              <w:t>的新產品推出。</w:t>
            </w:r>
          </w:p>
          <w:p w14:paraId="105639BD" w14:textId="77777777" w:rsidR="005374CF" w:rsidRDefault="005374CF" w:rsidP="005374CF">
            <w:pPr>
              <w:pStyle w:val="a9"/>
              <w:numPr>
                <w:ilvl w:val="0"/>
                <w:numId w:val="18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新產品從新角度出發，未來將改變企業與顧客的溝通、行銷方式。</w:t>
            </w:r>
          </w:p>
        </w:tc>
        <w:tc>
          <w:tcPr>
            <w:tcW w:w="4610" w:type="dxa"/>
            <w:shd w:val="clear" w:color="auto" w:fill="CAEDFB" w:themeFill="accent4" w:themeFillTint="33"/>
          </w:tcPr>
          <w:p w14:paraId="56F1BEA8" w14:textId="77777777" w:rsidR="005374CF" w:rsidRDefault="005374CF" w:rsidP="005374CF">
            <w:pPr>
              <w:pStyle w:val="a9"/>
              <w:numPr>
                <w:ilvl w:val="0"/>
                <w:numId w:val="17"/>
              </w:numPr>
              <w:rPr>
                <w:rFonts w:ascii="標楷體" w:hAnsi="標楷體"/>
                <w:b/>
                <w:bCs/>
                <w:color w:val="FF0000"/>
              </w:rPr>
            </w:pPr>
            <w:r>
              <w:rPr>
                <w:rFonts w:ascii="標楷體" w:hAnsi="標楷體" w:hint="eastAsia"/>
                <w:b/>
                <w:bCs/>
                <w:color w:val="FF0000"/>
              </w:rPr>
              <w:t>企業具有整合資源的創新能力(研發新產品)，是如何維護組織彈性與整合重塑資源(how)?</w:t>
            </w:r>
          </w:p>
          <w:p w14:paraId="132C1950" w14:textId="77777777" w:rsidR="005374CF" w:rsidRDefault="005374CF" w:rsidP="005374CF">
            <w:pPr>
              <w:pStyle w:val="a9"/>
              <w:numPr>
                <w:ilvl w:val="0"/>
                <w:numId w:val="17"/>
              </w:numPr>
              <w:rPr>
                <w:rFonts w:ascii="標楷體" w:hAnsi="標楷體"/>
                <w:b/>
                <w:bCs/>
                <w:color w:val="FF0000"/>
              </w:rPr>
            </w:pPr>
            <w:commentRangeStart w:id="10"/>
            <w:r>
              <w:rPr>
                <w:rFonts w:ascii="標楷體" w:hAnsi="標楷體" w:hint="eastAsia"/>
                <w:b/>
                <w:bCs/>
                <w:color w:val="FF0000"/>
              </w:rPr>
              <w:t>企業如何精準找到市場需求?</w:t>
            </w:r>
            <w:commentRangeEnd w:id="10"/>
            <w:r>
              <w:rPr>
                <w:rStyle w:val="af0"/>
              </w:rPr>
              <w:commentReference w:id="10"/>
            </w:r>
            <w:r>
              <w:rPr>
                <w:rFonts w:ascii="標楷體" w:hAnsi="標楷體" w:hint="eastAsia"/>
                <w:b/>
                <w:bCs/>
                <w:color w:val="FF0000"/>
              </w:rPr>
              <w:t>判斷決策?找到具有隱藏商機的發展方向?</w:t>
            </w:r>
          </w:p>
          <w:p w14:paraId="1DD3C338" w14:textId="77777777" w:rsidR="005374CF" w:rsidRPr="006C45A2" w:rsidRDefault="005374CF" w:rsidP="005374CF">
            <w:pPr>
              <w:pStyle w:val="a9"/>
              <w:numPr>
                <w:ilvl w:val="0"/>
                <w:numId w:val="17"/>
              </w:numPr>
              <w:rPr>
                <w:rFonts w:ascii="標楷體" w:hAnsi="標楷體"/>
                <w:b/>
                <w:bCs/>
                <w:color w:val="FF0000"/>
              </w:rPr>
            </w:pPr>
            <w:commentRangeStart w:id="11"/>
            <w:r>
              <w:rPr>
                <w:rFonts w:ascii="標楷體" w:hAnsi="標楷體" w:hint="eastAsia"/>
                <w:b/>
                <w:bCs/>
              </w:rPr>
              <w:t>公司替新產品申請專利技術</w:t>
            </w:r>
            <w:commentRangeEnd w:id="11"/>
            <w:r>
              <w:rPr>
                <w:rStyle w:val="af0"/>
              </w:rPr>
              <w:commentReference w:id="11"/>
            </w:r>
            <w:r>
              <w:rPr>
                <w:rFonts w:ascii="標楷體" w:hAnsi="標楷體" w:hint="eastAsia"/>
                <w:b/>
                <w:bCs/>
              </w:rPr>
              <w:t>( 改變組織資源與有策略，其實不知道這是不是算是定位和流程都有但我都有寫)</w:t>
            </w:r>
          </w:p>
        </w:tc>
        <w:tc>
          <w:tcPr>
            <w:tcW w:w="4610" w:type="dxa"/>
            <w:shd w:val="clear" w:color="auto" w:fill="F6D6EE"/>
          </w:tcPr>
          <w:p w14:paraId="5FF4F4D0" w14:textId="77777777" w:rsidR="005374CF" w:rsidRPr="002411B6" w:rsidRDefault="005374CF" w:rsidP="005374CF">
            <w:pPr>
              <w:pStyle w:val="a9"/>
              <w:numPr>
                <w:ilvl w:val="0"/>
                <w:numId w:val="17"/>
              </w:numPr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</w:rPr>
              <w:t>「</w:t>
            </w:r>
            <w:r w:rsidRPr="00725095">
              <w:rPr>
                <w:rFonts w:ascii="標楷體" w:hAnsi="標楷體" w:hint="eastAsia"/>
                <w:b/>
                <w:bCs/>
              </w:rPr>
              <w:t>手機是最容易取得的一個資訊，一個個人資訊</w:t>
            </w:r>
            <w:r>
              <w:rPr>
                <w:rFonts w:ascii="標楷體" w:hAnsi="標楷體" w:hint="eastAsia"/>
                <w:b/>
                <w:bCs/>
              </w:rPr>
              <w:t>」-&gt;團隊熟知企業內部通訊的特點和需求:(</w:t>
            </w:r>
            <w:r w:rsidRPr="00725095">
              <w:rPr>
                <w:rFonts w:ascii="標楷體" w:hAnsi="標楷體" w:hint="eastAsia"/>
                <w:color w:val="0070C0"/>
              </w:rPr>
              <w:t>此意味團隊有能力精準市場分析與洞察顧客與企業的連結點</w:t>
            </w:r>
            <w:r>
              <w:rPr>
                <w:rFonts w:ascii="標楷體" w:hAnsi="標楷體" w:hint="eastAsia"/>
                <w:b/>
                <w:bCs/>
              </w:rPr>
              <w:t>)</w:t>
            </w:r>
            <w:r w:rsidRPr="00725095">
              <w:rPr>
                <w:rFonts w:ascii="標楷體" w:hAnsi="標楷體" w:hint="eastAsia"/>
                <w:b/>
                <w:bCs/>
                <w:color w:val="FF0000"/>
              </w:rPr>
              <w:t>(他們是利用甚麼資源?</w:t>
            </w:r>
            <w:r>
              <w:rPr>
                <w:rFonts w:ascii="標楷體" w:hAnsi="標楷體" w:hint="eastAsia"/>
                <w:b/>
                <w:bCs/>
                <w:color w:val="FF0000"/>
              </w:rPr>
              <w:t>)找出「簡訊」將成為企業與顧客(個體)串結的橋樑，手機號碼能夠取代社群軟體的功能，因為其具備較低隱私性、顧客比較願意提供手機號給企業建檔或做顧客管理、行銷推廣活動等。</w:t>
            </w:r>
          </w:p>
          <w:p w14:paraId="5360B59D" w14:textId="77777777" w:rsidR="005374CF" w:rsidRDefault="005374CF" w:rsidP="005374CF">
            <w:pPr>
              <w:pStyle w:val="a9"/>
              <w:numPr>
                <w:ilvl w:val="0"/>
                <w:numId w:val="17"/>
              </w:numPr>
              <w:rPr>
                <w:rFonts w:ascii="標楷體" w:hAnsi="標楷體"/>
                <w:b/>
                <w:bCs/>
              </w:rPr>
            </w:pPr>
            <w:commentRangeStart w:id="12"/>
            <w:r>
              <w:rPr>
                <w:rFonts w:ascii="標楷體" w:hAnsi="標楷體" w:hint="eastAsia"/>
                <w:b/>
                <w:bCs/>
              </w:rPr>
              <w:t>新產品測試結果良好、開創全新的B2C溝通方式</w:t>
            </w:r>
            <w:commentRangeEnd w:id="12"/>
            <w:r>
              <w:rPr>
                <w:rStyle w:val="af0"/>
              </w:rPr>
              <w:commentReference w:id="12"/>
            </w:r>
            <w:r>
              <w:rPr>
                <w:rFonts w:ascii="標楷體" w:hAnsi="標楷體" w:hint="eastAsia"/>
                <w:b/>
                <w:bCs/>
              </w:rPr>
              <w:t>:互動簡訊(暫取名)根據相對容易取得的手機號碼與會員聯結，通過簡訊中的連結，當顧客點及聯結就將溝通方式轉到網路上，建立起一個會員與企業的專屬聊天室，同時只有簡訊是要收費的，轉為線上聊</w:t>
            </w:r>
            <w:r>
              <w:rPr>
                <w:rFonts w:ascii="標楷體" w:hAnsi="標楷體" w:hint="eastAsia"/>
                <w:b/>
                <w:bCs/>
              </w:rPr>
              <w:lastRenderedPageBreak/>
              <w:t>天是以後還可以幫助顧客節費。</w:t>
            </w:r>
          </w:p>
          <w:p w14:paraId="40243103" w14:textId="77777777" w:rsidR="005374CF" w:rsidRDefault="005374CF" w:rsidP="005374CF">
            <w:pPr>
              <w:pStyle w:val="a9"/>
              <w:numPr>
                <w:ilvl w:val="0"/>
                <w:numId w:val="17"/>
              </w:numPr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</w:rPr>
              <w:t>上述同時說明企業內部的技術能力持續穩定發揮功用，可將企業理念實踐出新產品。</w:t>
            </w:r>
          </w:p>
          <w:p w14:paraId="477905EC" w14:textId="77777777" w:rsidR="005374CF" w:rsidRPr="006C45A2" w:rsidRDefault="005374CF" w:rsidP="005374CF">
            <w:pPr>
              <w:pStyle w:val="a9"/>
              <w:numPr>
                <w:ilvl w:val="0"/>
                <w:numId w:val="17"/>
              </w:numPr>
              <w:rPr>
                <w:rFonts w:ascii="標楷體" w:hAnsi="標楷體"/>
                <w:b/>
                <w:bCs/>
              </w:rPr>
            </w:pPr>
            <w:commentRangeStart w:id="13"/>
            <w:r>
              <w:rPr>
                <w:rFonts w:ascii="標楷體" w:hAnsi="標楷體" w:hint="eastAsia"/>
                <w:b/>
                <w:bCs/>
              </w:rPr>
              <w:t>公司替新產品申請專利技術</w:t>
            </w:r>
            <w:commentRangeEnd w:id="13"/>
            <w:r>
              <w:rPr>
                <w:rStyle w:val="af0"/>
              </w:rPr>
              <w:commentReference w:id="13"/>
            </w:r>
            <w:r>
              <w:rPr>
                <w:rFonts w:ascii="標楷體" w:hAnsi="標楷體" w:hint="eastAsia"/>
                <w:b/>
                <w:bCs/>
              </w:rPr>
              <w:t>，組織內部有遠見去做技術保護的動作，同時也讓技術能在專利保護期擁有優勢。</w:t>
            </w:r>
          </w:p>
        </w:tc>
      </w:tr>
      <w:tr w:rsidR="005374CF" w:rsidRPr="00BD5B9D" w14:paraId="4DB9873F" w14:textId="77777777" w:rsidTr="00EB6A01">
        <w:trPr>
          <w:trHeight w:val="299"/>
        </w:trPr>
        <w:tc>
          <w:tcPr>
            <w:tcW w:w="1594" w:type="dxa"/>
            <w:shd w:val="clear" w:color="auto" w:fill="FAF9C9"/>
          </w:tcPr>
          <w:p w14:paraId="57302DEF" w14:textId="77777777" w:rsidR="005374CF" w:rsidRPr="006C45A2" w:rsidRDefault="005374CF" w:rsidP="00EB6A01">
            <w:pPr>
              <w:rPr>
                <w:rFonts w:ascii="標楷體" w:hAnsi="標楷體"/>
                <w:b/>
                <w:bCs/>
              </w:rPr>
            </w:pPr>
          </w:p>
        </w:tc>
        <w:tc>
          <w:tcPr>
            <w:tcW w:w="3073" w:type="dxa"/>
            <w:shd w:val="clear" w:color="auto" w:fill="D9F2D0" w:themeFill="accent6" w:themeFillTint="33"/>
          </w:tcPr>
          <w:p w14:paraId="6E5F071C" w14:textId="77777777" w:rsidR="005374CF" w:rsidRDefault="005374CF" w:rsidP="00EB6A01">
            <w:pPr>
              <w:rPr>
                <w:rFonts w:ascii="標楷體" w:hAnsi="標楷體"/>
              </w:rPr>
            </w:pPr>
          </w:p>
        </w:tc>
        <w:tc>
          <w:tcPr>
            <w:tcW w:w="4610" w:type="dxa"/>
            <w:shd w:val="clear" w:color="auto" w:fill="C1E4F5" w:themeFill="accent1" w:themeFillTint="33"/>
          </w:tcPr>
          <w:p w14:paraId="4EA09C7B" w14:textId="77777777" w:rsidR="005374CF" w:rsidRPr="00896822" w:rsidRDefault="005374CF" w:rsidP="00EB6A01">
            <w:pPr>
              <w:rPr>
                <w:rFonts w:ascii="標楷體" w:hAnsi="標楷體"/>
                <w:b/>
                <w:bCs/>
                <w:color w:val="FF0000"/>
              </w:rPr>
            </w:pPr>
          </w:p>
        </w:tc>
        <w:tc>
          <w:tcPr>
            <w:tcW w:w="4610" w:type="dxa"/>
            <w:shd w:val="clear" w:color="auto" w:fill="F6D6EE"/>
          </w:tcPr>
          <w:p w14:paraId="029FF653" w14:textId="77777777" w:rsidR="005374CF" w:rsidRPr="006C45A2" w:rsidRDefault="005374CF" w:rsidP="005374CF">
            <w:pPr>
              <w:pStyle w:val="a9"/>
              <w:numPr>
                <w:ilvl w:val="0"/>
                <w:numId w:val="17"/>
              </w:numPr>
              <w:rPr>
                <w:rFonts w:ascii="標楷體" w:hAnsi="標楷體"/>
                <w:b/>
                <w:bCs/>
              </w:rPr>
            </w:pPr>
          </w:p>
        </w:tc>
      </w:tr>
      <w:tr w:rsidR="005374CF" w:rsidRPr="00BD5B9D" w14:paraId="3438BB08" w14:textId="77777777" w:rsidTr="00EB6A01">
        <w:tc>
          <w:tcPr>
            <w:tcW w:w="1594" w:type="dxa"/>
            <w:shd w:val="clear" w:color="auto" w:fill="FAF9C9"/>
          </w:tcPr>
          <w:p w14:paraId="61866576" w14:textId="77777777" w:rsidR="005374CF" w:rsidRPr="006C45A2" w:rsidRDefault="005374CF" w:rsidP="00EB6A01">
            <w:pPr>
              <w:rPr>
                <w:rFonts w:ascii="標楷體" w:hAnsi="標楷體"/>
                <w:b/>
                <w:bCs/>
              </w:rPr>
            </w:pPr>
          </w:p>
        </w:tc>
        <w:tc>
          <w:tcPr>
            <w:tcW w:w="3073" w:type="dxa"/>
            <w:shd w:val="clear" w:color="auto" w:fill="D9F2D0" w:themeFill="accent6" w:themeFillTint="33"/>
          </w:tcPr>
          <w:p w14:paraId="7BEF4E15" w14:textId="77777777" w:rsidR="005374CF" w:rsidRDefault="005374CF" w:rsidP="00EB6A01">
            <w:pPr>
              <w:rPr>
                <w:rFonts w:ascii="標楷體" w:hAnsi="標楷體"/>
              </w:rPr>
            </w:pPr>
          </w:p>
        </w:tc>
        <w:tc>
          <w:tcPr>
            <w:tcW w:w="4610" w:type="dxa"/>
            <w:shd w:val="clear" w:color="auto" w:fill="C1E4F5" w:themeFill="accent1" w:themeFillTint="33"/>
          </w:tcPr>
          <w:p w14:paraId="26938340" w14:textId="77777777" w:rsidR="005374CF" w:rsidRPr="00896822" w:rsidRDefault="005374CF" w:rsidP="00EB6A01">
            <w:pPr>
              <w:rPr>
                <w:rFonts w:ascii="標楷體" w:hAnsi="標楷體"/>
                <w:b/>
                <w:bCs/>
                <w:color w:val="FF0000"/>
              </w:rPr>
            </w:pPr>
          </w:p>
        </w:tc>
        <w:tc>
          <w:tcPr>
            <w:tcW w:w="4610" w:type="dxa"/>
            <w:shd w:val="clear" w:color="auto" w:fill="F6D6EE"/>
          </w:tcPr>
          <w:p w14:paraId="041EFF67" w14:textId="77777777" w:rsidR="005374CF" w:rsidRPr="006C45A2" w:rsidRDefault="005374CF" w:rsidP="005374CF">
            <w:pPr>
              <w:pStyle w:val="a9"/>
              <w:numPr>
                <w:ilvl w:val="0"/>
                <w:numId w:val="17"/>
              </w:numPr>
              <w:rPr>
                <w:rFonts w:ascii="標楷體" w:hAnsi="標楷體"/>
                <w:b/>
                <w:bCs/>
              </w:rPr>
            </w:pPr>
          </w:p>
        </w:tc>
      </w:tr>
    </w:tbl>
    <w:p w14:paraId="07960AC2" w14:textId="77777777" w:rsidR="005374CF" w:rsidRDefault="005374CF">
      <w:pPr>
        <w:rPr>
          <w:rFonts w:ascii="標楷體" w:hAnsi="標楷體"/>
        </w:rPr>
      </w:pPr>
    </w:p>
    <w:sectPr w:rsidR="005374CF" w:rsidSect="00147A68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190498 lily" w:date="2024-12-16T19:24:00Z" w:initials="1l">
    <w:p w14:paraId="7F6BE69D" w14:textId="77777777" w:rsidR="005374CF" w:rsidRDefault="005374CF" w:rsidP="005374CF">
      <w:pPr>
        <w:pStyle w:val="af1"/>
      </w:pPr>
      <w:r>
        <w:rPr>
          <w:rStyle w:val="af0"/>
        </w:rPr>
        <w:annotationRef/>
      </w:r>
      <w:r>
        <w:rPr>
          <w:rFonts w:hint="eastAsia"/>
          <w:b/>
          <w:bCs/>
        </w:rPr>
        <w:t>Path (</w:t>
      </w:r>
      <w:r>
        <w:rPr>
          <w:rFonts w:hint="eastAsia"/>
          <w:b/>
          <w:bCs/>
        </w:rPr>
        <w:t>路徑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：企業的發展軌跡</w:t>
      </w:r>
    </w:p>
    <w:p w14:paraId="697B0487" w14:textId="77777777" w:rsidR="005374CF" w:rsidRDefault="005374CF" w:rsidP="005374CF">
      <w:pPr>
        <w:pStyle w:val="af1"/>
        <w:numPr>
          <w:ilvl w:val="0"/>
          <w:numId w:val="6"/>
        </w:numPr>
      </w:pPr>
      <w:r>
        <w:rPr>
          <w:rFonts w:hint="eastAsia"/>
        </w:rPr>
        <w:t>企業現有的能力與定位受到過去選擇和發展歷程的影響（路徑依賴），同時也限制了未來的可能性。</w:t>
      </w:r>
    </w:p>
    <w:p w14:paraId="2F6993AC" w14:textId="77777777" w:rsidR="005374CF" w:rsidRDefault="005374CF" w:rsidP="005374CF">
      <w:pPr>
        <w:pStyle w:val="af1"/>
        <w:numPr>
          <w:ilvl w:val="0"/>
          <w:numId w:val="6"/>
        </w:numPr>
      </w:pPr>
      <w:r>
        <w:rPr>
          <w:rFonts w:hint="eastAsia"/>
        </w:rPr>
        <w:t>路徑還包括企業在特定技術、策略和市場中的積累經驗與機會。</w:t>
      </w:r>
    </w:p>
    <w:p w14:paraId="00530528" w14:textId="77777777" w:rsidR="005374CF" w:rsidRDefault="005374CF" w:rsidP="005374CF">
      <w:pPr>
        <w:pStyle w:val="af1"/>
        <w:numPr>
          <w:ilvl w:val="0"/>
          <w:numId w:val="6"/>
        </w:numPr>
      </w:pPr>
      <w:r>
        <w:rPr>
          <w:rFonts w:hint="eastAsia"/>
          <w:b/>
          <w:bCs/>
        </w:rPr>
        <w:t>關鍵：過去的影響與未來的發展潛力（路徑決定未來的可行選擇）。</w:t>
      </w:r>
    </w:p>
  </w:comment>
  <w:comment w:id="1" w:author="190498 lily" w:date="2024-12-16T19:24:00Z" w:initials="1l">
    <w:p w14:paraId="0BF97094" w14:textId="77777777" w:rsidR="005374CF" w:rsidRDefault="005374CF" w:rsidP="005374CF">
      <w:pPr>
        <w:pStyle w:val="af1"/>
      </w:pPr>
      <w:r>
        <w:rPr>
          <w:rStyle w:val="af0"/>
        </w:rPr>
        <w:annotationRef/>
      </w:r>
      <w:r>
        <w:rPr>
          <w:rFonts w:hint="eastAsia"/>
          <w:b/>
          <w:bCs/>
        </w:rPr>
        <w:t>Process (</w:t>
      </w:r>
      <w:r>
        <w:rPr>
          <w:rFonts w:hint="eastAsia"/>
          <w:b/>
          <w:bCs/>
        </w:rPr>
        <w:t>流程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：組織和管理過程</w:t>
      </w:r>
    </w:p>
    <w:p w14:paraId="7B609536" w14:textId="77777777" w:rsidR="005374CF" w:rsidRDefault="005374CF" w:rsidP="005374CF">
      <w:pPr>
        <w:pStyle w:val="af1"/>
        <w:numPr>
          <w:ilvl w:val="0"/>
          <w:numId w:val="4"/>
        </w:numPr>
      </w:pPr>
      <w:r>
        <w:rPr>
          <w:rFonts w:hint="eastAsia"/>
        </w:rPr>
        <w:t>描述企業內部的運作方式，包括協調（</w:t>
      </w:r>
      <w:r>
        <w:rPr>
          <w:rFonts w:hint="eastAsia"/>
        </w:rPr>
        <w:t>coordination</w:t>
      </w:r>
      <w:r>
        <w:rPr>
          <w:rFonts w:hint="eastAsia"/>
        </w:rPr>
        <w:t>）、整合（</w:t>
      </w:r>
      <w:r>
        <w:rPr>
          <w:rFonts w:hint="eastAsia"/>
        </w:rPr>
        <w:t>integration</w:t>
      </w:r>
      <w:r>
        <w:rPr>
          <w:rFonts w:hint="eastAsia"/>
        </w:rPr>
        <w:t>）、學習（</w:t>
      </w:r>
      <w:r>
        <w:rPr>
          <w:rFonts w:hint="eastAsia"/>
        </w:rPr>
        <w:t>learning</w:t>
      </w:r>
      <w:r>
        <w:rPr>
          <w:rFonts w:hint="eastAsia"/>
        </w:rPr>
        <w:t>）、重組（</w:t>
      </w:r>
      <w:r>
        <w:rPr>
          <w:rFonts w:hint="eastAsia"/>
        </w:rPr>
        <w:t>reconfiguration</w:t>
      </w:r>
      <w:r>
        <w:rPr>
          <w:rFonts w:hint="eastAsia"/>
        </w:rPr>
        <w:t>）等活動。</w:t>
      </w:r>
    </w:p>
    <w:p w14:paraId="434930B8" w14:textId="77777777" w:rsidR="005374CF" w:rsidRDefault="005374CF" w:rsidP="005374CF">
      <w:pPr>
        <w:pStyle w:val="af1"/>
        <w:numPr>
          <w:ilvl w:val="0"/>
          <w:numId w:val="4"/>
        </w:numPr>
      </w:pPr>
      <w:r>
        <w:rPr>
          <w:rFonts w:hint="eastAsia"/>
        </w:rPr>
        <w:t>這些流程決定了企業如何感知機會、抓住機會及進行資源的重新配置。</w:t>
      </w:r>
    </w:p>
    <w:p w14:paraId="69DED3FD" w14:textId="77777777" w:rsidR="005374CF" w:rsidRDefault="005374CF" w:rsidP="005374CF">
      <w:pPr>
        <w:pStyle w:val="af1"/>
        <w:numPr>
          <w:ilvl w:val="0"/>
          <w:numId w:val="4"/>
        </w:numPr>
      </w:pPr>
      <w:r>
        <w:rPr>
          <w:rFonts w:hint="eastAsia"/>
          <w:b/>
          <w:bCs/>
        </w:rPr>
        <w:t>關鍵：做事的方法與效率（內部管理的模式與規範）。</w:t>
      </w:r>
    </w:p>
  </w:comment>
  <w:comment w:id="2" w:author="190498 lily" w:date="2024-12-16T19:24:00Z" w:initials="1l">
    <w:p w14:paraId="24778640" w14:textId="77777777" w:rsidR="005374CF" w:rsidRDefault="005374CF" w:rsidP="005374CF">
      <w:pPr>
        <w:pStyle w:val="af1"/>
      </w:pPr>
      <w:r>
        <w:rPr>
          <w:rStyle w:val="af0"/>
        </w:rPr>
        <w:annotationRef/>
      </w:r>
      <w:r>
        <w:rPr>
          <w:rFonts w:hint="eastAsia"/>
          <w:b/>
          <w:bCs/>
        </w:rPr>
        <w:t>Position (</w:t>
      </w:r>
      <w:r>
        <w:rPr>
          <w:rFonts w:hint="eastAsia"/>
          <w:b/>
          <w:bCs/>
        </w:rPr>
        <w:t>定位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：資產和資源的現狀</w:t>
      </w:r>
    </w:p>
    <w:p w14:paraId="186609F6" w14:textId="77777777" w:rsidR="005374CF" w:rsidRDefault="005374CF" w:rsidP="005374CF">
      <w:pPr>
        <w:pStyle w:val="af1"/>
        <w:numPr>
          <w:ilvl w:val="0"/>
          <w:numId w:val="5"/>
        </w:numPr>
      </w:pPr>
      <w:r>
        <w:rPr>
          <w:rFonts w:hint="eastAsia"/>
        </w:rPr>
        <w:t>指企業所擁有的有形（技術、資金等）和無形資產（商譽、品牌、結構、制度性資產等），以及這些資產的競爭力和稀缺性。</w:t>
      </w:r>
    </w:p>
    <w:p w14:paraId="1D98EB80" w14:textId="77777777" w:rsidR="005374CF" w:rsidRDefault="005374CF" w:rsidP="005374CF">
      <w:pPr>
        <w:pStyle w:val="af1"/>
        <w:numPr>
          <w:ilvl w:val="0"/>
          <w:numId w:val="5"/>
        </w:numPr>
      </w:pPr>
      <w:r>
        <w:rPr>
          <w:rFonts w:hint="eastAsia"/>
        </w:rPr>
        <w:t>定位決定了企業可以如何利用自身資源來應對環境變化。</w:t>
      </w:r>
    </w:p>
    <w:p w14:paraId="0E8F4BC5" w14:textId="77777777" w:rsidR="005374CF" w:rsidRDefault="005374CF" w:rsidP="005374CF">
      <w:pPr>
        <w:pStyle w:val="af1"/>
        <w:numPr>
          <w:ilvl w:val="0"/>
          <w:numId w:val="5"/>
        </w:numPr>
      </w:pPr>
      <w:r>
        <w:rPr>
          <w:rFonts w:hint="eastAsia"/>
          <w:b/>
          <w:bCs/>
        </w:rPr>
        <w:t>關鍵：資源的質量與競爭地位（現在擁有什麼）。</w:t>
      </w:r>
    </w:p>
  </w:comment>
  <w:comment w:id="3" w:author="190498 lily" w:date="2024-12-17T16:34:00Z" w:initials="1l">
    <w:p w14:paraId="006DF99B" w14:textId="77777777" w:rsidR="005374CF" w:rsidRDefault="005374CF" w:rsidP="005374CF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選擇一個什麼樣子的產品來發展其實是非常重要的，要看得很遠。也知道到它未來的一些趨勢，中間還有很多要調整的，隨著市場調整的一些步伐。</w:t>
      </w:r>
    </w:p>
  </w:comment>
  <w:comment w:id="4" w:author="190498 lily" w:date="2024-12-17T15:42:00Z" w:initials="1l">
    <w:p w14:paraId="160D4F9B" w14:textId="77777777" w:rsidR="005374CF" w:rsidRDefault="005374CF" w:rsidP="005374CF">
      <w:pPr>
        <w:pStyle w:val="af1"/>
      </w:pPr>
      <w:r>
        <w:rPr>
          <w:rStyle w:val="af0"/>
        </w:rPr>
        <w:annotationRef/>
      </w:r>
      <w:r>
        <w:rPr>
          <w:rFonts w:hint="eastAsia"/>
          <w:color w:val="FF0000"/>
        </w:rPr>
        <w:t>感謝周副校長的指點</w:t>
      </w:r>
      <w:r>
        <w:rPr>
          <w:rFonts w:hint="eastAsia"/>
        </w:rPr>
        <w:t>，</w:t>
      </w:r>
      <w:r>
        <w:rPr>
          <w:rFonts w:hint="eastAsia"/>
          <w:color w:val="FF0000"/>
        </w:rPr>
        <w:t>確實我們也觀察到很多企業在做數位轉型</w:t>
      </w:r>
      <w:r>
        <w:rPr>
          <w:rFonts w:hint="eastAsia"/>
        </w:rPr>
        <w:t>，不是今天才開始，他們已經做了好久了。引進了各種系統，包括差勤的系統或者</w:t>
      </w:r>
      <w:r>
        <w:rPr>
          <w:rFonts w:hint="eastAsia"/>
        </w:rPr>
        <w:t>ERP</w:t>
      </w:r>
      <w:r>
        <w:rPr>
          <w:rFonts w:hint="eastAsia"/>
        </w:rPr>
        <w:t>的系統，他有其他的一些管理的系統等等。</w:t>
      </w:r>
      <w:r>
        <w:rPr>
          <w:rFonts w:hint="eastAsia"/>
          <w:color w:val="FF0000"/>
        </w:rPr>
        <w:t>但是每個系統的資訊他能不能互相整合、互相利用，能不能得到最大化的價值？其實過去是真的不多的，很多企業都對這一點感到非常的痛苦。</w:t>
      </w:r>
      <w:r>
        <w:rPr>
          <w:rFonts w:hint="eastAsia"/>
        </w:rPr>
        <w:t>有了</w:t>
      </w:r>
      <w:r>
        <w:rPr>
          <w:rFonts w:hint="eastAsia"/>
        </w:rPr>
        <w:t>team+</w:t>
      </w:r>
      <w:r>
        <w:rPr>
          <w:rFonts w:hint="eastAsia"/>
        </w:rPr>
        <w:t>之後，我們把自己就可以</w:t>
      </w:r>
      <w:r>
        <w:rPr>
          <w:rFonts w:hint="eastAsia"/>
          <w:color w:val="FF0000"/>
        </w:rPr>
        <w:t>定位成串聯這些資訊孤島的一個平臺、一個溝通管道</w:t>
      </w:r>
      <w:r>
        <w:rPr>
          <w:rFonts w:hint="eastAsia"/>
        </w:rPr>
        <w:t>，讓這些本來單獨獨立的資訊它就發揮到最大的價值。</w:t>
      </w:r>
    </w:p>
  </w:comment>
  <w:comment w:id="5" w:author="190498 lily" w:date="2024-12-17T16:32:00Z" w:initials="1l">
    <w:p w14:paraId="17B3ABCE" w14:textId="77777777" w:rsidR="005374CF" w:rsidRDefault="005374CF" w:rsidP="005374CF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最大的好處是在轉型的過程中最難建立的是什麼，是文化，是一種怎麼樣數位工作的文化。工具容易取得，但是這個文化怎麼建立？</w:t>
      </w:r>
      <w:r>
        <w:rPr>
          <w:rFonts w:hint="eastAsia"/>
        </w:rPr>
        <w:t>team+</w:t>
      </w:r>
      <w:r>
        <w:rPr>
          <w:rFonts w:hint="eastAsia"/>
        </w:rPr>
        <w:t>就從溝通中幫他們把數位文化能夠用輕鬆、方便，不要再花很多功夫學習的方式就讓他們建立起來了，員工的排斥度就少了。</w:t>
      </w:r>
    </w:p>
  </w:comment>
  <w:comment w:id="6" w:author="190498 lily" w:date="2024-12-17T16:39:00Z" w:initials="1l">
    <w:p w14:paraId="62D2A92E" w14:textId="77777777" w:rsidR="005374CF" w:rsidRDefault="005374CF" w:rsidP="005374CF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我們佔據了一個特別好的位置，就是其他的其他的我們看到的相類似的平臺，不</w:t>
      </w:r>
      <w:r>
        <w:rPr>
          <w:rFonts w:hint="eastAsia"/>
          <w:b/>
          <w:bCs/>
          <w:color w:val="FF0000"/>
        </w:rPr>
        <w:t>管是叫做可能叫做大陸有微信、有釘釘、美國有</w:t>
      </w:r>
      <w:r>
        <w:rPr>
          <w:rFonts w:hint="eastAsia"/>
          <w:b/>
          <w:bCs/>
          <w:color w:val="FF0000"/>
        </w:rPr>
        <w:t>slack</w:t>
      </w:r>
      <w:r>
        <w:rPr>
          <w:rFonts w:hint="eastAsia"/>
          <w:b/>
          <w:bCs/>
          <w:color w:val="FF0000"/>
        </w:rPr>
        <w:t>、有</w:t>
      </w:r>
      <w:r>
        <w:rPr>
          <w:rFonts w:hint="eastAsia"/>
          <w:b/>
          <w:bCs/>
          <w:color w:val="FF0000"/>
        </w:rPr>
        <w:t>teams</w:t>
      </w:r>
      <w:r>
        <w:rPr>
          <w:rFonts w:hint="eastAsia"/>
          <w:b/>
          <w:bCs/>
          <w:color w:val="FF0000"/>
        </w:rPr>
        <w:t>等等，他們都還是在用屬於比較公有雲的平臺</w:t>
      </w:r>
      <w:r>
        <w:rPr>
          <w:rFonts w:hint="eastAsia"/>
        </w:rPr>
        <w:t>。</w:t>
      </w:r>
      <w:r>
        <w:rPr>
          <w:rFonts w:hint="eastAsia"/>
          <w:b/>
          <w:bCs/>
          <w:color w:val="FF0000"/>
        </w:rPr>
        <w:t>只有</w:t>
      </w:r>
      <w:r>
        <w:rPr>
          <w:rFonts w:hint="eastAsia"/>
          <w:b/>
          <w:bCs/>
          <w:color w:val="FF0000"/>
        </w:rPr>
        <w:t>team+</w:t>
      </w:r>
      <w:r>
        <w:rPr>
          <w:rFonts w:hint="eastAsia"/>
          <w:b/>
          <w:bCs/>
          <w:color w:val="FF0000"/>
        </w:rPr>
        <w:t>只是一開始就以私有雲的概念去設計。</w:t>
      </w:r>
      <w:r>
        <w:rPr>
          <w:rFonts w:hint="eastAsia"/>
        </w:rPr>
        <w:t>當然如果客戶他本身他沒有足夠的、適當的條件去管理他的平臺，它仍然可以委託我們幫他管理。那等於是一個做我們幫他管理上好像公有雲，但其實是他一個專屬的概念。這個部分其實是</w:t>
      </w:r>
      <w:r>
        <w:rPr>
          <w:rFonts w:hint="eastAsia"/>
        </w:rPr>
        <w:t>team+</w:t>
      </w:r>
      <w:r>
        <w:rPr>
          <w:rFonts w:hint="eastAsia"/>
        </w:rPr>
        <w:t>現在我們在跟客戶互動的時候，</w:t>
      </w:r>
      <w:r>
        <w:rPr>
          <w:rFonts w:hint="eastAsia"/>
          <w:b/>
          <w:bCs/>
          <w:color w:val="FF0000"/>
        </w:rPr>
        <w:t>發現最有利的就是我們百分之百是可以符合客戶，如果想要私有雲，它是可以實現這樣子的一個他的一個需求。</w:t>
      </w:r>
    </w:p>
  </w:comment>
  <w:comment w:id="7" w:author="190498 lily" w:date="2024-12-17T17:09:00Z" w:initials="1l">
    <w:p w14:paraId="46B139C4" w14:textId="77777777" w:rsidR="005374CF" w:rsidRDefault="005374CF" w:rsidP="005374CF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企業的資料要讓員工在哪裡問？如果他是當然他就如果沒有</w:t>
      </w:r>
      <w:r>
        <w:rPr>
          <w:rFonts w:hint="eastAsia"/>
        </w:rPr>
        <w:t>team+</w:t>
      </w:r>
      <w:r>
        <w:rPr>
          <w:rFonts w:hint="eastAsia"/>
        </w:rPr>
        <w:t>的話，他就可能</w:t>
      </w:r>
      <w:r>
        <w:rPr>
          <w:rFonts w:hint="eastAsia"/>
        </w:rPr>
        <w:t>ERP</w:t>
      </w:r>
      <w:r>
        <w:rPr>
          <w:rFonts w:hint="eastAsia"/>
        </w:rPr>
        <w:t>就在</w:t>
      </w:r>
      <w:r>
        <w:rPr>
          <w:rFonts w:hint="eastAsia"/>
        </w:rPr>
        <w:t>ERP</w:t>
      </w:r>
      <w:r>
        <w:rPr>
          <w:rFonts w:hint="eastAsia"/>
        </w:rPr>
        <w:t>系統裡問，這個差勤系統就在差勤系統裡問，可是員工就不方便，剛好</w:t>
      </w:r>
      <w:r>
        <w:rPr>
          <w:rFonts w:hint="eastAsia"/>
        </w:rPr>
        <w:t>team+</w:t>
      </w:r>
      <w:r>
        <w:rPr>
          <w:rFonts w:hint="eastAsia"/>
        </w:rPr>
        <w:t>，就可以幫助企業把他機密的資料，這些準備讓</w:t>
      </w:r>
      <w:r>
        <w:rPr>
          <w:rFonts w:hint="eastAsia"/>
        </w:rPr>
        <w:t>ai</w:t>
      </w:r>
      <w:r>
        <w:rPr>
          <w:rFonts w:hint="eastAsia"/>
        </w:rPr>
        <w:t>跟他的員工互動的資料，在</w:t>
      </w:r>
      <w:r>
        <w:rPr>
          <w:rFonts w:hint="eastAsia"/>
        </w:rPr>
        <w:t>team+</w:t>
      </w:r>
      <w:r>
        <w:rPr>
          <w:rFonts w:hint="eastAsia"/>
        </w:rPr>
        <w:t>這個軌道上面、</w:t>
      </w:r>
      <w:r>
        <w:rPr>
          <w:rFonts w:hint="eastAsia"/>
        </w:rPr>
        <w:t>team+</w:t>
      </w:r>
      <w:r>
        <w:rPr>
          <w:rFonts w:hint="eastAsia"/>
        </w:rPr>
        <w:t>平臺上面，他們就可以交流起來。所以不瞞大家講，其實這</w:t>
      </w:r>
      <w:r>
        <w:rPr>
          <w:rFonts w:hint="eastAsia"/>
        </w:rPr>
        <w:t>1</w:t>
      </w:r>
      <w:r>
        <w:rPr>
          <w:rFonts w:hint="eastAsia"/>
        </w:rPr>
        <w:t>年左右，尤其是黃仁勳來了臺灣之後，我們有非常多資訊軟體的同業跑來找我們，因為他們在做</w:t>
      </w:r>
      <w:r>
        <w:rPr>
          <w:rFonts w:hint="eastAsia"/>
        </w:rPr>
        <w:t>CRM</w:t>
      </w:r>
      <w:r>
        <w:rPr>
          <w:rFonts w:hint="eastAsia"/>
        </w:rPr>
        <w:t>，或者他在做一些其他的系統，他也希望把</w:t>
      </w:r>
      <w:r>
        <w:rPr>
          <w:rFonts w:hint="eastAsia"/>
        </w:rPr>
        <w:t>team+</w:t>
      </w:r>
      <w:r>
        <w:rPr>
          <w:rFonts w:hint="eastAsia"/>
        </w:rPr>
        <w:t>一起導進去，可以讓他們做的</w:t>
      </w:r>
      <w:r>
        <w:rPr>
          <w:rFonts w:hint="eastAsia"/>
        </w:rPr>
        <w:t>ai</w:t>
      </w:r>
      <w:r>
        <w:rPr>
          <w:rFonts w:hint="eastAsia"/>
        </w:rPr>
        <w:t>就在這些上面可以跑。</w:t>
      </w:r>
    </w:p>
  </w:comment>
  <w:comment w:id="8" w:author="190498 lily" w:date="2024-12-17T17:13:00Z" w:initials="1l">
    <w:p w14:paraId="1801F384" w14:textId="77777777" w:rsidR="005374CF" w:rsidRDefault="005374CF" w:rsidP="005374CF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第二個他們的什麼就是永續對不對？永續也是，其實</w:t>
      </w:r>
      <w:r>
        <w:rPr>
          <w:rFonts w:hint="eastAsia"/>
        </w:rPr>
        <w:t>team+</w:t>
      </w:r>
      <w:r>
        <w:rPr>
          <w:rFonts w:hint="eastAsia"/>
        </w:rPr>
        <w:t>剛剛好永續，在聯合國的</w:t>
      </w:r>
      <w:r>
        <w:rPr>
          <w:rFonts w:hint="eastAsia"/>
        </w:rPr>
        <w:t>17</w:t>
      </w:r>
      <w:r>
        <w:rPr>
          <w:rFonts w:hint="eastAsia"/>
        </w:rPr>
        <w:t>項永續發展的指標當中，有</w:t>
      </w:r>
      <w:r>
        <w:rPr>
          <w:rFonts w:hint="eastAsia"/>
        </w:rPr>
        <w:t>9</w:t>
      </w:r>
      <w:r>
        <w:rPr>
          <w:rFonts w:hint="eastAsia"/>
        </w:rPr>
        <w:t>項是直接跟</w:t>
      </w:r>
      <w:r>
        <w:rPr>
          <w:rFonts w:hint="eastAsia"/>
        </w:rPr>
        <w:t>team+</w:t>
      </w:r>
      <w:r>
        <w:rPr>
          <w:rFonts w:hint="eastAsia"/>
        </w:rPr>
        <w:t>都可以相關的，運用</w:t>
      </w:r>
      <w:r>
        <w:rPr>
          <w:rFonts w:hint="eastAsia"/>
        </w:rPr>
        <w:t>team+</w:t>
      </w:r>
      <w:r>
        <w:rPr>
          <w:rFonts w:hint="eastAsia"/>
        </w:rPr>
        <w:t>可以支持到企業的永續發展的。</w:t>
      </w:r>
    </w:p>
  </w:comment>
  <w:comment w:id="9" w:author="190498 lily" w:date="2024-12-17T17:16:00Z" w:initials="1l">
    <w:p w14:paraId="1DE7C43B" w14:textId="77777777" w:rsidR="005374CF" w:rsidRDefault="005374CF" w:rsidP="005374CF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這邊先向各位透露，我們對外界還沒有透露太多。好，就我們的第三箭其實是我們的前兩個產品，就是</w:t>
      </w:r>
      <w:r>
        <w:rPr>
          <w:rFonts w:hint="eastAsia"/>
        </w:rPr>
        <w:t>EVERY8D</w:t>
      </w:r>
      <w:r>
        <w:rPr>
          <w:rFonts w:hint="eastAsia"/>
        </w:rPr>
        <w:t>跟</w:t>
      </w:r>
      <w:r>
        <w:rPr>
          <w:rFonts w:hint="eastAsia"/>
        </w:rPr>
        <w:t>team+</w:t>
      </w:r>
      <w:r>
        <w:rPr>
          <w:rFonts w:hint="eastAsia"/>
        </w:rPr>
        <w:t>這兩個產品它的技術的一個整合，他的服務跟他的技術的一個整合，我們把它先命名為互動回覆簡訊，將來他應該還會再有更有利的名字跑出來。</w:t>
      </w:r>
    </w:p>
    <w:p w14:paraId="5F5FC487" w14:textId="77777777" w:rsidR="005374CF" w:rsidRDefault="005374CF" w:rsidP="005374CF">
      <w:pPr>
        <w:pStyle w:val="af1"/>
      </w:pPr>
      <w:r>
        <w:br/>
      </w:r>
    </w:p>
  </w:comment>
  <w:comment w:id="10" w:author="190498 lily" w:date="2024-12-17T17:21:00Z" w:initials="1l">
    <w:p w14:paraId="7803589D" w14:textId="77777777" w:rsidR="005374CF" w:rsidRDefault="005374CF" w:rsidP="005374CF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其實我們都觀察到，簡訊是目前我們的客戶，即使他有</w:t>
      </w:r>
      <w:r>
        <w:rPr>
          <w:rFonts w:hint="eastAsia"/>
        </w:rPr>
        <w:t>LINE</w:t>
      </w:r>
      <w:r>
        <w:rPr>
          <w:rFonts w:hint="eastAsia"/>
        </w:rPr>
        <w:t>官方賬號或者有其他的</w:t>
      </w:r>
      <w:r>
        <w:rPr>
          <w:rFonts w:hint="eastAsia"/>
        </w:rPr>
        <w:t>FB</w:t>
      </w:r>
      <w:r>
        <w:rPr>
          <w:rFonts w:hint="eastAsia"/>
        </w:rPr>
        <w:t>的粉絲頁等等之類的，他都不能捨棄的工具，因為他沒有辦法用這些社群軟體去掌握住他每一個會員。可是手機號碼是會員最願意分享給這個企業的，最願意的就是手機號碼，大家去全家便利商店是不是他結完帳後是不是會員報手機，</w:t>
      </w:r>
    </w:p>
  </w:comment>
  <w:comment w:id="11" w:author="190498 lily" w:date="2024-12-17T17:34:00Z" w:initials="1l">
    <w:p w14:paraId="336B7C9E" w14:textId="77777777" w:rsidR="005374CF" w:rsidRDefault="005374CF" w:rsidP="005374CF">
      <w:pPr>
        <w:pStyle w:val="af1"/>
      </w:pPr>
      <w:r>
        <w:rPr>
          <w:rStyle w:val="af0"/>
        </w:rPr>
        <w:annotationRef/>
      </w:r>
      <w:r>
        <w:rPr>
          <w:rFonts w:hint="eastAsia"/>
          <w:color w:val="000000"/>
        </w:rPr>
        <w:t>我們能夠我們磨這第三箭也是因為我們累積了非常多的專利技術，在這</w:t>
      </w:r>
      <w:r>
        <w:rPr>
          <w:rFonts w:hint="eastAsia"/>
          <w:color w:val="000000"/>
        </w:rPr>
        <w:t>20</w:t>
      </w:r>
      <w:r>
        <w:rPr>
          <w:rFonts w:hint="eastAsia"/>
          <w:color w:val="000000"/>
        </w:rPr>
        <w:t>年間。只有這個互動回覆簡訊它就用了我們專利技術當中超過</w:t>
      </w:r>
      <w:r>
        <w:rPr>
          <w:rFonts w:hint="eastAsia"/>
          <w:color w:val="000000"/>
        </w:rPr>
        <w:t>15</w:t>
      </w:r>
      <w:r>
        <w:rPr>
          <w:rFonts w:hint="eastAsia"/>
          <w:color w:val="000000"/>
        </w:rPr>
        <w:t>項。</w:t>
      </w:r>
    </w:p>
  </w:comment>
  <w:comment w:id="12" w:author="190498 lily" w:date="2024-12-17T17:31:00Z" w:initials="1l">
    <w:p w14:paraId="3D987D5C" w14:textId="77777777" w:rsidR="005374CF" w:rsidRDefault="005374CF" w:rsidP="005374CF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互動和簡訊是什麼樣子？其實它就是從一通簡訊出發，然後帶一個專屬的連結，這個專屬的連結是根據每一個會員都不同的，每個會員都可以有專屬連結，會員只要點選這個連結，就跟這個企業成為了組成的一個聊天室，就可以在聊天室裡面進行很像他在社群媒體上面的溝通，可以傳送文字、檔案、圖片、影片這些都沒有問題。這樣子的過程中，只有這通簡訊是要費用的，其他是網路上的行為，對客戶來說它又是一個節費的一個效果。</w:t>
      </w:r>
    </w:p>
  </w:comment>
  <w:comment w:id="13" w:author="190498 lily" w:date="2024-12-17T17:34:00Z" w:initials="1l">
    <w:p w14:paraId="1E0E0299" w14:textId="77777777" w:rsidR="005374CF" w:rsidRDefault="005374CF" w:rsidP="005374CF">
      <w:pPr>
        <w:pStyle w:val="af1"/>
      </w:pPr>
      <w:r>
        <w:rPr>
          <w:rStyle w:val="af0"/>
        </w:rPr>
        <w:annotationRef/>
      </w:r>
      <w:r>
        <w:rPr>
          <w:rFonts w:hint="eastAsia"/>
          <w:color w:val="000000"/>
        </w:rPr>
        <w:t>我們能夠我們磨這第三箭也是因為我們累積了非常多的專利技術，在這</w:t>
      </w:r>
      <w:r>
        <w:rPr>
          <w:rFonts w:hint="eastAsia"/>
          <w:color w:val="000000"/>
        </w:rPr>
        <w:t>20</w:t>
      </w:r>
      <w:r>
        <w:rPr>
          <w:rFonts w:hint="eastAsia"/>
          <w:color w:val="000000"/>
        </w:rPr>
        <w:t>年間。只有這個互動回覆簡訊它就用了我們專利技術當中超過</w:t>
      </w:r>
      <w:r>
        <w:rPr>
          <w:rFonts w:hint="eastAsia"/>
          <w:color w:val="000000"/>
        </w:rPr>
        <w:t>15</w:t>
      </w:r>
      <w:r>
        <w:rPr>
          <w:rFonts w:hint="eastAsia"/>
          <w:color w:val="000000"/>
        </w:rPr>
        <w:t>項。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530528" w15:done="0"/>
  <w15:commentEx w15:paraId="69DED3FD" w15:done="0"/>
  <w15:commentEx w15:paraId="0E8F4BC5" w15:done="0"/>
  <w15:commentEx w15:paraId="006DF99B" w15:done="0"/>
  <w15:commentEx w15:paraId="160D4F9B" w15:done="0"/>
  <w15:commentEx w15:paraId="17B3ABCE" w15:done="0"/>
  <w15:commentEx w15:paraId="62D2A92E" w15:done="0"/>
  <w15:commentEx w15:paraId="46B139C4" w15:done="0"/>
  <w15:commentEx w15:paraId="1801F384" w15:done="0"/>
  <w15:commentEx w15:paraId="5F5FC487" w15:done="0"/>
  <w15:commentEx w15:paraId="7803589D" w15:done="0"/>
  <w15:commentEx w15:paraId="336B7C9E" w15:done="0"/>
  <w15:commentEx w15:paraId="3D987D5C" w15:done="0"/>
  <w15:commentEx w15:paraId="1E0E02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A4B83F2" w16cex:dateUtc="2024-12-16T11:24:00Z"/>
  <w16cex:commentExtensible w16cex:durableId="3E072C45" w16cex:dateUtc="2024-12-16T11:24:00Z"/>
  <w16cex:commentExtensible w16cex:durableId="5AE24388" w16cex:dateUtc="2024-12-16T11:24:00Z"/>
  <w16cex:commentExtensible w16cex:durableId="55A7A0DA" w16cex:dateUtc="2024-12-17T08:34:00Z"/>
  <w16cex:commentExtensible w16cex:durableId="230BA288" w16cex:dateUtc="2024-12-17T07:42:00Z"/>
  <w16cex:commentExtensible w16cex:durableId="4FFFD35A" w16cex:dateUtc="2024-12-17T08:32:00Z"/>
  <w16cex:commentExtensible w16cex:durableId="5F44675B" w16cex:dateUtc="2024-12-17T08:39:00Z"/>
  <w16cex:commentExtensible w16cex:durableId="6752A5F0" w16cex:dateUtc="2024-12-17T09:09:00Z"/>
  <w16cex:commentExtensible w16cex:durableId="7C3485AA" w16cex:dateUtc="2024-12-17T09:13:00Z"/>
  <w16cex:commentExtensible w16cex:durableId="4DF2B826" w16cex:dateUtc="2024-12-17T09:16:00Z"/>
  <w16cex:commentExtensible w16cex:durableId="021DF139" w16cex:dateUtc="2024-12-17T09:21:00Z"/>
  <w16cex:commentExtensible w16cex:durableId="34E137FF" w16cex:dateUtc="2024-12-17T09:34:00Z"/>
  <w16cex:commentExtensible w16cex:durableId="3BB59103" w16cex:dateUtc="2024-12-17T09:31:00Z"/>
  <w16cex:commentExtensible w16cex:durableId="5FF76349" w16cex:dateUtc="2024-12-17T0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530528" w16cid:durableId="2A4B83F2"/>
  <w16cid:commentId w16cid:paraId="69DED3FD" w16cid:durableId="3E072C45"/>
  <w16cid:commentId w16cid:paraId="0E8F4BC5" w16cid:durableId="5AE24388"/>
  <w16cid:commentId w16cid:paraId="006DF99B" w16cid:durableId="55A7A0DA"/>
  <w16cid:commentId w16cid:paraId="160D4F9B" w16cid:durableId="230BA288"/>
  <w16cid:commentId w16cid:paraId="17B3ABCE" w16cid:durableId="4FFFD35A"/>
  <w16cid:commentId w16cid:paraId="62D2A92E" w16cid:durableId="5F44675B"/>
  <w16cid:commentId w16cid:paraId="46B139C4" w16cid:durableId="6752A5F0"/>
  <w16cid:commentId w16cid:paraId="1801F384" w16cid:durableId="7C3485AA"/>
  <w16cid:commentId w16cid:paraId="5F5FC487" w16cid:durableId="4DF2B826"/>
  <w16cid:commentId w16cid:paraId="7803589D" w16cid:durableId="021DF139"/>
  <w16cid:commentId w16cid:paraId="336B7C9E" w16cid:durableId="34E137FF"/>
  <w16cid:commentId w16cid:paraId="3D987D5C" w16cid:durableId="3BB59103"/>
  <w16cid:commentId w16cid:paraId="1E0E0299" w16cid:durableId="5FF763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7A643" w14:textId="77777777" w:rsidR="008B3711" w:rsidRDefault="008B3711" w:rsidP="0002599A">
      <w:pPr>
        <w:spacing w:after="0" w:line="240" w:lineRule="auto"/>
      </w:pPr>
      <w:r>
        <w:separator/>
      </w:r>
    </w:p>
  </w:endnote>
  <w:endnote w:type="continuationSeparator" w:id="0">
    <w:p w14:paraId="00823D9D" w14:textId="77777777" w:rsidR="008B3711" w:rsidRDefault="008B3711" w:rsidP="00025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15E8E" w14:textId="77777777" w:rsidR="008B3711" w:rsidRDefault="008B3711" w:rsidP="0002599A">
      <w:pPr>
        <w:spacing w:after="0" w:line="240" w:lineRule="auto"/>
      </w:pPr>
      <w:r>
        <w:separator/>
      </w:r>
    </w:p>
  </w:footnote>
  <w:footnote w:type="continuationSeparator" w:id="0">
    <w:p w14:paraId="78B2899A" w14:textId="77777777" w:rsidR="008B3711" w:rsidRDefault="008B3711" w:rsidP="00025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B0305"/>
    <w:multiLevelType w:val="hybridMultilevel"/>
    <w:tmpl w:val="1BA293D0"/>
    <w:lvl w:ilvl="0" w:tplc="0BC62CD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5F4A1F9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D21ADDB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327ABBF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C598DBB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1A9EA5E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B7D01C4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E75AF4B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84D0AE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" w15:restartNumberingAfterBreak="0">
    <w:nsid w:val="06C01E4A"/>
    <w:multiLevelType w:val="hybridMultilevel"/>
    <w:tmpl w:val="E5B844C0"/>
    <w:lvl w:ilvl="0" w:tplc="BAF26D3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B12795"/>
    <w:multiLevelType w:val="multilevel"/>
    <w:tmpl w:val="659C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15B02"/>
    <w:multiLevelType w:val="hybridMultilevel"/>
    <w:tmpl w:val="A204DEF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E624401"/>
    <w:multiLevelType w:val="hybridMultilevel"/>
    <w:tmpl w:val="2938C2D6"/>
    <w:lvl w:ilvl="0" w:tplc="1BDABBF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716A817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A6EE8A2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0AB2976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598222B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5EBCAF7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1C7891A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0B168BD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DF20565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5" w15:restartNumberingAfterBreak="0">
    <w:nsid w:val="1FD73FC2"/>
    <w:multiLevelType w:val="hybridMultilevel"/>
    <w:tmpl w:val="05DC39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0608D0"/>
    <w:multiLevelType w:val="hybridMultilevel"/>
    <w:tmpl w:val="CC7422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3BF0FAF"/>
    <w:multiLevelType w:val="hybridMultilevel"/>
    <w:tmpl w:val="CF56AF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D1B326E"/>
    <w:multiLevelType w:val="multilevel"/>
    <w:tmpl w:val="BD5C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077C4"/>
    <w:multiLevelType w:val="hybridMultilevel"/>
    <w:tmpl w:val="488C87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5680A6D"/>
    <w:multiLevelType w:val="hybridMultilevel"/>
    <w:tmpl w:val="3F4C92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D0C4771"/>
    <w:multiLevelType w:val="hybridMultilevel"/>
    <w:tmpl w:val="9DA674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9EA6A82"/>
    <w:multiLevelType w:val="hybridMultilevel"/>
    <w:tmpl w:val="7E588D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EF722BF"/>
    <w:multiLevelType w:val="hybridMultilevel"/>
    <w:tmpl w:val="3B048C5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0E35837"/>
    <w:multiLevelType w:val="hybridMultilevel"/>
    <w:tmpl w:val="F53A3C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6622DD4"/>
    <w:multiLevelType w:val="hybridMultilevel"/>
    <w:tmpl w:val="A6407308"/>
    <w:lvl w:ilvl="0" w:tplc="8846910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B33A696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8D0EFB3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29A059D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4D926C9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9F8AFE4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C188F1D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71762CD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27CC486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6" w15:restartNumberingAfterBreak="0">
    <w:nsid w:val="654D7B4F"/>
    <w:multiLevelType w:val="hybridMultilevel"/>
    <w:tmpl w:val="9EB87C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EF60D9"/>
    <w:multiLevelType w:val="hybridMultilevel"/>
    <w:tmpl w:val="60005D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DB4585D"/>
    <w:multiLevelType w:val="hybridMultilevel"/>
    <w:tmpl w:val="884AE0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A1C6891"/>
    <w:multiLevelType w:val="multilevel"/>
    <w:tmpl w:val="C302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6B76CA"/>
    <w:multiLevelType w:val="hybridMultilevel"/>
    <w:tmpl w:val="C80030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14983968">
    <w:abstractNumId w:val="2"/>
  </w:num>
  <w:num w:numId="2" w16cid:durableId="187567544">
    <w:abstractNumId w:val="8"/>
  </w:num>
  <w:num w:numId="3" w16cid:durableId="274753365">
    <w:abstractNumId w:val="19"/>
  </w:num>
  <w:num w:numId="4" w16cid:durableId="1541481100">
    <w:abstractNumId w:val="4"/>
  </w:num>
  <w:num w:numId="5" w16cid:durableId="263340289">
    <w:abstractNumId w:val="15"/>
  </w:num>
  <w:num w:numId="6" w16cid:durableId="69618314">
    <w:abstractNumId w:val="0"/>
  </w:num>
  <w:num w:numId="7" w16cid:durableId="2111268433">
    <w:abstractNumId w:val="17"/>
  </w:num>
  <w:num w:numId="8" w16cid:durableId="676661660">
    <w:abstractNumId w:val="16"/>
  </w:num>
  <w:num w:numId="9" w16cid:durableId="1408845722">
    <w:abstractNumId w:val="9"/>
  </w:num>
  <w:num w:numId="10" w16cid:durableId="1704669884">
    <w:abstractNumId w:val="7"/>
  </w:num>
  <w:num w:numId="11" w16cid:durableId="1772123575">
    <w:abstractNumId w:val="13"/>
  </w:num>
  <w:num w:numId="12" w16cid:durableId="1612980413">
    <w:abstractNumId w:val="5"/>
  </w:num>
  <w:num w:numId="13" w16cid:durableId="550773982">
    <w:abstractNumId w:val="1"/>
  </w:num>
  <w:num w:numId="14" w16cid:durableId="1577281272">
    <w:abstractNumId w:val="3"/>
  </w:num>
  <w:num w:numId="15" w16cid:durableId="2138450517">
    <w:abstractNumId w:val="11"/>
  </w:num>
  <w:num w:numId="16" w16cid:durableId="2067294684">
    <w:abstractNumId w:val="18"/>
  </w:num>
  <w:num w:numId="17" w16cid:durableId="1705397467">
    <w:abstractNumId w:val="6"/>
  </w:num>
  <w:num w:numId="18" w16cid:durableId="1643778504">
    <w:abstractNumId w:val="14"/>
  </w:num>
  <w:num w:numId="19" w16cid:durableId="2041739878">
    <w:abstractNumId w:val="20"/>
  </w:num>
  <w:num w:numId="20" w16cid:durableId="1396775564">
    <w:abstractNumId w:val="10"/>
  </w:num>
  <w:num w:numId="21" w16cid:durableId="1176918156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190498 lily">
    <w15:presenceInfo w15:providerId="Windows Live" w15:userId="b1bb8250cb1a9e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34"/>
    <w:rsid w:val="00002EE7"/>
    <w:rsid w:val="00003363"/>
    <w:rsid w:val="0002599A"/>
    <w:rsid w:val="0003798C"/>
    <w:rsid w:val="000869CB"/>
    <w:rsid w:val="000A00BD"/>
    <w:rsid w:val="000C7681"/>
    <w:rsid w:val="0010657D"/>
    <w:rsid w:val="00106F8A"/>
    <w:rsid w:val="001266DD"/>
    <w:rsid w:val="0014255D"/>
    <w:rsid w:val="00142630"/>
    <w:rsid w:val="00147A68"/>
    <w:rsid w:val="0018026B"/>
    <w:rsid w:val="0019102E"/>
    <w:rsid w:val="001C1005"/>
    <w:rsid w:val="001D254E"/>
    <w:rsid w:val="001D3B02"/>
    <w:rsid w:val="002030E7"/>
    <w:rsid w:val="00204411"/>
    <w:rsid w:val="00220485"/>
    <w:rsid w:val="002411B6"/>
    <w:rsid w:val="00241B87"/>
    <w:rsid w:val="002641AB"/>
    <w:rsid w:val="00271277"/>
    <w:rsid w:val="00292307"/>
    <w:rsid w:val="002B2AA2"/>
    <w:rsid w:val="002C73FD"/>
    <w:rsid w:val="002D0A2E"/>
    <w:rsid w:val="00304820"/>
    <w:rsid w:val="00312BB9"/>
    <w:rsid w:val="00347230"/>
    <w:rsid w:val="00364A50"/>
    <w:rsid w:val="00393CDC"/>
    <w:rsid w:val="003B01D1"/>
    <w:rsid w:val="003B689B"/>
    <w:rsid w:val="003C5F8E"/>
    <w:rsid w:val="003E28CD"/>
    <w:rsid w:val="003E3F07"/>
    <w:rsid w:val="0040215D"/>
    <w:rsid w:val="00412509"/>
    <w:rsid w:val="00414814"/>
    <w:rsid w:val="00421C3E"/>
    <w:rsid w:val="00424172"/>
    <w:rsid w:val="00430C64"/>
    <w:rsid w:val="00463EBF"/>
    <w:rsid w:val="004838EC"/>
    <w:rsid w:val="004A0E43"/>
    <w:rsid w:val="004A37EE"/>
    <w:rsid w:val="004B6E8B"/>
    <w:rsid w:val="00503E1A"/>
    <w:rsid w:val="00533B92"/>
    <w:rsid w:val="00534145"/>
    <w:rsid w:val="005374CF"/>
    <w:rsid w:val="00543320"/>
    <w:rsid w:val="00593D06"/>
    <w:rsid w:val="005B1683"/>
    <w:rsid w:val="005B582A"/>
    <w:rsid w:val="006567D1"/>
    <w:rsid w:val="006630D1"/>
    <w:rsid w:val="00667530"/>
    <w:rsid w:val="00667A54"/>
    <w:rsid w:val="006954A2"/>
    <w:rsid w:val="006C45A2"/>
    <w:rsid w:val="006D36C1"/>
    <w:rsid w:val="006E5C9C"/>
    <w:rsid w:val="007113A3"/>
    <w:rsid w:val="00711E37"/>
    <w:rsid w:val="00714237"/>
    <w:rsid w:val="00716C1E"/>
    <w:rsid w:val="00725095"/>
    <w:rsid w:val="007336FD"/>
    <w:rsid w:val="007443A4"/>
    <w:rsid w:val="00770681"/>
    <w:rsid w:val="007903B5"/>
    <w:rsid w:val="007A017F"/>
    <w:rsid w:val="007D65F4"/>
    <w:rsid w:val="007E6B89"/>
    <w:rsid w:val="00825B2A"/>
    <w:rsid w:val="00843E1F"/>
    <w:rsid w:val="00847D6B"/>
    <w:rsid w:val="00852034"/>
    <w:rsid w:val="00862680"/>
    <w:rsid w:val="008744E4"/>
    <w:rsid w:val="00896822"/>
    <w:rsid w:val="008B3711"/>
    <w:rsid w:val="008C20FB"/>
    <w:rsid w:val="008C214D"/>
    <w:rsid w:val="008C24FF"/>
    <w:rsid w:val="00903BA5"/>
    <w:rsid w:val="00913EE3"/>
    <w:rsid w:val="0093001D"/>
    <w:rsid w:val="009542CB"/>
    <w:rsid w:val="009702D5"/>
    <w:rsid w:val="00971D61"/>
    <w:rsid w:val="00984385"/>
    <w:rsid w:val="009A1CA8"/>
    <w:rsid w:val="009B3BDE"/>
    <w:rsid w:val="009E6E33"/>
    <w:rsid w:val="009E6E81"/>
    <w:rsid w:val="00A25384"/>
    <w:rsid w:val="00A2768D"/>
    <w:rsid w:val="00A34AC0"/>
    <w:rsid w:val="00A51AE0"/>
    <w:rsid w:val="00A8610A"/>
    <w:rsid w:val="00AA455F"/>
    <w:rsid w:val="00AA4EEA"/>
    <w:rsid w:val="00AC46FB"/>
    <w:rsid w:val="00AE0D79"/>
    <w:rsid w:val="00AE1983"/>
    <w:rsid w:val="00AF62EC"/>
    <w:rsid w:val="00B306C2"/>
    <w:rsid w:val="00B437C7"/>
    <w:rsid w:val="00B45C44"/>
    <w:rsid w:val="00B46484"/>
    <w:rsid w:val="00B8330F"/>
    <w:rsid w:val="00B90910"/>
    <w:rsid w:val="00BA54C0"/>
    <w:rsid w:val="00BD5B9D"/>
    <w:rsid w:val="00C04C22"/>
    <w:rsid w:val="00C064ED"/>
    <w:rsid w:val="00C2556F"/>
    <w:rsid w:val="00C332F4"/>
    <w:rsid w:val="00C451B7"/>
    <w:rsid w:val="00C662EC"/>
    <w:rsid w:val="00C74DB8"/>
    <w:rsid w:val="00C754B2"/>
    <w:rsid w:val="00C76004"/>
    <w:rsid w:val="00C854FF"/>
    <w:rsid w:val="00C87420"/>
    <w:rsid w:val="00CB7CE2"/>
    <w:rsid w:val="00CC7BDC"/>
    <w:rsid w:val="00CD10C1"/>
    <w:rsid w:val="00CD18BC"/>
    <w:rsid w:val="00D30789"/>
    <w:rsid w:val="00D32FA5"/>
    <w:rsid w:val="00D44D00"/>
    <w:rsid w:val="00D64715"/>
    <w:rsid w:val="00D705A4"/>
    <w:rsid w:val="00DA1902"/>
    <w:rsid w:val="00DA5D27"/>
    <w:rsid w:val="00DB2BFC"/>
    <w:rsid w:val="00DD573B"/>
    <w:rsid w:val="00DE0D52"/>
    <w:rsid w:val="00DF2444"/>
    <w:rsid w:val="00E201FB"/>
    <w:rsid w:val="00E332AD"/>
    <w:rsid w:val="00E44C01"/>
    <w:rsid w:val="00E5038C"/>
    <w:rsid w:val="00E607CA"/>
    <w:rsid w:val="00E70BC4"/>
    <w:rsid w:val="00EA2732"/>
    <w:rsid w:val="00EA6BE9"/>
    <w:rsid w:val="00EB19B3"/>
    <w:rsid w:val="00EB35F9"/>
    <w:rsid w:val="00EB4001"/>
    <w:rsid w:val="00EE2145"/>
    <w:rsid w:val="00F006B3"/>
    <w:rsid w:val="00F307DA"/>
    <w:rsid w:val="00F557A2"/>
    <w:rsid w:val="00F93A7D"/>
    <w:rsid w:val="00FC03AF"/>
    <w:rsid w:val="00FC673E"/>
    <w:rsid w:val="00FD5C7A"/>
    <w:rsid w:val="00FE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21B36"/>
  <w15:chartTrackingRefBased/>
  <w15:docId w15:val="{E3F84FCB-E6D9-44B5-BD80-C7EC4FD5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630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8520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2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5203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203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2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203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203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203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203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520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52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85203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52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5203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5203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5203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5203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520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203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52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20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520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2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520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20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20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2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520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203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E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147A68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533B92"/>
    <w:rPr>
      <w:sz w:val="18"/>
      <w:szCs w:val="18"/>
    </w:rPr>
  </w:style>
  <w:style w:type="paragraph" w:styleId="af1">
    <w:name w:val="annotation text"/>
    <w:basedOn w:val="a"/>
    <w:link w:val="af2"/>
    <w:uiPriority w:val="99"/>
    <w:unhideWhenUsed/>
    <w:rsid w:val="00533B92"/>
  </w:style>
  <w:style w:type="character" w:customStyle="1" w:styleId="af2">
    <w:name w:val="註解文字 字元"/>
    <w:basedOn w:val="a0"/>
    <w:link w:val="af1"/>
    <w:uiPriority w:val="99"/>
    <w:rsid w:val="00533B92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33B92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533B92"/>
    <w:rPr>
      <w:b/>
      <w:bCs/>
    </w:rPr>
  </w:style>
  <w:style w:type="paragraph" w:styleId="Web">
    <w:name w:val="Normal (Web)"/>
    <w:basedOn w:val="a"/>
    <w:uiPriority w:val="99"/>
    <w:semiHidden/>
    <w:unhideWhenUsed/>
    <w:rsid w:val="00F307DA"/>
    <w:rPr>
      <w:rFonts w:ascii="Times New Roman" w:hAnsi="Times New Roman" w:cs="Times New Roman"/>
    </w:rPr>
  </w:style>
  <w:style w:type="paragraph" w:styleId="af5">
    <w:name w:val="header"/>
    <w:basedOn w:val="a"/>
    <w:link w:val="af6"/>
    <w:uiPriority w:val="99"/>
    <w:unhideWhenUsed/>
    <w:rsid w:val="000259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首 字元"/>
    <w:basedOn w:val="a0"/>
    <w:link w:val="af5"/>
    <w:uiPriority w:val="99"/>
    <w:rsid w:val="0002599A"/>
    <w:rPr>
      <w:rFonts w:eastAsia="標楷體"/>
      <w:sz w:val="20"/>
      <w:szCs w:val="20"/>
    </w:rPr>
  </w:style>
  <w:style w:type="paragraph" w:styleId="af7">
    <w:name w:val="footer"/>
    <w:basedOn w:val="a"/>
    <w:link w:val="af8"/>
    <w:uiPriority w:val="99"/>
    <w:unhideWhenUsed/>
    <w:rsid w:val="000259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尾 字元"/>
    <w:basedOn w:val="a0"/>
    <w:link w:val="af7"/>
    <w:uiPriority w:val="99"/>
    <w:rsid w:val="0002599A"/>
    <w:rPr>
      <w:rFonts w:eastAsia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190498 lily</dc:creator>
  <cp:keywords/>
  <dc:description/>
  <cp:lastModifiedBy>M11209202</cp:lastModifiedBy>
  <cp:revision>4</cp:revision>
  <dcterms:created xsi:type="dcterms:W3CDTF">2025-03-18T09:19:00Z</dcterms:created>
  <dcterms:modified xsi:type="dcterms:W3CDTF">2025-03-18T09:20:00Z</dcterms:modified>
</cp:coreProperties>
</file>