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7FC6E75F">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37177"/>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0137178"/>
      <w:r>
        <w:rPr>
          <w:rFonts w:hint="eastAsia"/>
        </w:rPr>
        <w:lastRenderedPageBreak/>
        <w:t>Abstract</w:t>
      </w:r>
      <w:bookmarkEnd w:id="2"/>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3" w:name="_Toc200137179"/>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52C499" w14:textId="0D6DBCFC" w:rsidR="005478BD"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37177" w:history="1">
            <w:r w:rsidR="005478BD" w:rsidRPr="0035008A">
              <w:rPr>
                <w:rStyle w:val="af2"/>
                <w:rFonts w:hint="eastAsia"/>
                <w:noProof/>
              </w:rPr>
              <w:t>摘要</w:t>
            </w:r>
            <w:r w:rsidR="005478BD">
              <w:rPr>
                <w:noProof/>
                <w:webHidden/>
              </w:rPr>
              <w:tab/>
            </w:r>
            <w:r w:rsidR="005478BD">
              <w:rPr>
                <w:noProof/>
                <w:webHidden/>
              </w:rPr>
              <w:fldChar w:fldCharType="begin"/>
            </w:r>
            <w:r w:rsidR="005478BD">
              <w:rPr>
                <w:noProof/>
                <w:webHidden/>
              </w:rPr>
              <w:instrText xml:space="preserve"> PAGEREF _Toc200137177 \h </w:instrText>
            </w:r>
            <w:r w:rsidR="005478BD">
              <w:rPr>
                <w:noProof/>
                <w:webHidden/>
              </w:rPr>
            </w:r>
            <w:r w:rsidR="005478BD">
              <w:rPr>
                <w:noProof/>
                <w:webHidden/>
              </w:rPr>
              <w:fldChar w:fldCharType="separate"/>
            </w:r>
            <w:r w:rsidR="005478BD">
              <w:rPr>
                <w:noProof/>
                <w:webHidden/>
              </w:rPr>
              <w:t>2</w:t>
            </w:r>
            <w:r w:rsidR="005478BD">
              <w:rPr>
                <w:noProof/>
                <w:webHidden/>
              </w:rPr>
              <w:fldChar w:fldCharType="end"/>
            </w:r>
          </w:hyperlink>
        </w:p>
        <w:p w14:paraId="004CDC7B" w14:textId="4C7EC4BC" w:rsidR="005478BD" w:rsidRDefault="005478BD">
          <w:pPr>
            <w:pStyle w:val="11"/>
            <w:tabs>
              <w:tab w:val="right" w:leader="dot" w:pos="8296"/>
            </w:tabs>
            <w:ind w:firstLine="480"/>
            <w:rPr>
              <w:rFonts w:asciiTheme="minorHAnsi" w:eastAsiaTheme="minorEastAsia" w:hAnsiTheme="minorHAnsi"/>
              <w:noProof/>
            </w:rPr>
          </w:pPr>
          <w:hyperlink w:anchor="_Toc200137178" w:history="1">
            <w:r w:rsidRPr="0035008A">
              <w:rPr>
                <w:rStyle w:val="af2"/>
                <w:noProof/>
              </w:rPr>
              <w:t>Abstract</w:t>
            </w:r>
            <w:r>
              <w:rPr>
                <w:noProof/>
                <w:webHidden/>
              </w:rPr>
              <w:tab/>
            </w:r>
            <w:r>
              <w:rPr>
                <w:noProof/>
                <w:webHidden/>
              </w:rPr>
              <w:fldChar w:fldCharType="begin"/>
            </w:r>
            <w:r>
              <w:rPr>
                <w:noProof/>
                <w:webHidden/>
              </w:rPr>
              <w:instrText xml:space="preserve"> PAGEREF _Toc200137178 \h </w:instrText>
            </w:r>
            <w:r>
              <w:rPr>
                <w:noProof/>
                <w:webHidden/>
              </w:rPr>
            </w:r>
            <w:r>
              <w:rPr>
                <w:noProof/>
                <w:webHidden/>
              </w:rPr>
              <w:fldChar w:fldCharType="separate"/>
            </w:r>
            <w:r>
              <w:rPr>
                <w:noProof/>
                <w:webHidden/>
              </w:rPr>
              <w:t>3</w:t>
            </w:r>
            <w:r>
              <w:rPr>
                <w:noProof/>
                <w:webHidden/>
              </w:rPr>
              <w:fldChar w:fldCharType="end"/>
            </w:r>
          </w:hyperlink>
        </w:p>
        <w:p w14:paraId="1FB30552" w14:textId="7443E96D" w:rsidR="005478BD" w:rsidRDefault="005478BD">
          <w:pPr>
            <w:pStyle w:val="11"/>
            <w:tabs>
              <w:tab w:val="right" w:leader="dot" w:pos="8296"/>
            </w:tabs>
            <w:ind w:firstLine="480"/>
            <w:rPr>
              <w:rFonts w:asciiTheme="minorHAnsi" w:eastAsiaTheme="minorEastAsia" w:hAnsiTheme="minorHAnsi"/>
              <w:noProof/>
            </w:rPr>
          </w:pPr>
          <w:hyperlink w:anchor="_Toc200137179" w:history="1">
            <w:r w:rsidRPr="0035008A">
              <w:rPr>
                <w:rStyle w:val="af2"/>
                <w:rFonts w:hint="eastAsia"/>
                <w:noProof/>
              </w:rPr>
              <w:t>致謝</w:t>
            </w:r>
            <w:r>
              <w:rPr>
                <w:noProof/>
                <w:webHidden/>
              </w:rPr>
              <w:tab/>
            </w:r>
            <w:r>
              <w:rPr>
                <w:noProof/>
                <w:webHidden/>
              </w:rPr>
              <w:fldChar w:fldCharType="begin"/>
            </w:r>
            <w:r>
              <w:rPr>
                <w:noProof/>
                <w:webHidden/>
              </w:rPr>
              <w:instrText xml:space="preserve"> PAGEREF _Toc200137179 \h </w:instrText>
            </w:r>
            <w:r>
              <w:rPr>
                <w:noProof/>
                <w:webHidden/>
              </w:rPr>
            </w:r>
            <w:r>
              <w:rPr>
                <w:noProof/>
                <w:webHidden/>
              </w:rPr>
              <w:fldChar w:fldCharType="separate"/>
            </w:r>
            <w:r>
              <w:rPr>
                <w:noProof/>
                <w:webHidden/>
              </w:rPr>
              <w:t>4</w:t>
            </w:r>
            <w:r>
              <w:rPr>
                <w:noProof/>
                <w:webHidden/>
              </w:rPr>
              <w:fldChar w:fldCharType="end"/>
            </w:r>
          </w:hyperlink>
        </w:p>
        <w:p w14:paraId="31DFDBD4" w14:textId="0E812D92" w:rsidR="005478BD" w:rsidRDefault="005478BD">
          <w:pPr>
            <w:pStyle w:val="11"/>
            <w:tabs>
              <w:tab w:val="right" w:leader="dot" w:pos="8296"/>
            </w:tabs>
            <w:ind w:firstLine="480"/>
            <w:rPr>
              <w:rFonts w:asciiTheme="minorHAnsi" w:eastAsiaTheme="minorEastAsia" w:hAnsiTheme="minorHAnsi"/>
              <w:noProof/>
            </w:rPr>
          </w:pPr>
          <w:hyperlink w:anchor="_Toc200137180" w:history="1">
            <w:r w:rsidRPr="0035008A">
              <w:rPr>
                <w:rStyle w:val="af2"/>
                <w:rFonts w:hint="eastAsia"/>
                <w:noProof/>
              </w:rPr>
              <w:t>第一章、緒論</w:t>
            </w:r>
            <w:r>
              <w:rPr>
                <w:noProof/>
                <w:webHidden/>
              </w:rPr>
              <w:tab/>
            </w:r>
            <w:r>
              <w:rPr>
                <w:noProof/>
                <w:webHidden/>
              </w:rPr>
              <w:fldChar w:fldCharType="begin"/>
            </w:r>
            <w:r>
              <w:rPr>
                <w:noProof/>
                <w:webHidden/>
              </w:rPr>
              <w:instrText xml:space="preserve"> PAGEREF _Toc200137180 \h </w:instrText>
            </w:r>
            <w:r>
              <w:rPr>
                <w:noProof/>
                <w:webHidden/>
              </w:rPr>
            </w:r>
            <w:r>
              <w:rPr>
                <w:noProof/>
                <w:webHidden/>
              </w:rPr>
              <w:fldChar w:fldCharType="separate"/>
            </w:r>
            <w:r>
              <w:rPr>
                <w:noProof/>
                <w:webHidden/>
              </w:rPr>
              <w:t>11</w:t>
            </w:r>
            <w:r>
              <w:rPr>
                <w:noProof/>
                <w:webHidden/>
              </w:rPr>
              <w:fldChar w:fldCharType="end"/>
            </w:r>
          </w:hyperlink>
        </w:p>
        <w:p w14:paraId="74012F5A" w14:textId="6EEBA000" w:rsidR="005478BD" w:rsidRDefault="005478BD">
          <w:pPr>
            <w:pStyle w:val="21"/>
            <w:tabs>
              <w:tab w:val="right" w:leader="dot" w:pos="8296"/>
            </w:tabs>
            <w:ind w:firstLine="480"/>
            <w:rPr>
              <w:rFonts w:asciiTheme="minorHAnsi" w:eastAsiaTheme="minorEastAsia" w:hAnsiTheme="minorHAnsi"/>
              <w:noProof/>
            </w:rPr>
          </w:pPr>
          <w:hyperlink w:anchor="_Toc200137181" w:history="1">
            <w:r w:rsidRPr="0035008A">
              <w:rPr>
                <w:rStyle w:val="af2"/>
                <w:noProof/>
              </w:rPr>
              <w:t xml:space="preserve">1.1 </w:t>
            </w:r>
            <w:r w:rsidRPr="0035008A">
              <w:rPr>
                <w:rStyle w:val="af2"/>
                <w:rFonts w:hint="eastAsia"/>
                <w:noProof/>
              </w:rPr>
              <w:t>研究背景與動機</w:t>
            </w:r>
            <w:r>
              <w:rPr>
                <w:noProof/>
                <w:webHidden/>
              </w:rPr>
              <w:tab/>
            </w:r>
            <w:r>
              <w:rPr>
                <w:noProof/>
                <w:webHidden/>
              </w:rPr>
              <w:fldChar w:fldCharType="begin"/>
            </w:r>
            <w:r>
              <w:rPr>
                <w:noProof/>
                <w:webHidden/>
              </w:rPr>
              <w:instrText xml:space="preserve"> PAGEREF _Toc200137181 \h </w:instrText>
            </w:r>
            <w:r>
              <w:rPr>
                <w:noProof/>
                <w:webHidden/>
              </w:rPr>
            </w:r>
            <w:r>
              <w:rPr>
                <w:noProof/>
                <w:webHidden/>
              </w:rPr>
              <w:fldChar w:fldCharType="separate"/>
            </w:r>
            <w:r>
              <w:rPr>
                <w:noProof/>
                <w:webHidden/>
              </w:rPr>
              <w:t>11</w:t>
            </w:r>
            <w:r>
              <w:rPr>
                <w:noProof/>
                <w:webHidden/>
              </w:rPr>
              <w:fldChar w:fldCharType="end"/>
            </w:r>
          </w:hyperlink>
        </w:p>
        <w:p w14:paraId="6C8279A4" w14:textId="462B1C74" w:rsidR="005478BD" w:rsidRDefault="005478BD">
          <w:pPr>
            <w:pStyle w:val="21"/>
            <w:tabs>
              <w:tab w:val="right" w:leader="dot" w:pos="8296"/>
            </w:tabs>
            <w:ind w:firstLine="480"/>
            <w:rPr>
              <w:rFonts w:asciiTheme="minorHAnsi" w:eastAsiaTheme="minorEastAsia" w:hAnsiTheme="minorHAnsi"/>
              <w:noProof/>
            </w:rPr>
          </w:pPr>
          <w:hyperlink w:anchor="_Toc200137182" w:history="1">
            <w:r w:rsidRPr="0035008A">
              <w:rPr>
                <w:rStyle w:val="af2"/>
                <w:noProof/>
              </w:rPr>
              <w:t xml:space="preserve">1.2 </w:t>
            </w:r>
            <w:r w:rsidRPr="0035008A">
              <w:rPr>
                <w:rStyle w:val="af2"/>
                <w:rFonts w:hint="eastAsia"/>
                <w:noProof/>
              </w:rPr>
              <w:t>研究問題與目的</w:t>
            </w:r>
            <w:r>
              <w:rPr>
                <w:noProof/>
                <w:webHidden/>
              </w:rPr>
              <w:tab/>
            </w:r>
            <w:r>
              <w:rPr>
                <w:noProof/>
                <w:webHidden/>
              </w:rPr>
              <w:fldChar w:fldCharType="begin"/>
            </w:r>
            <w:r>
              <w:rPr>
                <w:noProof/>
                <w:webHidden/>
              </w:rPr>
              <w:instrText xml:space="preserve"> PAGEREF _Toc200137182 \h </w:instrText>
            </w:r>
            <w:r>
              <w:rPr>
                <w:noProof/>
                <w:webHidden/>
              </w:rPr>
            </w:r>
            <w:r>
              <w:rPr>
                <w:noProof/>
                <w:webHidden/>
              </w:rPr>
              <w:fldChar w:fldCharType="separate"/>
            </w:r>
            <w:r>
              <w:rPr>
                <w:noProof/>
                <w:webHidden/>
              </w:rPr>
              <w:t>14</w:t>
            </w:r>
            <w:r>
              <w:rPr>
                <w:noProof/>
                <w:webHidden/>
              </w:rPr>
              <w:fldChar w:fldCharType="end"/>
            </w:r>
          </w:hyperlink>
        </w:p>
        <w:p w14:paraId="648182C9" w14:textId="3F21D4A0" w:rsidR="005478BD" w:rsidRDefault="005478BD">
          <w:pPr>
            <w:pStyle w:val="21"/>
            <w:tabs>
              <w:tab w:val="right" w:leader="dot" w:pos="8296"/>
            </w:tabs>
            <w:ind w:firstLine="480"/>
            <w:rPr>
              <w:rFonts w:asciiTheme="minorHAnsi" w:eastAsiaTheme="minorEastAsia" w:hAnsiTheme="minorHAnsi"/>
              <w:noProof/>
            </w:rPr>
          </w:pPr>
          <w:hyperlink w:anchor="_Toc200137183" w:history="1">
            <w:r w:rsidRPr="0035008A">
              <w:rPr>
                <w:rStyle w:val="af2"/>
                <w:noProof/>
              </w:rPr>
              <w:t xml:space="preserve">1.3 </w:t>
            </w:r>
            <w:r w:rsidRPr="0035008A">
              <w:rPr>
                <w:rStyle w:val="af2"/>
                <w:rFonts w:hint="eastAsia"/>
                <w:noProof/>
              </w:rPr>
              <w:t>研究範圍與流程</w:t>
            </w:r>
            <w:r>
              <w:rPr>
                <w:noProof/>
                <w:webHidden/>
              </w:rPr>
              <w:tab/>
            </w:r>
            <w:r>
              <w:rPr>
                <w:noProof/>
                <w:webHidden/>
              </w:rPr>
              <w:fldChar w:fldCharType="begin"/>
            </w:r>
            <w:r>
              <w:rPr>
                <w:noProof/>
                <w:webHidden/>
              </w:rPr>
              <w:instrText xml:space="preserve"> PAGEREF _Toc200137183 \h </w:instrText>
            </w:r>
            <w:r>
              <w:rPr>
                <w:noProof/>
                <w:webHidden/>
              </w:rPr>
            </w:r>
            <w:r>
              <w:rPr>
                <w:noProof/>
                <w:webHidden/>
              </w:rPr>
              <w:fldChar w:fldCharType="separate"/>
            </w:r>
            <w:r>
              <w:rPr>
                <w:noProof/>
                <w:webHidden/>
              </w:rPr>
              <w:t>15</w:t>
            </w:r>
            <w:r>
              <w:rPr>
                <w:noProof/>
                <w:webHidden/>
              </w:rPr>
              <w:fldChar w:fldCharType="end"/>
            </w:r>
          </w:hyperlink>
        </w:p>
        <w:p w14:paraId="57833CBF" w14:textId="27456167" w:rsidR="005478BD" w:rsidRDefault="005478BD">
          <w:pPr>
            <w:pStyle w:val="21"/>
            <w:tabs>
              <w:tab w:val="right" w:leader="dot" w:pos="8296"/>
            </w:tabs>
            <w:ind w:firstLine="480"/>
            <w:rPr>
              <w:rFonts w:asciiTheme="minorHAnsi" w:eastAsiaTheme="minorEastAsia" w:hAnsiTheme="minorHAnsi"/>
              <w:noProof/>
            </w:rPr>
          </w:pPr>
          <w:hyperlink w:anchor="_Toc200137184" w:history="1">
            <w:r w:rsidRPr="0035008A">
              <w:rPr>
                <w:rStyle w:val="af2"/>
                <w:noProof/>
              </w:rPr>
              <w:t xml:space="preserve">1.4 </w:t>
            </w:r>
            <w:r w:rsidRPr="0035008A">
              <w:rPr>
                <w:rStyle w:val="af2"/>
                <w:rFonts w:hint="eastAsia"/>
                <w:noProof/>
              </w:rPr>
              <w:t>論文架構</w:t>
            </w:r>
            <w:r>
              <w:rPr>
                <w:noProof/>
                <w:webHidden/>
              </w:rPr>
              <w:tab/>
            </w:r>
            <w:r>
              <w:rPr>
                <w:noProof/>
                <w:webHidden/>
              </w:rPr>
              <w:fldChar w:fldCharType="begin"/>
            </w:r>
            <w:r>
              <w:rPr>
                <w:noProof/>
                <w:webHidden/>
              </w:rPr>
              <w:instrText xml:space="preserve"> PAGEREF _Toc200137184 \h </w:instrText>
            </w:r>
            <w:r>
              <w:rPr>
                <w:noProof/>
                <w:webHidden/>
              </w:rPr>
            </w:r>
            <w:r>
              <w:rPr>
                <w:noProof/>
                <w:webHidden/>
              </w:rPr>
              <w:fldChar w:fldCharType="separate"/>
            </w:r>
            <w:r>
              <w:rPr>
                <w:noProof/>
                <w:webHidden/>
              </w:rPr>
              <w:t>18</w:t>
            </w:r>
            <w:r>
              <w:rPr>
                <w:noProof/>
                <w:webHidden/>
              </w:rPr>
              <w:fldChar w:fldCharType="end"/>
            </w:r>
          </w:hyperlink>
        </w:p>
        <w:p w14:paraId="60BE6285" w14:textId="1191C2F3" w:rsidR="005478BD" w:rsidRDefault="005478BD">
          <w:pPr>
            <w:pStyle w:val="11"/>
            <w:tabs>
              <w:tab w:val="right" w:leader="dot" w:pos="8296"/>
            </w:tabs>
            <w:ind w:firstLine="480"/>
            <w:rPr>
              <w:rFonts w:asciiTheme="minorHAnsi" w:eastAsiaTheme="minorEastAsia" w:hAnsiTheme="minorHAnsi"/>
              <w:noProof/>
            </w:rPr>
          </w:pPr>
          <w:hyperlink w:anchor="_Toc200137185" w:history="1">
            <w:r w:rsidRPr="0035008A">
              <w:rPr>
                <w:rStyle w:val="af2"/>
                <w:rFonts w:hint="eastAsia"/>
                <w:noProof/>
              </w:rPr>
              <w:t>第二章、文獻探討</w:t>
            </w:r>
            <w:r>
              <w:rPr>
                <w:noProof/>
                <w:webHidden/>
              </w:rPr>
              <w:tab/>
            </w:r>
            <w:r>
              <w:rPr>
                <w:noProof/>
                <w:webHidden/>
              </w:rPr>
              <w:fldChar w:fldCharType="begin"/>
            </w:r>
            <w:r>
              <w:rPr>
                <w:noProof/>
                <w:webHidden/>
              </w:rPr>
              <w:instrText xml:space="preserve"> PAGEREF _Toc200137185 \h </w:instrText>
            </w:r>
            <w:r>
              <w:rPr>
                <w:noProof/>
                <w:webHidden/>
              </w:rPr>
            </w:r>
            <w:r>
              <w:rPr>
                <w:noProof/>
                <w:webHidden/>
              </w:rPr>
              <w:fldChar w:fldCharType="separate"/>
            </w:r>
            <w:r>
              <w:rPr>
                <w:noProof/>
                <w:webHidden/>
              </w:rPr>
              <w:t>19</w:t>
            </w:r>
            <w:r>
              <w:rPr>
                <w:noProof/>
                <w:webHidden/>
              </w:rPr>
              <w:fldChar w:fldCharType="end"/>
            </w:r>
          </w:hyperlink>
        </w:p>
        <w:p w14:paraId="02D6812E" w14:textId="6BE399D1" w:rsidR="005478BD" w:rsidRDefault="005478BD">
          <w:pPr>
            <w:pStyle w:val="21"/>
            <w:tabs>
              <w:tab w:val="right" w:leader="dot" w:pos="8296"/>
            </w:tabs>
            <w:ind w:firstLine="480"/>
            <w:rPr>
              <w:rFonts w:asciiTheme="minorHAnsi" w:eastAsiaTheme="minorEastAsia" w:hAnsiTheme="minorHAnsi"/>
              <w:noProof/>
            </w:rPr>
          </w:pPr>
          <w:hyperlink w:anchor="_Toc200137186" w:history="1">
            <w:r w:rsidRPr="0035008A">
              <w:rPr>
                <w:rStyle w:val="af2"/>
                <w:noProof/>
              </w:rPr>
              <w:t xml:space="preserve">2.1 </w:t>
            </w:r>
            <w:r w:rsidRPr="0035008A">
              <w:rPr>
                <w:rStyle w:val="af2"/>
                <w:rFonts w:hint="eastAsia"/>
                <w:noProof/>
              </w:rPr>
              <w:t>數位創新（</w:t>
            </w:r>
            <w:r w:rsidRPr="0035008A">
              <w:rPr>
                <w:rStyle w:val="af2"/>
                <w:noProof/>
              </w:rPr>
              <w:t>Digital Innovation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_Toc200137186 \h </w:instrText>
            </w:r>
            <w:r>
              <w:rPr>
                <w:noProof/>
                <w:webHidden/>
              </w:rPr>
            </w:r>
            <w:r>
              <w:rPr>
                <w:noProof/>
                <w:webHidden/>
              </w:rPr>
              <w:fldChar w:fldCharType="separate"/>
            </w:r>
            <w:r>
              <w:rPr>
                <w:noProof/>
                <w:webHidden/>
              </w:rPr>
              <w:t>19</w:t>
            </w:r>
            <w:r>
              <w:rPr>
                <w:noProof/>
                <w:webHidden/>
              </w:rPr>
              <w:fldChar w:fldCharType="end"/>
            </w:r>
          </w:hyperlink>
        </w:p>
        <w:p w14:paraId="7A2674A9" w14:textId="721F78D2" w:rsidR="005478BD" w:rsidRDefault="005478BD">
          <w:pPr>
            <w:pStyle w:val="31"/>
            <w:tabs>
              <w:tab w:val="right" w:leader="dot" w:pos="8296"/>
            </w:tabs>
            <w:ind w:firstLine="480"/>
            <w:rPr>
              <w:rFonts w:asciiTheme="minorHAnsi" w:eastAsiaTheme="minorEastAsia" w:hAnsiTheme="minorHAnsi"/>
              <w:noProof/>
            </w:rPr>
          </w:pPr>
          <w:hyperlink w:anchor="_Toc200137187" w:history="1">
            <w:r w:rsidRPr="0035008A">
              <w:rPr>
                <w:rStyle w:val="af2"/>
                <w:noProof/>
              </w:rPr>
              <w:t xml:space="preserve">2.1.1 </w:t>
            </w:r>
            <w:r w:rsidRPr="003500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_Toc200137187 \h </w:instrText>
            </w:r>
            <w:r>
              <w:rPr>
                <w:noProof/>
                <w:webHidden/>
              </w:rPr>
            </w:r>
            <w:r>
              <w:rPr>
                <w:noProof/>
                <w:webHidden/>
              </w:rPr>
              <w:fldChar w:fldCharType="separate"/>
            </w:r>
            <w:r>
              <w:rPr>
                <w:noProof/>
                <w:webHidden/>
              </w:rPr>
              <w:t>19</w:t>
            </w:r>
            <w:r>
              <w:rPr>
                <w:noProof/>
                <w:webHidden/>
              </w:rPr>
              <w:fldChar w:fldCharType="end"/>
            </w:r>
          </w:hyperlink>
        </w:p>
        <w:p w14:paraId="30566505" w14:textId="6FCC8151" w:rsidR="005478BD" w:rsidRDefault="005478BD">
          <w:pPr>
            <w:pStyle w:val="31"/>
            <w:tabs>
              <w:tab w:val="right" w:leader="dot" w:pos="8296"/>
            </w:tabs>
            <w:ind w:firstLine="480"/>
            <w:rPr>
              <w:rFonts w:asciiTheme="minorHAnsi" w:eastAsiaTheme="minorEastAsia" w:hAnsiTheme="minorHAnsi"/>
              <w:noProof/>
            </w:rPr>
          </w:pPr>
          <w:hyperlink w:anchor="_Toc200137188" w:history="1">
            <w:r w:rsidRPr="0035008A">
              <w:rPr>
                <w:rStyle w:val="af2"/>
                <w:noProof/>
              </w:rPr>
              <w:t xml:space="preserve">2.1.2 </w:t>
            </w:r>
            <w:r w:rsidRPr="0035008A">
              <w:rPr>
                <w:rStyle w:val="af2"/>
                <w:rFonts w:hint="eastAsia"/>
                <w:noProof/>
              </w:rPr>
              <w:t>數位創新與組織之關係</w:t>
            </w:r>
            <w:r>
              <w:rPr>
                <w:noProof/>
                <w:webHidden/>
              </w:rPr>
              <w:tab/>
            </w:r>
            <w:r>
              <w:rPr>
                <w:noProof/>
                <w:webHidden/>
              </w:rPr>
              <w:fldChar w:fldCharType="begin"/>
            </w:r>
            <w:r>
              <w:rPr>
                <w:noProof/>
                <w:webHidden/>
              </w:rPr>
              <w:instrText xml:space="preserve"> PAGEREF _Toc200137188 \h </w:instrText>
            </w:r>
            <w:r>
              <w:rPr>
                <w:noProof/>
                <w:webHidden/>
              </w:rPr>
            </w:r>
            <w:r>
              <w:rPr>
                <w:noProof/>
                <w:webHidden/>
              </w:rPr>
              <w:fldChar w:fldCharType="separate"/>
            </w:r>
            <w:r>
              <w:rPr>
                <w:noProof/>
                <w:webHidden/>
              </w:rPr>
              <w:t>24</w:t>
            </w:r>
            <w:r>
              <w:rPr>
                <w:noProof/>
                <w:webHidden/>
              </w:rPr>
              <w:fldChar w:fldCharType="end"/>
            </w:r>
          </w:hyperlink>
        </w:p>
        <w:p w14:paraId="7D6E3154" w14:textId="2F249F60" w:rsidR="005478BD" w:rsidRDefault="005478BD">
          <w:pPr>
            <w:pStyle w:val="21"/>
            <w:tabs>
              <w:tab w:val="right" w:leader="dot" w:pos="8296"/>
            </w:tabs>
            <w:ind w:firstLine="480"/>
            <w:rPr>
              <w:rFonts w:asciiTheme="minorHAnsi" w:eastAsiaTheme="minorEastAsia" w:hAnsiTheme="minorHAnsi"/>
              <w:noProof/>
            </w:rPr>
          </w:pPr>
          <w:hyperlink w:anchor="_Toc200137189" w:history="1">
            <w:r w:rsidRPr="0035008A">
              <w:rPr>
                <w:rStyle w:val="af2"/>
                <w:noProof/>
              </w:rPr>
              <w:t xml:space="preserve">2.2 </w:t>
            </w:r>
            <w:r w:rsidRPr="0035008A">
              <w:rPr>
                <w:rStyle w:val="af2"/>
                <w:rFonts w:hint="eastAsia"/>
                <w:noProof/>
              </w:rPr>
              <w:t>制定（</w:t>
            </w:r>
            <w:r w:rsidRPr="0035008A">
              <w:rPr>
                <w:rStyle w:val="af2"/>
                <w:noProof/>
              </w:rPr>
              <w:t>Enactment</w:t>
            </w:r>
            <w:r w:rsidRPr="0035008A">
              <w:rPr>
                <w:rStyle w:val="af2"/>
                <w:rFonts w:hint="eastAsia"/>
                <w:noProof/>
              </w:rPr>
              <w:t>）</w:t>
            </w:r>
            <w:r>
              <w:rPr>
                <w:noProof/>
                <w:webHidden/>
              </w:rPr>
              <w:tab/>
            </w:r>
            <w:r>
              <w:rPr>
                <w:noProof/>
                <w:webHidden/>
              </w:rPr>
              <w:fldChar w:fldCharType="begin"/>
            </w:r>
            <w:r>
              <w:rPr>
                <w:noProof/>
                <w:webHidden/>
              </w:rPr>
              <w:instrText xml:space="preserve"> PAGEREF _Toc200137189 \h </w:instrText>
            </w:r>
            <w:r>
              <w:rPr>
                <w:noProof/>
                <w:webHidden/>
              </w:rPr>
            </w:r>
            <w:r>
              <w:rPr>
                <w:noProof/>
                <w:webHidden/>
              </w:rPr>
              <w:fldChar w:fldCharType="separate"/>
            </w:r>
            <w:r>
              <w:rPr>
                <w:noProof/>
                <w:webHidden/>
              </w:rPr>
              <w:t>26</w:t>
            </w:r>
            <w:r>
              <w:rPr>
                <w:noProof/>
                <w:webHidden/>
              </w:rPr>
              <w:fldChar w:fldCharType="end"/>
            </w:r>
          </w:hyperlink>
        </w:p>
        <w:p w14:paraId="07674C6B" w14:textId="2881360C" w:rsidR="005478BD" w:rsidRDefault="005478BD">
          <w:pPr>
            <w:pStyle w:val="31"/>
            <w:tabs>
              <w:tab w:val="right" w:leader="dot" w:pos="8296"/>
            </w:tabs>
            <w:ind w:firstLine="480"/>
            <w:rPr>
              <w:rFonts w:asciiTheme="minorHAnsi" w:eastAsiaTheme="minorEastAsia" w:hAnsiTheme="minorHAnsi"/>
              <w:noProof/>
            </w:rPr>
          </w:pPr>
          <w:hyperlink w:anchor="_Toc200137190" w:history="1">
            <w:r w:rsidRPr="0035008A">
              <w:rPr>
                <w:rStyle w:val="af2"/>
                <w:noProof/>
              </w:rPr>
              <w:t xml:space="preserve">2.2.1 </w:t>
            </w:r>
            <w:r w:rsidRPr="0035008A">
              <w:rPr>
                <w:rStyle w:val="af2"/>
                <w:rFonts w:hint="eastAsia"/>
                <w:noProof/>
              </w:rPr>
              <w:t>制定起源與基本定義</w:t>
            </w:r>
            <w:r>
              <w:rPr>
                <w:noProof/>
                <w:webHidden/>
              </w:rPr>
              <w:tab/>
            </w:r>
            <w:r>
              <w:rPr>
                <w:noProof/>
                <w:webHidden/>
              </w:rPr>
              <w:fldChar w:fldCharType="begin"/>
            </w:r>
            <w:r>
              <w:rPr>
                <w:noProof/>
                <w:webHidden/>
              </w:rPr>
              <w:instrText xml:space="preserve"> PAGEREF _Toc200137190 \h </w:instrText>
            </w:r>
            <w:r>
              <w:rPr>
                <w:noProof/>
                <w:webHidden/>
              </w:rPr>
            </w:r>
            <w:r>
              <w:rPr>
                <w:noProof/>
                <w:webHidden/>
              </w:rPr>
              <w:fldChar w:fldCharType="separate"/>
            </w:r>
            <w:r>
              <w:rPr>
                <w:noProof/>
                <w:webHidden/>
              </w:rPr>
              <w:t>26</w:t>
            </w:r>
            <w:r>
              <w:rPr>
                <w:noProof/>
                <w:webHidden/>
              </w:rPr>
              <w:fldChar w:fldCharType="end"/>
            </w:r>
          </w:hyperlink>
        </w:p>
        <w:p w14:paraId="20EB63BD" w14:textId="17EC0F3F" w:rsidR="005478BD" w:rsidRDefault="005478BD">
          <w:pPr>
            <w:pStyle w:val="31"/>
            <w:tabs>
              <w:tab w:val="right" w:leader="dot" w:pos="8296"/>
            </w:tabs>
            <w:ind w:firstLine="480"/>
            <w:rPr>
              <w:rFonts w:asciiTheme="minorHAnsi" w:eastAsiaTheme="minorEastAsia" w:hAnsiTheme="minorHAnsi"/>
              <w:noProof/>
            </w:rPr>
          </w:pPr>
          <w:hyperlink w:anchor="_Toc200137191" w:history="1">
            <w:r w:rsidRPr="0035008A">
              <w:rPr>
                <w:rStyle w:val="af2"/>
                <w:noProof/>
              </w:rPr>
              <w:t xml:space="preserve">2.1.2 </w:t>
            </w:r>
            <w:r w:rsidRPr="003500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_Toc200137191 \h </w:instrText>
            </w:r>
            <w:r>
              <w:rPr>
                <w:noProof/>
                <w:webHidden/>
              </w:rPr>
            </w:r>
            <w:r>
              <w:rPr>
                <w:noProof/>
                <w:webHidden/>
              </w:rPr>
              <w:fldChar w:fldCharType="separate"/>
            </w:r>
            <w:r>
              <w:rPr>
                <w:noProof/>
                <w:webHidden/>
              </w:rPr>
              <w:t>28</w:t>
            </w:r>
            <w:r>
              <w:rPr>
                <w:noProof/>
                <w:webHidden/>
              </w:rPr>
              <w:fldChar w:fldCharType="end"/>
            </w:r>
          </w:hyperlink>
        </w:p>
        <w:p w14:paraId="015E0C5A" w14:textId="7CEE3E82" w:rsidR="005478BD" w:rsidRDefault="005478BD">
          <w:pPr>
            <w:pStyle w:val="21"/>
            <w:tabs>
              <w:tab w:val="right" w:leader="dot" w:pos="8296"/>
            </w:tabs>
            <w:ind w:firstLine="480"/>
            <w:rPr>
              <w:rFonts w:asciiTheme="minorHAnsi" w:eastAsiaTheme="minorEastAsia" w:hAnsiTheme="minorHAnsi"/>
              <w:noProof/>
            </w:rPr>
          </w:pPr>
          <w:hyperlink w:anchor="_Toc200137192" w:history="1">
            <w:r w:rsidRPr="0035008A">
              <w:rPr>
                <w:rStyle w:val="af2"/>
                <w:noProof/>
              </w:rPr>
              <w:t xml:space="preserve">2.3 </w:t>
            </w:r>
            <w:r w:rsidRPr="0035008A">
              <w:rPr>
                <w:rStyle w:val="af2"/>
                <w:rFonts w:hint="eastAsia"/>
                <w:noProof/>
              </w:rPr>
              <w:t>可供性（</w:t>
            </w:r>
            <w:r w:rsidRPr="0035008A">
              <w:rPr>
                <w:rStyle w:val="af2"/>
                <w:noProof/>
              </w:rPr>
              <w:t>Affordance</w:t>
            </w:r>
            <w:r w:rsidRPr="0035008A">
              <w:rPr>
                <w:rStyle w:val="af2"/>
                <w:rFonts w:hint="eastAsia"/>
                <w:noProof/>
              </w:rPr>
              <w:t>）</w:t>
            </w:r>
            <w:r>
              <w:rPr>
                <w:noProof/>
                <w:webHidden/>
              </w:rPr>
              <w:tab/>
            </w:r>
            <w:r>
              <w:rPr>
                <w:noProof/>
                <w:webHidden/>
              </w:rPr>
              <w:fldChar w:fldCharType="begin"/>
            </w:r>
            <w:r>
              <w:rPr>
                <w:noProof/>
                <w:webHidden/>
              </w:rPr>
              <w:instrText xml:space="preserve"> PAGEREF _Toc200137192 \h </w:instrText>
            </w:r>
            <w:r>
              <w:rPr>
                <w:noProof/>
                <w:webHidden/>
              </w:rPr>
            </w:r>
            <w:r>
              <w:rPr>
                <w:noProof/>
                <w:webHidden/>
              </w:rPr>
              <w:fldChar w:fldCharType="separate"/>
            </w:r>
            <w:r>
              <w:rPr>
                <w:noProof/>
                <w:webHidden/>
              </w:rPr>
              <w:t>31</w:t>
            </w:r>
            <w:r>
              <w:rPr>
                <w:noProof/>
                <w:webHidden/>
              </w:rPr>
              <w:fldChar w:fldCharType="end"/>
            </w:r>
          </w:hyperlink>
        </w:p>
        <w:p w14:paraId="100C7F23" w14:textId="064B3BEA" w:rsidR="005478BD" w:rsidRDefault="005478BD">
          <w:pPr>
            <w:pStyle w:val="31"/>
            <w:tabs>
              <w:tab w:val="right" w:leader="dot" w:pos="8296"/>
            </w:tabs>
            <w:ind w:firstLine="480"/>
            <w:rPr>
              <w:rFonts w:asciiTheme="minorHAnsi" w:eastAsiaTheme="minorEastAsia" w:hAnsiTheme="minorHAnsi"/>
              <w:noProof/>
            </w:rPr>
          </w:pPr>
          <w:hyperlink w:anchor="_Toc200137193" w:history="1">
            <w:r w:rsidRPr="0035008A">
              <w:rPr>
                <w:rStyle w:val="af2"/>
                <w:noProof/>
              </w:rPr>
              <w:t xml:space="preserve">2.3.1 </w:t>
            </w:r>
            <w:r w:rsidRPr="0035008A">
              <w:rPr>
                <w:rStyle w:val="af2"/>
                <w:rFonts w:hint="eastAsia"/>
                <w:noProof/>
              </w:rPr>
              <w:t>可供性起源與基本定義</w:t>
            </w:r>
            <w:r>
              <w:rPr>
                <w:noProof/>
                <w:webHidden/>
              </w:rPr>
              <w:tab/>
            </w:r>
            <w:r>
              <w:rPr>
                <w:noProof/>
                <w:webHidden/>
              </w:rPr>
              <w:fldChar w:fldCharType="begin"/>
            </w:r>
            <w:r>
              <w:rPr>
                <w:noProof/>
                <w:webHidden/>
              </w:rPr>
              <w:instrText xml:space="preserve"> PAGEREF _Toc200137193 \h </w:instrText>
            </w:r>
            <w:r>
              <w:rPr>
                <w:noProof/>
                <w:webHidden/>
              </w:rPr>
            </w:r>
            <w:r>
              <w:rPr>
                <w:noProof/>
                <w:webHidden/>
              </w:rPr>
              <w:fldChar w:fldCharType="separate"/>
            </w:r>
            <w:r>
              <w:rPr>
                <w:noProof/>
                <w:webHidden/>
              </w:rPr>
              <w:t>31</w:t>
            </w:r>
            <w:r>
              <w:rPr>
                <w:noProof/>
                <w:webHidden/>
              </w:rPr>
              <w:fldChar w:fldCharType="end"/>
            </w:r>
          </w:hyperlink>
        </w:p>
        <w:p w14:paraId="4A761C29" w14:textId="132F0DDA" w:rsidR="005478BD" w:rsidRDefault="005478BD">
          <w:pPr>
            <w:pStyle w:val="31"/>
            <w:tabs>
              <w:tab w:val="right" w:leader="dot" w:pos="8296"/>
            </w:tabs>
            <w:ind w:firstLine="480"/>
            <w:rPr>
              <w:rFonts w:asciiTheme="minorHAnsi" w:eastAsiaTheme="minorEastAsia" w:hAnsiTheme="minorHAnsi"/>
              <w:noProof/>
            </w:rPr>
          </w:pPr>
          <w:hyperlink w:anchor="_Toc200137194" w:history="1">
            <w:r w:rsidRPr="0035008A">
              <w:rPr>
                <w:rStyle w:val="af2"/>
                <w:noProof/>
              </w:rPr>
              <w:t xml:space="preserve">2.3.2 </w:t>
            </w:r>
            <w:r w:rsidRPr="0035008A">
              <w:rPr>
                <w:rStyle w:val="af2"/>
                <w:rFonts w:hint="eastAsia"/>
                <w:noProof/>
              </w:rPr>
              <w:t>可供性實現（</w:t>
            </w:r>
            <w:r w:rsidRPr="0035008A">
              <w:rPr>
                <w:rStyle w:val="af2"/>
                <w:noProof/>
              </w:rPr>
              <w:t>Affordance Actualization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_Toc200137194 \h </w:instrText>
            </w:r>
            <w:r>
              <w:rPr>
                <w:noProof/>
                <w:webHidden/>
              </w:rPr>
            </w:r>
            <w:r>
              <w:rPr>
                <w:noProof/>
                <w:webHidden/>
              </w:rPr>
              <w:fldChar w:fldCharType="separate"/>
            </w:r>
            <w:r>
              <w:rPr>
                <w:noProof/>
                <w:webHidden/>
              </w:rPr>
              <w:t>36</w:t>
            </w:r>
            <w:r>
              <w:rPr>
                <w:noProof/>
                <w:webHidden/>
              </w:rPr>
              <w:fldChar w:fldCharType="end"/>
            </w:r>
          </w:hyperlink>
        </w:p>
        <w:p w14:paraId="302329F3" w14:textId="36ACCCD2" w:rsidR="005478BD" w:rsidRDefault="005478BD">
          <w:pPr>
            <w:pStyle w:val="21"/>
            <w:tabs>
              <w:tab w:val="right" w:leader="dot" w:pos="8296"/>
            </w:tabs>
            <w:ind w:firstLine="480"/>
            <w:rPr>
              <w:rFonts w:asciiTheme="minorHAnsi" w:eastAsiaTheme="minorEastAsia" w:hAnsiTheme="minorHAnsi"/>
              <w:noProof/>
            </w:rPr>
          </w:pPr>
          <w:hyperlink w:anchor="_Toc200137195" w:history="1">
            <w:r w:rsidRPr="0035008A">
              <w:rPr>
                <w:rStyle w:val="af2"/>
                <w:noProof/>
              </w:rPr>
              <w:t xml:space="preserve">2.4 </w:t>
            </w:r>
            <w:r w:rsidRPr="0035008A">
              <w:rPr>
                <w:rStyle w:val="af2"/>
                <w:rFonts w:hint="eastAsia"/>
                <w:noProof/>
              </w:rPr>
              <w:t>組織雙元性（</w:t>
            </w:r>
            <w:r w:rsidRPr="0035008A">
              <w:rPr>
                <w:rStyle w:val="af2"/>
                <w:noProof/>
              </w:rPr>
              <w:t>Organizational Ambidexterity</w:t>
            </w:r>
            <w:r w:rsidRPr="0035008A">
              <w:rPr>
                <w:rStyle w:val="af2"/>
                <w:rFonts w:hint="eastAsia"/>
                <w:noProof/>
              </w:rPr>
              <w:t>）</w:t>
            </w:r>
            <w:r>
              <w:rPr>
                <w:noProof/>
                <w:webHidden/>
              </w:rPr>
              <w:tab/>
            </w:r>
            <w:r>
              <w:rPr>
                <w:noProof/>
                <w:webHidden/>
              </w:rPr>
              <w:fldChar w:fldCharType="begin"/>
            </w:r>
            <w:r>
              <w:rPr>
                <w:noProof/>
                <w:webHidden/>
              </w:rPr>
              <w:instrText xml:space="preserve"> PAGEREF _Toc200137195 \h </w:instrText>
            </w:r>
            <w:r>
              <w:rPr>
                <w:noProof/>
                <w:webHidden/>
              </w:rPr>
            </w:r>
            <w:r>
              <w:rPr>
                <w:noProof/>
                <w:webHidden/>
              </w:rPr>
              <w:fldChar w:fldCharType="separate"/>
            </w:r>
            <w:r>
              <w:rPr>
                <w:noProof/>
                <w:webHidden/>
              </w:rPr>
              <w:t>39</w:t>
            </w:r>
            <w:r>
              <w:rPr>
                <w:noProof/>
                <w:webHidden/>
              </w:rPr>
              <w:fldChar w:fldCharType="end"/>
            </w:r>
          </w:hyperlink>
        </w:p>
        <w:p w14:paraId="500D115D" w14:textId="410A6BE5" w:rsidR="005478BD" w:rsidRDefault="005478BD">
          <w:pPr>
            <w:pStyle w:val="31"/>
            <w:tabs>
              <w:tab w:val="right" w:leader="dot" w:pos="8296"/>
            </w:tabs>
            <w:ind w:firstLine="480"/>
            <w:rPr>
              <w:rFonts w:asciiTheme="minorHAnsi" w:eastAsiaTheme="minorEastAsia" w:hAnsiTheme="minorHAnsi"/>
              <w:noProof/>
            </w:rPr>
          </w:pPr>
          <w:hyperlink w:anchor="_Toc200137196" w:history="1">
            <w:r w:rsidRPr="0035008A">
              <w:rPr>
                <w:rStyle w:val="af2"/>
                <w:noProof/>
              </w:rPr>
              <w:t xml:space="preserve">2.4.1 </w:t>
            </w:r>
            <w:r w:rsidRPr="003500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_Toc200137196 \h </w:instrText>
            </w:r>
            <w:r>
              <w:rPr>
                <w:noProof/>
                <w:webHidden/>
              </w:rPr>
            </w:r>
            <w:r>
              <w:rPr>
                <w:noProof/>
                <w:webHidden/>
              </w:rPr>
              <w:fldChar w:fldCharType="separate"/>
            </w:r>
            <w:r>
              <w:rPr>
                <w:noProof/>
                <w:webHidden/>
              </w:rPr>
              <w:t>39</w:t>
            </w:r>
            <w:r>
              <w:rPr>
                <w:noProof/>
                <w:webHidden/>
              </w:rPr>
              <w:fldChar w:fldCharType="end"/>
            </w:r>
          </w:hyperlink>
        </w:p>
        <w:p w14:paraId="205FFE92" w14:textId="1385FDA8" w:rsidR="005478BD" w:rsidRDefault="005478BD">
          <w:pPr>
            <w:pStyle w:val="31"/>
            <w:tabs>
              <w:tab w:val="right" w:leader="dot" w:pos="8296"/>
            </w:tabs>
            <w:ind w:firstLine="480"/>
            <w:rPr>
              <w:rFonts w:asciiTheme="minorHAnsi" w:eastAsiaTheme="minorEastAsia" w:hAnsiTheme="minorHAnsi"/>
              <w:noProof/>
            </w:rPr>
          </w:pPr>
          <w:hyperlink w:anchor="_Toc200137197" w:history="1">
            <w:r w:rsidRPr="0035008A">
              <w:rPr>
                <w:rStyle w:val="af2"/>
                <w:noProof/>
              </w:rPr>
              <w:t xml:space="preserve">2.4.2 </w:t>
            </w:r>
            <w:r w:rsidRPr="0035008A">
              <w:rPr>
                <w:rStyle w:val="af2"/>
                <w:rFonts w:hint="eastAsia"/>
                <w:noProof/>
              </w:rPr>
              <w:t>探索（</w:t>
            </w:r>
            <w:r w:rsidRPr="0035008A">
              <w:rPr>
                <w:rStyle w:val="af2"/>
                <w:noProof/>
              </w:rPr>
              <w:t>Exploration</w:t>
            </w:r>
            <w:r w:rsidRPr="0035008A">
              <w:rPr>
                <w:rStyle w:val="af2"/>
                <w:rFonts w:hint="eastAsia"/>
                <w:noProof/>
              </w:rPr>
              <w:t>）與利用（</w:t>
            </w:r>
            <w:r w:rsidRPr="0035008A">
              <w:rPr>
                <w:rStyle w:val="af2"/>
                <w:noProof/>
              </w:rPr>
              <w:t>Exploitation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_Toc200137197 \h </w:instrText>
            </w:r>
            <w:r>
              <w:rPr>
                <w:noProof/>
                <w:webHidden/>
              </w:rPr>
            </w:r>
            <w:r>
              <w:rPr>
                <w:noProof/>
                <w:webHidden/>
              </w:rPr>
              <w:fldChar w:fldCharType="separate"/>
            </w:r>
            <w:r>
              <w:rPr>
                <w:noProof/>
                <w:webHidden/>
              </w:rPr>
              <w:t>40</w:t>
            </w:r>
            <w:r>
              <w:rPr>
                <w:noProof/>
                <w:webHidden/>
              </w:rPr>
              <w:fldChar w:fldCharType="end"/>
            </w:r>
          </w:hyperlink>
        </w:p>
        <w:p w14:paraId="1DB5DC17" w14:textId="1D6F4BC0" w:rsidR="005478BD" w:rsidRDefault="005478BD">
          <w:pPr>
            <w:pStyle w:val="11"/>
            <w:tabs>
              <w:tab w:val="right" w:leader="dot" w:pos="8296"/>
            </w:tabs>
            <w:ind w:firstLine="480"/>
            <w:rPr>
              <w:rFonts w:asciiTheme="minorHAnsi" w:eastAsiaTheme="minorEastAsia" w:hAnsiTheme="minorHAnsi"/>
              <w:noProof/>
            </w:rPr>
          </w:pPr>
          <w:hyperlink w:anchor="_Toc200137198" w:history="1">
            <w:r w:rsidRPr="0035008A">
              <w:rPr>
                <w:rStyle w:val="af2"/>
                <w:rFonts w:hint="eastAsia"/>
                <w:noProof/>
              </w:rPr>
              <w:t>第三章、研究方法與架構</w:t>
            </w:r>
            <w:r w:rsidRPr="0035008A">
              <w:rPr>
                <w:rStyle w:val="af2"/>
                <w:noProof/>
              </w:rPr>
              <w:t>123123456</w:t>
            </w:r>
            <w:r>
              <w:rPr>
                <w:noProof/>
                <w:webHidden/>
              </w:rPr>
              <w:tab/>
            </w:r>
            <w:r>
              <w:rPr>
                <w:noProof/>
                <w:webHidden/>
              </w:rPr>
              <w:fldChar w:fldCharType="begin"/>
            </w:r>
            <w:r>
              <w:rPr>
                <w:noProof/>
                <w:webHidden/>
              </w:rPr>
              <w:instrText xml:space="preserve"> PAGEREF _Toc200137198 \h </w:instrText>
            </w:r>
            <w:r>
              <w:rPr>
                <w:noProof/>
                <w:webHidden/>
              </w:rPr>
            </w:r>
            <w:r>
              <w:rPr>
                <w:noProof/>
                <w:webHidden/>
              </w:rPr>
              <w:fldChar w:fldCharType="separate"/>
            </w:r>
            <w:r>
              <w:rPr>
                <w:noProof/>
                <w:webHidden/>
              </w:rPr>
              <w:t>43</w:t>
            </w:r>
            <w:r>
              <w:rPr>
                <w:noProof/>
                <w:webHidden/>
              </w:rPr>
              <w:fldChar w:fldCharType="end"/>
            </w:r>
          </w:hyperlink>
        </w:p>
        <w:p w14:paraId="64C928E8" w14:textId="5E9526F4" w:rsidR="005478BD" w:rsidRDefault="005478BD">
          <w:pPr>
            <w:pStyle w:val="21"/>
            <w:tabs>
              <w:tab w:val="right" w:leader="dot" w:pos="8296"/>
            </w:tabs>
            <w:ind w:firstLine="480"/>
            <w:rPr>
              <w:rFonts w:asciiTheme="minorHAnsi" w:eastAsiaTheme="minorEastAsia" w:hAnsiTheme="minorHAnsi"/>
              <w:noProof/>
            </w:rPr>
          </w:pPr>
          <w:hyperlink w:anchor="_Toc200137199" w:history="1">
            <w:r w:rsidRPr="0035008A">
              <w:rPr>
                <w:rStyle w:val="af2"/>
                <w:noProof/>
              </w:rPr>
              <w:t xml:space="preserve">3.1 </w:t>
            </w:r>
            <w:r w:rsidRPr="0035008A">
              <w:rPr>
                <w:rStyle w:val="af2"/>
                <w:rFonts w:hint="eastAsia"/>
                <w:noProof/>
              </w:rPr>
              <w:t>研究方法</w:t>
            </w:r>
            <w:r>
              <w:rPr>
                <w:noProof/>
                <w:webHidden/>
              </w:rPr>
              <w:tab/>
            </w:r>
            <w:r>
              <w:rPr>
                <w:noProof/>
                <w:webHidden/>
              </w:rPr>
              <w:fldChar w:fldCharType="begin"/>
            </w:r>
            <w:r>
              <w:rPr>
                <w:noProof/>
                <w:webHidden/>
              </w:rPr>
              <w:instrText xml:space="preserve"> PAGEREF _Toc200137199 \h </w:instrText>
            </w:r>
            <w:r>
              <w:rPr>
                <w:noProof/>
                <w:webHidden/>
              </w:rPr>
            </w:r>
            <w:r>
              <w:rPr>
                <w:noProof/>
                <w:webHidden/>
              </w:rPr>
              <w:fldChar w:fldCharType="separate"/>
            </w:r>
            <w:r>
              <w:rPr>
                <w:noProof/>
                <w:webHidden/>
              </w:rPr>
              <w:t>43</w:t>
            </w:r>
            <w:r>
              <w:rPr>
                <w:noProof/>
                <w:webHidden/>
              </w:rPr>
              <w:fldChar w:fldCharType="end"/>
            </w:r>
          </w:hyperlink>
        </w:p>
        <w:p w14:paraId="14334239" w14:textId="0F2513C2" w:rsidR="005478BD" w:rsidRDefault="005478BD">
          <w:pPr>
            <w:pStyle w:val="31"/>
            <w:tabs>
              <w:tab w:val="right" w:leader="dot" w:pos="8296"/>
            </w:tabs>
            <w:ind w:firstLine="480"/>
            <w:rPr>
              <w:rFonts w:asciiTheme="minorHAnsi" w:eastAsiaTheme="minorEastAsia" w:hAnsiTheme="minorHAnsi"/>
              <w:noProof/>
            </w:rPr>
          </w:pPr>
          <w:hyperlink w:anchor="_Toc200137200" w:history="1">
            <w:r w:rsidRPr="0035008A">
              <w:rPr>
                <w:rStyle w:val="af2"/>
                <w:noProof/>
              </w:rPr>
              <w:t xml:space="preserve">3.1.1 </w:t>
            </w:r>
            <w:r w:rsidRPr="0035008A">
              <w:rPr>
                <w:rStyle w:val="af2"/>
                <w:rFonts w:hint="eastAsia"/>
                <w:noProof/>
              </w:rPr>
              <w:t>質化研究</w:t>
            </w:r>
            <w:r>
              <w:rPr>
                <w:noProof/>
                <w:webHidden/>
              </w:rPr>
              <w:tab/>
            </w:r>
            <w:r>
              <w:rPr>
                <w:noProof/>
                <w:webHidden/>
              </w:rPr>
              <w:fldChar w:fldCharType="begin"/>
            </w:r>
            <w:r>
              <w:rPr>
                <w:noProof/>
                <w:webHidden/>
              </w:rPr>
              <w:instrText xml:space="preserve"> PAGEREF _Toc200137200 \h </w:instrText>
            </w:r>
            <w:r>
              <w:rPr>
                <w:noProof/>
                <w:webHidden/>
              </w:rPr>
            </w:r>
            <w:r>
              <w:rPr>
                <w:noProof/>
                <w:webHidden/>
              </w:rPr>
              <w:fldChar w:fldCharType="separate"/>
            </w:r>
            <w:r>
              <w:rPr>
                <w:noProof/>
                <w:webHidden/>
              </w:rPr>
              <w:t>44</w:t>
            </w:r>
            <w:r>
              <w:rPr>
                <w:noProof/>
                <w:webHidden/>
              </w:rPr>
              <w:fldChar w:fldCharType="end"/>
            </w:r>
          </w:hyperlink>
        </w:p>
        <w:p w14:paraId="0D803471" w14:textId="20201763" w:rsidR="005478BD" w:rsidRDefault="005478BD">
          <w:pPr>
            <w:pStyle w:val="31"/>
            <w:tabs>
              <w:tab w:val="right" w:leader="dot" w:pos="8296"/>
            </w:tabs>
            <w:ind w:firstLine="480"/>
            <w:rPr>
              <w:rFonts w:asciiTheme="minorHAnsi" w:eastAsiaTheme="minorEastAsia" w:hAnsiTheme="minorHAnsi"/>
              <w:noProof/>
            </w:rPr>
          </w:pPr>
          <w:hyperlink w:anchor="_Toc200137201" w:history="1">
            <w:r w:rsidRPr="0035008A">
              <w:rPr>
                <w:rStyle w:val="af2"/>
                <w:noProof/>
              </w:rPr>
              <w:t xml:space="preserve">3.1.2 </w:t>
            </w:r>
            <w:r w:rsidRPr="0035008A">
              <w:rPr>
                <w:rStyle w:val="af2"/>
                <w:rFonts w:hint="eastAsia"/>
                <w:noProof/>
              </w:rPr>
              <w:t>個案研究</w:t>
            </w:r>
            <w:r>
              <w:rPr>
                <w:noProof/>
                <w:webHidden/>
              </w:rPr>
              <w:tab/>
            </w:r>
            <w:r>
              <w:rPr>
                <w:noProof/>
                <w:webHidden/>
              </w:rPr>
              <w:fldChar w:fldCharType="begin"/>
            </w:r>
            <w:r>
              <w:rPr>
                <w:noProof/>
                <w:webHidden/>
              </w:rPr>
              <w:instrText xml:space="preserve"> PAGEREF _Toc200137201 \h </w:instrText>
            </w:r>
            <w:r>
              <w:rPr>
                <w:noProof/>
                <w:webHidden/>
              </w:rPr>
            </w:r>
            <w:r>
              <w:rPr>
                <w:noProof/>
                <w:webHidden/>
              </w:rPr>
              <w:fldChar w:fldCharType="separate"/>
            </w:r>
            <w:r>
              <w:rPr>
                <w:noProof/>
                <w:webHidden/>
              </w:rPr>
              <w:t>45</w:t>
            </w:r>
            <w:r>
              <w:rPr>
                <w:noProof/>
                <w:webHidden/>
              </w:rPr>
              <w:fldChar w:fldCharType="end"/>
            </w:r>
          </w:hyperlink>
        </w:p>
        <w:p w14:paraId="0A687B37" w14:textId="21648967" w:rsidR="005478BD" w:rsidRDefault="005478BD">
          <w:pPr>
            <w:pStyle w:val="21"/>
            <w:tabs>
              <w:tab w:val="right" w:leader="dot" w:pos="8296"/>
            </w:tabs>
            <w:ind w:firstLine="480"/>
            <w:rPr>
              <w:rFonts w:asciiTheme="minorHAnsi" w:eastAsiaTheme="minorEastAsia" w:hAnsiTheme="minorHAnsi"/>
              <w:noProof/>
            </w:rPr>
          </w:pPr>
          <w:hyperlink w:anchor="_Toc200137202" w:history="1">
            <w:r w:rsidRPr="0035008A">
              <w:rPr>
                <w:rStyle w:val="af2"/>
                <w:noProof/>
              </w:rPr>
              <w:t xml:space="preserve">3.2 </w:t>
            </w:r>
            <w:r w:rsidRPr="0035008A">
              <w:rPr>
                <w:rStyle w:val="af2"/>
                <w:rFonts w:hint="eastAsia"/>
                <w:noProof/>
              </w:rPr>
              <w:t>研究架構</w:t>
            </w:r>
            <w:r>
              <w:rPr>
                <w:noProof/>
                <w:webHidden/>
              </w:rPr>
              <w:tab/>
            </w:r>
            <w:r>
              <w:rPr>
                <w:noProof/>
                <w:webHidden/>
              </w:rPr>
              <w:fldChar w:fldCharType="begin"/>
            </w:r>
            <w:r>
              <w:rPr>
                <w:noProof/>
                <w:webHidden/>
              </w:rPr>
              <w:instrText xml:space="preserve"> PAGEREF _Toc200137202 \h </w:instrText>
            </w:r>
            <w:r>
              <w:rPr>
                <w:noProof/>
                <w:webHidden/>
              </w:rPr>
            </w:r>
            <w:r>
              <w:rPr>
                <w:noProof/>
                <w:webHidden/>
              </w:rPr>
              <w:fldChar w:fldCharType="separate"/>
            </w:r>
            <w:r>
              <w:rPr>
                <w:noProof/>
                <w:webHidden/>
              </w:rPr>
              <w:t>47</w:t>
            </w:r>
            <w:r>
              <w:rPr>
                <w:noProof/>
                <w:webHidden/>
              </w:rPr>
              <w:fldChar w:fldCharType="end"/>
            </w:r>
          </w:hyperlink>
        </w:p>
        <w:p w14:paraId="654BAE3E" w14:textId="498AEDBC" w:rsidR="005478BD" w:rsidRDefault="005478BD">
          <w:pPr>
            <w:pStyle w:val="21"/>
            <w:tabs>
              <w:tab w:val="right" w:leader="dot" w:pos="8296"/>
            </w:tabs>
            <w:ind w:firstLine="480"/>
            <w:rPr>
              <w:rFonts w:asciiTheme="minorHAnsi" w:eastAsiaTheme="minorEastAsia" w:hAnsiTheme="minorHAnsi"/>
              <w:noProof/>
            </w:rPr>
          </w:pPr>
          <w:hyperlink w:anchor="_Toc200137203" w:history="1">
            <w:r w:rsidRPr="0035008A">
              <w:rPr>
                <w:rStyle w:val="af2"/>
                <w:noProof/>
              </w:rPr>
              <w:t xml:space="preserve">3.3 </w:t>
            </w:r>
            <w:r w:rsidRPr="0035008A">
              <w:rPr>
                <w:rStyle w:val="af2"/>
                <w:rFonts w:hint="eastAsia"/>
                <w:noProof/>
              </w:rPr>
              <w:t>研究觀察重點</w:t>
            </w:r>
            <w:r>
              <w:rPr>
                <w:noProof/>
                <w:webHidden/>
              </w:rPr>
              <w:tab/>
            </w:r>
            <w:r>
              <w:rPr>
                <w:noProof/>
                <w:webHidden/>
              </w:rPr>
              <w:fldChar w:fldCharType="begin"/>
            </w:r>
            <w:r>
              <w:rPr>
                <w:noProof/>
                <w:webHidden/>
              </w:rPr>
              <w:instrText xml:space="preserve"> PAGEREF _Toc200137203 \h </w:instrText>
            </w:r>
            <w:r>
              <w:rPr>
                <w:noProof/>
                <w:webHidden/>
              </w:rPr>
            </w:r>
            <w:r>
              <w:rPr>
                <w:noProof/>
                <w:webHidden/>
              </w:rPr>
              <w:fldChar w:fldCharType="separate"/>
            </w:r>
            <w:r>
              <w:rPr>
                <w:noProof/>
                <w:webHidden/>
              </w:rPr>
              <w:t>49</w:t>
            </w:r>
            <w:r>
              <w:rPr>
                <w:noProof/>
                <w:webHidden/>
              </w:rPr>
              <w:fldChar w:fldCharType="end"/>
            </w:r>
          </w:hyperlink>
        </w:p>
        <w:p w14:paraId="23686262" w14:textId="313AFB47" w:rsidR="005478BD" w:rsidRDefault="005478BD">
          <w:pPr>
            <w:pStyle w:val="21"/>
            <w:tabs>
              <w:tab w:val="right" w:leader="dot" w:pos="8296"/>
            </w:tabs>
            <w:ind w:firstLine="480"/>
            <w:rPr>
              <w:rFonts w:asciiTheme="minorHAnsi" w:eastAsiaTheme="minorEastAsia" w:hAnsiTheme="minorHAnsi"/>
              <w:noProof/>
            </w:rPr>
          </w:pPr>
          <w:hyperlink w:anchor="_Toc200137204" w:history="1">
            <w:r w:rsidRPr="0035008A">
              <w:rPr>
                <w:rStyle w:val="af2"/>
                <w:noProof/>
              </w:rPr>
              <w:t xml:space="preserve">3.4 </w:t>
            </w:r>
            <w:r w:rsidRPr="0035008A">
              <w:rPr>
                <w:rStyle w:val="af2"/>
                <w:rFonts w:hint="eastAsia"/>
                <w:noProof/>
              </w:rPr>
              <w:t>研究對象</w:t>
            </w:r>
            <w:r>
              <w:rPr>
                <w:noProof/>
                <w:webHidden/>
              </w:rPr>
              <w:tab/>
            </w:r>
            <w:r>
              <w:rPr>
                <w:noProof/>
                <w:webHidden/>
              </w:rPr>
              <w:fldChar w:fldCharType="begin"/>
            </w:r>
            <w:r>
              <w:rPr>
                <w:noProof/>
                <w:webHidden/>
              </w:rPr>
              <w:instrText xml:space="preserve"> PAGEREF _Toc200137204 \h </w:instrText>
            </w:r>
            <w:r>
              <w:rPr>
                <w:noProof/>
                <w:webHidden/>
              </w:rPr>
            </w:r>
            <w:r>
              <w:rPr>
                <w:noProof/>
                <w:webHidden/>
              </w:rPr>
              <w:fldChar w:fldCharType="separate"/>
            </w:r>
            <w:r>
              <w:rPr>
                <w:noProof/>
                <w:webHidden/>
              </w:rPr>
              <w:t>51</w:t>
            </w:r>
            <w:r>
              <w:rPr>
                <w:noProof/>
                <w:webHidden/>
              </w:rPr>
              <w:fldChar w:fldCharType="end"/>
            </w:r>
          </w:hyperlink>
        </w:p>
        <w:p w14:paraId="7693059E" w14:textId="6438F2C9" w:rsidR="005478BD" w:rsidRDefault="005478BD">
          <w:pPr>
            <w:pStyle w:val="21"/>
            <w:tabs>
              <w:tab w:val="right" w:leader="dot" w:pos="8296"/>
            </w:tabs>
            <w:ind w:firstLine="480"/>
            <w:rPr>
              <w:rFonts w:asciiTheme="minorHAnsi" w:eastAsiaTheme="minorEastAsia" w:hAnsiTheme="minorHAnsi"/>
              <w:noProof/>
            </w:rPr>
          </w:pPr>
          <w:hyperlink w:anchor="_Toc200137205" w:history="1">
            <w:r w:rsidRPr="0035008A">
              <w:rPr>
                <w:rStyle w:val="af2"/>
                <w:noProof/>
              </w:rPr>
              <w:t xml:space="preserve">3.5 </w:t>
            </w:r>
            <w:r w:rsidRPr="0035008A">
              <w:rPr>
                <w:rStyle w:val="af2"/>
                <w:rFonts w:hint="eastAsia"/>
                <w:noProof/>
              </w:rPr>
              <w:t>資料蒐集與分析</w:t>
            </w:r>
            <w:r>
              <w:rPr>
                <w:noProof/>
                <w:webHidden/>
              </w:rPr>
              <w:tab/>
            </w:r>
            <w:r>
              <w:rPr>
                <w:noProof/>
                <w:webHidden/>
              </w:rPr>
              <w:fldChar w:fldCharType="begin"/>
            </w:r>
            <w:r>
              <w:rPr>
                <w:noProof/>
                <w:webHidden/>
              </w:rPr>
              <w:instrText xml:space="preserve"> PAGEREF _Toc200137205 \h </w:instrText>
            </w:r>
            <w:r>
              <w:rPr>
                <w:noProof/>
                <w:webHidden/>
              </w:rPr>
            </w:r>
            <w:r>
              <w:rPr>
                <w:noProof/>
                <w:webHidden/>
              </w:rPr>
              <w:fldChar w:fldCharType="separate"/>
            </w:r>
            <w:r>
              <w:rPr>
                <w:noProof/>
                <w:webHidden/>
              </w:rPr>
              <w:t>52</w:t>
            </w:r>
            <w:r>
              <w:rPr>
                <w:noProof/>
                <w:webHidden/>
              </w:rPr>
              <w:fldChar w:fldCharType="end"/>
            </w:r>
          </w:hyperlink>
        </w:p>
        <w:p w14:paraId="014B6B33" w14:textId="24B1DB52" w:rsidR="005478BD" w:rsidRDefault="005478BD">
          <w:pPr>
            <w:pStyle w:val="31"/>
            <w:tabs>
              <w:tab w:val="right" w:leader="dot" w:pos="8296"/>
            </w:tabs>
            <w:ind w:firstLine="480"/>
            <w:rPr>
              <w:rFonts w:asciiTheme="minorHAnsi" w:eastAsiaTheme="minorEastAsia" w:hAnsiTheme="minorHAnsi"/>
              <w:noProof/>
            </w:rPr>
          </w:pPr>
          <w:hyperlink w:anchor="_Toc200137206" w:history="1">
            <w:r w:rsidRPr="0035008A">
              <w:rPr>
                <w:rStyle w:val="af2"/>
                <w:noProof/>
              </w:rPr>
              <w:t xml:space="preserve">3.5.1 </w:t>
            </w:r>
            <w:r w:rsidRPr="0035008A">
              <w:rPr>
                <w:rStyle w:val="af2"/>
                <w:rFonts w:hint="eastAsia"/>
                <w:noProof/>
              </w:rPr>
              <w:t>資料蒐集</w:t>
            </w:r>
            <w:r>
              <w:rPr>
                <w:noProof/>
                <w:webHidden/>
              </w:rPr>
              <w:tab/>
            </w:r>
            <w:r>
              <w:rPr>
                <w:noProof/>
                <w:webHidden/>
              </w:rPr>
              <w:fldChar w:fldCharType="begin"/>
            </w:r>
            <w:r>
              <w:rPr>
                <w:noProof/>
                <w:webHidden/>
              </w:rPr>
              <w:instrText xml:space="preserve"> PAGEREF _Toc200137206 \h </w:instrText>
            </w:r>
            <w:r>
              <w:rPr>
                <w:noProof/>
                <w:webHidden/>
              </w:rPr>
            </w:r>
            <w:r>
              <w:rPr>
                <w:noProof/>
                <w:webHidden/>
              </w:rPr>
              <w:fldChar w:fldCharType="separate"/>
            </w:r>
            <w:r>
              <w:rPr>
                <w:noProof/>
                <w:webHidden/>
              </w:rPr>
              <w:t>52</w:t>
            </w:r>
            <w:r>
              <w:rPr>
                <w:noProof/>
                <w:webHidden/>
              </w:rPr>
              <w:fldChar w:fldCharType="end"/>
            </w:r>
          </w:hyperlink>
        </w:p>
        <w:p w14:paraId="455C2D1D" w14:textId="2CB9569E" w:rsidR="005478BD" w:rsidRDefault="005478BD">
          <w:pPr>
            <w:pStyle w:val="31"/>
            <w:tabs>
              <w:tab w:val="right" w:leader="dot" w:pos="8296"/>
            </w:tabs>
            <w:ind w:firstLine="480"/>
            <w:rPr>
              <w:rFonts w:asciiTheme="minorHAnsi" w:eastAsiaTheme="minorEastAsia" w:hAnsiTheme="minorHAnsi"/>
              <w:noProof/>
            </w:rPr>
          </w:pPr>
          <w:hyperlink w:anchor="_Toc200137207" w:history="1">
            <w:r w:rsidRPr="0035008A">
              <w:rPr>
                <w:rStyle w:val="af2"/>
                <w:noProof/>
              </w:rPr>
              <w:t xml:space="preserve">3.5.2 </w:t>
            </w:r>
            <w:r w:rsidRPr="0035008A">
              <w:rPr>
                <w:rStyle w:val="af2"/>
                <w:rFonts w:hint="eastAsia"/>
                <w:noProof/>
              </w:rPr>
              <w:t>資料分析</w:t>
            </w:r>
            <w:r>
              <w:rPr>
                <w:noProof/>
                <w:webHidden/>
              </w:rPr>
              <w:tab/>
            </w:r>
            <w:r>
              <w:rPr>
                <w:noProof/>
                <w:webHidden/>
              </w:rPr>
              <w:fldChar w:fldCharType="begin"/>
            </w:r>
            <w:r>
              <w:rPr>
                <w:noProof/>
                <w:webHidden/>
              </w:rPr>
              <w:instrText xml:space="preserve"> PAGEREF _Toc200137207 \h </w:instrText>
            </w:r>
            <w:r>
              <w:rPr>
                <w:noProof/>
                <w:webHidden/>
              </w:rPr>
            </w:r>
            <w:r>
              <w:rPr>
                <w:noProof/>
                <w:webHidden/>
              </w:rPr>
              <w:fldChar w:fldCharType="separate"/>
            </w:r>
            <w:r>
              <w:rPr>
                <w:noProof/>
                <w:webHidden/>
              </w:rPr>
              <w:t>54</w:t>
            </w:r>
            <w:r>
              <w:rPr>
                <w:noProof/>
                <w:webHidden/>
              </w:rPr>
              <w:fldChar w:fldCharType="end"/>
            </w:r>
          </w:hyperlink>
        </w:p>
        <w:p w14:paraId="7C3B841B" w14:textId="7CC6E517" w:rsidR="005478BD" w:rsidRDefault="005478BD">
          <w:pPr>
            <w:pStyle w:val="11"/>
            <w:tabs>
              <w:tab w:val="right" w:leader="dot" w:pos="8296"/>
            </w:tabs>
            <w:ind w:firstLine="480"/>
            <w:rPr>
              <w:rFonts w:asciiTheme="minorHAnsi" w:eastAsiaTheme="minorEastAsia" w:hAnsiTheme="minorHAnsi"/>
              <w:noProof/>
            </w:rPr>
          </w:pPr>
          <w:hyperlink w:anchor="_Toc200137208" w:history="1">
            <w:r w:rsidRPr="0035008A">
              <w:rPr>
                <w:rStyle w:val="af2"/>
                <w:rFonts w:hint="eastAsia"/>
                <w:noProof/>
              </w:rPr>
              <w:t>第四章、個案介紹</w:t>
            </w:r>
            <w:r>
              <w:rPr>
                <w:noProof/>
                <w:webHidden/>
              </w:rPr>
              <w:tab/>
            </w:r>
            <w:r>
              <w:rPr>
                <w:noProof/>
                <w:webHidden/>
              </w:rPr>
              <w:fldChar w:fldCharType="begin"/>
            </w:r>
            <w:r>
              <w:rPr>
                <w:noProof/>
                <w:webHidden/>
              </w:rPr>
              <w:instrText xml:space="preserve"> PAGEREF _Toc200137208 \h </w:instrText>
            </w:r>
            <w:r>
              <w:rPr>
                <w:noProof/>
                <w:webHidden/>
              </w:rPr>
            </w:r>
            <w:r>
              <w:rPr>
                <w:noProof/>
                <w:webHidden/>
              </w:rPr>
              <w:fldChar w:fldCharType="separate"/>
            </w:r>
            <w:r>
              <w:rPr>
                <w:noProof/>
                <w:webHidden/>
              </w:rPr>
              <w:t>56</w:t>
            </w:r>
            <w:r>
              <w:rPr>
                <w:noProof/>
                <w:webHidden/>
              </w:rPr>
              <w:fldChar w:fldCharType="end"/>
            </w:r>
          </w:hyperlink>
        </w:p>
        <w:p w14:paraId="1247EB8F" w14:textId="0BFA6E6C" w:rsidR="005478BD" w:rsidRDefault="005478BD">
          <w:pPr>
            <w:pStyle w:val="21"/>
            <w:tabs>
              <w:tab w:val="right" w:leader="dot" w:pos="8296"/>
            </w:tabs>
            <w:ind w:firstLine="480"/>
            <w:rPr>
              <w:rFonts w:asciiTheme="minorHAnsi" w:eastAsiaTheme="minorEastAsia" w:hAnsiTheme="minorHAnsi"/>
              <w:noProof/>
            </w:rPr>
          </w:pPr>
          <w:hyperlink w:anchor="_Toc200137209" w:history="1">
            <w:r w:rsidRPr="0035008A">
              <w:rPr>
                <w:rStyle w:val="af2"/>
                <w:noProof/>
              </w:rPr>
              <w:t xml:space="preserve">4.1 </w:t>
            </w:r>
            <w:r w:rsidRPr="0035008A">
              <w:rPr>
                <w:rStyle w:val="af2"/>
                <w:rFonts w:hint="eastAsia"/>
                <w:noProof/>
              </w:rPr>
              <w:t>個案背景敘述</w:t>
            </w:r>
            <w:r>
              <w:rPr>
                <w:noProof/>
                <w:webHidden/>
              </w:rPr>
              <w:tab/>
            </w:r>
            <w:r>
              <w:rPr>
                <w:noProof/>
                <w:webHidden/>
              </w:rPr>
              <w:fldChar w:fldCharType="begin"/>
            </w:r>
            <w:r>
              <w:rPr>
                <w:noProof/>
                <w:webHidden/>
              </w:rPr>
              <w:instrText xml:space="preserve"> PAGEREF _Toc200137209 \h </w:instrText>
            </w:r>
            <w:r>
              <w:rPr>
                <w:noProof/>
                <w:webHidden/>
              </w:rPr>
            </w:r>
            <w:r>
              <w:rPr>
                <w:noProof/>
                <w:webHidden/>
              </w:rPr>
              <w:fldChar w:fldCharType="separate"/>
            </w:r>
            <w:r>
              <w:rPr>
                <w:noProof/>
                <w:webHidden/>
              </w:rPr>
              <w:t>56</w:t>
            </w:r>
            <w:r>
              <w:rPr>
                <w:noProof/>
                <w:webHidden/>
              </w:rPr>
              <w:fldChar w:fldCharType="end"/>
            </w:r>
          </w:hyperlink>
        </w:p>
        <w:p w14:paraId="6C248837" w14:textId="1CBD7C22" w:rsidR="005478BD" w:rsidRDefault="005478BD">
          <w:pPr>
            <w:pStyle w:val="21"/>
            <w:tabs>
              <w:tab w:val="right" w:leader="dot" w:pos="8296"/>
            </w:tabs>
            <w:ind w:firstLine="480"/>
            <w:rPr>
              <w:rFonts w:asciiTheme="minorHAnsi" w:eastAsiaTheme="minorEastAsia" w:hAnsiTheme="minorHAnsi"/>
              <w:noProof/>
            </w:rPr>
          </w:pPr>
          <w:hyperlink w:anchor="_Toc200137210" w:history="1">
            <w:r w:rsidRPr="0035008A">
              <w:rPr>
                <w:rStyle w:val="af2"/>
                <w:noProof/>
              </w:rPr>
              <w:t xml:space="preserve">4.2 </w:t>
            </w:r>
            <w:r w:rsidRPr="0035008A">
              <w:rPr>
                <w:rStyle w:val="af2"/>
                <w:rFonts w:hint="eastAsia"/>
                <w:noProof/>
              </w:rPr>
              <w:t>個案公司簡介</w:t>
            </w:r>
            <w:r>
              <w:rPr>
                <w:noProof/>
                <w:webHidden/>
              </w:rPr>
              <w:tab/>
            </w:r>
            <w:r>
              <w:rPr>
                <w:noProof/>
                <w:webHidden/>
              </w:rPr>
              <w:fldChar w:fldCharType="begin"/>
            </w:r>
            <w:r>
              <w:rPr>
                <w:noProof/>
                <w:webHidden/>
              </w:rPr>
              <w:instrText xml:space="preserve"> PAGEREF _Toc200137210 \h </w:instrText>
            </w:r>
            <w:r>
              <w:rPr>
                <w:noProof/>
                <w:webHidden/>
              </w:rPr>
            </w:r>
            <w:r>
              <w:rPr>
                <w:noProof/>
                <w:webHidden/>
              </w:rPr>
              <w:fldChar w:fldCharType="separate"/>
            </w:r>
            <w:r>
              <w:rPr>
                <w:noProof/>
                <w:webHidden/>
              </w:rPr>
              <w:t>56</w:t>
            </w:r>
            <w:r>
              <w:rPr>
                <w:noProof/>
                <w:webHidden/>
              </w:rPr>
              <w:fldChar w:fldCharType="end"/>
            </w:r>
          </w:hyperlink>
        </w:p>
        <w:p w14:paraId="508A99D2" w14:textId="11E345FA" w:rsidR="005478BD" w:rsidRDefault="005478BD">
          <w:pPr>
            <w:pStyle w:val="11"/>
            <w:tabs>
              <w:tab w:val="right" w:leader="dot" w:pos="8296"/>
            </w:tabs>
            <w:ind w:firstLine="480"/>
            <w:rPr>
              <w:rFonts w:asciiTheme="minorHAnsi" w:eastAsiaTheme="minorEastAsia" w:hAnsiTheme="minorHAnsi"/>
              <w:noProof/>
            </w:rPr>
          </w:pPr>
          <w:hyperlink w:anchor="_Toc200137211" w:history="1">
            <w:r w:rsidRPr="0035008A">
              <w:rPr>
                <w:rStyle w:val="af2"/>
                <w:rFonts w:hint="eastAsia"/>
                <w:noProof/>
              </w:rPr>
              <w:t>第五章、個案分析</w:t>
            </w:r>
            <w:r>
              <w:rPr>
                <w:noProof/>
                <w:webHidden/>
              </w:rPr>
              <w:tab/>
            </w:r>
            <w:r>
              <w:rPr>
                <w:noProof/>
                <w:webHidden/>
              </w:rPr>
              <w:fldChar w:fldCharType="begin"/>
            </w:r>
            <w:r>
              <w:rPr>
                <w:noProof/>
                <w:webHidden/>
              </w:rPr>
              <w:instrText xml:space="preserve"> PAGEREF _Toc200137211 \h </w:instrText>
            </w:r>
            <w:r>
              <w:rPr>
                <w:noProof/>
                <w:webHidden/>
              </w:rPr>
            </w:r>
            <w:r>
              <w:rPr>
                <w:noProof/>
                <w:webHidden/>
              </w:rPr>
              <w:fldChar w:fldCharType="separate"/>
            </w:r>
            <w:r>
              <w:rPr>
                <w:noProof/>
                <w:webHidden/>
              </w:rPr>
              <w:t>57</w:t>
            </w:r>
            <w:r>
              <w:rPr>
                <w:noProof/>
                <w:webHidden/>
              </w:rPr>
              <w:fldChar w:fldCharType="end"/>
            </w:r>
          </w:hyperlink>
        </w:p>
        <w:p w14:paraId="703BE03B" w14:textId="42D7F747" w:rsidR="005478BD" w:rsidRDefault="005478BD">
          <w:pPr>
            <w:pStyle w:val="21"/>
            <w:tabs>
              <w:tab w:val="right" w:leader="dot" w:pos="8296"/>
            </w:tabs>
            <w:ind w:firstLine="480"/>
            <w:rPr>
              <w:rFonts w:asciiTheme="minorHAnsi" w:eastAsiaTheme="minorEastAsia" w:hAnsiTheme="minorHAnsi"/>
              <w:noProof/>
            </w:rPr>
          </w:pPr>
          <w:hyperlink w:anchor="_Toc200137212" w:history="1">
            <w:r w:rsidRPr="0035008A">
              <w:rPr>
                <w:rStyle w:val="af2"/>
                <w:noProof/>
              </w:rPr>
              <w:t xml:space="preserve">5.1 </w:t>
            </w:r>
            <w:r w:rsidRPr="0035008A">
              <w:rPr>
                <w:rStyle w:val="af2"/>
                <w:rFonts w:hint="eastAsia"/>
                <w:noProof/>
              </w:rPr>
              <w:t>台灣通用紡織科技股份有限公司（</w:t>
            </w:r>
            <w:r w:rsidRPr="0035008A">
              <w:rPr>
                <w:rStyle w:val="af2"/>
                <w:noProof/>
              </w:rPr>
              <w:t>Frontier.cool</w:t>
            </w:r>
            <w:r w:rsidRPr="0035008A">
              <w:rPr>
                <w:rStyle w:val="af2"/>
                <w:rFonts w:hint="eastAsia"/>
                <w:noProof/>
              </w:rPr>
              <w:t>）</w:t>
            </w:r>
            <w:r>
              <w:rPr>
                <w:noProof/>
                <w:webHidden/>
              </w:rPr>
              <w:tab/>
            </w:r>
            <w:r>
              <w:rPr>
                <w:noProof/>
                <w:webHidden/>
              </w:rPr>
              <w:fldChar w:fldCharType="begin"/>
            </w:r>
            <w:r>
              <w:rPr>
                <w:noProof/>
                <w:webHidden/>
              </w:rPr>
              <w:instrText xml:space="preserve"> PAGEREF _Toc200137212 \h </w:instrText>
            </w:r>
            <w:r>
              <w:rPr>
                <w:noProof/>
                <w:webHidden/>
              </w:rPr>
            </w:r>
            <w:r>
              <w:rPr>
                <w:noProof/>
                <w:webHidden/>
              </w:rPr>
              <w:fldChar w:fldCharType="separate"/>
            </w:r>
            <w:r>
              <w:rPr>
                <w:noProof/>
                <w:webHidden/>
              </w:rPr>
              <w:t>57</w:t>
            </w:r>
            <w:r>
              <w:rPr>
                <w:noProof/>
                <w:webHidden/>
              </w:rPr>
              <w:fldChar w:fldCharType="end"/>
            </w:r>
          </w:hyperlink>
        </w:p>
        <w:p w14:paraId="44163A8F" w14:textId="22E2CAA6" w:rsidR="005478BD" w:rsidRDefault="005478BD">
          <w:pPr>
            <w:pStyle w:val="31"/>
            <w:tabs>
              <w:tab w:val="right" w:leader="dot" w:pos="8296"/>
            </w:tabs>
            <w:ind w:firstLine="480"/>
            <w:rPr>
              <w:rFonts w:asciiTheme="minorHAnsi" w:eastAsiaTheme="minorEastAsia" w:hAnsiTheme="minorHAnsi"/>
              <w:noProof/>
            </w:rPr>
          </w:pPr>
          <w:hyperlink w:anchor="_Toc200137213" w:history="1">
            <w:r w:rsidRPr="0035008A">
              <w:rPr>
                <w:rStyle w:val="af2"/>
                <w:noProof/>
              </w:rPr>
              <w:t xml:space="preserve">5.1.1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問題</w:t>
            </w:r>
            <w:r>
              <w:rPr>
                <w:noProof/>
                <w:webHidden/>
              </w:rPr>
              <w:tab/>
            </w:r>
            <w:r>
              <w:rPr>
                <w:noProof/>
                <w:webHidden/>
              </w:rPr>
              <w:fldChar w:fldCharType="begin"/>
            </w:r>
            <w:r>
              <w:rPr>
                <w:noProof/>
                <w:webHidden/>
              </w:rPr>
              <w:instrText xml:space="preserve"> PAGEREF _Toc200137213 \h </w:instrText>
            </w:r>
            <w:r>
              <w:rPr>
                <w:noProof/>
                <w:webHidden/>
              </w:rPr>
            </w:r>
            <w:r>
              <w:rPr>
                <w:noProof/>
                <w:webHidden/>
              </w:rPr>
              <w:fldChar w:fldCharType="separate"/>
            </w:r>
            <w:r>
              <w:rPr>
                <w:noProof/>
                <w:webHidden/>
              </w:rPr>
              <w:t>57</w:t>
            </w:r>
            <w:r>
              <w:rPr>
                <w:noProof/>
                <w:webHidden/>
              </w:rPr>
              <w:fldChar w:fldCharType="end"/>
            </w:r>
          </w:hyperlink>
        </w:p>
        <w:p w14:paraId="23D154FF" w14:textId="18C99DCF" w:rsidR="005478BD" w:rsidRDefault="005478BD">
          <w:pPr>
            <w:pStyle w:val="31"/>
            <w:tabs>
              <w:tab w:val="right" w:leader="dot" w:pos="8296"/>
            </w:tabs>
            <w:ind w:firstLine="480"/>
            <w:rPr>
              <w:rFonts w:asciiTheme="minorHAnsi" w:eastAsiaTheme="minorEastAsia" w:hAnsiTheme="minorHAnsi"/>
              <w:noProof/>
            </w:rPr>
          </w:pPr>
          <w:hyperlink w:anchor="_Toc200137214" w:history="1">
            <w:r w:rsidRPr="0035008A">
              <w:rPr>
                <w:rStyle w:val="af2"/>
                <w:noProof/>
              </w:rPr>
              <w:t xml:space="preserve">5.1.2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意圖</w:t>
            </w:r>
            <w:r>
              <w:rPr>
                <w:noProof/>
                <w:webHidden/>
              </w:rPr>
              <w:tab/>
            </w:r>
            <w:r>
              <w:rPr>
                <w:noProof/>
                <w:webHidden/>
              </w:rPr>
              <w:fldChar w:fldCharType="begin"/>
            </w:r>
            <w:r>
              <w:rPr>
                <w:noProof/>
                <w:webHidden/>
              </w:rPr>
              <w:instrText xml:space="preserve"> PAGEREF _Toc200137214 \h </w:instrText>
            </w:r>
            <w:r>
              <w:rPr>
                <w:noProof/>
                <w:webHidden/>
              </w:rPr>
            </w:r>
            <w:r>
              <w:rPr>
                <w:noProof/>
                <w:webHidden/>
              </w:rPr>
              <w:fldChar w:fldCharType="separate"/>
            </w:r>
            <w:r>
              <w:rPr>
                <w:noProof/>
                <w:webHidden/>
              </w:rPr>
              <w:t>58</w:t>
            </w:r>
            <w:r>
              <w:rPr>
                <w:noProof/>
                <w:webHidden/>
              </w:rPr>
              <w:fldChar w:fldCharType="end"/>
            </w:r>
          </w:hyperlink>
        </w:p>
        <w:p w14:paraId="30B67455" w14:textId="6A964F9F" w:rsidR="005478BD" w:rsidRDefault="005478BD">
          <w:pPr>
            <w:pStyle w:val="31"/>
            <w:tabs>
              <w:tab w:val="right" w:leader="dot" w:pos="8296"/>
            </w:tabs>
            <w:ind w:firstLine="480"/>
            <w:rPr>
              <w:rFonts w:asciiTheme="minorHAnsi" w:eastAsiaTheme="minorEastAsia" w:hAnsiTheme="minorHAnsi"/>
              <w:noProof/>
            </w:rPr>
          </w:pPr>
          <w:hyperlink w:anchor="_Toc200137215" w:history="1">
            <w:r w:rsidRPr="0035008A">
              <w:rPr>
                <w:rStyle w:val="af2"/>
                <w:noProof/>
              </w:rPr>
              <w:t xml:space="preserve">5.1.3 </w:t>
            </w:r>
            <w:r w:rsidRPr="0035008A">
              <w:rPr>
                <w:rStyle w:val="af2"/>
                <w:rFonts w:hint="eastAsia"/>
                <w:noProof/>
              </w:rPr>
              <w:t>目的</w:t>
            </w:r>
            <w:r>
              <w:rPr>
                <w:noProof/>
                <w:webHidden/>
              </w:rPr>
              <w:tab/>
            </w:r>
            <w:r>
              <w:rPr>
                <w:noProof/>
                <w:webHidden/>
              </w:rPr>
              <w:fldChar w:fldCharType="begin"/>
            </w:r>
            <w:r>
              <w:rPr>
                <w:noProof/>
                <w:webHidden/>
              </w:rPr>
              <w:instrText xml:space="preserve"> PAGEREF _Toc200137215 \h </w:instrText>
            </w:r>
            <w:r>
              <w:rPr>
                <w:noProof/>
                <w:webHidden/>
              </w:rPr>
            </w:r>
            <w:r>
              <w:rPr>
                <w:noProof/>
                <w:webHidden/>
              </w:rPr>
              <w:fldChar w:fldCharType="separate"/>
            </w:r>
            <w:r>
              <w:rPr>
                <w:noProof/>
                <w:webHidden/>
              </w:rPr>
              <w:t>59</w:t>
            </w:r>
            <w:r>
              <w:rPr>
                <w:noProof/>
                <w:webHidden/>
              </w:rPr>
              <w:fldChar w:fldCharType="end"/>
            </w:r>
          </w:hyperlink>
        </w:p>
        <w:p w14:paraId="6299B579" w14:textId="0316FEA3" w:rsidR="005478BD" w:rsidRDefault="005478BD">
          <w:pPr>
            <w:pStyle w:val="21"/>
            <w:tabs>
              <w:tab w:val="right" w:leader="dot" w:pos="8296"/>
            </w:tabs>
            <w:ind w:firstLine="480"/>
            <w:rPr>
              <w:rFonts w:asciiTheme="minorHAnsi" w:eastAsiaTheme="minorEastAsia" w:hAnsiTheme="minorHAnsi"/>
              <w:noProof/>
            </w:rPr>
          </w:pPr>
          <w:hyperlink w:anchor="_Toc200137216" w:history="1">
            <w:r w:rsidRPr="0035008A">
              <w:rPr>
                <w:rStyle w:val="af2"/>
                <w:noProof/>
              </w:rPr>
              <w:t xml:space="preserve">5.2 </w:t>
            </w:r>
            <w:r w:rsidRPr="0035008A">
              <w:rPr>
                <w:rStyle w:val="af2"/>
                <w:rFonts w:hint="eastAsia"/>
                <w:noProof/>
              </w:rPr>
              <w:t>第一階段：開源與協作</w:t>
            </w:r>
            <w:r>
              <w:rPr>
                <w:noProof/>
                <w:webHidden/>
              </w:rPr>
              <w:tab/>
            </w:r>
            <w:r>
              <w:rPr>
                <w:noProof/>
                <w:webHidden/>
              </w:rPr>
              <w:fldChar w:fldCharType="begin"/>
            </w:r>
            <w:r>
              <w:rPr>
                <w:noProof/>
                <w:webHidden/>
              </w:rPr>
              <w:instrText xml:space="preserve"> PAGEREF _Toc200137216 \h </w:instrText>
            </w:r>
            <w:r>
              <w:rPr>
                <w:noProof/>
                <w:webHidden/>
              </w:rPr>
            </w:r>
            <w:r>
              <w:rPr>
                <w:noProof/>
                <w:webHidden/>
              </w:rPr>
              <w:fldChar w:fldCharType="separate"/>
            </w:r>
            <w:r>
              <w:rPr>
                <w:noProof/>
                <w:webHidden/>
              </w:rPr>
              <w:t>63</w:t>
            </w:r>
            <w:r>
              <w:rPr>
                <w:noProof/>
                <w:webHidden/>
              </w:rPr>
              <w:fldChar w:fldCharType="end"/>
            </w:r>
          </w:hyperlink>
        </w:p>
        <w:p w14:paraId="3DD3BF92" w14:textId="640B598F" w:rsidR="005478BD" w:rsidRDefault="005478BD">
          <w:pPr>
            <w:pStyle w:val="31"/>
            <w:tabs>
              <w:tab w:val="right" w:leader="dot" w:pos="8296"/>
            </w:tabs>
            <w:ind w:firstLine="480"/>
            <w:rPr>
              <w:rFonts w:asciiTheme="minorHAnsi" w:eastAsiaTheme="minorEastAsia" w:hAnsiTheme="minorHAnsi"/>
              <w:noProof/>
            </w:rPr>
          </w:pPr>
          <w:hyperlink w:anchor="_Toc200137217" w:history="1">
            <w:r w:rsidRPr="0035008A">
              <w:rPr>
                <w:rStyle w:val="af2"/>
                <w:noProof/>
              </w:rPr>
              <w:t xml:space="preserve">5.2.1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_Toc200137217 \h </w:instrText>
            </w:r>
            <w:r>
              <w:rPr>
                <w:noProof/>
                <w:webHidden/>
              </w:rPr>
            </w:r>
            <w:r>
              <w:rPr>
                <w:noProof/>
                <w:webHidden/>
              </w:rPr>
              <w:fldChar w:fldCharType="separate"/>
            </w:r>
            <w:r>
              <w:rPr>
                <w:noProof/>
                <w:webHidden/>
              </w:rPr>
              <w:t>63</w:t>
            </w:r>
            <w:r>
              <w:rPr>
                <w:noProof/>
                <w:webHidden/>
              </w:rPr>
              <w:fldChar w:fldCharType="end"/>
            </w:r>
          </w:hyperlink>
        </w:p>
        <w:p w14:paraId="7F690AFE" w14:textId="635C10D1" w:rsidR="005478BD" w:rsidRDefault="005478BD">
          <w:pPr>
            <w:pStyle w:val="31"/>
            <w:tabs>
              <w:tab w:val="right" w:leader="dot" w:pos="8296"/>
            </w:tabs>
            <w:ind w:firstLine="480"/>
            <w:rPr>
              <w:rFonts w:asciiTheme="minorHAnsi" w:eastAsiaTheme="minorEastAsia" w:hAnsiTheme="minorHAnsi"/>
              <w:noProof/>
            </w:rPr>
          </w:pPr>
          <w:hyperlink w:anchor="_Toc200137218" w:history="1">
            <w:r w:rsidRPr="0035008A">
              <w:rPr>
                <w:rStyle w:val="af2"/>
                <w:noProof/>
              </w:rPr>
              <w:t xml:space="preserve">5.2.2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_Toc200137218 \h </w:instrText>
            </w:r>
            <w:r>
              <w:rPr>
                <w:noProof/>
                <w:webHidden/>
              </w:rPr>
            </w:r>
            <w:r>
              <w:rPr>
                <w:noProof/>
                <w:webHidden/>
              </w:rPr>
              <w:fldChar w:fldCharType="separate"/>
            </w:r>
            <w:r>
              <w:rPr>
                <w:noProof/>
                <w:webHidden/>
              </w:rPr>
              <w:t>64</w:t>
            </w:r>
            <w:r>
              <w:rPr>
                <w:noProof/>
                <w:webHidden/>
              </w:rPr>
              <w:fldChar w:fldCharType="end"/>
            </w:r>
          </w:hyperlink>
        </w:p>
        <w:p w14:paraId="7BD7B2FF" w14:textId="78874822" w:rsidR="005478BD" w:rsidRDefault="005478BD">
          <w:pPr>
            <w:pStyle w:val="31"/>
            <w:tabs>
              <w:tab w:val="right" w:leader="dot" w:pos="8296"/>
            </w:tabs>
            <w:ind w:firstLine="480"/>
            <w:rPr>
              <w:rFonts w:asciiTheme="minorHAnsi" w:eastAsiaTheme="minorEastAsia" w:hAnsiTheme="minorHAnsi"/>
              <w:noProof/>
            </w:rPr>
          </w:pPr>
          <w:hyperlink w:anchor="_Toc200137219" w:history="1">
            <w:r w:rsidRPr="0035008A">
              <w:rPr>
                <w:rStyle w:val="af2"/>
                <w:noProof/>
              </w:rPr>
              <w:t xml:space="preserve">5.2.3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_Toc200137219 \h </w:instrText>
            </w:r>
            <w:r>
              <w:rPr>
                <w:noProof/>
                <w:webHidden/>
              </w:rPr>
            </w:r>
            <w:r>
              <w:rPr>
                <w:noProof/>
                <w:webHidden/>
              </w:rPr>
              <w:fldChar w:fldCharType="separate"/>
            </w:r>
            <w:r>
              <w:rPr>
                <w:noProof/>
                <w:webHidden/>
              </w:rPr>
              <w:t>65</w:t>
            </w:r>
            <w:r>
              <w:rPr>
                <w:noProof/>
                <w:webHidden/>
              </w:rPr>
              <w:fldChar w:fldCharType="end"/>
            </w:r>
          </w:hyperlink>
        </w:p>
        <w:p w14:paraId="1CFAE33D" w14:textId="58DB4DD2" w:rsidR="005478BD" w:rsidRDefault="005478BD">
          <w:pPr>
            <w:pStyle w:val="31"/>
            <w:tabs>
              <w:tab w:val="right" w:leader="dot" w:pos="8296"/>
            </w:tabs>
            <w:ind w:firstLine="480"/>
            <w:rPr>
              <w:rFonts w:asciiTheme="minorHAnsi" w:eastAsiaTheme="minorEastAsia" w:hAnsiTheme="minorHAnsi"/>
              <w:noProof/>
            </w:rPr>
          </w:pPr>
          <w:hyperlink w:anchor="_Toc200137220" w:history="1">
            <w:r w:rsidRPr="0035008A">
              <w:rPr>
                <w:rStyle w:val="af2"/>
                <w:noProof/>
              </w:rPr>
              <w:t xml:space="preserve">5.2.4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_Toc200137220 \h </w:instrText>
            </w:r>
            <w:r>
              <w:rPr>
                <w:noProof/>
                <w:webHidden/>
              </w:rPr>
            </w:r>
            <w:r>
              <w:rPr>
                <w:noProof/>
                <w:webHidden/>
              </w:rPr>
              <w:fldChar w:fldCharType="separate"/>
            </w:r>
            <w:r>
              <w:rPr>
                <w:noProof/>
                <w:webHidden/>
              </w:rPr>
              <w:t>66</w:t>
            </w:r>
            <w:r>
              <w:rPr>
                <w:noProof/>
                <w:webHidden/>
              </w:rPr>
              <w:fldChar w:fldCharType="end"/>
            </w:r>
          </w:hyperlink>
        </w:p>
        <w:p w14:paraId="5FEC65B6" w14:textId="2DC77E01" w:rsidR="005478BD" w:rsidRDefault="005478BD">
          <w:pPr>
            <w:pStyle w:val="31"/>
            <w:tabs>
              <w:tab w:val="right" w:leader="dot" w:pos="8296"/>
            </w:tabs>
            <w:ind w:firstLine="480"/>
            <w:rPr>
              <w:rFonts w:asciiTheme="minorHAnsi" w:eastAsiaTheme="minorEastAsia" w:hAnsiTheme="minorHAnsi"/>
              <w:noProof/>
            </w:rPr>
          </w:pPr>
          <w:hyperlink w:anchor="_Toc200137221" w:history="1">
            <w:r w:rsidRPr="0035008A">
              <w:rPr>
                <w:rStyle w:val="af2"/>
                <w:noProof/>
              </w:rPr>
              <w:t xml:space="preserve">5.2.5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_Toc200137221 \h </w:instrText>
            </w:r>
            <w:r>
              <w:rPr>
                <w:noProof/>
                <w:webHidden/>
              </w:rPr>
            </w:r>
            <w:r>
              <w:rPr>
                <w:noProof/>
                <w:webHidden/>
              </w:rPr>
              <w:fldChar w:fldCharType="separate"/>
            </w:r>
            <w:r>
              <w:rPr>
                <w:noProof/>
                <w:webHidden/>
              </w:rPr>
              <w:t>68</w:t>
            </w:r>
            <w:r>
              <w:rPr>
                <w:noProof/>
                <w:webHidden/>
              </w:rPr>
              <w:fldChar w:fldCharType="end"/>
            </w:r>
          </w:hyperlink>
        </w:p>
        <w:p w14:paraId="0B06ED0F" w14:textId="192D824A" w:rsidR="005478BD" w:rsidRDefault="005478BD">
          <w:pPr>
            <w:pStyle w:val="31"/>
            <w:tabs>
              <w:tab w:val="right" w:leader="dot" w:pos="8296"/>
            </w:tabs>
            <w:ind w:firstLine="480"/>
            <w:rPr>
              <w:rFonts w:asciiTheme="minorHAnsi" w:eastAsiaTheme="minorEastAsia" w:hAnsiTheme="minorHAnsi"/>
              <w:noProof/>
            </w:rPr>
          </w:pPr>
          <w:hyperlink w:anchor="_Toc200137222" w:history="1">
            <w:r w:rsidRPr="0035008A">
              <w:rPr>
                <w:rStyle w:val="af2"/>
                <w:noProof/>
              </w:rPr>
              <w:t xml:space="preserve">5.2.6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_Toc200137222 \h </w:instrText>
            </w:r>
            <w:r>
              <w:rPr>
                <w:noProof/>
                <w:webHidden/>
              </w:rPr>
            </w:r>
            <w:r>
              <w:rPr>
                <w:noProof/>
                <w:webHidden/>
              </w:rPr>
              <w:fldChar w:fldCharType="separate"/>
            </w:r>
            <w:r>
              <w:rPr>
                <w:noProof/>
                <w:webHidden/>
              </w:rPr>
              <w:t>69</w:t>
            </w:r>
            <w:r>
              <w:rPr>
                <w:noProof/>
                <w:webHidden/>
              </w:rPr>
              <w:fldChar w:fldCharType="end"/>
            </w:r>
          </w:hyperlink>
        </w:p>
        <w:p w14:paraId="23C1082E" w14:textId="5716C797" w:rsidR="005478BD" w:rsidRDefault="005478BD">
          <w:pPr>
            <w:pStyle w:val="31"/>
            <w:tabs>
              <w:tab w:val="right" w:leader="dot" w:pos="8296"/>
            </w:tabs>
            <w:ind w:firstLine="480"/>
            <w:rPr>
              <w:rFonts w:asciiTheme="minorHAnsi" w:eastAsiaTheme="minorEastAsia" w:hAnsiTheme="minorHAnsi"/>
              <w:noProof/>
            </w:rPr>
          </w:pPr>
          <w:hyperlink w:anchor="_Toc200137223" w:history="1">
            <w:r w:rsidRPr="0035008A">
              <w:rPr>
                <w:rStyle w:val="af2"/>
                <w:noProof/>
              </w:rPr>
              <w:t xml:space="preserve">5.2.7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_Toc200137223 \h </w:instrText>
            </w:r>
            <w:r>
              <w:rPr>
                <w:noProof/>
                <w:webHidden/>
              </w:rPr>
            </w:r>
            <w:r>
              <w:rPr>
                <w:noProof/>
                <w:webHidden/>
              </w:rPr>
              <w:fldChar w:fldCharType="separate"/>
            </w:r>
            <w:r>
              <w:rPr>
                <w:noProof/>
                <w:webHidden/>
              </w:rPr>
              <w:t>70</w:t>
            </w:r>
            <w:r>
              <w:rPr>
                <w:noProof/>
                <w:webHidden/>
              </w:rPr>
              <w:fldChar w:fldCharType="end"/>
            </w:r>
          </w:hyperlink>
        </w:p>
        <w:p w14:paraId="3F639B3C" w14:textId="6A4F7428" w:rsidR="005478BD" w:rsidRDefault="005478BD">
          <w:pPr>
            <w:pStyle w:val="21"/>
            <w:tabs>
              <w:tab w:val="right" w:leader="dot" w:pos="8296"/>
            </w:tabs>
            <w:ind w:firstLine="480"/>
            <w:rPr>
              <w:rFonts w:asciiTheme="minorHAnsi" w:eastAsiaTheme="minorEastAsia" w:hAnsiTheme="minorHAnsi"/>
              <w:noProof/>
            </w:rPr>
          </w:pPr>
          <w:hyperlink w:anchor="_Toc200137224" w:history="1">
            <w:r w:rsidRPr="0035008A">
              <w:rPr>
                <w:rStyle w:val="af2"/>
                <w:noProof/>
              </w:rPr>
              <w:t xml:space="preserve">5.3 </w:t>
            </w:r>
            <w:r w:rsidRPr="0035008A">
              <w:rPr>
                <w:rStyle w:val="af2"/>
                <w:rFonts w:hint="eastAsia"/>
                <w:noProof/>
              </w:rPr>
              <w:t>第二階段：資安與私有</w:t>
            </w:r>
            <w:r>
              <w:rPr>
                <w:noProof/>
                <w:webHidden/>
              </w:rPr>
              <w:tab/>
            </w:r>
            <w:r>
              <w:rPr>
                <w:noProof/>
                <w:webHidden/>
              </w:rPr>
              <w:fldChar w:fldCharType="begin"/>
            </w:r>
            <w:r>
              <w:rPr>
                <w:noProof/>
                <w:webHidden/>
              </w:rPr>
              <w:instrText xml:space="preserve"> PAGEREF _Toc200137224 \h </w:instrText>
            </w:r>
            <w:r>
              <w:rPr>
                <w:noProof/>
                <w:webHidden/>
              </w:rPr>
            </w:r>
            <w:r>
              <w:rPr>
                <w:noProof/>
                <w:webHidden/>
              </w:rPr>
              <w:fldChar w:fldCharType="separate"/>
            </w:r>
            <w:r>
              <w:rPr>
                <w:noProof/>
                <w:webHidden/>
              </w:rPr>
              <w:t>73</w:t>
            </w:r>
            <w:r>
              <w:rPr>
                <w:noProof/>
                <w:webHidden/>
              </w:rPr>
              <w:fldChar w:fldCharType="end"/>
            </w:r>
          </w:hyperlink>
        </w:p>
        <w:p w14:paraId="6B47346C" w14:textId="7033B32E" w:rsidR="005478BD" w:rsidRDefault="005478BD">
          <w:pPr>
            <w:pStyle w:val="31"/>
            <w:tabs>
              <w:tab w:val="right" w:leader="dot" w:pos="8296"/>
            </w:tabs>
            <w:ind w:firstLine="480"/>
            <w:rPr>
              <w:rFonts w:asciiTheme="minorHAnsi" w:eastAsiaTheme="minorEastAsia" w:hAnsiTheme="minorHAnsi"/>
              <w:noProof/>
            </w:rPr>
          </w:pPr>
          <w:hyperlink w:anchor="_Toc200137225" w:history="1">
            <w:r w:rsidRPr="0035008A">
              <w:rPr>
                <w:rStyle w:val="af2"/>
                <w:noProof/>
              </w:rPr>
              <w:t xml:space="preserve">5.3.1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_Toc200137225 \h </w:instrText>
            </w:r>
            <w:r>
              <w:rPr>
                <w:noProof/>
                <w:webHidden/>
              </w:rPr>
            </w:r>
            <w:r>
              <w:rPr>
                <w:noProof/>
                <w:webHidden/>
              </w:rPr>
              <w:fldChar w:fldCharType="separate"/>
            </w:r>
            <w:r>
              <w:rPr>
                <w:noProof/>
                <w:webHidden/>
              </w:rPr>
              <w:t>73</w:t>
            </w:r>
            <w:r>
              <w:rPr>
                <w:noProof/>
                <w:webHidden/>
              </w:rPr>
              <w:fldChar w:fldCharType="end"/>
            </w:r>
          </w:hyperlink>
        </w:p>
        <w:p w14:paraId="25B2F518" w14:textId="361460ED" w:rsidR="005478BD" w:rsidRDefault="005478BD">
          <w:pPr>
            <w:pStyle w:val="31"/>
            <w:tabs>
              <w:tab w:val="right" w:leader="dot" w:pos="8296"/>
            </w:tabs>
            <w:ind w:firstLine="480"/>
            <w:rPr>
              <w:rFonts w:asciiTheme="minorHAnsi" w:eastAsiaTheme="minorEastAsia" w:hAnsiTheme="minorHAnsi"/>
              <w:noProof/>
            </w:rPr>
          </w:pPr>
          <w:hyperlink w:anchor="_Toc200137226" w:history="1">
            <w:r w:rsidRPr="0035008A">
              <w:rPr>
                <w:rStyle w:val="af2"/>
                <w:noProof/>
              </w:rPr>
              <w:t xml:space="preserve">5.3.2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_Toc200137226 \h </w:instrText>
            </w:r>
            <w:r>
              <w:rPr>
                <w:noProof/>
                <w:webHidden/>
              </w:rPr>
            </w:r>
            <w:r>
              <w:rPr>
                <w:noProof/>
                <w:webHidden/>
              </w:rPr>
              <w:fldChar w:fldCharType="separate"/>
            </w:r>
            <w:r>
              <w:rPr>
                <w:noProof/>
                <w:webHidden/>
              </w:rPr>
              <w:t>74</w:t>
            </w:r>
            <w:r>
              <w:rPr>
                <w:noProof/>
                <w:webHidden/>
              </w:rPr>
              <w:fldChar w:fldCharType="end"/>
            </w:r>
          </w:hyperlink>
        </w:p>
        <w:p w14:paraId="5D7155E2" w14:textId="4822AC5F" w:rsidR="005478BD" w:rsidRDefault="005478BD">
          <w:pPr>
            <w:pStyle w:val="31"/>
            <w:tabs>
              <w:tab w:val="left" w:pos="2400"/>
              <w:tab w:val="right" w:leader="dot" w:pos="8296"/>
            </w:tabs>
            <w:ind w:firstLine="480"/>
            <w:rPr>
              <w:rFonts w:asciiTheme="minorHAnsi" w:eastAsiaTheme="minorEastAsia" w:hAnsiTheme="minorHAnsi"/>
              <w:noProof/>
            </w:rPr>
          </w:pPr>
          <w:hyperlink w:anchor="_Toc200137227" w:history="1">
            <w:r w:rsidRPr="0035008A">
              <w:rPr>
                <w:rStyle w:val="af2"/>
                <w:noProof/>
              </w:rPr>
              <w:t>5.3.3</w:t>
            </w:r>
            <w:r>
              <w:rPr>
                <w:rFonts w:asciiTheme="minorHAnsi" w:eastAsiaTheme="minorEastAsia" w:hAnsiTheme="minorHAnsi"/>
                <w:noProof/>
              </w:rPr>
              <w:tab/>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_Toc200137227 \h </w:instrText>
            </w:r>
            <w:r>
              <w:rPr>
                <w:noProof/>
                <w:webHidden/>
              </w:rPr>
            </w:r>
            <w:r>
              <w:rPr>
                <w:noProof/>
                <w:webHidden/>
              </w:rPr>
              <w:fldChar w:fldCharType="separate"/>
            </w:r>
            <w:r>
              <w:rPr>
                <w:noProof/>
                <w:webHidden/>
              </w:rPr>
              <w:t>75</w:t>
            </w:r>
            <w:r>
              <w:rPr>
                <w:noProof/>
                <w:webHidden/>
              </w:rPr>
              <w:fldChar w:fldCharType="end"/>
            </w:r>
          </w:hyperlink>
        </w:p>
        <w:p w14:paraId="5FF8B9D5" w14:textId="0978B7B9" w:rsidR="005478BD" w:rsidRDefault="005478BD">
          <w:pPr>
            <w:pStyle w:val="31"/>
            <w:tabs>
              <w:tab w:val="right" w:leader="dot" w:pos="8296"/>
            </w:tabs>
            <w:ind w:firstLine="480"/>
            <w:rPr>
              <w:rFonts w:asciiTheme="minorHAnsi" w:eastAsiaTheme="minorEastAsia" w:hAnsiTheme="minorHAnsi"/>
              <w:noProof/>
            </w:rPr>
          </w:pPr>
          <w:hyperlink w:anchor="_Toc200137228" w:history="1">
            <w:r w:rsidRPr="0035008A">
              <w:rPr>
                <w:rStyle w:val="af2"/>
                <w:noProof/>
              </w:rPr>
              <w:t xml:space="preserve">5.3.4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_Toc200137228 \h </w:instrText>
            </w:r>
            <w:r>
              <w:rPr>
                <w:noProof/>
                <w:webHidden/>
              </w:rPr>
            </w:r>
            <w:r>
              <w:rPr>
                <w:noProof/>
                <w:webHidden/>
              </w:rPr>
              <w:fldChar w:fldCharType="separate"/>
            </w:r>
            <w:r>
              <w:rPr>
                <w:noProof/>
                <w:webHidden/>
              </w:rPr>
              <w:t>76</w:t>
            </w:r>
            <w:r>
              <w:rPr>
                <w:noProof/>
                <w:webHidden/>
              </w:rPr>
              <w:fldChar w:fldCharType="end"/>
            </w:r>
          </w:hyperlink>
        </w:p>
        <w:p w14:paraId="63FE0E72" w14:textId="135BD83F" w:rsidR="005478BD" w:rsidRDefault="005478BD">
          <w:pPr>
            <w:pStyle w:val="31"/>
            <w:tabs>
              <w:tab w:val="right" w:leader="dot" w:pos="8296"/>
            </w:tabs>
            <w:ind w:firstLine="480"/>
            <w:rPr>
              <w:rFonts w:asciiTheme="minorHAnsi" w:eastAsiaTheme="minorEastAsia" w:hAnsiTheme="minorHAnsi"/>
              <w:noProof/>
            </w:rPr>
          </w:pPr>
          <w:hyperlink w:anchor="_Toc200137229" w:history="1">
            <w:r w:rsidRPr="0035008A">
              <w:rPr>
                <w:rStyle w:val="af2"/>
                <w:noProof/>
              </w:rPr>
              <w:t xml:space="preserve">5.3.5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_Toc200137229 \h </w:instrText>
            </w:r>
            <w:r>
              <w:rPr>
                <w:noProof/>
                <w:webHidden/>
              </w:rPr>
            </w:r>
            <w:r>
              <w:rPr>
                <w:noProof/>
                <w:webHidden/>
              </w:rPr>
              <w:fldChar w:fldCharType="separate"/>
            </w:r>
            <w:r>
              <w:rPr>
                <w:noProof/>
                <w:webHidden/>
              </w:rPr>
              <w:t>78</w:t>
            </w:r>
            <w:r>
              <w:rPr>
                <w:noProof/>
                <w:webHidden/>
              </w:rPr>
              <w:fldChar w:fldCharType="end"/>
            </w:r>
          </w:hyperlink>
        </w:p>
        <w:p w14:paraId="247D251A" w14:textId="6579E8CD" w:rsidR="005478BD" w:rsidRDefault="005478BD">
          <w:pPr>
            <w:pStyle w:val="31"/>
            <w:tabs>
              <w:tab w:val="right" w:leader="dot" w:pos="8296"/>
            </w:tabs>
            <w:ind w:firstLine="480"/>
            <w:rPr>
              <w:rFonts w:asciiTheme="minorHAnsi" w:eastAsiaTheme="minorEastAsia" w:hAnsiTheme="minorHAnsi"/>
              <w:noProof/>
            </w:rPr>
          </w:pPr>
          <w:hyperlink w:anchor="_Toc200137230" w:history="1">
            <w:r w:rsidRPr="0035008A">
              <w:rPr>
                <w:rStyle w:val="af2"/>
                <w:noProof/>
              </w:rPr>
              <w:t xml:space="preserve">5.3.6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_Toc200137230 \h </w:instrText>
            </w:r>
            <w:r>
              <w:rPr>
                <w:noProof/>
                <w:webHidden/>
              </w:rPr>
            </w:r>
            <w:r>
              <w:rPr>
                <w:noProof/>
                <w:webHidden/>
              </w:rPr>
              <w:fldChar w:fldCharType="separate"/>
            </w:r>
            <w:r>
              <w:rPr>
                <w:noProof/>
                <w:webHidden/>
              </w:rPr>
              <w:t>79</w:t>
            </w:r>
            <w:r>
              <w:rPr>
                <w:noProof/>
                <w:webHidden/>
              </w:rPr>
              <w:fldChar w:fldCharType="end"/>
            </w:r>
          </w:hyperlink>
        </w:p>
        <w:p w14:paraId="70050952" w14:textId="374A38B8" w:rsidR="005478BD" w:rsidRDefault="005478BD">
          <w:pPr>
            <w:pStyle w:val="31"/>
            <w:tabs>
              <w:tab w:val="right" w:leader="dot" w:pos="8296"/>
            </w:tabs>
            <w:ind w:firstLine="480"/>
            <w:rPr>
              <w:rFonts w:asciiTheme="minorHAnsi" w:eastAsiaTheme="minorEastAsia" w:hAnsiTheme="minorHAnsi"/>
              <w:noProof/>
            </w:rPr>
          </w:pPr>
          <w:hyperlink w:anchor="_Toc200137231" w:history="1">
            <w:r w:rsidRPr="0035008A">
              <w:rPr>
                <w:rStyle w:val="af2"/>
                <w:noProof/>
              </w:rPr>
              <w:t xml:space="preserve">5.3.7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_Toc200137231 \h </w:instrText>
            </w:r>
            <w:r>
              <w:rPr>
                <w:noProof/>
                <w:webHidden/>
              </w:rPr>
            </w:r>
            <w:r>
              <w:rPr>
                <w:noProof/>
                <w:webHidden/>
              </w:rPr>
              <w:fldChar w:fldCharType="separate"/>
            </w:r>
            <w:r>
              <w:rPr>
                <w:noProof/>
                <w:webHidden/>
              </w:rPr>
              <w:t>80</w:t>
            </w:r>
            <w:r>
              <w:rPr>
                <w:noProof/>
                <w:webHidden/>
              </w:rPr>
              <w:fldChar w:fldCharType="end"/>
            </w:r>
          </w:hyperlink>
        </w:p>
        <w:p w14:paraId="0C437572" w14:textId="719F6BBB" w:rsidR="005478BD" w:rsidRDefault="005478BD">
          <w:pPr>
            <w:pStyle w:val="21"/>
            <w:tabs>
              <w:tab w:val="right" w:leader="dot" w:pos="8296"/>
            </w:tabs>
            <w:ind w:firstLine="480"/>
            <w:rPr>
              <w:rFonts w:asciiTheme="minorHAnsi" w:eastAsiaTheme="minorEastAsia" w:hAnsiTheme="minorHAnsi"/>
              <w:noProof/>
            </w:rPr>
          </w:pPr>
          <w:hyperlink w:anchor="_Toc200137232" w:history="1">
            <w:r w:rsidRPr="0035008A">
              <w:rPr>
                <w:rStyle w:val="af2"/>
                <w:noProof/>
              </w:rPr>
              <w:t xml:space="preserve">5.4 </w:t>
            </w:r>
            <w:r w:rsidRPr="0035008A">
              <w:rPr>
                <w:rStyle w:val="af2"/>
                <w:rFonts w:hint="eastAsia"/>
                <w:noProof/>
              </w:rPr>
              <w:t>第三階段：銷售與推廣</w:t>
            </w:r>
            <w:r>
              <w:rPr>
                <w:noProof/>
                <w:webHidden/>
              </w:rPr>
              <w:tab/>
            </w:r>
            <w:r>
              <w:rPr>
                <w:noProof/>
                <w:webHidden/>
              </w:rPr>
              <w:fldChar w:fldCharType="begin"/>
            </w:r>
            <w:r>
              <w:rPr>
                <w:noProof/>
                <w:webHidden/>
              </w:rPr>
              <w:instrText xml:space="preserve"> PAGEREF _Toc200137232 \h </w:instrText>
            </w:r>
            <w:r>
              <w:rPr>
                <w:noProof/>
                <w:webHidden/>
              </w:rPr>
            </w:r>
            <w:r>
              <w:rPr>
                <w:noProof/>
                <w:webHidden/>
              </w:rPr>
              <w:fldChar w:fldCharType="separate"/>
            </w:r>
            <w:r>
              <w:rPr>
                <w:noProof/>
                <w:webHidden/>
              </w:rPr>
              <w:t>83</w:t>
            </w:r>
            <w:r>
              <w:rPr>
                <w:noProof/>
                <w:webHidden/>
              </w:rPr>
              <w:fldChar w:fldCharType="end"/>
            </w:r>
          </w:hyperlink>
        </w:p>
        <w:p w14:paraId="12FD4433" w14:textId="4CB10557" w:rsidR="005478BD" w:rsidRDefault="005478BD">
          <w:pPr>
            <w:pStyle w:val="31"/>
            <w:tabs>
              <w:tab w:val="right" w:leader="dot" w:pos="8296"/>
            </w:tabs>
            <w:ind w:firstLine="480"/>
            <w:rPr>
              <w:rFonts w:asciiTheme="minorHAnsi" w:eastAsiaTheme="minorEastAsia" w:hAnsiTheme="minorHAnsi"/>
              <w:noProof/>
            </w:rPr>
          </w:pPr>
          <w:hyperlink w:anchor="_Toc200137233" w:history="1">
            <w:r w:rsidRPr="0035008A">
              <w:rPr>
                <w:rStyle w:val="af2"/>
                <w:noProof/>
              </w:rPr>
              <w:t xml:space="preserve">5.4.1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_Toc200137233 \h </w:instrText>
            </w:r>
            <w:r>
              <w:rPr>
                <w:noProof/>
                <w:webHidden/>
              </w:rPr>
            </w:r>
            <w:r>
              <w:rPr>
                <w:noProof/>
                <w:webHidden/>
              </w:rPr>
              <w:fldChar w:fldCharType="separate"/>
            </w:r>
            <w:r>
              <w:rPr>
                <w:noProof/>
                <w:webHidden/>
              </w:rPr>
              <w:t>83</w:t>
            </w:r>
            <w:r>
              <w:rPr>
                <w:noProof/>
                <w:webHidden/>
              </w:rPr>
              <w:fldChar w:fldCharType="end"/>
            </w:r>
          </w:hyperlink>
        </w:p>
        <w:p w14:paraId="192E0B55" w14:textId="70271117" w:rsidR="005478BD" w:rsidRDefault="005478BD">
          <w:pPr>
            <w:pStyle w:val="31"/>
            <w:tabs>
              <w:tab w:val="right" w:leader="dot" w:pos="8296"/>
            </w:tabs>
            <w:ind w:firstLine="480"/>
            <w:rPr>
              <w:rFonts w:asciiTheme="minorHAnsi" w:eastAsiaTheme="minorEastAsia" w:hAnsiTheme="minorHAnsi"/>
              <w:noProof/>
            </w:rPr>
          </w:pPr>
          <w:hyperlink w:anchor="_Toc200137234" w:history="1">
            <w:r w:rsidRPr="0035008A">
              <w:rPr>
                <w:rStyle w:val="af2"/>
                <w:noProof/>
              </w:rPr>
              <w:t xml:space="preserve">5.4.2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_Toc200137234 \h </w:instrText>
            </w:r>
            <w:r>
              <w:rPr>
                <w:noProof/>
                <w:webHidden/>
              </w:rPr>
            </w:r>
            <w:r>
              <w:rPr>
                <w:noProof/>
                <w:webHidden/>
              </w:rPr>
              <w:fldChar w:fldCharType="separate"/>
            </w:r>
            <w:r>
              <w:rPr>
                <w:noProof/>
                <w:webHidden/>
              </w:rPr>
              <w:t>84</w:t>
            </w:r>
            <w:r>
              <w:rPr>
                <w:noProof/>
                <w:webHidden/>
              </w:rPr>
              <w:fldChar w:fldCharType="end"/>
            </w:r>
          </w:hyperlink>
        </w:p>
        <w:p w14:paraId="16757534" w14:textId="72C8CABB" w:rsidR="005478BD" w:rsidRDefault="005478BD">
          <w:pPr>
            <w:pStyle w:val="31"/>
            <w:tabs>
              <w:tab w:val="right" w:leader="dot" w:pos="8296"/>
            </w:tabs>
            <w:ind w:firstLine="480"/>
            <w:rPr>
              <w:rFonts w:asciiTheme="minorHAnsi" w:eastAsiaTheme="minorEastAsia" w:hAnsiTheme="minorHAnsi"/>
              <w:noProof/>
            </w:rPr>
          </w:pPr>
          <w:hyperlink w:anchor="_Toc200137235" w:history="1">
            <w:r w:rsidRPr="0035008A">
              <w:rPr>
                <w:rStyle w:val="af2"/>
                <w:noProof/>
              </w:rPr>
              <w:t xml:space="preserve">5.4.3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_Toc200137235 \h </w:instrText>
            </w:r>
            <w:r>
              <w:rPr>
                <w:noProof/>
                <w:webHidden/>
              </w:rPr>
            </w:r>
            <w:r>
              <w:rPr>
                <w:noProof/>
                <w:webHidden/>
              </w:rPr>
              <w:fldChar w:fldCharType="separate"/>
            </w:r>
            <w:r>
              <w:rPr>
                <w:noProof/>
                <w:webHidden/>
              </w:rPr>
              <w:t>85</w:t>
            </w:r>
            <w:r>
              <w:rPr>
                <w:noProof/>
                <w:webHidden/>
              </w:rPr>
              <w:fldChar w:fldCharType="end"/>
            </w:r>
          </w:hyperlink>
        </w:p>
        <w:p w14:paraId="331DFDA5" w14:textId="200816AC" w:rsidR="005478BD" w:rsidRDefault="005478BD">
          <w:pPr>
            <w:pStyle w:val="31"/>
            <w:tabs>
              <w:tab w:val="right" w:leader="dot" w:pos="8296"/>
            </w:tabs>
            <w:ind w:firstLine="480"/>
            <w:rPr>
              <w:rFonts w:asciiTheme="minorHAnsi" w:eastAsiaTheme="minorEastAsia" w:hAnsiTheme="minorHAnsi"/>
              <w:noProof/>
            </w:rPr>
          </w:pPr>
          <w:hyperlink w:anchor="_Toc200137236" w:history="1">
            <w:r w:rsidRPr="0035008A">
              <w:rPr>
                <w:rStyle w:val="af2"/>
                <w:noProof/>
              </w:rPr>
              <w:t xml:space="preserve">5.4.4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_Toc200137236 \h </w:instrText>
            </w:r>
            <w:r>
              <w:rPr>
                <w:noProof/>
                <w:webHidden/>
              </w:rPr>
            </w:r>
            <w:r>
              <w:rPr>
                <w:noProof/>
                <w:webHidden/>
              </w:rPr>
              <w:fldChar w:fldCharType="separate"/>
            </w:r>
            <w:r>
              <w:rPr>
                <w:noProof/>
                <w:webHidden/>
              </w:rPr>
              <w:t>87</w:t>
            </w:r>
            <w:r>
              <w:rPr>
                <w:noProof/>
                <w:webHidden/>
              </w:rPr>
              <w:fldChar w:fldCharType="end"/>
            </w:r>
          </w:hyperlink>
        </w:p>
        <w:p w14:paraId="20986DCC" w14:textId="38E970D2" w:rsidR="005478BD" w:rsidRDefault="005478BD">
          <w:pPr>
            <w:pStyle w:val="31"/>
            <w:tabs>
              <w:tab w:val="right" w:leader="dot" w:pos="8296"/>
            </w:tabs>
            <w:ind w:firstLine="480"/>
            <w:rPr>
              <w:rFonts w:asciiTheme="minorHAnsi" w:eastAsiaTheme="minorEastAsia" w:hAnsiTheme="minorHAnsi"/>
              <w:noProof/>
            </w:rPr>
          </w:pPr>
          <w:hyperlink w:anchor="_Toc200137237" w:history="1">
            <w:r w:rsidRPr="0035008A">
              <w:rPr>
                <w:rStyle w:val="af2"/>
                <w:noProof/>
              </w:rPr>
              <w:t xml:space="preserve">5.4.5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_Toc200137237 \h </w:instrText>
            </w:r>
            <w:r>
              <w:rPr>
                <w:noProof/>
                <w:webHidden/>
              </w:rPr>
            </w:r>
            <w:r>
              <w:rPr>
                <w:noProof/>
                <w:webHidden/>
              </w:rPr>
              <w:fldChar w:fldCharType="separate"/>
            </w:r>
            <w:r>
              <w:rPr>
                <w:noProof/>
                <w:webHidden/>
              </w:rPr>
              <w:t>88</w:t>
            </w:r>
            <w:r>
              <w:rPr>
                <w:noProof/>
                <w:webHidden/>
              </w:rPr>
              <w:fldChar w:fldCharType="end"/>
            </w:r>
          </w:hyperlink>
        </w:p>
        <w:p w14:paraId="12B8F032" w14:textId="258FBAD1" w:rsidR="005478BD" w:rsidRDefault="005478BD">
          <w:pPr>
            <w:pStyle w:val="31"/>
            <w:tabs>
              <w:tab w:val="right" w:leader="dot" w:pos="8296"/>
            </w:tabs>
            <w:ind w:firstLine="480"/>
            <w:rPr>
              <w:rFonts w:asciiTheme="minorHAnsi" w:eastAsiaTheme="minorEastAsia" w:hAnsiTheme="minorHAnsi"/>
              <w:noProof/>
            </w:rPr>
          </w:pPr>
          <w:hyperlink w:anchor="_Toc200137238" w:history="1">
            <w:r w:rsidRPr="0035008A">
              <w:rPr>
                <w:rStyle w:val="af2"/>
                <w:noProof/>
              </w:rPr>
              <w:t xml:space="preserve">5.4.6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_Toc200137238 \h </w:instrText>
            </w:r>
            <w:r>
              <w:rPr>
                <w:noProof/>
                <w:webHidden/>
              </w:rPr>
            </w:r>
            <w:r>
              <w:rPr>
                <w:noProof/>
                <w:webHidden/>
              </w:rPr>
              <w:fldChar w:fldCharType="separate"/>
            </w:r>
            <w:r>
              <w:rPr>
                <w:noProof/>
                <w:webHidden/>
              </w:rPr>
              <w:t>89</w:t>
            </w:r>
            <w:r>
              <w:rPr>
                <w:noProof/>
                <w:webHidden/>
              </w:rPr>
              <w:fldChar w:fldCharType="end"/>
            </w:r>
          </w:hyperlink>
        </w:p>
        <w:p w14:paraId="5BE373C5" w14:textId="669AF2B4" w:rsidR="005478BD" w:rsidRDefault="005478BD">
          <w:pPr>
            <w:pStyle w:val="31"/>
            <w:tabs>
              <w:tab w:val="right" w:leader="dot" w:pos="8296"/>
            </w:tabs>
            <w:ind w:firstLine="480"/>
            <w:rPr>
              <w:rFonts w:asciiTheme="minorHAnsi" w:eastAsiaTheme="minorEastAsia" w:hAnsiTheme="minorHAnsi"/>
              <w:noProof/>
            </w:rPr>
          </w:pPr>
          <w:hyperlink w:anchor="_Toc200137239" w:history="1">
            <w:r w:rsidRPr="0035008A">
              <w:rPr>
                <w:rStyle w:val="af2"/>
                <w:noProof/>
              </w:rPr>
              <w:t xml:space="preserve">5.4.7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_Toc200137239 \h </w:instrText>
            </w:r>
            <w:r>
              <w:rPr>
                <w:noProof/>
                <w:webHidden/>
              </w:rPr>
            </w:r>
            <w:r>
              <w:rPr>
                <w:noProof/>
                <w:webHidden/>
              </w:rPr>
              <w:fldChar w:fldCharType="separate"/>
            </w:r>
            <w:r>
              <w:rPr>
                <w:noProof/>
                <w:webHidden/>
              </w:rPr>
              <w:t>90</w:t>
            </w:r>
            <w:r>
              <w:rPr>
                <w:noProof/>
                <w:webHidden/>
              </w:rPr>
              <w:fldChar w:fldCharType="end"/>
            </w:r>
          </w:hyperlink>
        </w:p>
        <w:p w14:paraId="3FDD42F4" w14:textId="67B7E97F" w:rsidR="005478BD" w:rsidRDefault="005478BD">
          <w:pPr>
            <w:pStyle w:val="21"/>
            <w:tabs>
              <w:tab w:val="right" w:leader="dot" w:pos="8296"/>
            </w:tabs>
            <w:ind w:firstLine="480"/>
            <w:rPr>
              <w:rFonts w:asciiTheme="minorHAnsi" w:eastAsiaTheme="minorEastAsia" w:hAnsiTheme="minorHAnsi"/>
              <w:noProof/>
            </w:rPr>
          </w:pPr>
          <w:hyperlink w:anchor="_Toc200137240" w:history="1">
            <w:r w:rsidRPr="0035008A">
              <w:rPr>
                <w:rStyle w:val="af2"/>
                <w:noProof/>
              </w:rPr>
              <w:t xml:space="preserve">5.5 </w:t>
            </w:r>
            <w:r w:rsidRPr="0035008A">
              <w:rPr>
                <w:rStyle w:val="af2"/>
                <w:rFonts w:hint="eastAsia"/>
                <w:noProof/>
              </w:rPr>
              <w:t>第四階段：多元新應用</w:t>
            </w:r>
            <w:r>
              <w:rPr>
                <w:noProof/>
                <w:webHidden/>
              </w:rPr>
              <w:tab/>
            </w:r>
            <w:r>
              <w:rPr>
                <w:noProof/>
                <w:webHidden/>
              </w:rPr>
              <w:fldChar w:fldCharType="begin"/>
            </w:r>
            <w:r>
              <w:rPr>
                <w:noProof/>
                <w:webHidden/>
              </w:rPr>
              <w:instrText xml:space="preserve"> PAGEREF _Toc200137240 \h </w:instrText>
            </w:r>
            <w:r>
              <w:rPr>
                <w:noProof/>
                <w:webHidden/>
              </w:rPr>
            </w:r>
            <w:r>
              <w:rPr>
                <w:noProof/>
                <w:webHidden/>
              </w:rPr>
              <w:fldChar w:fldCharType="separate"/>
            </w:r>
            <w:r>
              <w:rPr>
                <w:noProof/>
                <w:webHidden/>
              </w:rPr>
              <w:t>93</w:t>
            </w:r>
            <w:r>
              <w:rPr>
                <w:noProof/>
                <w:webHidden/>
              </w:rPr>
              <w:fldChar w:fldCharType="end"/>
            </w:r>
          </w:hyperlink>
        </w:p>
        <w:p w14:paraId="265E642F" w14:textId="4013656C" w:rsidR="005478BD" w:rsidRDefault="005478BD">
          <w:pPr>
            <w:pStyle w:val="31"/>
            <w:tabs>
              <w:tab w:val="right" w:leader="dot" w:pos="8296"/>
            </w:tabs>
            <w:ind w:firstLine="480"/>
            <w:rPr>
              <w:rFonts w:asciiTheme="minorHAnsi" w:eastAsiaTheme="minorEastAsia" w:hAnsiTheme="minorHAnsi"/>
              <w:noProof/>
            </w:rPr>
          </w:pPr>
          <w:hyperlink w:anchor="_Toc200137241" w:history="1">
            <w:r w:rsidRPr="0035008A">
              <w:rPr>
                <w:rStyle w:val="af2"/>
                <w:noProof/>
              </w:rPr>
              <w:t xml:space="preserve">5.5.1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_Toc200137241 \h </w:instrText>
            </w:r>
            <w:r>
              <w:rPr>
                <w:noProof/>
                <w:webHidden/>
              </w:rPr>
            </w:r>
            <w:r>
              <w:rPr>
                <w:noProof/>
                <w:webHidden/>
              </w:rPr>
              <w:fldChar w:fldCharType="separate"/>
            </w:r>
            <w:r>
              <w:rPr>
                <w:noProof/>
                <w:webHidden/>
              </w:rPr>
              <w:t>93</w:t>
            </w:r>
            <w:r>
              <w:rPr>
                <w:noProof/>
                <w:webHidden/>
              </w:rPr>
              <w:fldChar w:fldCharType="end"/>
            </w:r>
          </w:hyperlink>
        </w:p>
        <w:p w14:paraId="0E3614E0" w14:textId="3EA38940" w:rsidR="005478BD" w:rsidRDefault="005478BD">
          <w:pPr>
            <w:pStyle w:val="31"/>
            <w:tabs>
              <w:tab w:val="right" w:leader="dot" w:pos="8296"/>
            </w:tabs>
            <w:ind w:firstLine="480"/>
            <w:rPr>
              <w:rFonts w:asciiTheme="minorHAnsi" w:eastAsiaTheme="minorEastAsia" w:hAnsiTheme="minorHAnsi"/>
              <w:noProof/>
            </w:rPr>
          </w:pPr>
          <w:hyperlink w:anchor="_Toc200137242" w:history="1">
            <w:r w:rsidRPr="0035008A">
              <w:rPr>
                <w:rStyle w:val="af2"/>
                <w:noProof/>
              </w:rPr>
              <w:t xml:space="preserve">5.5.2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_Toc200137242 \h </w:instrText>
            </w:r>
            <w:r>
              <w:rPr>
                <w:noProof/>
                <w:webHidden/>
              </w:rPr>
            </w:r>
            <w:r>
              <w:rPr>
                <w:noProof/>
                <w:webHidden/>
              </w:rPr>
              <w:fldChar w:fldCharType="separate"/>
            </w:r>
            <w:r>
              <w:rPr>
                <w:noProof/>
                <w:webHidden/>
              </w:rPr>
              <w:t>94</w:t>
            </w:r>
            <w:r>
              <w:rPr>
                <w:noProof/>
                <w:webHidden/>
              </w:rPr>
              <w:fldChar w:fldCharType="end"/>
            </w:r>
          </w:hyperlink>
        </w:p>
        <w:p w14:paraId="4BCB98E3" w14:textId="65C00219" w:rsidR="005478BD" w:rsidRDefault="005478BD">
          <w:pPr>
            <w:pStyle w:val="31"/>
            <w:tabs>
              <w:tab w:val="right" w:leader="dot" w:pos="8296"/>
            </w:tabs>
            <w:ind w:firstLine="480"/>
            <w:rPr>
              <w:rFonts w:asciiTheme="minorHAnsi" w:eastAsiaTheme="minorEastAsia" w:hAnsiTheme="minorHAnsi"/>
              <w:noProof/>
            </w:rPr>
          </w:pPr>
          <w:hyperlink w:anchor="_Toc200137243" w:history="1">
            <w:r w:rsidRPr="0035008A">
              <w:rPr>
                <w:rStyle w:val="af2"/>
                <w:noProof/>
              </w:rPr>
              <w:t xml:space="preserve">5.5.3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_Toc200137243 \h </w:instrText>
            </w:r>
            <w:r>
              <w:rPr>
                <w:noProof/>
                <w:webHidden/>
              </w:rPr>
            </w:r>
            <w:r>
              <w:rPr>
                <w:noProof/>
                <w:webHidden/>
              </w:rPr>
              <w:fldChar w:fldCharType="separate"/>
            </w:r>
            <w:r>
              <w:rPr>
                <w:noProof/>
                <w:webHidden/>
              </w:rPr>
              <w:t>95</w:t>
            </w:r>
            <w:r>
              <w:rPr>
                <w:noProof/>
                <w:webHidden/>
              </w:rPr>
              <w:fldChar w:fldCharType="end"/>
            </w:r>
          </w:hyperlink>
        </w:p>
        <w:p w14:paraId="5CB50931" w14:textId="0DA08FC4" w:rsidR="005478BD" w:rsidRDefault="005478BD">
          <w:pPr>
            <w:pStyle w:val="31"/>
            <w:tabs>
              <w:tab w:val="right" w:leader="dot" w:pos="8296"/>
            </w:tabs>
            <w:ind w:firstLine="480"/>
            <w:rPr>
              <w:rFonts w:asciiTheme="minorHAnsi" w:eastAsiaTheme="minorEastAsia" w:hAnsiTheme="minorHAnsi"/>
              <w:noProof/>
            </w:rPr>
          </w:pPr>
          <w:hyperlink w:anchor="_Toc200137244" w:history="1">
            <w:r w:rsidRPr="0035008A">
              <w:rPr>
                <w:rStyle w:val="af2"/>
                <w:noProof/>
              </w:rPr>
              <w:t xml:space="preserve">5.5.4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_Toc200137244 \h </w:instrText>
            </w:r>
            <w:r>
              <w:rPr>
                <w:noProof/>
                <w:webHidden/>
              </w:rPr>
            </w:r>
            <w:r>
              <w:rPr>
                <w:noProof/>
                <w:webHidden/>
              </w:rPr>
              <w:fldChar w:fldCharType="separate"/>
            </w:r>
            <w:r>
              <w:rPr>
                <w:noProof/>
                <w:webHidden/>
              </w:rPr>
              <w:t>97</w:t>
            </w:r>
            <w:r>
              <w:rPr>
                <w:noProof/>
                <w:webHidden/>
              </w:rPr>
              <w:fldChar w:fldCharType="end"/>
            </w:r>
          </w:hyperlink>
        </w:p>
        <w:p w14:paraId="282E76A4" w14:textId="28091B81" w:rsidR="005478BD" w:rsidRDefault="005478BD">
          <w:pPr>
            <w:pStyle w:val="31"/>
            <w:tabs>
              <w:tab w:val="right" w:leader="dot" w:pos="8296"/>
            </w:tabs>
            <w:ind w:firstLine="480"/>
            <w:rPr>
              <w:rFonts w:asciiTheme="minorHAnsi" w:eastAsiaTheme="minorEastAsia" w:hAnsiTheme="minorHAnsi"/>
              <w:noProof/>
            </w:rPr>
          </w:pPr>
          <w:hyperlink w:anchor="_Toc200137245" w:history="1">
            <w:r w:rsidRPr="0035008A">
              <w:rPr>
                <w:rStyle w:val="af2"/>
                <w:noProof/>
              </w:rPr>
              <w:t xml:space="preserve">5.5.5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_Toc200137245 \h </w:instrText>
            </w:r>
            <w:r>
              <w:rPr>
                <w:noProof/>
                <w:webHidden/>
              </w:rPr>
            </w:r>
            <w:r>
              <w:rPr>
                <w:noProof/>
                <w:webHidden/>
              </w:rPr>
              <w:fldChar w:fldCharType="separate"/>
            </w:r>
            <w:r>
              <w:rPr>
                <w:noProof/>
                <w:webHidden/>
              </w:rPr>
              <w:t>99</w:t>
            </w:r>
            <w:r>
              <w:rPr>
                <w:noProof/>
                <w:webHidden/>
              </w:rPr>
              <w:fldChar w:fldCharType="end"/>
            </w:r>
          </w:hyperlink>
        </w:p>
        <w:p w14:paraId="198A4341" w14:textId="046F315E" w:rsidR="005478BD" w:rsidRDefault="005478BD">
          <w:pPr>
            <w:pStyle w:val="31"/>
            <w:tabs>
              <w:tab w:val="right" w:leader="dot" w:pos="8296"/>
            </w:tabs>
            <w:ind w:firstLine="480"/>
            <w:rPr>
              <w:rFonts w:asciiTheme="minorHAnsi" w:eastAsiaTheme="minorEastAsia" w:hAnsiTheme="minorHAnsi"/>
              <w:noProof/>
            </w:rPr>
          </w:pPr>
          <w:hyperlink w:anchor="_Toc200137246" w:history="1">
            <w:r w:rsidRPr="0035008A">
              <w:rPr>
                <w:rStyle w:val="af2"/>
                <w:noProof/>
              </w:rPr>
              <w:t xml:space="preserve">5.5.6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_Toc200137246 \h </w:instrText>
            </w:r>
            <w:r>
              <w:rPr>
                <w:noProof/>
                <w:webHidden/>
              </w:rPr>
            </w:r>
            <w:r>
              <w:rPr>
                <w:noProof/>
                <w:webHidden/>
              </w:rPr>
              <w:fldChar w:fldCharType="separate"/>
            </w:r>
            <w:r>
              <w:rPr>
                <w:noProof/>
                <w:webHidden/>
              </w:rPr>
              <w:t>99</w:t>
            </w:r>
            <w:r>
              <w:rPr>
                <w:noProof/>
                <w:webHidden/>
              </w:rPr>
              <w:fldChar w:fldCharType="end"/>
            </w:r>
          </w:hyperlink>
        </w:p>
        <w:p w14:paraId="6842C7A3" w14:textId="0EA65B81" w:rsidR="005478BD" w:rsidRDefault="005478BD">
          <w:pPr>
            <w:pStyle w:val="31"/>
            <w:tabs>
              <w:tab w:val="right" w:leader="dot" w:pos="8296"/>
            </w:tabs>
            <w:ind w:firstLine="480"/>
            <w:rPr>
              <w:rFonts w:asciiTheme="minorHAnsi" w:eastAsiaTheme="minorEastAsia" w:hAnsiTheme="minorHAnsi"/>
              <w:noProof/>
            </w:rPr>
          </w:pPr>
          <w:hyperlink w:anchor="_Toc200137247" w:history="1">
            <w:r w:rsidRPr="0035008A">
              <w:rPr>
                <w:rStyle w:val="af2"/>
                <w:noProof/>
              </w:rPr>
              <w:t xml:space="preserve">5.5.7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_Toc200137247 \h </w:instrText>
            </w:r>
            <w:r>
              <w:rPr>
                <w:noProof/>
                <w:webHidden/>
              </w:rPr>
            </w:r>
            <w:r>
              <w:rPr>
                <w:noProof/>
                <w:webHidden/>
              </w:rPr>
              <w:fldChar w:fldCharType="separate"/>
            </w:r>
            <w:r>
              <w:rPr>
                <w:noProof/>
                <w:webHidden/>
              </w:rPr>
              <w:t>101</w:t>
            </w:r>
            <w:r>
              <w:rPr>
                <w:noProof/>
                <w:webHidden/>
              </w:rPr>
              <w:fldChar w:fldCharType="end"/>
            </w:r>
          </w:hyperlink>
        </w:p>
        <w:p w14:paraId="64F1ACCD" w14:textId="6F9C208C" w:rsidR="005478BD" w:rsidRDefault="005478BD">
          <w:pPr>
            <w:pStyle w:val="21"/>
            <w:tabs>
              <w:tab w:val="right" w:leader="dot" w:pos="8296"/>
            </w:tabs>
            <w:ind w:firstLine="480"/>
            <w:rPr>
              <w:rFonts w:asciiTheme="minorHAnsi" w:eastAsiaTheme="minorEastAsia" w:hAnsiTheme="minorHAnsi"/>
              <w:noProof/>
            </w:rPr>
          </w:pPr>
          <w:hyperlink w:anchor="_Toc200137248" w:history="1">
            <w:r w:rsidRPr="0035008A">
              <w:rPr>
                <w:rStyle w:val="af2"/>
                <w:noProof/>
              </w:rPr>
              <w:t xml:space="preserve">5.6 </w:t>
            </w:r>
            <w:r w:rsidRPr="0035008A">
              <w:rPr>
                <w:rStyle w:val="af2"/>
                <w:rFonts w:hint="eastAsia"/>
                <w:noProof/>
              </w:rPr>
              <w:t>個案分析小節</w:t>
            </w:r>
            <w:r>
              <w:rPr>
                <w:noProof/>
                <w:webHidden/>
              </w:rPr>
              <w:tab/>
            </w:r>
            <w:r>
              <w:rPr>
                <w:noProof/>
                <w:webHidden/>
              </w:rPr>
              <w:fldChar w:fldCharType="begin"/>
            </w:r>
            <w:r>
              <w:rPr>
                <w:noProof/>
                <w:webHidden/>
              </w:rPr>
              <w:instrText xml:space="preserve"> PAGEREF _Toc200137248 \h </w:instrText>
            </w:r>
            <w:r>
              <w:rPr>
                <w:noProof/>
                <w:webHidden/>
              </w:rPr>
            </w:r>
            <w:r>
              <w:rPr>
                <w:noProof/>
                <w:webHidden/>
              </w:rPr>
              <w:fldChar w:fldCharType="separate"/>
            </w:r>
            <w:r>
              <w:rPr>
                <w:noProof/>
                <w:webHidden/>
              </w:rPr>
              <w:t>107</w:t>
            </w:r>
            <w:r>
              <w:rPr>
                <w:noProof/>
                <w:webHidden/>
              </w:rPr>
              <w:fldChar w:fldCharType="end"/>
            </w:r>
          </w:hyperlink>
        </w:p>
        <w:p w14:paraId="267F2697" w14:textId="46884A70" w:rsidR="005478BD" w:rsidRDefault="005478BD">
          <w:pPr>
            <w:pStyle w:val="11"/>
            <w:tabs>
              <w:tab w:val="right" w:leader="dot" w:pos="8296"/>
            </w:tabs>
            <w:ind w:firstLine="480"/>
            <w:rPr>
              <w:rFonts w:asciiTheme="minorHAnsi" w:eastAsiaTheme="minorEastAsia" w:hAnsiTheme="minorHAnsi"/>
              <w:noProof/>
            </w:rPr>
          </w:pPr>
          <w:hyperlink w:anchor="_Toc200137249" w:history="1">
            <w:r w:rsidRPr="0035008A">
              <w:rPr>
                <w:rStyle w:val="af2"/>
                <w:rFonts w:hint="eastAsia"/>
                <w:noProof/>
              </w:rPr>
              <w:t>第六章、研究結論與建議</w:t>
            </w:r>
            <w:r>
              <w:rPr>
                <w:noProof/>
                <w:webHidden/>
              </w:rPr>
              <w:tab/>
            </w:r>
            <w:r>
              <w:rPr>
                <w:noProof/>
                <w:webHidden/>
              </w:rPr>
              <w:fldChar w:fldCharType="begin"/>
            </w:r>
            <w:r>
              <w:rPr>
                <w:noProof/>
                <w:webHidden/>
              </w:rPr>
              <w:instrText xml:space="preserve"> PAGEREF _Toc200137249 \h </w:instrText>
            </w:r>
            <w:r>
              <w:rPr>
                <w:noProof/>
                <w:webHidden/>
              </w:rPr>
            </w:r>
            <w:r>
              <w:rPr>
                <w:noProof/>
                <w:webHidden/>
              </w:rPr>
              <w:fldChar w:fldCharType="separate"/>
            </w:r>
            <w:r>
              <w:rPr>
                <w:noProof/>
                <w:webHidden/>
              </w:rPr>
              <w:t>109</w:t>
            </w:r>
            <w:r>
              <w:rPr>
                <w:noProof/>
                <w:webHidden/>
              </w:rPr>
              <w:fldChar w:fldCharType="end"/>
            </w:r>
          </w:hyperlink>
        </w:p>
        <w:p w14:paraId="76F83AD4" w14:textId="12D6C6B9" w:rsidR="005478BD" w:rsidRDefault="005478BD">
          <w:pPr>
            <w:pStyle w:val="21"/>
            <w:tabs>
              <w:tab w:val="right" w:leader="dot" w:pos="8296"/>
            </w:tabs>
            <w:ind w:firstLine="480"/>
            <w:rPr>
              <w:rFonts w:asciiTheme="minorHAnsi" w:eastAsiaTheme="minorEastAsia" w:hAnsiTheme="minorHAnsi"/>
              <w:noProof/>
            </w:rPr>
          </w:pPr>
          <w:hyperlink w:anchor="_Toc200137250" w:history="1">
            <w:r w:rsidRPr="0035008A">
              <w:rPr>
                <w:rStyle w:val="af2"/>
                <w:noProof/>
              </w:rPr>
              <w:t xml:space="preserve">6.1 </w:t>
            </w:r>
            <w:r w:rsidRPr="0035008A">
              <w:rPr>
                <w:rStyle w:val="af2"/>
                <w:rFonts w:hint="eastAsia"/>
                <w:noProof/>
              </w:rPr>
              <w:t>結論與研究貢獻</w:t>
            </w:r>
            <w:r>
              <w:rPr>
                <w:noProof/>
                <w:webHidden/>
              </w:rPr>
              <w:tab/>
            </w:r>
            <w:r>
              <w:rPr>
                <w:noProof/>
                <w:webHidden/>
              </w:rPr>
              <w:fldChar w:fldCharType="begin"/>
            </w:r>
            <w:r>
              <w:rPr>
                <w:noProof/>
                <w:webHidden/>
              </w:rPr>
              <w:instrText xml:space="preserve"> PAGEREF _Toc200137250 \h </w:instrText>
            </w:r>
            <w:r>
              <w:rPr>
                <w:noProof/>
                <w:webHidden/>
              </w:rPr>
            </w:r>
            <w:r>
              <w:rPr>
                <w:noProof/>
                <w:webHidden/>
              </w:rPr>
              <w:fldChar w:fldCharType="separate"/>
            </w:r>
            <w:r>
              <w:rPr>
                <w:noProof/>
                <w:webHidden/>
              </w:rPr>
              <w:t>109</w:t>
            </w:r>
            <w:r>
              <w:rPr>
                <w:noProof/>
                <w:webHidden/>
              </w:rPr>
              <w:fldChar w:fldCharType="end"/>
            </w:r>
          </w:hyperlink>
        </w:p>
        <w:p w14:paraId="2BF5DE43" w14:textId="0FF822DE" w:rsidR="005478BD" w:rsidRDefault="005478BD">
          <w:pPr>
            <w:pStyle w:val="21"/>
            <w:tabs>
              <w:tab w:val="right" w:leader="dot" w:pos="8296"/>
            </w:tabs>
            <w:ind w:firstLine="480"/>
            <w:rPr>
              <w:rFonts w:asciiTheme="minorHAnsi" w:eastAsiaTheme="minorEastAsia" w:hAnsiTheme="minorHAnsi"/>
              <w:noProof/>
            </w:rPr>
          </w:pPr>
          <w:hyperlink w:anchor="_Toc200137251" w:history="1">
            <w:r w:rsidRPr="0035008A">
              <w:rPr>
                <w:rStyle w:val="af2"/>
                <w:noProof/>
              </w:rPr>
              <w:t xml:space="preserve">6.2 </w:t>
            </w:r>
            <w:r w:rsidRPr="003500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_Toc200137251 \h </w:instrText>
            </w:r>
            <w:r>
              <w:rPr>
                <w:noProof/>
                <w:webHidden/>
              </w:rPr>
            </w:r>
            <w:r>
              <w:rPr>
                <w:noProof/>
                <w:webHidden/>
              </w:rPr>
              <w:fldChar w:fldCharType="separate"/>
            </w:r>
            <w:r>
              <w:rPr>
                <w:noProof/>
                <w:webHidden/>
              </w:rPr>
              <w:t>109</w:t>
            </w:r>
            <w:r>
              <w:rPr>
                <w:noProof/>
                <w:webHidden/>
              </w:rPr>
              <w:fldChar w:fldCharType="end"/>
            </w:r>
          </w:hyperlink>
        </w:p>
        <w:p w14:paraId="125C84F0" w14:textId="66EEA261" w:rsidR="005478BD" w:rsidRDefault="005478BD">
          <w:pPr>
            <w:pStyle w:val="11"/>
            <w:tabs>
              <w:tab w:val="right" w:leader="dot" w:pos="8296"/>
            </w:tabs>
            <w:ind w:firstLine="480"/>
            <w:rPr>
              <w:rFonts w:asciiTheme="minorHAnsi" w:eastAsiaTheme="minorEastAsia" w:hAnsiTheme="minorHAnsi"/>
              <w:noProof/>
            </w:rPr>
          </w:pPr>
          <w:hyperlink w:anchor="_Toc200137252" w:history="1">
            <w:r w:rsidRPr="0035008A">
              <w:rPr>
                <w:rStyle w:val="af2"/>
                <w:rFonts w:hint="eastAsia"/>
                <w:noProof/>
              </w:rPr>
              <w:t>第七章、參考文獻</w:t>
            </w:r>
            <w:r>
              <w:rPr>
                <w:noProof/>
                <w:webHidden/>
              </w:rPr>
              <w:tab/>
            </w:r>
            <w:r>
              <w:rPr>
                <w:noProof/>
                <w:webHidden/>
              </w:rPr>
              <w:fldChar w:fldCharType="begin"/>
            </w:r>
            <w:r>
              <w:rPr>
                <w:noProof/>
                <w:webHidden/>
              </w:rPr>
              <w:instrText xml:space="preserve"> PAGEREF _Toc200137252 \h </w:instrText>
            </w:r>
            <w:r>
              <w:rPr>
                <w:noProof/>
                <w:webHidden/>
              </w:rPr>
            </w:r>
            <w:r>
              <w:rPr>
                <w:noProof/>
                <w:webHidden/>
              </w:rPr>
              <w:fldChar w:fldCharType="separate"/>
            </w:r>
            <w:r>
              <w:rPr>
                <w:noProof/>
                <w:webHidden/>
              </w:rPr>
              <w:t>110</w:t>
            </w:r>
            <w:r>
              <w:rPr>
                <w:noProof/>
                <w:webHidden/>
              </w:rPr>
              <w:fldChar w:fldCharType="end"/>
            </w:r>
          </w:hyperlink>
        </w:p>
        <w:p w14:paraId="7988DDC2" w14:textId="0264A171"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0137180"/>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0137181"/>
      <w:r>
        <w:rPr>
          <w:rFonts w:hint="eastAsia"/>
        </w:rPr>
        <w:t xml:space="preserve">1.1 </w:t>
      </w:r>
      <w:commentRangeStart w:id="6"/>
      <w:r>
        <w:t>研究背景與動機</w:t>
      </w:r>
      <w:commentRangeEnd w:id="6"/>
      <w:r w:rsidR="00706C19">
        <w:rPr>
          <w:rStyle w:val="af7"/>
          <w:rFonts w:cstheme="minorBidi"/>
          <w:b w:val="0"/>
        </w:rPr>
        <w:commentReference w:id="6"/>
      </w:r>
      <w:bookmarkEnd w:id="5"/>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7"/>
      <w:r w:rsidR="004E36EE" w:rsidRPr="004E36EE">
        <w:t>103</w:t>
      </w:r>
      <w:r w:rsidR="004E36EE" w:rsidRPr="004E36EE">
        <w:t>億美</w:t>
      </w:r>
      <w:commentRangeEnd w:id="7"/>
      <w:r w:rsidR="004E36EE">
        <w:rPr>
          <w:rStyle w:val="af7"/>
        </w:rPr>
        <w:commentReference w:id="7"/>
      </w:r>
      <w:r w:rsidR="004E36EE" w:rsidRPr="004E36EE">
        <w:t>元</w:t>
      </w:r>
      <w:r w:rsidR="000D0997">
        <w:rPr>
          <w:rFonts w:hint="eastAsia"/>
        </w:rPr>
        <w:t>、</w:t>
      </w:r>
      <w:r w:rsidR="00134F2F" w:rsidRPr="004A3A55">
        <w:t>貿易順差</w:t>
      </w:r>
      <w:r w:rsidR="009A6DF8">
        <w:rPr>
          <w:rFonts w:hint="eastAsia"/>
        </w:rPr>
        <w:t>平均</w:t>
      </w:r>
      <w:commentRangeStart w:id="8"/>
      <w:r w:rsidR="00664730">
        <w:rPr>
          <w:rFonts w:hint="eastAsia"/>
        </w:rPr>
        <w:t>共</w:t>
      </w:r>
      <w:commentRangeEnd w:id="8"/>
      <w:r w:rsidR="004E36EE">
        <w:rPr>
          <w:rStyle w:val="af7"/>
        </w:rPr>
        <w:commentReference w:id="8"/>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9"/>
      <w:r w:rsidR="00243D69">
        <w:rPr>
          <w:rFonts w:hint="eastAsia"/>
        </w:rPr>
        <w:t>69</w:t>
      </w:r>
      <w:commentRangeEnd w:id="9"/>
      <w:r w:rsidR="00243D69">
        <w:rPr>
          <w:rStyle w:val="af7"/>
        </w:rPr>
        <w:commentReference w:id="9"/>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10"/>
      <w:r w:rsidR="00772E94">
        <w:rPr>
          <w:rFonts w:hint="eastAsia"/>
        </w:rPr>
        <w:t>74.5</w:t>
      </w:r>
      <w:r w:rsidR="00772E94">
        <w:rPr>
          <w:rFonts w:hint="eastAsia"/>
        </w:rPr>
        <w:t>億美元</w:t>
      </w:r>
      <w:commentRangeEnd w:id="10"/>
      <w:r w:rsidR="00772E94">
        <w:rPr>
          <w:rStyle w:val="af7"/>
        </w:rPr>
        <w:commentReference w:id="10"/>
      </w:r>
      <w:r w:rsidR="008974A8">
        <w:rPr>
          <w:rFonts w:hint="eastAsia"/>
        </w:rPr>
        <w:t>，而</w:t>
      </w:r>
      <w:r w:rsidR="008F24FD" w:rsidRPr="00197205">
        <w:t>整體貿易順差僅剩</w:t>
      </w:r>
      <w:commentRangeStart w:id="11"/>
      <w:r w:rsidR="00873C3A">
        <w:rPr>
          <w:rFonts w:hint="eastAsia"/>
        </w:rPr>
        <w:t>38.3</w:t>
      </w:r>
      <w:r w:rsidR="00873C3A">
        <w:rPr>
          <w:rFonts w:hint="eastAsia"/>
        </w:rPr>
        <w:t>億美元</w:t>
      </w:r>
      <w:commentRangeEnd w:id="11"/>
      <w:r w:rsidR="00873C3A">
        <w:rPr>
          <w:rStyle w:val="af7"/>
        </w:rPr>
        <w:commentReference w:id="11"/>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0A2940F9" w:rsidR="00173DAF" w:rsidRDefault="00681324" w:rsidP="007F42CE">
      <w:pPr>
        <w:pStyle w:val="15"/>
        <w:ind w:firstLine="480"/>
      </w:pPr>
      <w:r w:rsidRPr="00681324">
        <w:t>此外，</w:t>
      </w:r>
      <w:r w:rsidR="00835003">
        <w:rPr>
          <w:rFonts w:hint="eastAsia"/>
        </w:rPr>
        <w:t>近年來，</w:t>
      </w:r>
      <w:r w:rsidRPr="00681324">
        <w:t>越南紡織產業的快速崛起也對台灣紡織業構成直接挑戰。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2" w:name="_Toc200137182"/>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3" w:name="_Toc200137183"/>
      <w:r>
        <w:lastRenderedPageBreak/>
        <w:t>1.</w:t>
      </w:r>
      <w:r>
        <w:rPr>
          <w:rFonts w:hint="eastAsia"/>
        </w:rPr>
        <w:t>3</w:t>
      </w:r>
      <w:r>
        <w:t xml:space="preserve"> </w:t>
      </w:r>
      <w:r>
        <w:t>研究</w:t>
      </w:r>
      <w:r>
        <w:rPr>
          <w:rFonts w:hint="eastAsia"/>
        </w:rPr>
        <w:t>範圍與流程</w:t>
      </w:r>
      <w:bookmarkEnd w:id="13"/>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4"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0137184"/>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0137185"/>
      <w:r>
        <w:rPr>
          <w:rFonts w:hint="eastAsia"/>
        </w:rPr>
        <w:lastRenderedPageBreak/>
        <w:t>第</w:t>
      </w:r>
      <w:r>
        <w:t>二章、文獻探討</w:t>
      </w:r>
      <w:bookmarkEnd w:id="16"/>
    </w:p>
    <w:p w14:paraId="4D383236" w14:textId="77777777" w:rsidR="003B4446" w:rsidRDefault="003B4446" w:rsidP="003B4446">
      <w:pPr>
        <w:pStyle w:val="2"/>
      </w:pPr>
      <w:bookmarkStart w:id="17" w:name="_Toc200137186"/>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0137187"/>
      <w:r>
        <w:rPr>
          <w:rFonts w:hint="eastAsia"/>
        </w:rPr>
        <w:t xml:space="preserve">2.1.1 </w:t>
      </w:r>
      <w:r w:rsidRPr="00102BE6">
        <w:t>數位創新起源</w:t>
      </w:r>
      <w:r>
        <w:rPr>
          <w:rFonts w:hint="eastAsia"/>
        </w:rPr>
        <w:t>與基本定義</w:t>
      </w:r>
      <w:bookmarkEnd w:id="18"/>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8"/>
      <w:r w:rsidRPr="00883601">
        <w:rPr>
          <w:rFonts w:hint="eastAsia"/>
        </w:rPr>
        <w:t>創新管理</w:t>
      </w:r>
      <w:commentRangeEnd w:id="28"/>
      <w:r w:rsidRPr="00883601">
        <w:rPr>
          <w:rStyle w:val="af7"/>
        </w:rPr>
        <w:commentReference w:id="28"/>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2"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0137188"/>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0137189"/>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0137190"/>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4"/>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4"/>
      <w:r>
        <w:rPr>
          <w:rStyle w:val="af7"/>
        </w:rPr>
        <w:commentReference w:id="44"/>
      </w:r>
      <w:r>
        <w:rPr>
          <w:rFonts w:hint="eastAsia"/>
        </w:rPr>
        <w:t>。</w:t>
      </w:r>
      <w:r w:rsidRPr="004F0D54">
        <w:t>特別是在面對不確定或突發</w:t>
      </w:r>
      <w:r w:rsidRPr="004F0D54">
        <w:lastRenderedPageBreak/>
        <w:t>情境時，</w:t>
      </w:r>
      <w:commentRangeStart w:id="45"/>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5"/>
      <w:r>
        <w:rPr>
          <w:rStyle w:val="af7"/>
        </w:rPr>
        <w:commentReference w:id="45"/>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6"/>
      <w:r w:rsidRPr="00EF4988">
        <w:rPr>
          <w:i/>
          <w:iCs/>
          <w:color w:val="EE0000"/>
        </w:rPr>
        <w:t>How can I know what I think until I see what I say?</w:t>
      </w:r>
      <w:commentRangeEnd w:id="46"/>
      <w:r w:rsidR="0089184A">
        <w:rPr>
          <w:rStyle w:val="af7"/>
        </w:rPr>
        <w:commentReference w:id="46"/>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7"/>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7"/>
      <w:r w:rsidRPr="00A63C43">
        <w:rPr>
          <w:rStyle w:val="af7"/>
          <w:sz w:val="24"/>
          <w:szCs w:val="24"/>
        </w:rPr>
        <w:commentReference w:id="47"/>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8"/>
      <w:r w:rsidRPr="0047702A">
        <w:t>共生性制定行動</w:t>
      </w:r>
      <w:commentRangeEnd w:id="48"/>
      <w:r w:rsidRPr="0047702A">
        <w:rPr>
          <w:rStyle w:val="af7"/>
        </w:rPr>
        <w:commentReference w:id="48"/>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9"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0" w:name="_Toc198803541"/>
      <w:bookmarkEnd w:id="49"/>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1" w:name="_Toc200137191"/>
      <w:r>
        <w:rPr>
          <w:rFonts w:hint="eastAsia"/>
        </w:rPr>
        <w:t xml:space="preserve">2.1.2 </w:t>
      </w:r>
      <w:r>
        <w:rPr>
          <w:rFonts w:hint="eastAsia"/>
        </w:rPr>
        <w:t>制定動態循環過程</w:t>
      </w:r>
      <w:bookmarkEnd w:id="50"/>
      <w:r w:rsidR="00432C84">
        <w:rPr>
          <w:rFonts w:hint="eastAsia"/>
        </w:rPr>
        <w:t>與應用</w:t>
      </w:r>
      <w:bookmarkEnd w:id="51"/>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2"/>
      <w:r w:rsidRPr="003630D2">
        <w:t>反應又</w:t>
      </w:r>
      <w:r w:rsidR="007358BA">
        <w:rPr>
          <w:rFonts w:hint="eastAsia"/>
        </w:rPr>
        <w:t>將</w:t>
      </w:r>
      <w:r w:rsidRPr="003630D2">
        <w:t>改變</w:t>
      </w:r>
      <w:r>
        <w:rPr>
          <w:rFonts w:hint="eastAsia"/>
        </w:rPr>
        <w:t>環境情境</w:t>
      </w:r>
      <w:commentRangeEnd w:id="52"/>
      <w:r>
        <w:rPr>
          <w:rStyle w:val="af7"/>
        </w:rPr>
        <w:commentReference w:id="52"/>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3"/>
      <w:r w:rsidRPr="005E297B">
        <w:t>環境不是客觀</w:t>
      </w:r>
      <w:r w:rsidR="008D42DB">
        <w:rPr>
          <w:rFonts w:hint="eastAsia"/>
        </w:rPr>
        <w:t>存在</w:t>
      </w:r>
      <w:r w:rsidRPr="005E297B">
        <w:t>，而是行動與結構之間互動後共同建構的產物</w:t>
      </w:r>
      <w:commentRangeEnd w:id="53"/>
      <w:r>
        <w:rPr>
          <w:rStyle w:val="af7"/>
        </w:rPr>
        <w:commentReference w:id="53"/>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4"/>
      <w:r w:rsidRPr="004A47A4">
        <w:t>Orlikowski</w:t>
      </w:r>
      <w:commentRangeEnd w:id="54"/>
      <w:r>
        <w:rPr>
          <w:rStyle w:val="af7"/>
        </w:rPr>
        <w:commentReference w:id="54"/>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5"/>
      <w:r w:rsidRPr="00F45239">
        <w:t>（</w:t>
      </w:r>
      <w:r w:rsidRPr="00F45239">
        <w:t>Gioia &amp; Chittipeddi, 1991</w:t>
      </w:r>
      <w:r w:rsidRPr="00F45239">
        <w:t>）</w:t>
      </w:r>
      <w:commentRangeEnd w:id="55"/>
      <w:r>
        <w:rPr>
          <w:rStyle w:val="af7"/>
        </w:rPr>
        <w:commentReference w:id="55"/>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6"/>
      <w:r w:rsidRPr="00B63179">
        <w:t>Giddens, 1984</w:t>
      </w:r>
      <w:r w:rsidRPr="00B63179">
        <w:t>）</w:t>
      </w:r>
      <w:commentRangeEnd w:id="56"/>
      <w:r>
        <w:rPr>
          <w:rStyle w:val="af7"/>
        </w:rPr>
        <w:commentReference w:id="56"/>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7"/>
      <w:r w:rsidRPr="00A877C0">
        <w:t>（</w:t>
      </w:r>
      <w:r w:rsidRPr="00A877C0">
        <w:t>Weick &amp; Putnam, 2006</w:t>
      </w:r>
      <w:r w:rsidRPr="00A877C0">
        <w:t>）</w:t>
      </w:r>
      <w:commentRangeEnd w:id="57"/>
      <w:r>
        <w:rPr>
          <w:rStyle w:val="af7"/>
        </w:rPr>
        <w:commentReference w:id="57"/>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8"/>
      <w:r w:rsidRPr="00B3713C">
        <w:rPr>
          <w:color w:val="EE0000"/>
        </w:rPr>
        <w:t>創造出</w:t>
      </w:r>
      <w:r w:rsidR="00625F25">
        <w:rPr>
          <w:rFonts w:hint="eastAsia"/>
          <w:color w:val="EE0000"/>
        </w:rPr>
        <w:t>行動者</w:t>
      </w:r>
      <w:r w:rsidRPr="00B3713C">
        <w:rPr>
          <w:color w:val="EE0000"/>
        </w:rPr>
        <w:t>所面對的部分環境</w:t>
      </w:r>
      <w:commentRangeEnd w:id="58"/>
      <w:r w:rsidRPr="00B3713C">
        <w:rPr>
          <w:rStyle w:val="af7"/>
          <w:color w:val="EE0000"/>
        </w:rPr>
        <w:commentReference w:id="58"/>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9"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9"/>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0" w:name="_Toc200137192"/>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0"/>
    </w:p>
    <w:p w14:paraId="7C7EB79F" w14:textId="14675D89" w:rsidR="003579E7" w:rsidRDefault="0042165D" w:rsidP="00FF4469">
      <w:pPr>
        <w:pStyle w:val="3"/>
      </w:pPr>
      <w:bookmarkStart w:id="61" w:name="_Toc200137193"/>
      <w:r>
        <w:rPr>
          <w:rFonts w:hint="eastAsia"/>
        </w:rPr>
        <w:t>2.</w:t>
      </w:r>
      <w:r w:rsidR="006854C0">
        <w:rPr>
          <w:rFonts w:hint="eastAsia"/>
        </w:rPr>
        <w:t>3</w:t>
      </w:r>
      <w:r>
        <w:rPr>
          <w:rFonts w:hint="eastAsia"/>
        </w:rPr>
        <w:t xml:space="preserve">.1 </w:t>
      </w:r>
      <w:r w:rsidR="00C14958">
        <w:rPr>
          <w:rFonts w:hint="eastAsia"/>
        </w:rPr>
        <w:t>可供性</w:t>
      </w:r>
      <w:commentRangeStart w:id="62"/>
      <w:r w:rsidR="008B0166">
        <w:rPr>
          <w:rFonts w:hint="eastAsia"/>
        </w:rPr>
        <w:t>起源</w:t>
      </w:r>
      <w:commentRangeEnd w:id="62"/>
      <w:r w:rsidR="00BC37EE">
        <w:rPr>
          <w:rStyle w:val="af7"/>
          <w:rFonts w:cstheme="minorBidi"/>
          <w:b w:val="0"/>
        </w:rPr>
        <w:commentReference w:id="62"/>
      </w:r>
      <w:r w:rsidR="008B0166">
        <w:rPr>
          <w:rFonts w:hint="eastAsia"/>
        </w:rPr>
        <w:t>與</w:t>
      </w:r>
      <w:r w:rsidR="006047EA" w:rsidRPr="00362A89">
        <w:rPr>
          <w:rFonts w:hint="eastAsia"/>
        </w:rPr>
        <w:t>基本</w:t>
      </w:r>
      <w:r w:rsidR="006047EA">
        <w:rPr>
          <w:rFonts w:hint="eastAsia"/>
        </w:rPr>
        <w:t>定義</w:t>
      </w:r>
      <w:bookmarkEnd w:id="61"/>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3"/>
      <w:r>
        <w:rPr>
          <w:rFonts w:hint="eastAsia"/>
          <w:color w:val="EE0000"/>
        </w:rPr>
        <w:t>直接存在、卻不必然可視或已知</w:t>
      </w:r>
      <w:commentRangeEnd w:id="63"/>
      <w:r>
        <w:rPr>
          <w:rStyle w:val="af7"/>
        </w:rPr>
        <w:commentReference w:id="63"/>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4"/>
      <w:r w:rsidRPr="00080427">
        <w:t>環境</w:t>
      </w:r>
      <w:commentRangeEnd w:id="64"/>
      <w:r>
        <w:rPr>
          <w:rStyle w:val="af7"/>
        </w:rPr>
        <w:commentReference w:id="64"/>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5"/>
      <w:r>
        <w:rPr>
          <w:rFonts w:hint="eastAsia"/>
          <w:color w:val="EE0000"/>
        </w:rPr>
        <w:t>被改造後的舊環境</w:t>
      </w:r>
      <w:commentRangeEnd w:id="65"/>
      <w:r>
        <w:rPr>
          <w:rStyle w:val="af7"/>
        </w:rPr>
        <w:commentReference w:id="65"/>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6"/>
      <w:r w:rsidRPr="00050DEB">
        <w:t>相對性</w:t>
      </w:r>
      <w:commentRangeEnd w:id="66"/>
      <w:r w:rsidR="003601CF">
        <w:rPr>
          <w:rStyle w:val="af7"/>
        </w:rPr>
        <w:commentReference w:id="66"/>
      </w:r>
      <w:r w:rsidRPr="00050DEB">
        <w:t>與</w:t>
      </w:r>
      <w:commentRangeStart w:id="67"/>
      <w:r w:rsidRPr="00050DEB">
        <w:t>互補性</w:t>
      </w:r>
      <w:commentRangeEnd w:id="67"/>
      <w:r w:rsidR="00DC09D9">
        <w:rPr>
          <w:rStyle w:val="af7"/>
        </w:rPr>
        <w:commentReference w:id="67"/>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8"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8"/>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9"/>
      <w:r w:rsidR="005C1CA5" w:rsidRPr="00011781">
        <w:t>文化約束</w:t>
      </w:r>
      <w:commentRangeEnd w:id="69"/>
      <w:r w:rsidR="005C1CA5">
        <w:rPr>
          <w:rStyle w:val="af7"/>
        </w:rPr>
        <w:commentReference w:id="69"/>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0" w:name="_Toc200137194"/>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0"/>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1" w:name="_Toc200137195"/>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1"/>
    </w:p>
    <w:p w14:paraId="1E1D9A63" w14:textId="386F4732" w:rsidR="00474870" w:rsidRDefault="00474870" w:rsidP="00EE7728">
      <w:pPr>
        <w:pStyle w:val="3"/>
      </w:pPr>
      <w:bookmarkStart w:id="72" w:name="_Toc200137196"/>
      <w:r>
        <w:rPr>
          <w:rFonts w:hint="eastAsia"/>
        </w:rPr>
        <w:t>2.</w:t>
      </w:r>
      <w:r w:rsidR="000C729C">
        <w:rPr>
          <w:rFonts w:hint="eastAsia"/>
        </w:rPr>
        <w:t>4</w:t>
      </w:r>
      <w:r>
        <w:rPr>
          <w:rFonts w:hint="eastAsia"/>
        </w:rPr>
        <w:t xml:space="preserve">.1 </w:t>
      </w:r>
      <w:r>
        <w:rPr>
          <w:rFonts w:hint="eastAsia"/>
        </w:rPr>
        <w:t>組織雙元性起源與基本定義</w:t>
      </w:r>
      <w:bookmarkEnd w:id="72"/>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3"/>
      <w:r w:rsidRPr="00D82B44">
        <w:t>同步進行探索與發展</w:t>
      </w:r>
      <w:commentRangeEnd w:id="73"/>
      <w:r w:rsidR="006B5D04">
        <w:rPr>
          <w:rStyle w:val="af7"/>
        </w:rPr>
        <w:commentReference w:id="73"/>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4"/>
      <w:r>
        <w:rPr>
          <w:rFonts w:hint="eastAsia"/>
        </w:rPr>
        <w:t>靈活</w:t>
      </w:r>
      <w:commentRangeEnd w:id="74"/>
      <w:r w:rsidR="00820BE3">
        <w:rPr>
          <w:rStyle w:val="af7"/>
        </w:rPr>
        <w:commentReference w:id="74"/>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5"/>
      <w:r w:rsidRPr="00F77488">
        <w:t>領導力問題</w:t>
      </w:r>
      <w:commentRangeEnd w:id="75"/>
      <w:r w:rsidR="00F8190C">
        <w:rPr>
          <w:rStyle w:val="af7"/>
        </w:rPr>
        <w:commentReference w:id="75"/>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7"/>
      <w:r>
        <w:rPr>
          <w:rFonts w:hint="eastAsia"/>
        </w:rPr>
        <w:t>協調能力</w:t>
      </w:r>
      <w:commentRangeEnd w:id="77"/>
      <w:r w:rsidR="009C68D4">
        <w:rPr>
          <w:rStyle w:val="af7"/>
        </w:rPr>
        <w:commentReference w:id="77"/>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8" w:name="_Toc200137197"/>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8"/>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9"/>
      <w:r w:rsidRPr="00117AB9">
        <w:t>實現雙元任務</w:t>
      </w:r>
      <w:commentRangeEnd w:id="79"/>
      <w:r w:rsidR="008E5163">
        <w:rPr>
          <w:rStyle w:val="af7"/>
        </w:rPr>
        <w:commentReference w:id="79"/>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0"/>
      <w:r w:rsidRPr="0058040E">
        <w:t>條件</w:t>
      </w:r>
      <w:commentRangeEnd w:id="80"/>
      <w:r w:rsidR="00415472">
        <w:rPr>
          <w:rStyle w:val="af7"/>
        </w:rPr>
        <w:commentReference w:id="80"/>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1" w:name="_Toc200137198"/>
      <w:r>
        <w:lastRenderedPageBreak/>
        <w:t>第三章、研究方法與架構</w:t>
      </w:r>
      <w:bookmarkEnd w:id="81"/>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2" w:name="_Toc200137199"/>
      <w:r>
        <w:rPr>
          <w:rFonts w:hint="eastAsia"/>
        </w:rPr>
        <w:t>3.1</w:t>
      </w:r>
      <w:r w:rsidR="00490253">
        <w:rPr>
          <w:rFonts w:hint="eastAsia"/>
        </w:rPr>
        <w:t xml:space="preserve"> </w:t>
      </w:r>
      <w:r>
        <w:rPr>
          <w:rFonts w:hint="eastAsia"/>
        </w:rPr>
        <w:t>研究方法</w:t>
      </w:r>
      <w:bookmarkEnd w:id="82"/>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3"/>
      <w:commentRangeStart w:id="84"/>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3"/>
      <w:r w:rsidR="007258E2">
        <w:rPr>
          <w:rStyle w:val="af7"/>
        </w:rPr>
        <w:commentReference w:id="83"/>
      </w:r>
      <w:commentRangeEnd w:id="84"/>
      <w:r w:rsidR="007258E2">
        <w:rPr>
          <w:rStyle w:val="af7"/>
        </w:rPr>
        <w:commentReference w:id="84"/>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F4D1E8C"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711DBC">
        <w:rPr>
          <w:rFonts w:hint="eastAsia"/>
        </w:rPr>
        <w:t>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5"/>
      <w:commentRangeStart w:id="86"/>
      <w:r>
        <w:rPr>
          <w:rFonts w:hint="eastAsia"/>
        </w:rPr>
        <w:t>主題性</w:t>
      </w:r>
      <w:r w:rsidR="001950C9">
        <w:rPr>
          <w:rFonts w:hint="eastAsia"/>
        </w:rPr>
        <w:t>或</w:t>
      </w:r>
      <w:r>
        <w:rPr>
          <w:rFonts w:hint="eastAsia"/>
        </w:rPr>
        <w:t>代表性之</w:t>
      </w:r>
      <w:r w:rsidRPr="00CA6EC6">
        <w:t>樣本</w:t>
      </w:r>
      <w:commentRangeEnd w:id="85"/>
      <w:r w:rsidR="00BE64A5">
        <w:rPr>
          <w:rStyle w:val="af7"/>
        </w:rPr>
        <w:commentReference w:id="85"/>
      </w:r>
      <w:commentRangeEnd w:id="86"/>
      <w:r w:rsidR="00184EA0">
        <w:rPr>
          <w:rStyle w:val="af7"/>
        </w:rPr>
        <w:commentReference w:id="86"/>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w:t>
      </w:r>
      <w:r w:rsidR="00CC642A">
        <w:rPr>
          <w:rFonts w:hint="eastAsia"/>
        </w:rPr>
        <w:lastRenderedPageBreak/>
        <w:t>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7"/>
      <w:commentRangeStart w:id="88"/>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7"/>
      <w:r w:rsidR="0090118D">
        <w:rPr>
          <w:rStyle w:val="af7"/>
        </w:rPr>
        <w:commentReference w:id="87"/>
      </w:r>
      <w:commentRangeEnd w:id="88"/>
      <w:r w:rsidR="0090118D">
        <w:rPr>
          <w:rStyle w:val="af7"/>
        </w:rPr>
        <w:commentReference w:id="88"/>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8E63811" w:rsidR="001311D1" w:rsidRPr="007933AF" w:rsidRDefault="001A5C57" w:rsidP="000137F9">
      <w:pPr>
        <w:pStyle w:val="15"/>
        <w:ind w:firstLine="480"/>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525D4A" w:rsidRPr="00525D4A">
        <w:t>下文將詳細描述質化研究之資料蒐集與分析手法及其研究意涵。</w:t>
      </w:r>
    </w:p>
    <w:p w14:paraId="00F37301" w14:textId="014AF996" w:rsidR="00C00B98" w:rsidRDefault="00C00B98" w:rsidP="008405AC">
      <w:pPr>
        <w:pStyle w:val="3"/>
      </w:pPr>
      <w:bookmarkStart w:id="89" w:name="_Toc200137200"/>
      <w:r>
        <w:rPr>
          <w:rFonts w:hint="eastAsia"/>
        </w:rPr>
        <w:t>3.1.1</w:t>
      </w:r>
      <w:r w:rsidR="00D16CCB">
        <w:rPr>
          <w:rFonts w:hint="eastAsia"/>
        </w:rPr>
        <w:t xml:space="preserve"> </w:t>
      </w:r>
      <w:r>
        <w:rPr>
          <w:rFonts w:hint="eastAsia"/>
        </w:rPr>
        <w:t>質化研究</w:t>
      </w:r>
      <w:bookmarkEnd w:id="89"/>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62D0A9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0"/>
      <w:commentRangeStart w:id="91"/>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0"/>
      <w:r w:rsidR="00A732AA">
        <w:rPr>
          <w:rFonts w:hint="eastAsia"/>
        </w:rPr>
        <w:t>方式</w:t>
      </w:r>
      <w:r w:rsidR="001D40F7">
        <w:rPr>
          <w:rStyle w:val="af7"/>
        </w:rPr>
        <w:commentReference w:id="90"/>
      </w:r>
      <w:commentRangeEnd w:id="91"/>
      <w:r w:rsidR="004B5ED2">
        <w:rPr>
          <w:rStyle w:val="af7"/>
        </w:rPr>
        <w:commentReference w:id="91"/>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2"/>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2"/>
      <w:r w:rsidR="006C7CEB">
        <w:rPr>
          <w:rStyle w:val="af7"/>
        </w:rPr>
        <w:commentReference w:id="92"/>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3"/>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3"/>
      <w:r w:rsidR="00FD0380">
        <w:rPr>
          <w:rStyle w:val="af7"/>
        </w:rPr>
        <w:commentReference w:id="93"/>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w:t>
      </w:r>
      <w:r w:rsidR="00907F2B" w:rsidRPr="00907F2B">
        <w:lastRenderedPageBreak/>
        <w:t>築出完整而深入的理解。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4"/>
      <w:r w:rsidR="00E11C9D">
        <w:rPr>
          <w:rFonts w:hint="eastAsia"/>
        </w:rPr>
        <w:t>靈活性與變動性</w:t>
      </w:r>
      <w:commentRangeEnd w:id="94"/>
      <w:r w:rsidR="00057788">
        <w:rPr>
          <w:rStyle w:val="af7"/>
        </w:rPr>
        <w:commentReference w:id="94"/>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5"/>
      <w:commentRangeStart w:id="96"/>
      <w:r w:rsidR="002C6630" w:rsidRPr="0053448A">
        <w:t>（</w:t>
      </w:r>
      <w:r w:rsidR="002C6630" w:rsidRPr="0053448A">
        <w:t>Ahmad et al., 2019</w:t>
      </w:r>
      <w:r w:rsidR="002C6630" w:rsidRPr="0053448A">
        <w:t>）</w:t>
      </w:r>
      <w:commentRangeEnd w:id="95"/>
      <w:r w:rsidR="002C6630" w:rsidRPr="0053448A">
        <w:rPr>
          <w:rStyle w:val="af7"/>
          <w:color w:val="FF0000"/>
        </w:rPr>
        <w:commentReference w:id="95"/>
      </w:r>
      <w:commentRangeEnd w:id="96"/>
      <w:r w:rsidR="002C6630">
        <w:rPr>
          <w:rStyle w:val="af7"/>
        </w:rPr>
        <w:commentReference w:id="96"/>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7" w:name="_Toc200137201"/>
      <w:r>
        <w:rPr>
          <w:rFonts w:hint="eastAsia"/>
        </w:rPr>
        <w:t xml:space="preserve">3.1.2 </w:t>
      </w:r>
      <w:r w:rsidR="00C00B98">
        <w:rPr>
          <w:rFonts w:hint="eastAsia"/>
        </w:rPr>
        <w:t>個案研究</w:t>
      </w:r>
      <w:bookmarkEnd w:id="97"/>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8"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8"/>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458BBEA" w14:textId="1103C697"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9" w:name="_Toc200137202"/>
      <w:r>
        <w:rPr>
          <w:rFonts w:hint="eastAsia"/>
        </w:rPr>
        <w:lastRenderedPageBreak/>
        <w:t>3.2</w:t>
      </w:r>
      <w:r w:rsidR="00FC440D">
        <w:rPr>
          <w:rFonts w:hint="eastAsia"/>
        </w:rPr>
        <w:t xml:space="preserve"> </w:t>
      </w:r>
      <w:r>
        <w:rPr>
          <w:rFonts w:hint="eastAsia"/>
        </w:rPr>
        <w:t>研究架構</w:t>
      </w:r>
      <w:bookmarkEnd w:id="99"/>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51C07A7F"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Pr="009536DF">
        <w:t>行動探索與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0"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0"/>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w:t>
      </w:r>
      <w:r w:rsidR="00406521" w:rsidRPr="00836D11">
        <w:rPr>
          <w:color w:val="EE0000"/>
        </w:rPr>
        <w:t>企業能力則反映資源結構、知識</w:t>
      </w:r>
      <w:r w:rsidR="00871057" w:rsidRPr="00836D11">
        <w:rPr>
          <w:rFonts w:hint="eastAsia"/>
          <w:color w:val="EE0000"/>
        </w:rPr>
        <w:t>與技術</w:t>
      </w:r>
      <w:r w:rsidR="00406521" w:rsidRPr="00836D11">
        <w:rPr>
          <w:color w:val="EE0000"/>
        </w:rPr>
        <w:t>基礎與</w:t>
      </w:r>
      <w:r w:rsidR="00871057" w:rsidRPr="00836D11">
        <w:rPr>
          <w:rFonts w:hint="eastAsia"/>
          <w:color w:val="EE0000"/>
        </w:rPr>
        <w:t>組織策略</w:t>
      </w:r>
      <w:r w:rsidR="00282E50" w:rsidRPr="00836D11">
        <w:rPr>
          <w:rFonts w:hint="eastAsia"/>
          <w:color w:val="EE0000"/>
        </w:rPr>
        <w:t>等</w:t>
      </w:r>
      <w:r w:rsidR="00CF39B3" w:rsidRPr="00836D11">
        <w:rPr>
          <w:rFonts w:hint="eastAsia"/>
          <w:color w:val="EE0000"/>
        </w:rPr>
        <w:t>，關注企業動態修正的創新策略</w:t>
      </w:r>
      <w:r w:rsidR="001844B5" w:rsidRPr="00836D11">
        <w:rPr>
          <w:rFonts w:hint="eastAsia"/>
          <w:color w:val="EE0000"/>
        </w:rPr>
        <w:t>的過程</w:t>
      </w:r>
      <w:r w:rsidR="00CF39B3" w:rsidRPr="00C64BBB">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1" w:name="_Toc200137203"/>
      <w:r w:rsidRPr="003E62FC">
        <w:rPr>
          <w:rFonts w:hint="eastAsia"/>
        </w:rPr>
        <w:lastRenderedPageBreak/>
        <w:t xml:space="preserve">3.3 </w:t>
      </w:r>
      <w:r w:rsidR="00DD155B" w:rsidRPr="003E62FC">
        <w:t>研究觀察重</w:t>
      </w:r>
      <w:r w:rsidR="00FF665F" w:rsidRPr="003E62FC">
        <w:rPr>
          <w:rFonts w:hint="eastAsia"/>
        </w:rPr>
        <w:t>點</w:t>
      </w:r>
      <w:bookmarkEnd w:id="101"/>
    </w:p>
    <w:p w14:paraId="2342E0C9" w14:textId="125997AE"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w:t>
      </w:r>
      <w:r w:rsidR="00EF17AB">
        <w:rPr>
          <w:rFonts w:hint="eastAsia"/>
        </w:rPr>
        <w:t>發展</w:t>
      </w:r>
      <w:r w:rsidRPr="00440961">
        <w:t>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489DBFA9"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660D83">
        <w:rPr>
          <w:rFonts w:hint="eastAsia"/>
        </w:rPr>
        <w:t>、</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2"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2"/>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380F3C98" w:rsidR="00386C5C" w:rsidRPr="00660D83" w:rsidRDefault="00386C5C" w:rsidP="002A69B4">
            <w:pPr>
              <w:pStyle w:val="151"/>
              <w:jc w:val="both"/>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機會，根據此發展對應策略。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jc w:val="both"/>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jc w:val="both"/>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7DC0E8C3" w:rsidR="004C72D3" w:rsidRDefault="004C72D3" w:rsidP="004C72D3">
            <w:pPr>
              <w:pStyle w:val="151"/>
              <w:jc w:val="both"/>
            </w:pPr>
            <w:r w:rsidRPr="003E0DD7">
              <w:rPr>
                <w:rFonts w:hint="eastAsia"/>
              </w:rPr>
              <w:t>觀察外部環境、制度文化、價值觀等隱含因素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jc w:val="both"/>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jc w:val="both"/>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3"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3"/>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4" w:name="_Toc200137204"/>
      <w:r>
        <w:rPr>
          <w:rFonts w:hint="eastAsia"/>
        </w:rPr>
        <w:lastRenderedPageBreak/>
        <w:t xml:space="preserve">3.4 </w:t>
      </w:r>
      <w:r>
        <w:rPr>
          <w:rFonts w:hint="eastAsia"/>
        </w:rPr>
        <w:t>研究對象</w:t>
      </w:r>
      <w:bookmarkEnd w:id="104"/>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1C3094">
        <w:rPr>
          <w:color w:val="EE0000"/>
          <w:u w:val="single"/>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5"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5"/>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6" w:name="_Toc200137205"/>
      <w:r>
        <w:rPr>
          <w:rFonts w:hint="eastAsia"/>
        </w:rPr>
        <w:lastRenderedPageBreak/>
        <w:t xml:space="preserve">3.5 </w:t>
      </w:r>
      <w:r>
        <w:rPr>
          <w:rFonts w:hint="eastAsia"/>
        </w:rPr>
        <w:t>資料蒐集與分析</w:t>
      </w:r>
      <w:bookmarkEnd w:id="106"/>
    </w:p>
    <w:p w14:paraId="2C09DA3F" w14:textId="4E1EE0AF" w:rsidR="003E54E9" w:rsidRDefault="003E54E9" w:rsidP="00012CD5">
      <w:pPr>
        <w:pStyle w:val="3"/>
      </w:pPr>
      <w:bookmarkStart w:id="107" w:name="_Toc200137206"/>
      <w:r>
        <w:rPr>
          <w:rFonts w:hint="eastAsia"/>
        </w:rPr>
        <w:t>3.</w:t>
      </w:r>
      <w:r w:rsidR="006D69F1">
        <w:rPr>
          <w:rFonts w:hint="eastAsia"/>
        </w:rPr>
        <w:t>5.1</w:t>
      </w:r>
      <w:r w:rsidR="00CC613A">
        <w:rPr>
          <w:rFonts w:hint="eastAsia"/>
        </w:rPr>
        <w:t xml:space="preserve"> </w:t>
      </w:r>
      <w:r w:rsidR="00CC613A">
        <w:rPr>
          <w:rFonts w:hint="eastAsia"/>
        </w:rPr>
        <w:t>資料蒐集</w:t>
      </w:r>
      <w:bookmarkEnd w:id="107"/>
    </w:p>
    <w:p w14:paraId="1108B99F" w14:textId="738D904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w:t>
      </w:r>
      <w:r w:rsidR="00CC1DF8">
        <w:rPr>
          <w:rFonts w:hint="eastAsia"/>
        </w:rPr>
        <w:t>情境</w:t>
      </w:r>
      <w:r w:rsidR="00C865B6" w:rsidRPr="00C865B6">
        <w:t>設計與執行、</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8"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8"/>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9" w:name="_Toc200137207"/>
      <w:r>
        <w:rPr>
          <w:rFonts w:hint="eastAsia"/>
        </w:rPr>
        <w:lastRenderedPageBreak/>
        <w:t xml:space="preserve">3.5.2 </w:t>
      </w:r>
      <w:r>
        <w:rPr>
          <w:rFonts w:hint="eastAsia"/>
        </w:rPr>
        <w:t>資料分析</w:t>
      </w:r>
      <w:bookmarkEnd w:id="109"/>
    </w:p>
    <w:p w14:paraId="1AECB2EC" w14:textId="1795E32A" w:rsidR="00DF4D4E" w:rsidRDefault="007F5F76" w:rsidP="009D4FEA">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w:t>
      </w:r>
      <w:r w:rsidR="009C521E" w:rsidRPr="009C521E">
        <w:t>判斷一個理論是否具有實用價值，應從其來源著手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，也不會被另一種理論取代</w:t>
      </w:r>
      <w:r w:rsidR="006A468E">
        <w:rPr>
          <w:rFonts w:hint="eastAsia"/>
        </w:rPr>
        <w:t>，</w:t>
      </w:r>
      <w:r w:rsidR="00A03899" w:rsidRPr="00A03899">
        <w:t>為這類理論與資料之間具有高度的連結性與互動性，彼此交織、相互影響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2093A457" w:rsidR="00DF4D4E" w:rsidRPr="00050E50"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透過紮根理論中系統化式</w:t>
      </w:r>
      <w:r w:rsidR="00214725">
        <w:rPr>
          <w:rFonts w:hint="eastAsia"/>
        </w:rPr>
        <w:t>的</w:t>
      </w:r>
      <w:r w:rsidR="00430A0C">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0"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0"/>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1" w:name="_Toc200137208"/>
      <w:r>
        <w:lastRenderedPageBreak/>
        <w:t>第</w:t>
      </w:r>
      <w:r>
        <w:rPr>
          <w:rFonts w:hint="eastAsia"/>
        </w:rPr>
        <w:t>四章、個</w:t>
      </w:r>
      <w:bookmarkEnd w:id="111"/>
      <w:r w:rsidR="003635CF">
        <w:rPr>
          <w:rFonts w:hint="eastAsia"/>
        </w:rPr>
        <w:t>案描述</w:t>
      </w:r>
    </w:p>
    <w:p w14:paraId="357F670A" w14:textId="35AD4617" w:rsidR="00F46B86" w:rsidRPr="00F46B86" w:rsidRDefault="006A4F02" w:rsidP="006A4F02">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614F7C" w:rsidRPr="001B1CE1">
        <w:t>台灣紡織產業當前的發展困境與轉型挑戰</w:t>
      </w:r>
      <w:r w:rsidR="000B3316">
        <w:rPr>
          <w:rFonts w:hint="eastAsia"/>
        </w:rPr>
        <w:t>。第二節</w:t>
      </w:r>
      <w:r w:rsidR="001B1CE1" w:rsidRPr="001B1CE1">
        <w:t>說明</w:t>
      </w:r>
      <w:r w:rsidR="00614F7C" w:rsidRPr="001B1CE1">
        <w:t>全球紡織產業在永續轉型上的壓力與行動方針</w:t>
      </w:r>
      <w:r w:rsidR="001B1CE1" w:rsidRPr="001B1CE1">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7A5F1A9" w14:textId="18855959" w:rsidR="00464857" w:rsidRDefault="007F2E2C" w:rsidP="007F2E2C">
      <w:pPr>
        <w:pStyle w:val="2"/>
      </w:pPr>
      <w:r>
        <w:rPr>
          <w:rFonts w:hint="eastAsia"/>
        </w:rPr>
        <w:t>4.</w:t>
      </w:r>
      <w:r w:rsidR="008959BD">
        <w:rPr>
          <w:rFonts w:hint="eastAsia"/>
        </w:rPr>
        <w:t>1</w:t>
      </w:r>
      <w:r w:rsidR="00EB0A13">
        <w:rPr>
          <w:rFonts w:hint="eastAsia"/>
        </w:rPr>
        <w:t xml:space="preserve"> </w:t>
      </w:r>
      <w:r w:rsidR="00473D7F" w:rsidRPr="00473D7F">
        <w:t>台灣紡織產業</w:t>
      </w:r>
      <w:r w:rsidR="00AA7065">
        <w:rPr>
          <w:rFonts w:hint="eastAsia"/>
        </w:rPr>
        <w:t>歷史與現況</w:t>
      </w:r>
      <w:r w:rsidR="00C312F5">
        <w:rPr>
          <w:rFonts w:hint="eastAsia"/>
        </w:rPr>
        <w:t>發展</w:t>
      </w:r>
    </w:p>
    <w:p w14:paraId="2DA70F33" w14:textId="6759C880"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403A007A" w:rsidR="00115157" w:rsidRDefault="00115157" w:rsidP="00115157">
      <w:pPr>
        <w:pStyle w:val="a0"/>
      </w:pPr>
      <w:r w:rsidRPr="000317AD">
        <w:t>1950</w:t>
      </w:r>
      <w:r w:rsidR="00600A83">
        <w:rPr>
          <w:rFonts w:hint="eastAsia"/>
        </w:rPr>
        <w:t>-1960</w:t>
      </w:r>
      <w:r w:rsidRPr="000317AD">
        <w:t>年代</w:t>
      </w:r>
      <w:r>
        <w:rPr>
          <w:rFonts w:hint="eastAsia"/>
        </w:rPr>
        <w:t>，</w:t>
      </w:r>
      <w:commentRangeStart w:id="112"/>
      <w:r w:rsidR="001145E6" w:rsidRPr="001145E6">
        <w:t>進口替代</w:t>
      </w:r>
      <w:commentRangeEnd w:id="112"/>
      <w:r w:rsidR="00CC44F2">
        <w:rPr>
          <w:rStyle w:val="af7"/>
          <w:bCs w:val="0"/>
          <w:color w:val="auto"/>
        </w:rPr>
        <w:commentReference w:id="112"/>
      </w:r>
      <w:r w:rsidR="001145E6" w:rsidRPr="001145E6">
        <w:t>與代紡代織政策</w:t>
      </w:r>
    </w:p>
    <w:p w14:paraId="70D5306E" w14:textId="5C795D6B"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r w:rsidR="00032E4C" w:rsidRPr="008174A2">
        <w:rPr>
          <w:color w:val="EE0000"/>
        </w:rPr>
        <w:t>資金與原物料匱乏</w:t>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32B1FA1E"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26EFFD6E"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13"/>
      <w:r w:rsidR="00BE5C58" w:rsidRPr="00BE5C58">
        <w:t>出口擴張</w:t>
      </w:r>
      <w:commentRangeEnd w:id="113"/>
      <w:r w:rsidR="001121EA">
        <w:rPr>
          <w:rStyle w:val="af7"/>
          <w:bCs w:val="0"/>
          <w:color w:val="auto"/>
        </w:rPr>
        <w:commentReference w:id="113"/>
      </w:r>
      <w:r w:rsidR="00BE5C58" w:rsidRPr="00BE5C58">
        <w:t>與人</w:t>
      </w:r>
      <w:r w:rsidR="0001733F">
        <w:rPr>
          <w:rFonts w:hint="eastAsia"/>
        </w:rPr>
        <w:t>造</w:t>
      </w:r>
      <w:r w:rsidR="00BE5C58" w:rsidRPr="00BE5C58">
        <w:t>纖</w:t>
      </w:r>
      <w:r w:rsidR="0001733F">
        <w:rPr>
          <w:rFonts w:hint="eastAsia"/>
        </w:rPr>
        <w:t>維</w:t>
      </w:r>
      <w:r w:rsidR="00BE5C58" w:rsidRPr="00BE5C58">
        <w:t>發展</w:t>
      </w:r>
    </w:p>
    <w:p w14:paraId="709F0A7E" w14:textId="4390A814"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lastRenderedPageBreak/>
        <w:t>而</w:t>
      </w:r>
      <w:r w:rsidR="00B30C60" w:rsidRPr="00B30C60">
        <w:t>建構</w:t>
      </w:r>
      <w:r w:rsidR="00E83C6E">
        <w:rPr>
          <w:rFonts w:hint="eastAsia"/>
        </w:rPr>
        <w:t>起</w:t>
      </w:r>
      <w:commentRangeStart w:id="114"/>
      <w:r w:rsidR="00B30C60" w:rsidRPr="00B30C60">
        <w:t>石化原料</w:t>
      </w:r>
      <w:commentRangeEnd w:id="114"/>
      <w:r w:rsidR="00325EB3">
        <w:rPr>
          <w:rStyle w:val="af7"/>
        </w:rPr>
        <w:commentReference w:id="114"/>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52827582" w:rsidR="001E6A31" w:rsidRDefault="00666ABE" w:rsidP="00666ABE">
      <w:pPr>
        <w:pStyle w:val="a0"/>
      </w:pPr>
      <w:r>
        <w:rPr>
          <w:rFonts w:hint="eastAsia"/>
        </w:rPr>
        <w:t>1980</w:t>
      </w:r>
      <w:r>
        <w:rPr>
          <w:rFonts w:hint="eastAsia"/>
        </w:rPr>
        <w:t>年代至今</w:t>
      </w:r>
      <w:r w:rsidR="00534CBD">
        <w:rPr>
          <w:rFonts w:hint="eastAsia"/>
        </w:rPr>
        <w:t>，</w:t>
      </w:r>
      <w:r w:rsidR="00643D57" w:rsidRPr="00643D57">
        <w:t>高附加價值轉型與全球競爭挑戰</w:t>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62D47527" w:rsidR="00CB5E4A" w:rsidRPr="00CB5E4A" w:rsidRDefault="00CB5E4A" w:rsidP="00D30C7C">
      <w:pPr>
        <w:pStyle w:val="15"/>
        <w:ind w:firstLine="480"/>
      </w:pPr>
      <w:r w:rsidRPr="00CB5E4A">
        <w:t>根據財政部貿易資料統計（表</w:t>
      </w:r>
      <w:r w:rsidRPr="00CB5E4A">
        <w:t>4.</w:t>
      </w:r>
      <w:r w:rsidR="0030361F">
        <w:rPr>
          <w:rFonts w:hint="eastAsia"/>
        </w:rPr>
        <w:t>1</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約</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00BF2116">
        <w:rPr>
          <w:rFonts w:hint="eastAsia"/>
        </w:rPr>
        <w:t>約</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可能與全球供應鏈轉移、新興國家興起、國內產業升級進程尚未銜接等因素有關</w:t>
      </w:r>
      <w:r w:rsidRPr="00CB5E4A">
        <w:t>。</w:t>
      </w:r>
    </w:p>
    <w:p w14:paraId="35F170DD" w14:textId="56231E68" w:rsidR="00F605B2" w:rsidRPr="005D3E7C" w:rsidRDefault="00E21A00" w:rsidP="00F12B08">
      <w:pPr>
        <w:pStyle w:val="affc"/>
      </w:pPr>
      <w:r>
        <w:rPr>
          <w:rFonts w:hint="eastAsia"/>
        </w:rPr>
        <w:t>表</w:t>
      </w:r>
      <w:r>
        <w:rPr>
          <w:rFonts w:hint="eastAsia"/>
        </w:rPr>
        <w:t>4.1-</w:t>
      </w:r>
      <w:r>
        <w:fldChar w:fldCharType="begin"/>
      </w:r>
      <w:r>
        <w:instrText xml:space="preserve"> </w:instrText>
      </w:r>
      <w:r>
        <w:rPr>
          <w:rFonts w:hint="eastAsia"/>
        </w:rPr>
        <w:instrText xml:space="preserve">SEQ </w:instrText>
      </w:r>
      <w:r>
        <w:rPr>
          <w:rFonts w:hint="eastAsia"/>
        </w:rPr>
        <w:instrText>表</w:instrText>
      </w:r>
      <w:r>
        <w:rPr>
          <w:rFonts w:hint="eastAsia"/>
        </w:rPr>
        <w:instrText>4.1- \* ARABIC</w:instrText>
      </w:r>
      <w:r>
        <w:instrText xml:space="preserve"> </w:instrText>
      </w:r>
      <w:r>
        <w:fldChar w:fldCharType="separate"/>
      </w:r>
      <w:r w:rsidR="00164FB3">
        <w:rPr>
          <w:noProof/>
        </w:rPr>
        <w:t>1</w:t>
      </w:r>
      <w:r>
        <w:fldChar w:fldCharType="end"/>
      </w:r>
      <w:r>
        <w:rPr>
          <w:rFonts w:hint="eastAsia"/>
        </w:rPr>
        <w:t xml:space="preserve"> </w:t>
      </w:r>
      <w:r w:rsidR="007E64E4">
        <w:rPr>
          <w:rFonts w:hint="eastAsia"/>
        </w:rPr>
        <w:t>2001-2024</w:t>
      </w:r>
      <w:r w:rsidR="007E64E4">
        <w:rPr>
          <w:rFonts w:hint="eastAsia"/>
        </w:rPr>
        <w:t>年</w:t>
      </w:r>
      <w:r w:rsidR="00F32076">
        <w:rPr>
          <w:rFonts w:hint="eastAsia"/>
        </w:rPr>
        <w:t>台灣</w:t>
      </w:r>
      <w:r w:rsidR="009A518B">
        <w:rPr>
          <w:rFonts w:hint="eastAsia"/>
        </w:rPr>
        <w:t>紡織</w:t>
      </w:r>
      <w:r w:rsidR="007E64E4">
        <w:rPr>
          <w:rFonts w:hint="eastAsia"/>
        </w:rPr>
        <w:t>貿易</w:t>
      </w:r>
      <w:r w:rsidR="003F533D">
        <w:rPr>
          <w:rFonts w:hint="eastAsia"/>
        </w:rPr>
        <w:t>額統計</w:t>
      </w:r>
      <w:r w:rsidR="007E64E4">
        <w:rPr>
          <w:rFonts w:hint="eastAsia"/>
        </w:rPr>
        <w:t>表</w:t>
      </w:r>
    </w:p>
    <w:tbl>
      <w:tblPr>
        <w:tblStyle w:val="aff1"/>
        <w:tblW w:w="8359" w:type="dxa"/>
        <w:tblLook w:val="04A0" w:firstRow="1" w:lastRow="0" w:firstColumn="1" w:lastColumn="0" w:noHBand="0" w:noVBand="1"/>
      </w:tblPr>
      <w:tblGrid>
        <w:gridCol w:w="2089"/>
        <w:gridCol w:w="2090"/>
        <w:gridCol w:w="2090"/>
        <w:gridCol w:w="2090"/>
      </w:tblGrid>
      <w:tr w:rsidR="00FD22B7" w14:paraId="68E62D5C" w14:textId="77777777" w:rsidTr="00EF188D">
        <w:tc>
          <w:tcPr>
            <w:tcW w:w="2089"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090" w:type="dxa"/>
            <w:vAlign w:val="center"/>
          </w:tcPr>
          <w:p w14:paraId="7CA6CC4E" w14:textId="4E2FD309" w:rsidR="00FD22B7" w:rsidRDefault="00C52063" w:rsidP="00EF188D">
            <w:pPr>
              <w:pStyle w:val="151"/>
              <w:spacing w:line="240" w:lineRule="auto"/>
              <w:jc w:val="center"/>
            </w:pPr>
            <w:r>
              <w:rPr>
                <w:rFonts w:hint="eastAsia"/>
              </w:rPr>
              <w:t>年</w:t>
            </w:r>
            <w:commentRangeStart w:id="115"/>
            <w:r w:rsidR="00FD22B7">
              <w:rPr>
                <w:rFonts w:hint="eastAsia"/>
              </w:rPr>
              <w:t>均出口</w:t>
            </w:r>
            <w:commentRangeEnd w:id="115"/>
            <w:r w:rsidR="00FD22B7">
              <w:rPr>
                <w:rStyle w:val="af7"/>
              </w:rPr>
              <w:commentReference w:id="115"/>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6413DBDA" w14:textId="7A710811" w:rsidR="00FD22B7" w:rsidRDefault="00C52063" w:rsidP="00EF188D">
            <w:pPr>
              <w:pStyle w:val="151"/>
              <w:spacing w:line="240" w:lineRule="auto"/>
              <w:jc w:val="center"/>
            </w:pPr>
            <w:commentRangeStart w:id="116"/>
            <w:r>
              <w:rPr>
                <w:rFonts w:hint="eastAsia"/>
              </w:rPr>
              <w:t>年</w:t>
            </w:r>
            <w:r w:rsidR="00FD22B7">
              <w:rPr>
                <w:rFonts w:hint="eastAsia"/>
              </w:rPr>
              <w:t>均貿易順差</w:t>
            </w:r>
            <w:commentRangeEnd w:id="116"/>
            <w:r w:rsidR="006A4362">
              <w:rPr>
                <w:rStyle w:val="af7"/>
                <w:color w:val="auto"/>
              </w:rPr>
              <w:commentReference w:id="116"/>
            </w:r>
          </w:p>
        </w:tc>
      </w:tr>
      <w:tr w:rsidR="00FD22B7" w14:paraId="737A32FD" w14:textId="77777777" w:rsidTr="00EF188D">
        <w:tc>
          <w:tcPr>
            <w:tcW w:w="2089"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090"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090"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2090"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EF188D">
        <w:tc>
          <w:tcPr>
            <w:tcW w:w="2089"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090"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090"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2090"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EF188D">
        <w:tc>
          <w:tcPr>
            <w:tcW w:w="2089"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090"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090"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2090"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EF188D">
        <w:tc>
          <w:tcPr>
            <w:tcW w:w="2089" w:type="dxa"/>
            <w:vAlign w:val="center"/>
          </w:tcPr>
          <w:p w14:paraId="6FC7D445" w14:textId="3D44EDF6" w:rsidR="00FD22B7" w:rsidRDefault="00FD22B7" w:rsidP="00EF188D">
            <w:pPr>
              <w:pStyle w:val="15"/>
              <w:ind w:firstLineChars="0" w:firstLine="0"/>
              <w:jc w:val="center"/>
            </w:pPr>
            <w:r>
              <w:rPr>
                <w:rFonts w:hint="eastAsia"/>
                <w:color w:val="000000"/>
              </w:rPr>
              <w:lastRenderedPageBreak/>
              <w:t>2016</w:t>
            </w:r>
            <w:r>
              <w:rPr>
                <w:rFonts w:hint="eastAsia"/>
                <w:color w:val="000000"/>
              </w:rPr>
              <w:t>–</w:t>
            </w:r>
            <w:r>
              <w:rPr>
                <w:rFonts w:hint="eastAsia"/>
                <w:color w:val="000000"/>
              </w:rPr>
              <w:t>2020</w:t>
            </w:r>
            <w:r>
              <w:rPr>
                <w:rFonts w:hint="eastAsia"/>
                <w:color w:val="000000"/>
              </w:rPr>
              <w:t>年</w:t>
            </w:r>
          </w:p>
        </w:tc>
        <w:tc>
          <w:tcPr>
            <w:tcW w:w="2090"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090"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2090"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EF188D">
        <w:tc>
          <w:tcPr>
            <w:tcW w:w="2089"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090"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090"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2090"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693CBDD" w:rsidR="00FA7162" w:rsidRDefault="00FA7162" w:rsidP="00164FB3">
      <w:pPr>
        <w:pStyle w:val="afff5"/>
      </w:pPr>
      <w:r>
        <w:rPr>
          <w:rFonts w:hint="eastAsia"/>
        </w:rPr>
        <w:t>資料來源：</w:t>
      </w:r>
      <w:r w:rsidR="00DB7070">
        <w:rPr>
          <w:rFonts w:hint="eastAsia"/>
        </w:rPr>
        <w:t>財政部</w:t>
      </w:r>
      <w:r w:rsidR="0048608F">
        <w:rPr>
          <w:rFonts w:hint="eastAsia"/>
        </w:rPr>
        <w:t>貿易</w:t>
      </w:r>
      <w:r w:rsidR="00DB7070">
        <w:rPr>
          <w:rFonts w:hint="eastAsia"/>
        </w:rPr>
        <w:t>資料</w:t>
      </w:r>
      <w:r w:rsidR="00D316F8">
        <w:rPr>
          <w:rFonts w:hint="eastAsia"/>
        </w:rPr>
        <w:t>庫</w:t>
      </w:r>
    </w:p>
    <w:p w14:paraId="209F968A" w14:textId="1F2D5E3D" w:rsidR="00FD03AA" w:rsidRPr="00235BBA" w:rsidRDefault="00641103" w:rsidP="009B2E2D">
      <w:pPr>
        <w:pStyle w:val="15"/>
        <w:ind w:firstLine="480"/>
      </w:pPr>
      <w:r w:rsidRPr="000F0F56">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AF321C">
        <w:rPr>
          <w:rFonts w:hint="eastAsia"/>
        </w:rPr>
        <w:t>1</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BF146C">
        <w:rPr>
          <w:rFonts w:hint="eastAsia"/>
        </w:rPr>
        <w:t>可看出</w:t>
      </w:r>
      <w:r w:rsidR="000F0F56" w:rsidRPr="000F0F56">
        <w:t>中國</w:t>
      </w:r>
      <w:r w:rsidR="00527CAA">
        <w:rPr>
          <w:rFonts w:hint="eastAsia"/>
        </w:rPr>
        <w:t>長年</w:t>
      </w:r>
      <w:r w:rsidR="000F0F56" w:rsidRPr="000F0F56">
        <w:t>穩居全球第一，出口總額高達</w:t>
      </w:r>
      <w:r w:rsidR="000F0F56" w:rsidRPr="000F0F56">
        <w:t>1,340</w:t>
      </w:r>
      <w:r w:rsidR="000F0F56" w:rsidRPr="000F0F56">
        <w:t>億美元，占比</w:t>
      </w:r>
      <w:r w:rsidR="000F0F56" w:rsidRPr="000F0F56">
        <w:t>42.1%</w:t>
      </w:r>
      <w:r w:rsidR="000F0F56" w:rsidRPr="000F0F56">
        <w:t>，遠超第二名歐盟的</w:t>
      </w:r>
      <w:r w:rsidR="000F0F56" w:rsidRPr="000F0F56">
        <w:t>700</w:t>
      </w:r>
      <w:r w:rsidR="000F0F56" w:rsidRPr="000F0F56">
        <w:t>億美元（占比</w:t>
      </w:r>
      <w:r w:rsidR="000F0F56" w:rsidRPr="000F0F56">
        <w:t>22.0%</w:t>
      </w:r>
      <w:r w:rsidR="000F0F56" w:rsidRPr="000F0F56">
        <w:t>）。</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4E6C7C" w:rsidRPr="00152D7D">
        <w:rPr>
          <w:rFonts w:hint="eastAsia"/>
          <w:color w:val="EE0000"/>
        </w:rPr>
        <w:t>均持續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年出口值為</w:t>
      </w:r>
      <w:r w:rsidR="00235BBA" w:rsidRPr="00152D7D">
        <w:rPr>
          <w:color w:val="EE0000"/>
        </w:rPr>
        <w:t>110</w:t>
      </w:r>
      <w:r w:rsidR="00235BBA" w:rsidRPr="00152D7D">
        <w:rPr>
          <w:color w:val="EE0000"/>
        </w:rPr>
        <w:t>億美元，</w:t>
      </w:r>
      <w:r w:rsidR="00554408" w:rsidRPr="00152D7D">
        <w:rPr>
          <w:rFonts w:hint="eastAsia"/>
          <w:color w:val="EE0000"/>
        </w:rPr>
        <w:t>此出口成長趨勢亦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5E923A15" w:rsidR="00BE6E87" w:rsidRPr="00362D3C" w:rsidRDefault="00164FB3" w:rsidP="00F755B3">
      <w:pPr>
        <w:pStyle w:val="affc"/>
      </w:pPr>
      <w:r>
        <w:rPr>
          <w:rFonts w:hint="eastAsia"/>
        </w:rPr>
        <w:t>表</w:t>
      </w:r>
      <w:r>
        <w:rPr>
          <w:rFonts w:hint="eastAsia"/>
        </w:rPr>
        <w:t>4.1-</w:t>
      </w:r>
      <w:r>
        <w:fldChar w:fldCharType="begin"/>
      </w:r>
      <w:r>
        <w:instrText xml:space="preserve"> </w:instrText>
      </w:r>
      <w:r>
        <w:rPr>
          <w:rFonts w:hint="eastAsia"/>
        </w:rPr>
        <w:instrText xml:space="preserve">SEQ </w:instrText>
      </w:r>
      <w:r>
        <w:rPr>
          <w:rFonts w:hint="eastAsia"/>
        </w:rPr>
        <w:instrText>表</w:instrText>
      </w:r>
      <w:r>
        <w:rPr>
          <w:rFonts w:hint="eastAsia"/>
        </w:rPr>
        <w:instrText>4.1- \* ARABIC</w:instrText>
      </w:r>
      <w:r>
        <w:instrText xml:space="preserve"> </w:instrText>
      </w:r>
      <w:r>
        <w:fldChar w:fldCharType="separate"/>
      </w:r>
      <w:r>
        <w:rPr>
          <w:noProof/>
        </w:rPr>
        <w:t>2</w:t>
      </w:r>
      <w:r>
        <w:fldChar w:fldCharType="end"/>
      </w:r>
      <w:r>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0" w:type="auto"/>
        <w:tblLook w:val="04A0" w:firstRow="1" w:lastRow="0" w:firstColumn="1" w:lastColumn="0" w:noHBand="0" w:noVBand="1"/>
      </w:tblPr>
      <w:tblGrid>
        <w:gridCol w:w="1622"/>
        <w:gridCol w:w="732"/>
        <w:gridCol w:w="733"/>
        <w:gridCol w:w="733"/>
        <w:gridCol w:w="733"/>
        <w:gridCol w:w="732"/>
        <w:gridCol w:w="733"/>
        <w:gridCol w:w="733"/>
        <w:gridCol w:w="733"/>
        <w:gridCol w:w="733"/>
      </w:tblGrid>
      <w:tr w:rsidR="00500AEB" w:rsidRPr="00AC6D46" w14:paraId="182AD8B4" w14:textId="77777777" w:rsidTr="000B4A11">
        <w:trPr>
          <w:trHeight w:val="408"/>
        </w:trPr>
        <w:tc>
          <w:tcPr>
            <w:tcW w:w="821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0B4A11">
        <w:tc>
          <w:tcPr>
            <w:tcW w:w="821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D757C5">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2932"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D757C5">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733"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733"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732"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733"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733"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733"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D757C5">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733"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733"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733"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732"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733"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D757C5">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733"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733"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732"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733"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733"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D757C5">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733"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733"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733"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732"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733"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733"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D757C5">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733"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733"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732"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733"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D757C5">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733"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2"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733"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733"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D757C5">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733"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2"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733"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733"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733"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D757C5">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733"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733"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732"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733"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733"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D757C5">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lastRenderedPageBreak/>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733"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733"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733"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732"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733"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D757C5">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733"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732"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733"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733"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D757C5">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733"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733"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732"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D757C5">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732"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733"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D757C5">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733"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733"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733"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732"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733"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54D6303C" w:rsidR="0081222E"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01295B2" w14:textId="5A0AE2BD" w:rsidR="003A6033" w:rsidRDefault="00AB2916" w:rsidP="00F32076">
      <w:pPr>
        <w:pStyle w:val="15"/>
        <w:ind w:firstLine="480"/>
      </w:pPr>
      <w:r>
        <w:rPr>
          <w:rFonts w:hint="eastAsia"/>
        </w:rPr>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17"/>
      <w:r w:rsidR="00F94649" w:rsidRPr="00F94649">
        <w:t>ESPR</w:t>
      </w:r>
      <w:commentRangeEnd w:id="117"/>
      <w:r w:rsidR="006F2228">
        <w:rPr>
          <w:rStyle w:val="af7"/>
        </w:rPr>
        <w:commentReference w:id="117"/>
      </w:r>
      <w:r w:rsidR="00F94649">
        <w:rPr>
          <w:rFonts w:hint="eastAsia"/>
        </w:rPr>
        <w:t>）</w:t>
      </w:r>
      <w:r w:rsidR="00AE147E" w:rsidRPr="00F32076">
        <w:t>」，</w:t>
      </w:r>
      <w:r w:rsidR="007D0CDA">
        <w:rPr>
          <w:rFonts w:hint="eastAsia"/>
        </w:rPr>
        <w:t>要求</w:t>
      </w:r>
      <w:r w:rsidR="00AE147E" w:rsidRPr="00F32076">
        <w:t>產品需揭露原料成分、碳足跡與可回收性資訊，對</w:t>
      </w:r>
      <w:r w:rsidR="004A0A39">
        <w:rPr>
          <w:rFonts w:hint="eastAsia"/>
        </w:rPr>
        <w:t>紡織出口</w:t>
      </w:r>
      <w:r w:rsidR="00AE147E" w:rsidRPr="00F32076">
        <w:t>形成技術與制度門檻。</w:t>
      </w:r>
      <w:r w:rsidR="00346DC8" w:rsidRPr="00346DC8">
        <w:t>台灣環保署</w:t>
      </w:r>
      <w:r w:rsidR="00E72B0F">
        <w:rPr>
          <w:rFonts w:hint="eastAsia"/>
        </w:rPr>
        <w:t>亦</w:t>
      </w:r>
      <w:r w:rsidR="00346DC8" w:rsidRPr="00346DC8">
        <w:t>於</w:t>
      </w:r>
      <w:r w:rsidR="00346DC8" w:rsidRPr="00346DC8">
        <w:t>2021</w:t>
      </w:r>
      <w:r w:rsidR="00346DC8" w:rsidRPr="00346DC8">
        <w:t>年發布的《台灣</w:t>
      </w:r>
      <w:commentRangeStart w:id="118"/>
      <w:r w:rsidR="00346DC8" w:rsidRPr="00346DC8">
        <w:t>2050</w:t>
      </w:r>
      <w:commentRangeEnd w:id="118"/>
      <w:r w:rsidR="00637AC9">
        <w:rPr>
          <w:rStyle w:val="af7"/>
        </w:rPr>
        <w:commentReference w:id="118"/>
      </w:r>
      <w:r w:rsidR="00346DC8" w:rsidRPr="00346DC8">
        <w:t>淨零排放路徑》，</w:t>
      </w:r>
      <w:r w:rsidR="003349FF">
        <w:rPr>
          <w:rFonts w:hint="eastAsia"/>
        </w:rPr>
        <w:t>指出</w:t>
      </w:r>
      <w:r w:rsidR="00346DC8" w:rsidRPr="00346DC8">
        <w:t>紡織業必須從「</w:t>
      </w:r>
      <w:r w:rsidR="00346DC8" w:rsidRPr="00906394">
        <w:rPr>
          <w:color w:val="EE0000"/>
        </w:rPr>
        <w:t>製程改善、能源轉換、循環經濟</w:t>
      </w:r>
      <w:r w:rsidR="00346DC8" w:rsidRPr="00346DC8">
        <w:t>」</w:t>
      </w:r>
      <w:r w:rsidR="00E6421D">
        <w:rPr>
          <w:rFonts w:hint="eastAsia"/>
        </w:rPr>
        <w:t>等</w:t>
      </w:r>
      <w:r w:rsidR="00346DC8" w:rsidRPr="00346DC8">
        <w:t>方向著手，並透過「</w:t>
      </w:r>
      <w:r w:rsidR="00346DC8" w:rsidRPr="00346DC8">
        <w:t>4+1</w:t>
      </w:r>
      <w:r w:rsidR="00346DC8" w:rsidRPr="00346DC8">
        <w:t>減碳構面」</w:t>
      </w:r>
      <w:r w:rsidR="003A7C22">
        <w:rPr>
          <w:rFonts w:hint="eastAsia"/>
        </w:rPr>
        <w:t>如</w:t>
      </w:r>
      <w:r w:rsidR="00346DC8" w:rsidRPr="005058E9">
        <w:rPr>
          <w:color w:val="EE0000"/>
        </w:rPr>
        <w:t>原料替代、能源優化、製程整合、設備升級與設計優化</w:t>
      </w:r>
      <w:r w:rsidR="00AD1B9E" w:rsidRPr="005058E9">
        <w:rPr>
          <w:rFonts w:hint="eastAsia"/>
        </w:rPr>
        <w:t>來</w:t>
      </w:r>
      <w:r w:rsidR="00346DC8" w:rsidRPr="005058E9">
        <w:t>全面推動低碳生產與淨零排放。</w:t>
      </w:r>
    </w:p>
    <w:p w14:paraId="5005E668" w14:textId="5DECDE63" w:rsidR="00F50806" w:rsidRDefault="00F50806" w:rsidP="00F32076">
      <w:pPr>
        <w:pStyle w:val="15"/>
        <w:ind w:firstLine="480"/>
      </w:pPr>
      <w:r w:rsidRPr="00F50806">
        <w:t>台灣紡織業以中小企業為主，面臨</w:t>
      </w:r>
      <w:r w:rsidR="00CE10B0">
        <w:rPr>
          <w:rFonts w:hint="eastAsia"/>
        </w:rPr>
        <w:t>著</w:t>
      </w:r>
      <w:r w:rsidRPr="00CD282E">
        <w:rPr>
          <w:color w:val="EE0000"/>
        </w:rPr>
        <w:t>資源有限、轉型成本高、技術與人才斷層</w:t>
      </w:r>
      <w:r w:rsidRPr="00F50806">
        <w:t>等挑戰，導致</w:t>
      </w:r>
      <w:r w:rsidR="00CD282E">
        <w:rPr>
          <w:rFonts w:hint="eastAsia"/>
        </w:rPr>
        <w:t>轉型與永續</w:t>
      </w:r>
      <w:r w:rsidRPr="00F50806">
        <w:t>落實進度明顯滯後。</w:t>
      </w:r>
      <w:r w:rsidR="00803BA9">
        <w:rPr>
          <w:rFonts w:hint="eastAsia"/>
        </w:rPr>
        <w:t>另</w:t>
      </w:r>
      <w:r w:rsidR="005717CB">
        <w:rPr>
          <w:rFonts w:hint="eastAsia"/>
        </w:rPr>
        <w:t>不同於</w:t>
      </w:r>
      <w:r w:rsidRPr="00A90FD3">
        <w:rPr>
          <w:color w:val="EE0000"/>
        </w:rPr>
        <w:t>歐美企業普遍發展自主品牌、強化產品設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企業難以掌握市場主導權。</w:t>
      </w:r>
    </w:p>
    <w:p w14:paraId="7BD8F237" w14:textId="6CA1A080"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w:t>
      </w:r>
      <w:r w:rsidR="00174ED2">
        <w:rPr>
          <w:rFonts w:hint="eastAsia"/>
        </w:rPr>
        <w:t>紡織</w:t>
      </w:r>
      <w:r w:rsidR="003D67CF" w:rsidRPr="003D67CF">
        <w:t>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333D58C4" w14:textId="14002FE1" w:rsidR="003A6033" w:rsidRDefault="00D66554" w:rsidP="00E92A18">
      <w:pPr>
        <w:pStyle w:val="15"/>
        <w:ind w:firstLine="480"/>
      </w:pPr>
      <w:r w:rsidRPr="00D66554">
        <w:lastRenderedPageBreak/>
        <w:t>綜合上述觀察，目前台灣紡織產業正面臨四大關鍵挑戰：（一）全球對永續製造與數位轉型的共同推動；（二）其他紡織出口國的快速崛起與市場重組；（三）高通膨與地緣政治所帶來的不確定性風險；以及（四）產業內部長期存在的文化慣性與供應鏈資訊不透明問題</w:t>
      </w:r>
      <w:r w:rsidR="007E0341">
        <w:rPr>
          <w:rFonts w:hint="eastAsia"/>
        </w:rPr>
        <w:t>，</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F47813">
      <w:pPr>
        <w:pStyle w:val="aff"/>
      </w:pPr>
      <w:r>
        <w:rPr>
          <w:rFonts w:hint="eastAsia"/>
          <w:noProof/>
        </w:rPr>
        <w:drawing>
          <wp:inline distT="0" distB="0" distL="0" distR="0" wp14:anchorId="2C705B54" wp14:editId="0F5B8B57">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565AA0FD" w:rsidR="00B72E3A" w:rsidRDefault="00643FEF" w:rsidP="00C314CB">
      <w:pPr>
        <w:pStyle w:val="afff0"/>
      </w:pPr>
      <w:r>
        <w:rPr>
          <w:rFonts w:hint="eastAsia"/>
        </w:rPr>
        <w:t>圖</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EA3E4C">
      <w:pPr>
        <w:pStyle w:val="afff5"/>
        <w:rPr>
          <w:rFonts w:hint="eastAsia"/>
        </w:rPr>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74665778" w14:textId="52CFADF2" w:rsidR="003C67E9" w:rsidRDefault="003C67E9" w:rsidP="003C67E9">
      <w:pPr>
        <w:pStyle w:val="2"/>
      </w:pPr>
      <w:bookmarkStart w:id="119" w:name="_Toc200137210"/>
      <w:bookmarkStart w:id="120" w:name="_Toc200137209"/>
      <w:r>
        <w:rPr>
          <w:rFonts w:hint="eastAsia"/>
        </w:rPr>
        <w:lastRenderedPageBreak/>
        <w:t>4.</w:t>
      </w:r>
      <w:bookmarkEnd w:id="120"/>
      <w:r w:rsidR="00520B59">
        <w:rPr>
          <w:rFonts w:hint="eastAsia"/>
        </w:rPr>
        <w:t>2</w:t>
      </w:r>
      <w:r w:rsidR="00C95B78">
        <w:rPr>
          <w:rFonts w:hint="eastAsia"/>
        </w:rPr>
        <w:t xml:space="preserve"> </w:t>
      </w:r>
      <w:r>
        <w:rPr>
          <w:rFonts w:hint="eastAsia"/>
        </w:rPr>
        <w:t>全球</w:t>
      </w:r>
      <w:r w:rsidRPr="00B54A4B">
        <w:t>紡織產業轉型現況與挑戰</w:t>
      </w:r>
    </w:p>
    <w:p w14:paraId="15368989" w14:textId="1F955591" w:rsidR="003C67E9" w:rsidRDefault="00B7111F" w:rsidP="003C67E9">
      <w:pPr>
        <w:pStyle w:val="15"/>
        <w:ind w:firstLine="480"/>
      </w:pPr>
      <w:r>
        <w:rPr>
          <w:rFonts w:hint="eastAsia"/>
          <w:noProof/>
        </w:rPr>
        <w:drawing>
          <wp:anchor distT="0" distB="0" distL="114300" distR="114300" simplePos="0" relativeHeight="251664384" behindDoc="0" locked="0" layoutInCell="1" allowOverlap="1" wp14:anchorId="2F0FA0E4" wp14:editId="2E2DF567">
            <wp:simplePos x="0" y="0"/>
            <wp:positionH relativeFrom="margin">
              <wp:align>center</wp:align>
            </wp:positionH>
            <wp:positionV relativeFrom="paragraph">
              <wp:posOffset>4005811</wp:posOffset>
            </wp:positionV>
            <wp:extent cx="3749040" cy="2352040"/>
            <wp:effectExtent l="0" t="0" r="0" b="0"/>
            <wp:wrapTopAndBottom/>
            <wp:docPr id="420469899"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3C67E9" w:rsidRPr="0017414C">
        <w:t>紡織產業</w:t>
      </w:r>
      <w:r w:rsidR="003C67E9">
        <w:rPr>
          <w:rFonts w:hint="eastAsia"/>
        </w:rPr>
        <w:t>串連起起全球織品</w:t>
      </w:r>
      <w:r w:rsidR="003C67E9" w:rsidRPr="0017414C">
        <w:t>生產者、</w:t>
      </w:r>
      <w:r w:rsidR="003C67E9">
        <w:rPr>
          <w:rFonts w:hint="eastAsia"/>
        </w:rPr>
        <w:t>時尚</w:t>
      </w:r>
      <w:r w:rsidR="003C67E9" w:rsidRPr="0017414C">
        <w:t>品牌、</w:t>
      </w:r>
      <w:r w:rsidR="003C67E9">
        <w:rPr>
          <w:rFonts w:hint="eastAsia"/>
        </w:rPr>
        <w:t>成衣</w:t>
      </w:r>
      <w:r w:rsidR="003C67E9" w:rsidRPr="0017414C">
        <w:t>零售商與</w:t>
      </w:r>
      <w:r w:rsidR="003C67E9">
        <w:rPr>
          <w:rFonts w:hint="eastAsia"/>
        </w:rPr>
        <w:t>終端</w:t>
      </w:r>
      <w:r w:rsidR="003C67E9" w:rsidRPr="0017414C">
        <w:t>消費者，</w:t>
      </w:r>
      <w:r w:rsidR="003C67E9">
        <w:rPr>
          <w:rFonts w:hint="eastAsia"/>
        </w:rPr>
        <w:t>為具</w:t>
      </w:r>
      <w:r w:rsidR="003C67E9" w:rsidRPr="0017414C">
        <w:t>龐大的經濟與社會價值</w:t>
      </w:r>
      <w:r w:rsidR="003C67E9">
        <w:rPr>
          <w:rFonts w:hint="eastAsia"/>
        </w:rPr>
        <w:t>之重要產業</w:t>
      </w:r>
      <w:r w:rsidR="003C67E9" w:rsidRPr="0017414C">
        <w:t>。此一線性導向的快速擴張</w:t>
      </w:r>
      <w:r w:rsidR="003C67E9">
        <w:rPr>
          <w:rFonts w:hint="eastAsia"/>
        </w:rPr>
        <w:t>的產業文化</w:t>
      </w:r>
      <w:r w:rsidR="003C67E9" w:rsidRPr="0017414C">
        <w:t>亦導致</w:t>
      </w:r>
      <w:r w:rsidR="003C67E9" w:rsidRPr="001C06E7">
        <w:rPr>
          <w:color w:val="EE0000"/>
        </w:rPr>
        <w:t>資源</w:t>
      </w:r>
      <w:r w:rsidR="003C67E9" w:rsidRPr="001C06E7">
        <w:rPr>
          <w:rFonts w:hint="eastAsia"/>
          <w:color w:val="EE0000"/>
        </w:rPr>
        <w:t>過度</w:t>
      </w:r>
      <w:r w:rsidR="003C67E9" w:rsidRPr="001C06E7">
        <w:rPr>
          <w:color w:val="EE0000"/>
        </w:rPr>
        <w:t>消耗</w:t>
      </w:r>
      <w:r w:rsidR="003C67E9" w:rsidRPr="001C06E7">
        <w:rPr>
          <w:rFonts w:hint="eastAsia"/>
          <w:color w:val="EE0000"/>
        </w:rPr>
        <w:t>與環境汙染</w:t>
      </w:r>
      <w:r w:rsidR="003C67E9">
        <w:rPr>
          <w:rFonts w:hint="eastAsia"/>
        </w:rPr>
        <w:t>的問題，使得紡織業在</w:t>
      </w:r>
      <w:r w:rsidR="003C67E9" w:rsidRPr="0017414C">
        <w:t>永續與循環經濟的浪潮下，面臨</w:t>
      </w:r>
      <w:r w:rsidR="003C67E9">
        <w:rPr>
          <w:rFonts w:hint="eastAsia"/>
        </w:rPr>
        <w:t>著</w:t>
      </w:r>
      <w:r w:rsidR="003C67E9" w:rsidRPr="0017414C">
        <w:t>前所未有</w:t>
      </w:r>
      <w:r w:rsidR="003C67E9">
        <w:rPr>
          <w:rFonts w:hint="eastAsia"/>
        </w:rPr>
        <w:t>之</w:t>
      </w:r>
      <w:r w:rsidR="003C67E9" w:rsidRPr="0017414C">
        <w:t>轉型壓力</w:t>
      </w:r>
      <w:r w:rsidR="003C67E9">
        <w:rPr>
          <w:rFonts w:hint="eastAsia"/>
        </w:rPr>
        <w:t>。</w:t>
      </w:r>
      <w:r w:rsidR="003C67E9" w:rsidRPr="00C57262">
        <w:t>根據聯合國環境規劃署（</w:t>
      </w:r>
      <w:r w:rsidR="003C67E9" w:rsidRPr="00A84B16">
        <w:t>United Nations</w:t>
      </w:r>
      <w:r w:rsidR="003C67E9" w:rsidRPr="008A3E02">
        <w:t xml:space="preserve"> Environment Programme </w:t>
      </w:r>
      <w:r w:rsidR="003C67E9">
        <w:rPr>
          <w:rFonts w:hint="eastAsia"/>
        </w:rPr>
        <w:t xml:space="preserve">, </w:t>
      </w:r>
      <w:r w:rsidR="003C67E9" w:rsidRPr="00C57262">
        <w:t>UNEP</w:t>
      </w:r>
      <w:r w:rsidR="003C67E9" w:rsidRPr="00C57262">
        <w:t>）</w:t>
      </w:r>
      <w:r w:rsidR="003C67E9">
        <w:rPr>
          <w:rFonts w:hint="eastAsia"/>
        </w:rPr>
        <w:t>2023</w:t>
      </w:r>
      <w:r w:rsidR="003C67E9">
        <w:rPr>
          <w:rFonts w:hint="eastAsia"/>
        </w:rPr>
        <w:t>年的</w:t>
      </w:r>
      <w:r w:rsidR="003C67E9" w:rsidRPr="00C57262">
        <w:t>「</w:t>
      </w:r>
      <w:commentRangeStart w:id="121"/>
      <w:r w:rsidR="003C67E9" w:rsidRPr="00C57262">
        <w:t>永續與循環紡織全球藍圖</w:t>
      </w:r>
      <w:commentRangeEnd w:id="121"/>
      <w:r w:rsidR="003C67E9">
        <w:rPr>
          <w:rStyle w:val="af7"/>
        </w:rPr>
        <w:commentReference w:id="121"/>
      </w:r>
      <w:r w:rsidR="003C67E9" w:rsidRPr="00C57262">
        <w:t>」</w:t>
      </w:r>
      <w:r w:rsidR="00D46D4D">
        <w:rPr>
          <w:rFonts w:hint="eastAsia"/>
        </w:rPr>
        <w:t>指出</w:t>
      </w:r>
      <w:r w:rsidR="003C67E9">
        <w:rPr>
          <w:rFonts w:hint="eastAsia"/>
        </w:rPr>
        <w:t>，全球紡織</w:t>
      </w:r>
      <w:commentRangeStart w:id="122"/>
      <w:r w:rsidR="003C67E9" w:rsidRPr="00C57262">
        <w:t>產業每年耗用超過</w:t>
      </w:r>
      <w:r w:rsidR="003C67E9" w:rsidRPr="00C57262">
        <w:t>215</w:t>
      </w:r>
      <w:r w:rsidR="003C67E9" w:rsidRPr="00C57262">
        <w:t>兆公升的水資源</w:t>
      </w:r>
      <w:commentRangeEnd w:id="122"/>
      <w:r w:rsidR="003C67E9">
        <w:rPr>
          <w:rStyle w:val="af7"/>
        </w:rPr>
        <w:commentReference w:id="122"/>
      </w:r>
      <w:r w:rsidR="003C67E9">
        <w:rPr>
          <w:rFonts w:hint="eastAsia"/>
        </w:rPr>
        <w:t>、</w:t>
      </w:r>
      <w:commentRangeStart w:id="123"/>
      <w:r w:rsidR="003C67E9" w:rsidRPr="00C57262">
        <w:t>占全球</w:t>
      </w:r>
      <w:r w:rsidR="003C67E9">
        <w:rPr>
          <w:rFonts w:hint="eastAsia"/>
        </w:rPr>
        <w:t>海洋</w:t>
      </w:r>
      <w:r w:rsidR="003C67E9" w:rsidRPr="00C57262">
        <w:t>微塑膠汙染比重達</w:t>
      </w:r>
      <w:r w:rsidR="003C67E9" w:rsidRPr="00C57262">
        <w:t>9%</w:t>
      </w:r>
      <w:commentRangeEnd w:id="123"/>
      <w:r w:rsidR="003C67E9">
        <w:rPr>
          <w:rStyle w:val="af7"/>
        </w:rPr>
        <w:commentReference w:id="123"/>
      </w:r>
      <w:r w:rsidR="003C67E9" w:rsidRPr="00C57262">
        <w:t>，造成</w:t>
      </w:r>
      <w:commentRangeStart w:id="124"/>
      <w:r w:rsidR="003C67E9" w:rsidRPr="00C57262">
        <w:t>約</w:t>
      </w:r>
      <w:r w:rsidR="003C67E9" w:rsidRPr="00C57262">
        <w:t>2</w:t>
      </w:r>
      <w:r w:rsidR="003C67E9" w:rsidRPr="00C57262">
        <w:t>～</w:t>
      </w:r>
      <w:r w:rsidR="003C67E9" w:rsidRPr="00C57262">
        <w:t>8%</w:t>
      </w:r>
      <w:r w:rsidR="003C67E9" w:rsidRPr="00C57262">
        <w:t>全球溫室氣體排放</w:t>
      </w:r>
      <w:commentRangeEnd w:id="124"/>
      <w:r w:rsidR="003C67E9">
        <w:rPr>
          <w:rStyle w:val="af7"/>
        </w:rPr>
        <w:commentReference w:id="124"/>
      </w:r>
      <w:r w:rsidR="003C67E9" w:rsidRPr="00C57262">
        <w:t>，突顯</w:t>
      </w:r>
      <w:r w:rsidR="003C67E9">
        <w:rPr>
          <w:rFonts w:hint="eastAsia"/>
        </w:rPr>
        <w:t>出</w:t>
      </w:r>
      <w:r w:rsidR="003C67E9" w:rsidRPr="00C57262">
        <w:t>過度生產與過度消費所引發的資源浪費與管理困境</w:t>
      </w:r>
      <w:r w:rsidR="003C67E9">
        <w:rPr>
          <w:rFonts w:hint="eastAsia"/>
        </w:rPr>
        <w:t>。雖然</w:t>
      </w:r>
      <w:r w:rsidR="003C67E9" w:rsidRPr="00C57262">
        <w:t>全球紡織</w:t>
      </w:r>
      <w:r w:rsidR="00A003E4">
        <w:rPr>
          <w:rFonts w:hint="eastAsia"/>
        </w:rPr>
        <w:t>產業</w:t>
      </w:r>
      <w:r w:rsidR="003C67E9" w:rsidRPr="00C57262">
        <w:t>在經濟發展與</w:t>
      </w:r>
      <w:r w:rsidR="003C67E9">
        <w:rPr>
          <w:rFonts w:hint="eastAsia"/>
        </w:rPr>
        <w:t>多元價值</w:t>
      </w:r>
      <w:r w:rsidR="003C67E9" w:rsidRPr="00C57262">
        <w:t>創造中扮演</w:t>
      </w:r>
      <w:r w:rsidR="003C67E9">
        <w:rPr>
          <w:rFonts w:hint="eastAsia"/>
        </w:rPr>
        <w:t>著</w:t>
      </w:r>
      <w:r w:rsidR="003C67E9" w:rsidRPr="00C57262">
        <w:t>關鍵角色，</w:t>
      </w:r>
      <w:r w:rsidR="003C67E9">
        <w:rPr>
          <w:rFonts w:hint="eastAsia"/>
        </w:rPr>
        <w:t>卻</w:t>
      </w:r>
      <w:r w:rsidR="003C67E9" w:rsidRPr="00C57262">
        <w:t>也</w:t>
      </w:r>
      <w:r w:rsidR="003C67E9" w:rsidRPr="00FE50E3">
        <w:rPr>
          <w:color w:val="EE0000"/>
        </w:rPr>
        <w:t>對氣候變遷、生物多樣性喪失與</w:t>
      </w:r>
      <w:r w:rsidR="003C67E9" w:rsidRPr="00FE50E3">
        <w:rPr>
          <w:rFonts w:hint="eastAsia"/>
          <w:color w:val="EE0000"/>
        </w:rPr>
        <w:t>環境</w:t>
      </w:r>
      <w:r w:rsidR="003C67E9" w:rsidRPr="00FE50E3">
        <w:rPr>
          <w:color w:val="EE0000"/>
        </w:rPr>
        <w:t>污染</w:t>
      </w:r>
      <w:r w:rsidR="003C67E9" w:rsidRPr="00C57262">
        <w:t>等「三重地球危機」構成重大威脅。</w:t>
      </w:r>
      <w:r w:rsidR="003C67E9">
        <w:rPr>
          <w:rFonts w:hint="eastAsia"/>
        </w:rPr>
        <w:t>因此</w:t>
      </w:r>
      <w:r w:rsidR="003C67E9" w:rsidRPr="00403058">
        <w:t>，</w:t>
      </w:r>
      <w:r w:rsidR="003C67E9" w:rsidRPr="00403058">
        <w:t>UNEP</w:t>
      </w:r>
      <w:r w:rsidR="003C67E9">
        <w:rPr>
          <w:rFonts w:hint="eastAsia"/>
        </w:rPr>
        <w:t>於此藍圖中</w:t>
      </w:r>
      <w:r w:rsidR="003C67E9" w:rsidRPr="00403058">
        <w:t>提出三項具體優先行動方向，作為全球紡織推動永續轉型的策略核心</w:t>
      </w:r>
      <w:r w:rsidR="003C67E9">
        <w:rPr>
          <w:rFonts w:hint="eastAsia"/>
        </w:rPr>
        <w:t>，如圖</w:t>
      </w:r>
      <w:r w:rsidR="003C67E9">
        <w:rPr>
          <w:rFonts w:hint="eastAsia"/>
        </w:rPr>
        <w:t>4</w:t>
      </w:r>
      <w:r w:rsidR="006C55AD">
        <w:rPr>
          <w:rFonts w:hint="eastAsia"/>
        </w:rPr>
        <w:t>.2</w:t>
      </w:r>
      <w:r w:rsidR="003C67E9">
        <w:rPr>
          <w:rFonts w:hint="eastAsia"/>
        </w:rPr>
        <w:t>-1</w:t>
      </w:r>
      <w:r w:rsidR="003C67E9">
        <w:rPr>
          <w:rFonts w:hint="eastAsia"/>
        </w:rPr>
        <w:t>所示</w:t>
      </w:r>
      <w:r w:rsidR="003C67E9" w:rsidRPr="00403058">
        <w:t>：</w:t>
      </w:r>
    </w:p>
    <w:p w14:paraId="684718D2" w14:textId="3299D91D" w:rsidR="003C67E9" w:rsidRDefault="009F45B9" w:rsidP="00AD23B1">
      <w:pPr>
        <w:pStyle w:val="afff0"/>
      </w:pPr>
      <w:r>
        <w:rPr>
          <w:rFonts w:hint="eastAsia"/>
        </w:rPr>
        <w:t>圖</w:t>
      </w:r>
      <w:r>
        <w:rPr>
          <w:rFonts w:hint="eastAsia"/>
        </w:rPr>
        <w:t>4.2-</w:t>
      </w:r>
      <w:r>
        <w:fldChar w:fldCharType="begin"/>
      </w:r>
      <w:r>
        <w:instrText xml:space="preserve"> </w:instrText>
      </w:r>
      <w:r>
        <w:rPr>
          <w:rFonts w:hint="eastAsia"/>
        </w:rPr>
        <w:instrText xml:space="preserve">SEQ </w:instrText>
      </w:r>
      <w:r>
        <w:rPr>
          <w:rFonts w:hint="eastAsia"/>
        </w:rPr>
        <w:instrText>圖</w:instrText>
      </w:r>
      <w:r>
        <w:rPr>
          <w:rFonts w:hint="eastAsia"/>
        </w:rPr>
        <w:instrText>4.2- \* ARABIC</w:instrText>
      </w:r>
      <w:r>
        <w:instrText xml:space="preserve"> </w:instrText>
      </w:r>
      <w:r>
        <w:fldChar w:fldCharType="separate"/>
      </w:r>
      <w:r>
        <w:rPr>
          <w:noProof/>
        </w:rPr>
        <w:t>1</w:t>
      </w:r>
      <w:r>
        <w:fldChar w:fldCharType="end"/>
      </w:r>
      <w:r w:rsidR="000F73D9">
        <w:rPr>
          <w:rFonts w:hint="eastAsia"/>
        </w:rPr>
        <w:t xml:space="preserve"> </w:t>
      </w:r>
      <w:r w:rsidR="003C67E9">
        <w:rPr>
          <w:rFonts w:hint="eastAsia"/>
        </w:rPr>
        <w:t>永續與循環藍圖</w:t>
      </w:r>
      <w:r w:rsidR="0047224A">
        <w:rPr>
          <w:rFonts w:hint="eastAsia"/>
        </w:rPr>
        <w:t>之</w:t>
      </w:r>
      <w:r w:rsidR="003C67E9">
        <w:rPr>
          <w:rFonts w:hint="eastAsia"/>
        </w:rPr>
        <w:t>具體行動</w:t>
      </w:r>
    </w:p>
    <w:p w14:paraId="0A901825" w14:textId="411CE428" w:rsidR="00AC62E2" w:rsidRDefault="003C67E9" w:rsidP="00123E71">
      <w:pPr>
        <w:pStyle w:val="afff5"/>
      </w:pPr>
      <w:r>
        <w:rPr>
          <w:rFonts w:hint="eastAsia"/>
        </w:rPr>
        <w:t>資料來源：</w:t>
      </w:r>
      <w:r w:rsidRPr="00C57262">
        <w:t>聯合國環境規劃署</w:t>
      </w:r>
      <w:r>
        <w:rPr>
          <w:rFonts w:hint="eastAsia"/>
        </w:rPr>
        <w:t>（</w:t>
      </w:r>
      <w:r w:rsidR="001021FE" w:rsidRPr="00403058">
        <w:t>UNEP</w:t>
      </w:r>
      <w:r>
        <w:rPr>
          <w:rFonts w:hint="eastAsia"/>
        </w:rPr>
        <w:t>）</w:t>
      </w:r>
    </w:p>
    <w:p w14:paraId="0C69B60A" w14:textId="77777777" w:rsidR="00AC62E2" w:rsidRDefault="00AC62E2">
      <w:pPr>
        <w:widowControl/>
        <w:ind w:firstLineChars="0" w:firstLine="0"/>
        <w:rPr>
          <w:color w:val="000000" w:themeColor="text1"/>
        </w:rPr>
      </w:pPr>
      <w:r>
        <w:br w:type="page"/>
      </w:r>
    </w:p>
    <w:p w14:paraId="54FAED7A" w14:textId="77777777" w:rsidR="003C67E9" w:rsidRPr="004408BD" w:rsidRDefault="003C67E9" w:rsidP="00F73141">
      <w:pPr>
        <w:pStyle w:val="151"/>
        <w:numPr>
          <w:ilvl w:val="0"/>
          <w:numId w:val="19"/>
        </w:numPr>
      </w:pPr>
      <w:r w:rsidRPr="004408BD">
        <w:lastRenderedPageBreak/>
        <w:t>改變消費模式（</w:t>
      </w:r>
      <w:r w:rsidRPr="004408BD">
        <w:t>Changing Consumption Patterns</w:t>
      </w:r>
      <w:r w:rsidRPr="004408BD">
        <w:t>）</w:t>
      </w:r>
    </w:p>
    <w:p w14:paraId="39753757" w14:textId="31FF1789" w:rsidR="003C67E9" w:rsidRDefault="003C67E9" w:rsidP="003C67E9">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60D8CC29" w14:textId="77777777" w:rsidR="003C67E9" w:rsidRPr="004408BD" w:rsidRDefault="003C67E9" w:rsidP="002428CD">
      <w:pPr>
        <w:pStyle w:val="151"/>
        <w:numPr>
          <w:ilvl w:val="0"/>
          <w:numId w:val="19"/>
        </w:numPr>
      </w:pPr>
      <w:r w:rsidRPr="004408BD">
        <w:t>改善生產實踐（</w:t>
      </w:r>
      <w:r w:rsidRPr="004408BD">
        <w:t>Improving Production Practices</w:t>
      </w:r>
      <w:r w:rsidRPr="004408BD">
        <w:t>）</w:t>
      </w:r>
    </w:p>
    <w:p w14:paraId="781D2CA3" w14:textId="77777777" w:rsidR="003C67E9" w:rsidRDefault="003C67E9" w:rsidP="003C67E9">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12467110" w14:textId="77777777" w:rsidR="003C67E9" w:rsidRPr="004408BD" w:rsidRDefault="003C67E9" w:rsidP="003C67E9">
      <w:pPr>
        <w:pStyle w:val="15"/>
        <w:numPr>
          <w:ilvl w:val="0"/>
          <w:numId w:val="18"/>
        </w:numPr>
        <w:ind w:firstLineChars="0"/>
      </w:pPr>
      <w:r w:rsidRPr="004408BD">
        <w:t>投資系統基礎設施（</w:t>
      </w:r>
      <w:r w:rsidRPr="004408BD">
        <w:t>Investing in Infrastructure</w:t>
      </w:r>
      <w:r w:rsidRPr="004408BD">
        <w:t>）</w:t>
      </w:r>
    </w:p>
    <w:p w14:paraId="336C326D" w14:textId="77777777" w:rsidR="003C67E9" w:rsidRPr="00501653" w:rsidRDefault="003C67E9" w:rsidP="003C67E9">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58D7619A" w14:textId="77777777" w:rsidR="003C67E9" w:rsidRDefault="003C67E9" w:rsidP="003C67E9">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報告亦指出，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59C84143" w14:textId="5C2969B7" w:rsidR="003C67E9" w:rsidRDefault="003C67E9" w:rsidP="003C67E9">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Pr="00A42C80">
        <w:rPr>
          <w:color w:val="EE0000"/>
        </w:rPr>
        <w:t>欠缺統一與可信的監測標準，使資訊透明與責任追蹤無法真正落實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sidR="00242925">
        <w:rPr>
          <w:rFonts w:hint="eastAsia"/>
        </w:rPr>
        <w:t>精進</w:t>
      </w:r>
      <w:r w:rsidRPr="00D51732">
        <w:t>門檻高，回收材料</w:t>
      </w:r>
      <w:r w:rsidR="006C78F3">
        <w:rPr>
          <w:rFonts w:hint="eastAsia"/>
        </w:rPr>
        <w:t>於</w:t>
      </w:r>
      <w:r w:rsidRPr="00D51732">
        <w:t>市場流通</w:t>
      </w:r>
      <w:r w:rsidR="006C78F3">
        <w:rPr>
          <w:rFonts w:hint="eastAsia"/>
        </w:rPr>
        <w:t>時</w:t>
      </w:r>
      <w:r>
        <w:rPr>
          <w:rFonts w:hint="eastAsia"/>
        </w:rPr>
        <w:t>因分</w:t>
      </w:r>
      <w:r w:rsidRPr="005B760E">
        <w:t>類標準</w:t>
      </w:r>
      <w:r>
        <w:rPr>
          <w:rFonts w:hint="eastAsia"/>
        </w:rPr>
        <w:t>尚</w:t>
      </w:r>
      <w:r w:rsidRPr="005B760E">
        <w:t>未統一，</w:t>
      </w:r>
      <w:r w:rsidR="000C4240">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448B552F" w14:textId="0D6DDDD0" w:rsidR="003C67E9" w:rsidRDefault="003C67E9" w:rsidP="00AC62E2">
      <w:pPr>
        <w:pStyle w:val="15"/>
        <w:ind w:firstLine="480"/>
      </w:pPr>
      <w:r>
        <w:rPr>
          <w:rFonts w:hint="eastAsia"/>
        </w:rPr>
        <w:t>產業</w:t>
      </w:r>
      <w:r w:rsidR="00D96D45">
        <w:rPr>
          <w:rFonts w:hint="eastAsia"/>
        </w:rPr>
        <w:t>創新與</w:t>
      </w:r>
      <w:r>
        <w:rPr>
          <w:rFonts w:hint="eastAsia"/>
        </w:rPr>
        <w:t>轉型</w:t>
      </w:r>
      <w:r w:rsidRPr="000C3A5C">
        <w:t>若無法透過政策與技術手段</w:t>
      </w:r>
      <w:r w:rsidRPr="00BC1374">
        <w:rPr>
          <w:color w:val="EE0000"/>
        </w:rPr>
        <w:t>有效整合產業鏈中不同利害關係人，將難以推動規模化的循環創新</w:t>
      </w:r>
      <w:r>
        <w:rPr>
          <w:rFonts w:hint="eastAsia"/>
        </w:rPr>
        <w:t>，</w:t>
      </w:r>
      <w:r w:rsidRPr="00580F30">
        <w:rPr>
          <w:rFonts w:hint="eastAsia"/>
        </w:rPr>
        <w:t>更加</w:t>
      </w:r>
      <w:r w:rsidRPr="00580F30">
        <w:t>凸顯</w:t>
      </w:r>
      <w:r w:rsidRPr="00580F30">
        <w:rPr>
          <w:rFonts w:hint="eastAsia"/>
        </w:rPr>
        <w:t>紡織產業</w:t>
      </w:r>
      <w:r w:rsidRPr="00580F30">
        <w:t>導入數位技術以整合供應鏈資訊、提高產品可追溯性與促進跨角色</w:t>
      </w:r>
      <w:r w:rsidR="004E6729">
        <w:rPr>
          <w:rFonts w:hint="eastAsia"/>
        </w:rPr>
        <w:t>合作</w:t>
      </w:r>
      <w:r w:rsidRPr="00580F30">
        <w:t>的必要性</w:t>
      </w:r>
      <w:r w:rsidRPr="00580F30">
        <w:rPr>
          <w:rFonts w:hint="eastAsia"/>
        </w:rPr>
        <w:t>。</w:t>
      </w:r>
      <w:r>
        <w:br w:type="page"/>
      </w:r>
    </w:p>
    <w:p w14:paraId="5887FED2" w14:textId="32F22AA4" w:rsidR="00953384" w:rsidRDefault="00953384" w:rsidP="00953384">
      <w:pPr>
        <w:pStyle w:val="2"/>
      </w:pPr>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19"/>
    </w:p>
    <w:p w14:paraId="6A1477DD" w14:textId="6E2D6183" w:rsidR="00170A5D" w:rsidRPr="000313A1" w:rsidRDefault="00E01724" w:rsidP="00E01724">
      <w:pPr>
        <w:pStyle w:val="15"/>
        <w:ind w:firstLine="480"/>
      </w:pPr>
      <w:r w:rsidRPr="000313A1">
        <w:t>臺灣通用紡織科技股份有限公司</w:t>
      </w:r>
      <w:r w:rsidRPr="000313A1">
        <w:rPr>
          <w:rFonts w:hint="eastAsia"/>
        </w:rPr>
        <w:t>（</w:t>
      </w:r>
      <w:r w:rsidRPr="000313A1">
        <w:t>Frontier.coo</w:t>
      </w:r>
      <w:r w:rsidR="005C53AA" w:rsidRPr="000313A1">
        <w:rPr>
          <w:rFonts w:hint="eastAsia"/>
        </w:rPr>
        <w:t>l</w:t>
      </w:r>
      <w:r w:rsidRPr="000313A1">
        <w:rPr>
          <w:rFonts w:hint="eastAsia"/>
        </w:rPr>
        <w:t>）</w:t>
      </w:r>
      <w:r w:rsidR="00CA0714" w:rsidRPr="000313A1">
        <w:t>成立於</w:t>
      </w:r>
      <w:r w:rsidR="00CA0714" w:rsidRPr="000313A1">
        <w:t>2020</w:t>
      </w:r>
      <w:r w:rsidR="00CA0714" w:rsidRPr="000313A1">
        <w:t>年</w:t>
      </w:r>
      <w:r w:rsidR="00095CCA" w:rsidRPr="000313A1">
        <w:t>，是一家專注於紡織產業數位轉型的雲端軟體服務公司</w:t>
      </w:r>
      <w:r w:rsidR="00B9771D" w:rsidRPr="000313A1">
        <w:rPr>
          <w:rFonts w:hint="eastAsia"/>
        </w:rPr>
        <w:t>。</w:t>
      </w:r>
      <w:r w:rsidR="00170A5D" w:rsidRPr="000313A1">
        <w:t>主要以</w:t>
      </w:r>
      <w:r w:rsidR="00170A5D" w:rsidRPr="000313A1">
        <w:t>SaaS</w:t>
      </w:r>
      <w:r w:rsidR="00170A5D" w:rsidRPr="000313A1">
        <w:t>模式提供數位布片</w:t>
      </w:r>
      <w:r w:rsidR="009A410B">
        <w:rPr>
          <w:rFonts w:hint="eastAsia"/>
        </w:rPr>
        <w:t>管理</w:t>
      </w:r>
      <w:r w:rsidR="00DC215E">
        <w:rPr>
          <w:rFonts w:hint="eastAsia"/>
        </w:rPr>
        <w:t>雲端</w:t>
      </w:r>
      <w:r w:rsidR="00406E69">
        <w:rPr>
          <w:rFonts w:hint="eastAsia"/>
        </w:rPr>
        <w:t>資料庫</w:t>
      </w:r>
      <w:r w:rsidR="00170A5D" w:rsidRPr="000313A1">
        <w:t>、</w:t>
      </w:r>
      <w:r w:rsidR="001C2F32" w:rsidRPr="000313A1">
        <w:rPr>
          <w:rFonts w:hint="eastAsia"/>
        </w:rPr>
        <w:t>數位布片掃描技術</w:t>
      </w:r>
      <w:r w:rsidR="00170A5D" w:rsidRPr="000313A1">
        <w:t>、</w:t>
      </w:r>
      <w:r w:rsidR="00170A5D" w:rsidRPr="000313A1">
        <w:t>3D</w:t>
      </w:r>
      <w:r w:rsidR="00170A5D" w:rsidRPr="000313A1">
        <w:t>設計素材</w:t>
      </w:r>
      <w:r w:rsidR="00C35745">
        <w:rPr>
          <w:rFonts w:hint="eastAsia"/>
        </w:rPr>
        <w:t>製作與</w:t>
      </w:r>
      <w:r w:rsidR="00D56073">
        <w:rPr>
          <w:rFonts w:hint="eastAsia"/>
        </w:rPr>
        <w:t>紡織</w:t>
      </w:r>
      <w:r w:rsidR="00170A5D" w:rsidRPr="000313A1">
        <w:t>供應鏈協作工具等全方位</w:t>
      </w:r>
      <w:r w:rsidR="001C15B7">
        <w:rPr>
          <w:rFonts w:hint="eastAsia"/>
        </w:rPr>
        <w:t>數位</w:t>
      </w:r>
      <w:r w:rsidR="00170A5D" w:rsidRPr="000313A1">
        <w:t>解決方案，</w:t>
      </w:r>
      <w:r w:rsidR="009A31DA" w:rsidRPr="000313A1">
        <w:t>Frontier.coo</w:t>
      </w:r>
      <w:r w:rsidR="009A31DA" w:rsidRPr="000313A1">
        <w:rPr>
          <w:rFonts w:hint="eastAsia"/>
        </w:rPr>
        <w:t>l</w:t>
      </w:r>
      <w:r w:rsidR="00170A5D" w:rsidRPr="000313A1">
        <w:t>致力於連結</w:t>
      </w:r>
      <w:r w:rsidR="00A95A8C" w:rsidRPr="000313A1">
        <w:rPr>
          <w:rFonts w:hint="eastAsia"/>
        </w:rPr>
        <w:t>起</w:t>
      </w:r>
      <w:r w:rsidR="00170A5D" w:rsidRPr="000313A1">
        <w:t>全球紡織供應鏈與時尚品牌，</w:t>
      </w:r>
      <w:r w:rsidR="003C32AC" w:rsidRPr="0053400E">
        <w:rPr>
          <w:rFonts w:hint="eastAsia"/>
          <w:color w:val="EE0000"/>
        </w:rPr>
        <w:t>目標透過數位創新平台</w:t>
      </w:r>
      <w:r w:rsidR="00170A5D" w:rsidRPr="0053400E">
        <w:rPr>
          <w:color w:val="EE0000"/>
        </w:rPr>
        <w:t>推動「智慧製造」與「永續轉型」</w:t>
      </w:r>
      <w:r w:rsidR="00170A5D" w:rsidRPr="000313A1">
        <w:t>。</w:t>
      </w:r>
    </w:p>
    <w:p w14:paraId="30DBE6CF" w14:textId="71F05CB6" w:rsidR="00FF18D1" w:rsidRDefault="00145EBE" w:rsidP="00635F1E">
      <w:pPr>
        <w:pStyle w:val="15"/>
        <w:ind w:firstLine="480"/>
        <w:rPr>
          <w:rFonts w:hint="eastAsia"/>
        </w:rPr>
      </w:pPr>
      <w:r w:rsidRPr="00E01724">
        <w:t>Frontier.coo</w:t>
      </w:r>
      <w:r>
        <w:rPr>
          <w:rFonts w:hint="eastAsia"/>
        </w:rPr>
        <w:t>l</w:t>
      </w:r>
      <w:r>
        <w:rPr>
          <w:rFonts w:hint="eastAsia"/>
        </w:rPr>
        <w:t>所推出之</w:t>
      </w:r>
      <w:r w:rsidR="0009661C" w:rsidRPr="0009661C">
        <w:t>核心產品</w:t>
      </w:r>
      <w:r w:rsidR="0009661C" w:rsidRPr="0009661C">
        <w:t>TextileCloud™</w:t>
      </w:r>
      <w:r w:rsidR="00CC22EC">
        <w:rPr>
          <w:rFonts w:hint="eastAsia"/>
        </w:rPr>
        <w:t>平台</w:t>
      </w:r>
      <w:r w:rsidR="0009661C" w:rsidRPr="0009661C">
        <w:t>，結合</w:t>
      </w:r>
      <w:r w:rsidR="0009661C" w:rsidRPr="0009661C">
        <w:t>AI</w:t>
      </w:r>
      <w:r w:rsidR="009E27C4">
        <w:rPr>
          <w:rFonts w:hint="eastAsia"/>
        </w:rPr>
        <w:t>與多</w:t>
      </w:r>
      <w:r w:rsidR="00CA0EC2">
        <w:rPr>
          <w:rFonts w:hint="eastAsia"/>
        </w:rPr>
        <w:t>項</w:t>
      </w:r>
      <w:r w:rsidR="009E27C4">
        <w:rPr>
          <w:rFonts w:hint="eastAsia"/>
        </w:rPr>
        <w:t>演算法</w:t>
      </w:r>
      <w:r w:rsidR="0009661C" w:rsidRPr="0009661C">
        <w:t>技術，</w:t>
      </w:r>
      <w:r w:rsidR="00B92C58">
        <w:rPr>
          <w:rFonts w:hint="eastAsia"/>
        </w:rPr>
        <w:t>可</w:t>
      </w:r>
      <w:r w:rsidR="0009661C" w:rsidRPr="0009661C">
        <w:t>將實體布料</w:t>
      </w:r>
      <w:r w:rsidR="000B7379" w:rsidRPr="000B7379">
        <w:t>快速掃描並儲存為具物理屬性的雲端數位</w:t>
      </w:r>
      <w:r w:rsidR="00CF2AD3">
        <w:rPr>
          <w:rFonts w:hint="eastAsia"/>
        </w:rPr>
        <w:t>素材</w:t>
      </w:r>
      <w:r w:rsidR="0009661C" w:rsidRPr="0009661C">
        <w:t>，</w:t>
      </w:r>
      <w:r w:rsidR="0012369B">
        <w:rPr>
          <w:rFonts w:hint="eastAsia"/>
        </w:rPr>
        <w:t>並應用於</w:t>
      </w:r>
      <w:r w:rsidR="0012369B" w:rsidRPr="0012369B">
        <w:t>2D/3D</w:t>
      </w:r>
      <w:r w:rsidR="0012369B" w:rsidRPr="0012369B">
        <w:t>設計流程</w:t>
      </w:r>
      <w:r w:rsidR="00FC50C8">
        <w:rPr>
          <w:rFonts w:hint="eastAsia"/>
        </w:rPr>
        <w:t>。</w:t>
      </w:r>
      <w:r w:rsidR="00715E6C" w:rsidRPr="00E01724">
        <w:t>Frontier.coo</w:t>
      </w:r>
      <w:r w:rsidR="00715E6C">
        <w:rPr>
          <w:rFonts w:hint="eastAsia"/>
        </w:rPr>
        <w:t>l</w:t>
      </w:r>
      <w:r w:rsidR="00715E6C">
        <w:rPr>
          <w:rFonts w:hint="eastAsia"/>
        </w:rPr>
        <w:t>希望透過科技</w:t>
      </w:r>
      <w:r w:rsidR="000660B5">
        <w:rPr>
          <w:rFonts w:hint="eastAsia"/>
        </w:rPr>
        <w:t>實現</w:t>
      </w:r>
      <w:r w:rsidR="00715E6C" w:rsidRPr="0009661C">
        <w:t>採購到開發流程</w:t>
      </w:r>
      <w:r w:rsidR="00934FEC">
        <w:rPr>
          <w:rFonts w:hint="eastAsia"/>
        </w:rPr>
        <w:t>的</w:t>
      </w:r>
      <w:r w:rsidR="00715E6C">
        <w:rPr>
          <w:rFonts w:hint="eastAsia"/>
        </w:rPr>
        <w:t>全面轉型</w:t>
      </w:r>
      <w:r w:rsidR="00715E6C">
        <w:rPr>
          <w:rFonts w:hint="eastAsia"/>
        </w:rPr>
        <w:t>，</w:t>
      </w:r>
      <w:r w:rsidR="00D20594" w:rsidRPr="0009661C">
        <w:t>TextileCloud™</w:t>
      </w:r>
      <w:r w:rsidR="001E638E" w:rsidRPr="001E638E">
        <w:t>平台不僅減少樣布浪費與反覆溝通成本，更整合</w:t>
      </w:r>
      <w:r w:rsidR="00552344">
        <w:rPr>
          <w:rFonts w:hint="eastAsia"/>
        </w:rPr>
        <w:t>起</w:t>
      </w:r>
      <w:r w:rsidR="00552344">
        <w:rPr>
          <w:rFonts w:hint="eastAsia"/>
        </w:rPr>
        <w:t>3D</w:t>
      </w:r>
      <w:r w:rsidR="001E638E" w:rsidRPr="001E638E">
        <w:t>數位打樣、設計協作、</w:t>
      </w:r>
      <w:r w:rsidR="00E02EE7">
        <w:rPr>
          <w:rFonts w:hint="eastAsia"/>
        </w:rPr>
        <w:t>布片</w:t>
      </w:r>
      <w:r w:rsidR="001E638E" w:rsidRPr="001E638E">
        <w:t>庫存管理與即時訂單資</w:t>
      </w:r>
      <w:r w:rsidR="001E638E" w:rsidRPr="0030106F">
        <w:t>訊</w:t>
      </w:r>
      <w:r w:rsidR="00577BA0" w:rsidRPr="0030106F">
        <w:rPr>
          <w:rFonts w:hint="eastAsia"/>
        </w:rPr>
        <w:t>，</w:t>
      </w:r>
      <w:r w:rsidR="00726694">
        <w:rPr>
          <w:rFonts w:hint="eastAsia"/>
        </w:rPr>
        <w:t>讓紡織生產過程能夠被高度監管，並結合多角色協作</w:t>
      </w:r>
      <w:r w:rsidR="009E2E6E" w:rsidRPr="0030106F">
        <w:rPr>
          <w:rFonts w:hint="eastAsia"/>
        </w:rPr>
        <w:t>，</w:t>
      </w:r>
      <w:r w:rsidR="00B32E85">
        <w:rPr>
          <w:rFonts w:hint="eastAsia"/>
        </w:rPr>
        <w:t>有</w:t>
      </w:r>
      <w:r w:rsidR="00200275">
        <w:rPr>
          <w:rFonts w:hint="eastAsia"/>
        </w:rPr>
        <w:t>效</w:t>
      </w:r>
      <w:r w:rsidR="00476185" w:rsidRPr="00CA0714">
        <w:rPr>
          <w:rFonts w:hint="eastAsia"/>
        </w:rPr>
        <w:t>協助紡織產業因應短單、急單的「即時生產」需求</w:t>
      </w:r>
      <w:r w:rsidR="00462B74">
        <w:rPr>
          <w:rFonts w:hint="eastAsia"/>
        </w:rPr>
        <w:t>，</w:t>
      </w:r>
      <w:r w:rsidR="004E6C11" w:rsidRPr="00CA0714">
        <w:rPr>
          <w:rFonts w:hint="eastAsia"/>
        </w:rPr>
        <w:t>打造零浪費</w:t>
      </w:r>
      <w:r w:rsidR="00B03BA2">
        <w:rPr>
          <w:rFonts w:hint="eastAsia"/>
        </w:rPr>
        <w:t>的</w:t>
      </w:r>
      <w:r w:rsidR="00FD7C14">
        <w:rPr>
          <w:rFonts w:hint="eastAsia"/>
        </w:rPr>
        <w:t>商業</w:t>
      </w:r>
      <w:r w:rsidR="004E6C11" w:rsidRPr="00CA0714">
        <w:rPr>
          <w:rFonts w:hint="eastAsia"/>
        </w:rPr>
        <w:t>環境</w:t>
      </w:r>
      <w:r w:rsidR="00263BD4">
        <w:rPr>
          <w:rFonts w:hint="eastAsia"/>
        </w:rPr>
        <w:t>與快速的</w:t>
      </w:r>
      <w:r w:rsidR="004D07E9">
        <w:rPr>
          <w:rFonts w:hint="eastAsia"/>
        </w:rPr>
        <w:t>生產</w:t>
      </w:r>
      <w:r w:rsidR="004E6C11" w:rsidRPr="00CA0714">
        <w:rPr>
          <w:rFonts w:hint="eastAsia"/>
        </w:rPr>
        <w:t>流程，</w:t>
      </w:r>
      <w:r w:rsidR="00970234">
        <w:rPr>
          <w:rFonts w:hint="eastAsia"/>
        </w:rPr>
        <w:t>以</w:t>
      </w:r>
      <w:r w:rsidR="004E6C11" w:rsidRPr="00CA0714">
        <w:rPr>
          <w:rFonts w:hint="eastAsia"/>
        </w:rPr>
        <w:t>實踐企業永續</w:t>
      </w:r>
      <w:r w:rsidR="004E6C11" w:rsidRPr="00CA0714">
        <w:rPr>
          <w:rFonts w:hint="eastAsia"/>
        </w:rPr>
        <w:t>ESG</w:t>
      </w:r>
      <w:r w:rsidR="004E6C11" w:rsidRPr="00CA0714">
        <w:rPr>
          <w:rFonts w:hint="eastAsia"/>
        </w:rPr>
        <w:t>經營目標</w:t>
      </w:r>
      <w:r w:rsidR="0009661C" w:rsidRPr="001B4005">
        <w:t>。</w:t>
      </w:r>
    </w:p>
    <w:p w14:paraId="317693DE" w14:textId="04B29220" w:rsidR="00B8589F" w:rsidRDefault="00540475" w:rsidP="00E01724">
      <w:pPr>
        <w:pStyle w:val="15"/>
        <w:ind w:firstLine="480"/>
      </w:pPr>
      <w:r w:rsidRPr="00540475">
        <w:t>Frontier.cool</w:t>
      </w:r>
      <w:r w:rsidRPr="00540475">
        <w:t>服務</w:t>
      </w:r>
      <w:r w:rsidR="003016FF">
        <w:rPr>
          <w:rFonts w:hint="eastAsia"/>
        </w:rPr>
        <w:t>涵蓋</w:t>
      </w:r>
      <w:r w:rsidRPr="00540475">
        <w:t>布料供應端與時尚品牌端，</w:t>
      </w:r>
      <w:r w:rsidR="00CF4948">
        <w:rPr>
          <w:rFonts w:hint="eastAsia"/>
        </w:rPr>
        <w:t>以實體布片數位化為起點，</w:t>
      </w:r>
      <w:r w:rsidR="00BD1DBD">
        <w:rPr>
          <w:rFonts w:hint="eastAsia"/>
        </w:rPr>
        <w:t>將傳統紡織溝應鏈的溝通斷層打破，實現跨</w:t>
      </w:r>
      <w:r w:rsidR="00491259">
        <w:rPr>
          <w:rFonts w:hint="eastAsia"/>
        </w:rPr>
        <w:t>國、跨</w:t>
      </w:r>
      <w:r w:rsidR="00BD1DBD">
        <w:rPr>
          <w:rFonts w:hint="eastAsia"/>
        </w:rPr>
        <w:t>域、跨角色</w:t>
      </w:r>
      <w:r w:rsidR="002749E7" w:rsidRPr="00540475">
        <w:t>數位紡織</w:t>
      </w:r>
      <w:r w:rsidR="00655B46">
        <w:rPr>
          <w:rFonts w:hint="eastAsia"/>
        </w:rPr>
        <w:t>協作</w:t>
      </w:r>
      <w:r w:rsidR="002749E7" w:rsidRPr="00540475">
        <w:t>供應鏈</w:t>
      </w:r>
      <w:r w:rsidR="00BD1DBD">
        <w:rPr>
          <w:rFonts w:hint="eastAsia"/>
        </w:rPr>
        <w:t>。</w:t>
      </w:r>
      <w:r w:rsidR="00A45BC1">
        <w:rPr>
          <w:rFonts w:hint="eastAsia"/>
        </w:rPr>
        <w:t>為了使平台功能更完善的開發與貼近產業需求，</w:t>
      </w:r>
      <w:r w:rsidR="00D8187E" w:rsidRPr="00540475">
        <w:t>Frontier.cool</w:t>
      </w:r>
      <w:r w:rsidRPr="00540475">
        <w:t>積極串聯</w:t>
      </w:r>
      <w:r w:rsidR="00AA5C38">
        <w:rPr>
          <w:rFonts w:hint="eastAsia"/>
        </w:rPr>
        <w:t>起</w:t>
      </w:r>
      <w:r w:rsidRPr="00540475">
        <w:t>全球</w:t>
      </w:r>
      <w:r w:rsidR="00EB1BF3">
        <w:rPr>
          <w:rFonts w:hint="eastAsia"/>
        </w:rPr>
        <w:t>紡織</w:t>
      </w:r>
      <w:r w:rsidRPr="00540475">
        <w:t>協會與業者，包括越南紡織協會、印度</w:t>
      </w:r>
      <w:r w:rsidRPr="00540475">
        <w:t>TAI</w:t>
      </w:r>
      <w:r w:rsidRPr="00540475">
        <w:t>、印尼</w:t>
      </w:r>
      <w:r w:rsidRPr="00540475">
        <w:t>RTL</w:t>
      </w:r>
      <w:r w:rsidRPr="00540475">
        <w:t>、台灣紡拓會與</w:t>
      </w:r>
      <w:r w:rsidR="00CB45FA" w:rsidRPr="002A2FCE">
        <w:t>台灣紡織數位升級發展協會</w:t>
      </w:r>
      <w:r w:rsidR="00E53EE1">
        <w:rPr>
          <w:rFonts w:hint="eastAsia"/>
        </w:rPr>
        <w:t>（</w:t>
      </w:r>
      <w:r w:rsidRPr="00540475">
        <w:t>AADT</w:t>
      </w:r>
      <w:r w:rsidR="00E53EE1">
        <w:rPr>
          <w:rFonts w:hint="eastAsia"/>
        </w:rPr>
        <w:t>）</w:t>
      </w:r>
      <w:r w:rsidRPr="00540475">
        <w:t>等</w:t>
      </w:r>
      <w:r w:rsidR="00C6465B">
        <w:rPr>
          <w:rFonts w:hint="eastAsia"/>
        </w:rPr>
        <w:t>。</w:t>
      </w:r>
      <w:r w:rsidR="00B8589F" w:rsidRPr="00B8589F">
        <w:t>Frontier.cool</w:t>
      </w:r>
      <w:r w:rsidR="00B8589F" w:rsidRPr="00B8589F">
        <w:t>具備產業整合與跨領域技術實力，不僅與德國</w:t>
      </w:r>
      <w:r w:rsidR="00B8589F" w:rsidRPr="00B8589F">
        <w:t>VIZOO</w:t>
      </w:r>
      <w:r w:rsidR="00B8589F" w:rsidRPr="00B8589F">
        <w:t>、瑞士</w:t>
      </w:r>
      <w:r w:rsidR="00B8589F" w:rsidRPr="00B8589F">
        <w:t>So Real</w:t>
      </w:r>
      <w:r w:rsidR="00B8589F" w:rsidRPr="00B8589F">
        <w:t>、工研院等技術單位合作，更吸引國際品牌與國發基金等資金投入，成為台灣數位紡織創新代表企業。</w:t>
      </w:r>
    </w:p>
    <w:p w14:paraId="7144E4FA" w14:textId="77777777" w:rsidR="009A0BBA" w:rsidRDefault="009A0BBA">
      <w:pPr>
        <w:widowControl/>
        <w:ind w:firstLineChars="0" w:firstLine="0"/>
        <w:rPr>
          <w:b/>
        </w:rPr>
      </w:pPr>
      <w:r>
        <w:br w:type="page"/>
      </w:r>
    </w:p>
    <w:p w14:paraId="1511D0FB" w14:textId="1C1DC37B" w:rsidR="00BD6EE0" w:rsidRDefault="004E54CB" w:rsidP="00C14954">
      <w:pPr>
        <w:pStyle w:val="affc"/>
        <w:rPr>
          <w:rFonts w:hint="eastAsia"/>
        </w:rPr>
      </w:pPr>
      <w:r>
        <w:rPr>
          <w:rFonts w:hint="eastAsia"/>
        </w:rPr>
        <w:lastRenderedPageBreak/>
        <w:t>表</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0" w:type="auto"/>
        <w:tblLook w:val="04A0" w:firstRow="1" w:lastRow="0" w:firstColumn="1" w:lastColumn="0" w:noHBand="0" w:noVBand="1"/>
      </w:tblPr>
      <w:tblGrid>
        <w:gridCol w:w="1129"/>
        <w:gridCol w:w="7167"/>
      </w:tblGrid>
      <w:tr w:rsidR="00F121EF" w14:paraId="1A1B2CEF" w14:textId="77777777" w:rsidTr="00616761">
        <w:tc>
          <w:tcPr>
            <w:tcW w:w="1129" w:type="dxa"/>
            <w:vAlign w:val="center"/>
          </w:tcPr>
          <w:p w14:paraId="052F941E" w14:textId="09F5F66A" w:rsidR="00F121EF" w:rsidRDefault="002C3282" w:rsidP="00DC471A">
            <w:pPr>
              <w:pStyle w:val="15"/>
              <w:ind w:firstLineChars="0" w:firstLine="0"/>
              <w:jc w:val="center"/>
              <w:rPr>
                <w:rFonts w:hint="eastAsia"/>
              </w:rPr>
            </w:pPr>
            <w:r>
              <w:rPr>
                <w:rFonts w:hint="eastAsia"/>
              </w:rPr>
              <w:t>年分</w:t>
            </w:r>
          </w:p>
        </w:tc>
        <w:tc>
          <w:tcPr>
            <w:tcW w:w="7167" w:type="dxa"/>
            <w:vAlign w:val="center"/>
          </w:tcPr>
          <w:p w14:paraId="0D51E718" w14:textId="398CE9E2" w:rsidR="00F121EF" w:rsidRDefault="00582F53" w:rsidP="00DC471A">
            <w:pPr>
              <w:pStyle w:val="15"/>
              <w:ind w:firstLineChars="0" w:firstLine="0"/>
              <w:jc w:val="center"/>
              <w:rPr>
                <w:rFonts w:hint="eastAsia"/>
              </w:rPr>
            </w:pPr>
            <w:r>
              <w:rPr>
                <w:rFonts w:hint="eastAsia"/>
              </w:rPr>
              <w:t>企業發展沿革</w:t>
            </w:r>
          </w:p>
        </w:tc>
      </w:tr>
      <w:tr w:rsidR="00F121EF" w:rsidRPr="009D589D" w14:paraId="2E3373CD" w14:textId="77777777" w:rsidTr="00616761">
        <w:tc>
          <w:tcPr>
            <w:tcW w:w="1129" w:type="dxa"/>
            <w:vAlign w:val="center"/>
          </w:tcPr>
          <w:p w14:paraId="1F977C8E" w14:textId="7629D561" w:rsidR="00F121EF" w:rsidRDefault="00E73116" w:rsidP="00DC471A">
            <w:pPr>
              <w:pStyle w:val="15"/>
              <w:ind w:firstLineChars="0" w:firstLine="0"/>
              <w:jc w:val="center"/>
              <w:rPr>
                <w:rFonts w:hint="eastAsia"/>
              </w:rPr>
            </w:pPr>
            <w:r>
              <w:rPr>
                <w:rFonts w:hint="eastAsia"/>
              </w:rPr>
              <w:t>2014</w:t>
            </w:r>
          </w:p>
        </w:tc>
        <w:tc>
          <w:tcPr>
            <w:tcW w:w="7167" w:type="dxa"/>
            <w:vAlign w:val="center"/>
          </w:tcPr>
          <w:p w14:paraId="1192221D" w14:textId="5994F7BE" w:rsidR="00F121EF" w:rsidRDefault="006B1641" w:rsidP="00062315">
            <w:pPr>
              <w:pStyle w:val="15"/>
              <w:numPr>
                <w:ilvl w:val="0"/>
                <w:numId w:val="18"/>
              </w:numPr>
              <w:ind w:firstLineChars="0"/>
              <w:jc w:val="both"/>
              <w:rPr>
                <w:rFonts w:hint="eastAsia"/>
              </w:rPr>
            </w:pPr>
            <w:r>
              <w:rPr>
                <w:rFonts w:hint="eastAsia"/>
              </w:rPr>
              <w:t>原</w:t>
            </w:r>
            <w:r w:rsidR="00E73116">
              <w:rPr>
                <w:rFonts w:hint="eastAsia"/>
              </w:rPr>
              <w:t>於中國經營紡織貿易商</w:t>
            </w:r>
            <w:r w:rsidR="009D589D">
              <w:rPr>
                <w:rFonts w:hint="eastAsia"/>
              </w:rPr>
              <w:t>，</w:t>
            </w:r>
            <w:r w:rsidR="00473148">
              <w:rPr>
                <w:rFonts w:hint="eastAsia"/>
              </w:rPr>
              <w:t>在</w:t>
            </w:r>
            <w:r w:rsidR="009D589D">
              <w:rPr>
                <w:rFonts w:hint="eastAsia"/>
              </w:rPr>
              <w:t>中國政治動盪後，團隊回台發展。</w:t>
            </w:r>
          </w:p>
        </w:tc>
      </w:tr>
      <w:tr w:rsidR="00F121EF" w14:paraId="7C3336F7" w14:textId="77777777" w:rsidTr="00616761">
        <w:tc>
          <w:tcPr>
            <w:tcW w:w="1129" w:type="dxa"/>
            <w:vAlign w:val="center"/>
          </w:tcPr>
          <w:p w14:paraId="06EE3AF8" w14:textId="677DDCE4" w:rsidR="00F121EF" w:rsidRDefault="00101249" w:rsidP="00DC471A">
            <w:pPr>
              <w:pStyle w:val="15"/>
              <w:ind w:firstLineChars="0" w:firstLine="0"/>
              <w:jc w:val="center"/>
              <w:rPr>
                <w:rFonts w:hint="eastAsia"/>
              </w:rPr>
            </w:pPr>
            <w:r w:rsidRPr="00101249">
              <w:t>2017</w:t>
            </w:r>
          </w:p>
        </w:tc>
        <w:tc>
          <w:tcPr>
            <w:tcW w:w="7167" w:type="dxa"/>
            <w:vAlign w:val="center"/>
          </w:tcPr>
          <w:p w14:paraId="7C58F81C" w14:textId="0C676241" w:rsidR="00F121EF" w:rsidRPr="00616761" w:rsidRDefault="002B6460" w:rsidP="00062315">
            <w:pPr>
              <w:pStyle w:val="15"/>
              <w:numPr>
                <w:ilvl w:val="0"/>
                <w:numId w:val="18"/>
              </w:numPr>
              <w:ind w:firstLineChars="0"/>
              <w:jc w:val="both"/>
              <w:rPr>
                <w:rFonts w:hint="eastAsia"/>
              </w:rPr>
            </w:pPr>
            <w:r w:rsidRPr="00616761">
              <w:t>執行長</w:t>
            </w:r>
            <w:r w:rsidR="006C78CB" w:rsidRPr="00925C4E">
              <w:t>趙均埔</w:t>
            </w:r>
            <w:r w:rsidR="006C78CB">
              <w:rPr>
                <w:rFonts w:hint="eastAsia"/>
              </w:rPr>
              <w:t>先生</w:t>
            </w:r>
            <w:r w:rsidRPr="00616761">
              <w:t>提出創立</w:t>
            </w:r>
            <w:r w:rsidR="005E682A">
              <w:rPr>
                <w:rFonts w:hint="eastAsia"/>
              </w:rPr>
              <w:t>紡織數位協作平台</w:t>
            </w:r>
            <w:r w:rsidRPr="00616761">
              <w:t>的願景，</w:t>
            </w:r>
            <w:r w:rsidR="005E682A">
              <w:rPr>
                <w:rFonts w:hint="eastAsia"/>
              </w:rPr>
              <w:t>正式</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616761">
        <w:tc>
          <w:tcPr>
            <w:tcW w:w="1129" w:type="dxa"/>
            <w:vAlign w:val="center"/>
          </w:tcPr>
          <w:p w14:paraId="53D0980B" w14:textId="6964A5E3" w:rsidR="00F121EF" w:rsidRDefault="00AF34E0" w:rsidP="00DC471A">
            <w:pPr>
              <w:pStyle w:val="15"/>
              <w:ind w:firstLineChars="0" w:firstLine="0"/>
              <w:jc w:val="center"/>
              <w:rPr>
                <w:rFonts w:hint="eastAsia"/>
              </w:rPr>
            </w:pPr>
            <w:r>
              <w:rPr>
                <w:rFonts w:hint="eastAsia"/>
              </w:rPr>
              <w:t>2018</w:t>
            </w:r>
          </w:p>
        </w:tc>
        <w:tc>
          <w:tcPr>
            <w:tcW w:w="7167" w:type="dxa"/>
            <w:vAlign w:val="center"/>
          </w:tcPr>
          <w:p w14:paraId="0465B0A5" w14:textId="47BC0FDA" w:rsidR="00F121EF" w:rsidRDefault="00925C4E" w:rsidP="00062315">
            <w:pPr>
              <w:pStyle w:val="15"/>
              <w:numPr>
                <w:ilvl w:val="0"/>
                <w:numId w:val="18"/>
              </w:numPr>
              <w:ind w:firstLineChars="0"/>
              <w:jc w:val="both"/>
              <w:rPr>
                <w:rFonts w:hint="eastAsia"/>
              </w:rPr>
            </w:pPr>
            <w:r w:rsidRPr="00925C4E">
              <w:t>研發出第</w:t>
            </w:r>
            <w:r w:rsidRPr="00925C4E">
              <w:t>4</w:t>
            </w:r>
            <w:r w:rsidRPr="00925C4E">
              <w:t>代布片</w:t>
            </w:r>
            <w:r w:rsidR="00681239">
              <w:rPr>
                <w:rFonts w:hint="eastAsia"/>
              </w:rPr>
              <w:t>掃描</w:t>
            </w:r>
            <w:r w:rsidRPr="00925C4E">
              <w:t>技術取名「</w:t>
            </w:r>
            <w:r w:rsidRPr="00925C4E">
              <w:t>Frontier.cool</w:t>
            </w:r>
            <w:r w:rsidRPr="00925C4E">
              <w:t>」</w:t>
            </w:r>
            <w:r w:rsidR="00692281">
              <w:rPr>
                <w:rFonts w:hint="eastAsia"/>
              </w:rPr>
              <w:t>。</w:t>
            </w:r>
          </w:p>
        </w:tc>
      </w:tr>
      <w:tr w:rsidR="00F121EF" w14:paraId="1DC5BAFD" w14:textId="77777777" w:rsidTr="00616761">
        <w:tc>
          <w:tcPr>
            <w:tcW w:w="1129" w:type="dxa"/>
            <w:vAlign w:val="center"/>
          </w:tcPr>
          <w:p w14:paraId="5EAD2C64" w14:textId="08DCA7F1" w:rsidR="00F121EF" w:rsidRDefault="00AF34E0" w:rsidP="00DC471A">
            <w:pPr>
              <w:pStyle w:val="15"/>
              <w:ind w:firstLineChars="0" w:firstLine="0"/>
              <w:jc w:val="center"/>
              <w:rPr>
                <w:rFonts w:hint="eastAsia"/>
              </w:rPr>
            </w:pPr>
            <w:r>
              <w:rPr>
                <w:rFonts w:hint="eastAsia"/>
              </w:rPr>
              <w:t>2019</w:t>
            </w:r>
          </w:p>
        </w:tc>
        <w:tc>
          <w:tcPr>
            <w:tcW w:w="7167" w:type="dxa"/>
            <w:vAlign w:val="center"/>
          </w:tcPr>
          <w:p w14:paraId="348CEF51" w14:textId="52689AF7" w:rsidR="00F121EF" w:rsidRDefault="001443F9" w:rsidP="00062315">
            <w:pPr>
              <w:pStyle w:val="15"/>
              <w:numPr>
                <w:ilvl w:val="0"/>
                <w:numId w:val="18"/>
              </w:numPr>
              <w:ind w:firstLineChars="0"/>
              <w:jc w:val="both"/>
              <w:rPr>
                <w:rFonts w:hint="eastAsia"/>
              </w:rPr>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616761">
        <w:tc>
          <w:tcPr>
            <w:tcW w:w="1129" w:type="dxa"/>
            <w:vAlign w:val="center"/>
          </w:tcPr>
          <w:p w14:paraId="45A3371A" w14:textId="468E6279" w:rsidR="00F121EF" w:rsidRDefault="00646F54" w:rsidP="00DC471A">
            <w:pPr>
              <w:pStyle w:val="15"/>
              <w:ind w:firstLineChars="0" w:firstLine="0"/>
              <w:jc w:val="center"/>
              <w:rPr>
                <w:rFonts w:hint="eastAsia"/>
              </w:rPr>
            </w:pPr>
            <w:r>
              <w:rPr>
                <w:rFonts w:hint="eastAsia"/>
              </w:rPr>
              <w:t>2020</w:t>
            </w:r>
          </w:p>
        </w:tc>
        <w:tc>
          <w:tcPr>
            <w:tcW w:w="7167" w:type="dxa"/>
            <w:vAlign w:val="center"/>
          </w:tcPr>
          <w:p w14:paraId="3BB79AAE" w14:textId="77777777" w:rsidR="00545AC9" w:rsidRDefault="00646F54" w:rsidP="00545AC9">
            <w:pPr>
              <w:pStyle w:val="15"/>
              <w:numPr>
                <w:ilvl w:val="0"/>
                <w:numId w:val="18"/>
              </w:numPr>
              <w:ind w:firstLineChars="0"/>
              <w:jc w:val="both"/>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jc w:val="both"/>
              <w:rPr>
                <w:rFonts w:hint="eastAsia"/>
              </w:rPr>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616761">
        <w:tc>
          <w:tcPr>
            <w:tcW w:w="1129" w:type="dxa"/>
            <w:vAlign w:val="center"/>
          </w:tcPr>
          <w:p w14:paraId="35AFC56B" w14:textId="293CA509" w:rsidR="00F121EF" w:rsidRPr="006348DA" w:rsidRDefault="00012190" w:rsidP="00DC471A">
            <w:pPr>
              <w:pStyle w:val="15"/>
              <w:ind w:firstLineChars="0" w:firstLine="0"/>
              <w:jc w:val="center"/>
              <w:rPr>
                <w:rFonts w:hint="eastAsia"/>
              </w:rPr>
            </w:pPr>
            <w:r>
              <w:rPr>
                <w:rFonts w:hint="eastAsia"/>
              </w:rPr>
              <w:t>2021</w:t>
            </w:r>
          </w:p>
        </w:tc>
        <w:tc>
          <w:tcPr>
            <w:tcW w:w="7167" w:type="dxa"/>
            <w:vAlign w:val="center"/>
          </w:tcPr>
          <w:p w14:paraId="40625412" w14:textId="77777777" w:rsidR="00BF6FFC" w:rsidRDefault="00012190" w:rsidP="00BF6FFC">
            <w:pPr>
              <w:pStyle w:val="15"/>
              <w:numPr>
                <w:ilvl w:val="0"/>
                <w:numId w:val="20"/>
              </w:numPr>
              <w:ind w:firstLineChars="0"/>
              <w:jc w:val="both"/>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jc w:val="both"/>
              <w:rPr>
                <w:rFonts w:hint="eastAsia"/>
              </w:rPr>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616761">
        <w:tc>
          <w:tcPr>
            <w:tcW w:w="1129" w:type="dxa"/>
            <w:vAlign w:val="center"/>
          </w:tcPr>
          <w:p w14:paraId="25DBAC72" w14:textId="5BA15F6F" w:rsidR="006348DA" w:rsidRPr="0066490F" w:rsidRDefault="0066490F" w:rsidP="00DC471A">
            <w:pPr>
              <w:pStyle w:val="15"/>
              <w:ind w:firstLineChars="0" w:firstLine="0"/>
              <w:jc w:val="center"/>
              <w:rPr>
                <w:rFonts w:hint="eastAsia"/>
              </w:rPr>
            </w:pPr>
            <w:r>
              <w:rPr>
                <w:rFonts w:hint="eastAsia"/>
              </w:rPr>
              <w:t>2022</w:t>
            </w:r>
          </w:p>
        </w:tc>
        <w:tc>
          <w:tcPr>
            <w:tcW w:w="7167" w:type="dxa"/>
            <w:vAlign w:val="center"/>
          </w:tcPr>
          <w:p w14:paraId="2A7A206A" w14:textId="4EDBB3FD" w:rsidR="00284AC3" w:rsidRDefault="00C912B6" w:rsidP="0066490F">
            <w:pPr>
              <w:pStyle w:val="15"/>
              <w:numPr>
                <w:ilvl w:val="0"/>
                <w:numId w:val="21"/>
              </w:numPr>
              <w:ind w:firstLineChars="0"/>
              <w:jc w:val="both"/>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D94C44E" w:rsidR="00D37D1E" w:rsidRDefault="005E03C7" w:rsidP="0066490F">
            <w:pPr>
              <w:pStyle w:val="15"/>
              <w:numPr>
                <w:ilvl w:val="0"/>
                <w:numId w:val="21"/>
              </w:numPr>
              <w:ind w:firstLineChars="0"/>
              <w:jc w:val="both"/>
              <w:rPr>
                <w:rFonts w:hint="eastAsia"/>
              </w:rPr>
            </w:pPr>
            <w:r>
              <w:rPr>
                <w:rFonts w:hint="eastAsia"/>
              </w:rPr>
              <w:t>與</w:t>
            </w:r>
            <w:r w:rsidR="00D37D1E" w:rsidRPr="00D37D1E">
              <w:rPr>
                <w:rFonts w:hint="eastAsia"/>
              </w:rPr>
              <w:t>布片硬體掃描商德國</w:t>
            </w:r>
            <w:r w:rsidR="00D37D1E" w:rsidRPr="00D37D1E">
              <w:rPr>
                <w:rFonts w:hint="eastAsia"/>
              </w:rPr>
              <w:t>VIZOO</w:t>
            </w:r>
            <w:r w:rsidR="00D37D1E" w:rsidRPr="00D37D1E">
              <w:rPr>
                <w:rFonts w:hint="eastAsia"/>
              </w:rPr>
              <w:t>、</w:t>
            </w:r>
            <w:r w:rsidR="00D37D1E" w:rsidRPr="00D37D1E">
              <w:rPr>
                <w:rFonts w:hint="eastAsia"/>
              </w:rPr>
              <w:t>3D</w:t>
            </w:r>
            <w:r w:rsidR="00D37D1E" w:rsidRPr="00D37D1E">
              <w:rPr>
                <w:rFonts w:hint="eastAsia"/>
              </w:rPr>
              <w:t>數位掃描業者瑞士</w:t>
            </w:r>
            <w:r w:rsidR="00D37D1E" w:rsidRPr="00D37D1E">
              <w:rPr>
                <w:rFonts w:hint="eastAsia"/>
              </w:rPr>
              <w:t>So Real Digitak Twins</w:t>
            </w:r>
            <w:r w:rsidR="00D37D1E" w:rsidRPr="00D37D1E">
              <w:rPr>
                <w:rFonts w:hint="eastAsia"/>
              </w:rPr>
              <w:t>公司等合作</w:t>
            </w:r>
            <w:r w:rsidR="0074005C">
              <w:rPr>
                <w:rFonts w:hint="eastAsia"/>
              </w:rPr>
              <w:t>。</w:t>
            </w:r>
          </w:p>
        </w:tc>
      </w:tr>
      <w:tr w:rsidR="00F121EF" w14:paraId="2D728EDD" w14:textId="77777777" w:rsidTr="00616761">
        <w:tc>
          <w:tcPr>
            <w:tcW w:w="1129" w:type="dxa"/>
            <w:vAlign w:val="center"/>
          </w:tcPr>
          <w:p w14:paraId="170B68D3" w14:textId="58222744" w:rsidR="00F121EF" w:rsidRDefault="002C59F3" w:rsidP="00DC471A">
            <w:pPr>
              <w:pStyle w:val="15"/>
              <w:ind w:firstLineChars="0" w:firstLine="0"/>
              <w:jc w:val="center"/>
              <w:rPr>
                <w:rFonts w:hint="eastAsia"/>
              </w:rPr>
            </w:pPr>
            <w:r>
              <w:rPr>
                <w:rFonts w:hint="eastAsia"/>
              </w:rPr>
              <w:t>2023</w:t>
            </w:r>
          </w:p>
        </w:tc>
        <w:tc>
          <w:tcPr>
            <w:tcW w:w="7167" w:type="dxa"/>
            <w:vAlign w:val="center"/>
          </w:tcPr>
          <w:p w14:paraId="2BC1309C" w14:textId="1779A6E2" w:rsidR="00F121EF" w:rsidRPr="002C59F3" w:rsidRDefault="002C59F3" w:rsidP="002C59F3">
            <w:pPr>
              <w:pStyle w:val="15"/>
              <w:numPr>
                <w:ilvl w:val="0"/>
                <w:numId w:val="21"/>
              </w:numPr>
              <w:ind w:firstLineChars="0"/>
              <w:jc w:val="both"/>
              <w:rPr>
                <w:rFonts w:hint="eastAsia"/>
              </w:rPr>
            </w:pPr>
            <w:r w:rsidRPr="002C59F3">
              <w:t>與台灣紡織數位升級發展協會（</w:t>
            </w:r>
            <w:r w:rsidRPr="002C59F3">
              <w:t>AADT</w:t>
            </w:r>
            <w:r w:rsidRPr="002C59F3">
              <w:t>）簽署合約</w:t>
            </w:r>
            <w:r w:rsidR="000448D1">
              <w:rPr>
                <w:rFonts w:hint="eastAsia"/>
              </w:rPr>
              <w:t>。</w:t>
            </w:r>
          </w:p>
        </w:tc>
      </w:tr>
      <w:tr w:rsidR="003A2432" w14:paraId="62F6B4A5" w14:textId="77777777" w:rsidTr="00616761">
        <w:tc>
          <w:tcPr>
            <w:tcW w:w="1129" w:type="dxa"/>
            <w:vAlign w:val="center"/>
          </w:tcPr>
          <w:p w14:paraId="36C13511" w14:textId="32E8D5CA" w:rsidR="003A2432" w:rsidRDefault="003A2432" w:rsidP="00DC471A">
            <w:pPr>
              <w:pStyle w:val="15"/>
              <w:ind w:firstLineChars="0" w:firstLine="0"/>
              <w:jc w:val="center"/>
              <w:rPr>
                <w:rFonts w:hint="eastAsia"/>
              </w:rPr>
            </w:pPr>
            <w:r>
              <w:rPr>
                <w:rFonts w:hint="eastAsia"/>
              </w:rPr>
              <w:t>2024</w:t>
            </w:r>
          </w:p>
        </w:tc>
        <w:tc>
          <w:tcPr>
            <w:tcW w:w="7167" w:type="dxa"/>
            <w:vAlign w:val="center"/>
          </w:tcPr>
          <w:p w14:paraId="2D1D9555" w14:textId="20BE9E3E" w:rsidR="003A2432" w:rsidRPr="002C59F3" w:rsidRDefault="009F4CEC" w:rsidP="002C59F3">
            <w:pPr>
              <w:pStyle w:val="15"/>
              <w:numPr>
                <w:ilvl w:val="0"/>
                <w:numId w:val="21"/>
              </w:numPr>
              <w:ind w:firstLineChars="0"/>
              <w:jc w:val="both"/>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5E3E3F93" w14:textId="0B7BC866" w:rsidR="00BF3FEC" w:rsidRDefault="00251DDB" w:rsidP="00521957">
      <w:pPr>
        <w:pStyle w:val="afff5"/>
      </w:pPr>
      <w:r>
        <w:rPr>
          <w:rFonts w:hint="eastAsia"/>
        </w:rPr>
        <w:t>資料來源：本研究整理</w:t>
      </w:r>
    </w:p>
    <w:p w14:paraId="3B542016" w14:textId="72FEFADF" w:rsidR="003B2D0C" w:rsidRDefault="003B2D0C" w:rsidP="00521957">
      <w:pPr>
        <w:pStyle w:val="afff5"/>
        <w:rPr>
          <w:rFonts w:hint="eastAsia"/>
        </w:rPr>
      </w:pPr>
      <w:r>
        <w:rPr>
          <w:rFonts w:hint="eastAsia"/>
        </w:rPr>
        <w:t>12345879</w:t>
      </w:r>
    </w:p>
    <w:p w14:paraId="505E1FA6" w14:textId="36DD0B0B" w:rsidR="00B87CE8" w:rsidRPr="00B87CE8" w:rsidRDefault="00B87CE8" w:rsidP="00B87CE8">
      <w:pPr>
        <w:pStyle w:val="15"/>
        <w:ind w:firstLine="480"/>
      </w:pPr>
      <w:r w:rsidRPr="00B87CE8">
        <w:t>根據本研究整理，</w:t>
      </w:r>
      <w:r w:rsidRPr="00B87CE8">
        <w:t>Frontier.cool</w:t>
      </w:r>
      <w:r w:rsidRPr="00B87CE8">
        <w:t>平台服務歷經四個發展階段，分別對應其技術成熟度與產業價值主張的演進，後續研究將以此四階段作為個案分析之基本架構：</w:t>
      </w:r>
    </w:p>
    <w:p w14:paraId="45F0F666" w14:textId="77777777" w:rsidR="00B87CE8" w:rsidRPr="00B87CE8" w:rsidRDefault="00B87CE8" w:rsidP="00B87CE8">
      <w:pPr>
        <w:pStyle w:val="15"/>
        <w:ind w:firstLine="480"/>
      </w:pPr>
      <w:r w:rsidRPr="00B87CE8">
        <w:t>第一階段：開源與協作（</w:t>
      </w:r>
      <w:r w:rsidRPr="00B87CE8">
        <w:t>2020–2021</w:t>
      </w:r>
      <w:r w:rsidRPr="00B87CE8">
        <w:t>）</w:t>
      </w:r>
    </w:p>
    <w:p w14:paraId="482991C1" w14:textId="77777777" w:rsidR="00B87CE8" w:rsidRPr="00B87CE8" w:rsidRDefault="00B87CE8" w:rsidP="00B87CE8">
      <w:pPr>
        <w:pStyle w:val="15"/>
        <w:ind w:firstLine="480"/>
      </w:pPr>
      <w:r w:rsidRPr="00B87CE8">
        <w:lastRenderedPageBreak/>
        <w:t>平台初期專注於數位布片掃描技術的開發與普及化，導入雲端上傳與掃描模組，協助供應商快速數位化素材資源。平台同時建立初步協作工具，串聯品牌與供應商，減少樣本傳遞與實體確認流程。</w:t>
      </w:r>
    </w:p>
    <w:p w14:paraId="7DC965C3" w14:textId="77777777" w:rsidR="00B87CE8" w:rsidRPr="00B87CE8" w:rsidRDefault="00B87CE8" w:rsidP="00B87CE8">
      <w:pPr>
        <w:pStyle w:val="15"/>
        <w:ind w:firstLine="480"/>
      </w:pPr>
      <w:r w:rsidRPr="00B87CE8">
        <w:t>第二階段：資安與私有（</w:t>
      </w:r>
      <w:r w:rsidRPr="00B87CE8">
        <w:t>2021–2022</w:t>
      </w:r>
      <w:r w:rsidRPr="00B87CE8">
        <w:t>）</w:t>
      </w:r>
    </w:p>
    <w:p w14:paraId="3251E313" w14:textId="77777777" w:rsidR="00B87CE8" w:rsidRPr="00B87CE8" w:rsidRDefault="00B87CE8" w:rsidP="00B87CE8">
      <w:pPr>
        <w:pStyle w:val="15"/>
        <w:ind w:firstLine="480"/>
      </w:pPr>
      <w:r w:rsidRPr="00B87CE8">
        <w:t>因應品牌對資料保密與專屬資源的需求，平台加入私有化數位資產管理功能，並強化使用者權限與資料標準，建立品牌內部的布料圖庫，形成以企業為單位的封閉式數位鏈接模式。</w:t>
      </w:r>
    </w:p>
    <w:p w14:paraId="0A8125D9" w14:textId="77777777" w:rsidR="00B87CE8" w:rsidRPr="00B87CE8" w:rsidRDefault="00B87CE8" w:rsidP="00B87CE8">
      <w:pPr>
        <w:pStyle w:val="15"/>
        <w:ind w:firstLine="480"/>
      </w:pPr>
      <w:r w:rsidRPr="00B87CE8">
        <w:t>第三階段：銷售與推廣（</w:t>
      </w:r>
      <w:r w:rsidRPr="00B87CE8">
        <w:t>2022–2023</w:t>
      </w:r>
      <w:r w:rsidRPr="00B87CE8">
        <w:t>）</w:t>
      </w:r>
    </w:p>
    <w:p w14:paraId="1795B66C" w14:textId="77777777" w:rsidR="00B87CE8" w:rsidRPr="00B87CE8" w:rsidRDefault="00B87CE8" w:rsidP="00B87CE8">
      <w:pPr>
        <w:pStyle w:val="15"/>
        <w:ind w:firstLine="480"/>
      </w:pPr>
      <w:r w:rsidRPr="00B87CE8">
        <w:t>平台擴展至數位通路與商業媒合功能，推出</w:t>
      </w:r>
      <w:r w:rsidRPr="00B87CE8">
        <w:t xml:space="preserve"> FabriSelect™</w:t>
      </w:r>
      <w:r w:rsidRPr="00B87CE8">
        <w:t>、</w:t>
      </w:r>
      <w:r w:rsidRPr="00B87CE8">
        <w:t xml:space="preserve">AI SaleSync™ </w:t>
      </w:r>
      <w:r w:rsidRPr="00B87CE8">
        <w:t>等商務應用，整合布料展示、訂單媒合、即時推薦與碳足跡查詢等功能，推動供應商直接接觸市場、強化營運能力。</w:t>
      </w:r>
    </w:p>
    <w:p w14:paraId="658416BD" w14:textId="77777777" w:rsidR="00B87CE8" w:rsidRPr="00B87CE8" w:rsidRDefault="00B87CE8" w:rsidP="00B87CE8">
      <w:pPr>
        <w:pStyle w:val="15"/>
        <w:ind w:firstLine="480"/>
      </w:pPr>
      <w:r w:rsidRPr="00B87CE8">
        <w:t>第四階段：多元新應用（</w:t>
      </w:r>
      <w:r w:rsidRPr="00B87CE8">
        <w:t>2023–2025</w:t>
      </w:r>
      <w:r w:rsidRPr="00B87CE8">
        <w:t>）</w:t>
      </w:r>
    </w:p>
    <w:p w14:paraId="176931C5" w14:textId="77777777" w:rsidR="00B87CE8" w:rsidRPr="00B87CE8" w:rsidRDefault="00B87CE8" w:rsidP="00B87CE8">
      <w:pPr>
        <w:pStyle w:val="15"/>
        <w:ind w:firstLine="480"/>
      </w:pPr>
      <w:r w:rsidRPr="00B87CE8">
        <w:t>以平台為基礎，進一步推動生成式</w:t>
      </w:r>
      <w:r w:rsidRPr="00B87CE8">
        <w:t xml:space="preserve"> AI</w:t>
      </w:r>
      <w:r w:rsidRPr="00B87CE8">
        <w:t>、碳權計算、數位布料元宇宙、開放素材再利用與</w:t>
      </w:r>
      <w:r w:rsidRPr="00B87CE8">
        <w:t>LINE</w:t>
      </w:r>
      <w:r w:rsidRPr="00B87CE8">
        <w:t>社群電商串聯，開創教育、公益、小量設計等應用場景，強化平台的永續價值與多元擴張能力。</w:t>
      </w:r>
    </w:p>
    <w:p w14:paraId="26E4903A" w14:textId="77777777" w:rsidR="00B87CE8" w:rsidRPr="00B87CE8" w:rsidRDefault="00B87CE8" w:rsidP="00E01724">
      <w:pPr>
        <w:pStyle w:val="15"/>
        <w:ind w:firstLine="480"/>
        <w:rPr>
          <w:rFonts w:hint="eastAsia"/>
        </w:rPr>
      </w:pPr>
    </w:p>
    <w:p w14:paraId="24FC60A6" w14:textId="0B0115EB" w:rsidR="00805578" w:rsidRPr="00186A9E" w:rsidRDefault="0053225B" w:rsidP="00941BC5">
      <w:pPr>
        <w:pStyle w:val="affc"/>
        <w:rPr>
          <w:rFonts w:eastAsia="新細明體"/>
        </w:rPr>
      </w:pPr>
      <w:bookmarkStart w:id="125" w:name="_Toc200119390"/>
      <w:r>
        <w:rPr>
          <w:rFonts w:hint="eastAsia"/>
        </w:rPr>
        <w:t>表</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4E54CB">
        <w:rPr>
          <w:noProof/>
        </w:rPr>
        <w:t>2</w:t>
      </w:r>
      <w:r>
        <w:fldChar w:fldCharType="end"/>
      </w:r>
      <w:r w:rsidR="00941BC5">
        <w:rPr>
          <w:rFonts w:hint="eastAsia"/>
        </w:rPr>
        <w:t xml:space="preserve"> </w:t>
      </w:r>
      <w:r w:rsidR="00805578" w:rsidRPr="00186A9E">
        <w:rPr>
          <w:rFonts w:hint="eastAsia"/>
        </w:rPr>
        <w:t>數位平台發展階段</w:t>
      </w:r>
      <w:r w:rsidR="00805578">
        <w:rPr>
          <w:rFonts w:hint="eastAsia"/>
        </w:rPr>
        <w:t>表</w:t>
      </w:r>
      <w:bookmarkEnd w:id="125"/>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lastRenderedPageBreak/>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lastRenderedPageBreak/>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D11246">
      <w:pPr>
        <w:pStyle w:val="afff5"/>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26" w:name="_Toc200137211"/>
      <w:r>
        <w:rPr>
          <w:rFonts w:hint="eastAsia"/>
        </w:rPr>
        <w:lastRenderedPageBreak/>
        <w:t>第五章、個案分析</w:t>
      </w:r>
      <w:bookmarkEnd w:id="126"/>
    </w:p>
    <w:p w14:paraId="2CA70D62" w14:textId="599FACD2" w:rsidR="001A7C22" w:rsidRDefault="00953384" w:rsidP="001A7C22">
      <w:pPr>
        <w:pStyle w:val="2"/>
      </w:pPr>
      <w:bookmarkStart w:id="127" w:name="_Toc200137212"/>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7"/>
    </w:p>
    <w:p w14:paraId="5C2657B9" w14:textId="128BFEFF" w:rsidR="003016F8" w:rsidRDefault="003016F8" w:rsidP="003016F8">
      <w:pPr>
        <w:pStyle w:val="3"/>
      </w:pPr>
      <w:bookmarkStart w:id="128" w:name="_Toc200137213"/>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8"/>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29" w:name="_Toc200137214"/>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29"/>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0" w:name="_Toc200137215"/>
      <w:r>
        <w:rPr>
          <w:rFonts w:hint="eastAsia"/>
        </w:rPr>
        <w:t>5.1.3</w:t>
      </w:r>
      <w:r w:rsidR="002C7C9B">
        <w:rPr>
          <w:rFonts w:hint="eastAsia"/>
        </w:rPr>
        <w:t xml:space="preserve"> </w:t>
      </w:r>
      <w:r>
        <w:rPr>
          <w:rFonts w:hint="eastAsia"/>
        </w:rPr>
        <w:t>目的</w:t>
      </w:r>
      <w:bookmarkEnd w:id="130"/>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3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3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3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3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39" w:history="1">
        <w:r w:rsidR="009B2B7A" w:rsidRPr="001619DA">
          <w:rPr>
            <w:rStyle w:val="af2"/>
            <w:color w:val="EE0000"/>
            <w:highlight w:val="yellow"/>
          </w:rPr>
          <w:t>Rajiv Kohli</w:t>
        </w:r>
      </w:hyperlink>
      <w:r w:rsidR="009B2B7A" w:rsidRPr="001619DA">
        <w:rPr>
          <w:color w:val="EE0000"/>
          <w:highlight w:val="yellow"/>
        </w:rPr>
        <w:t>, </w:t>
      </w:r>
      <w:hyperlink r:id="rId4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1"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1"/>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lastRenderedPageBreak/>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32" w:name="_Toc200137216"/>
      <w:r>
        <w:lastRenderedPageBreak/>
        <w:t xml:space="preserve">5.2 </w:t>
      </w:r>
      <w:r>
        <w:t>第一階段：</w:t>
      </w:r>
      <w:r w:rsidR="009B6738">
        <w:rPr>
          <w:rFonts w:hint="eastAsia"/>
        </w:rPr>
        <w:t>開源與協作</w:t>
      </w:r>
      <w:bookmarkEnd w:id="132"/>
    </w:p>
    <w:p w14:paraId="7B61FAA2" w14:textId="7C09188F" w:rsidR="004E127E" w:rsidRPr="007A3DF7" w:rsidRDefault="004E127E" w:rsidP="007A3DF7">
      <w:pPr>
        <w:pStyle w:val="3"/>
        <w:rPr>
          <w:bCs/>
          <w:sz w:val="28"/>
          <w:szCs w:val="28"/>
        </w:rPr>
      </w:pPr>
      <w:bookmarkStart w:id="133" w:name="_Toc20013721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3"/>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4" w:name="_Toc20013721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34"/>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5" w:name="_Toc20013721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5"/>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36" w:name="_Toc200137220"/>
      <w:r w:rsidRPr="004E127E">
        <w:t>5.2</w:t>
      </w:r>
      <w:r>
        <w:rPr>
          <w:rFonts w:hint="eastAsia"/>
        </w:rPr>
        <w:t>.4</w:t>
      </w:r>
      <w:r w:rsidR="002C7C9B">
        <w:rPr>
          <w:rFonts w:hint="eastAsia"/>
        </w:rPr>
        <w:t xml:space="preserve"> </w:t>
      </w:r>
      <w:r>
        <w:rPr>
          <w:rFonts w:hint="eastAsia"/>
        </w:rPr>
        <w:t>深耕運用</w:t>
      </w:r>
      <w:bookmarkEnd w:id="136"/>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7" w:name="_Toc200137221"/>
      <w:r w:rsidRPr="004E127E">
        <w:t>5.2</w:t>
      </w:r>
      <w:r>
        <w:rPr>
          <w:rFonts w:hint="eastAsia"/>
        </w:rPr>
        <w:t>.5</w:t>
      </w:r>
      <w:r w:rsidR="002C7C9B">
        <w:rPr>
          <w:rFonts w:hint="eastAsia"/>
        </w:rPr>
        <w:t xml:space="preserve"> </w:t>
      </w:r>
      <w:r w:rsidR="00313D06">
        <w:rPr>
          <w:rFonts w:hint="eastAsia"/>
        </w:rPr>
        <w:t>創新探索</w:t>
      </w:r>
      <w:bookmarkEnd w:id="137"/>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38" w:name="_Toc200137222"/>
      <w:r w:rsidRPr="004E127E">
        <w:t>5.2</w:t>
      </w:r>
      <w:r>
        <w:rPr>
          <w:rFonts w:hint="eastAsia"/>
        </w:rPr>
        <w:t>.6</w:t>
      </w:r>
      <w:r w:rsidR="002C7C9B">
        <w:rPr>
          <w:rFonts w:hint="eastAsia"/>
        </w:rPr>
        <w:t xml:space="preserve"> </w:t>
      </w:r>
      <w:r>
        <w:rPr>
          <w:rFonts w:hint="eastAsia"/>
        </w:rPr>
        <w:t>平衡機制</w:t>
      </w:r>
      <w:bookmarkEnd w:id="138"/>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39"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39"/>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0" w:name="_Toc20013722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0"/>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1"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1"/>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2" w:name="_Toc200137224"/>
      <w:r>
        <w:rPr>
          <w:rFonts w:hint="eastAsia"/>
        </w:rPr>
        <w:lastRenderedPageBreak/>
        <w:t xml:space="preserve">5.3 </w:t>
      </w:r>
      <w:r>
        <w:rPr>
          <w:rFonts w:hint="eastAsia"/>
        </w:rPr>
        <w:t>第二階段：</w:t>
      </w:r>
      <w:r w:rsidR="00775AF0" w:rsidRPr="00850A1F">
        <w:rPr>
          <w:rFonts w:hint="eastAsia"/>
        </w:rPr>
        <w:t>資安與私有</w:t>
      </w:r>
      <w:bookmarkEnd w:id="142"/>
    </w:p>
    <w:p w14:paraId="7D60BCCA" w14:textId="264E8B20" w:rsidR="00051C78" w:rsidRDefault="00051C78" w:rsidP="005E090C">
      <w:pPr>
        <w:pStyle w:val="3"/>
      </w:pPr>
      <w:bookmarkStart w:id="143" w:name="_Toc200137225"/>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3"/>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4" w:name="_Toc200137226"/>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4"/>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2FDD7011" w:rsidR="001A7C22" w:rsidRPr="007D7A67" w:rsidRDefault="000E6901">
      <w:pPr>
        <w:pStyle w:val="3"/>
        <w:numPr>
          <w:ilvl w:val="2"/>
          <w:numId w:val="2"/>
        </w:numPr>
      </w:pPr>
      <w:r>
        <w:rPr>
          <w:rFonts w:hint="eastAsia"/>
        </w:rPr>
        <w:t xml:space="preserve"> </w:t>
      </w:r>
      <w:bookmarkStart w:id="145" w:name="_Toc200137227"/>
      <w:r w:rsidR="001A4581" w:rsidRPr="007D7A67">
        <w:rPr>
          <w:rFonts w:hint="eastAsia"/>
        </w:rPr>
        <w:t>探索可供性</w:t>
      </w:r>
      <w:bookmarkEnd w:id="145"/>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46" w:name="_Toc200137228"/>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6"/>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47" w:name="_Toc200137229"/>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47"/>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8"/>
      <w:r w:rsidRPr="00CE1E36">
        <w:rPr>
          <w:rFonts w:hint="eastAsia"/>
        </w:rPr>
        <w:t>202</w:t>
      </w:r>
      <w:r>
        <w:rPr>
          <w:rFonts w:hint="eastAsia"/>
        </w:rPr>
        <w:t xml:space="preserve">1 </w:t>
      </w:r>
      <w:r w:rsidRPr="00FA5C62">
        <w:t>ctwant</w:t>
      </w:r>
      <w:r w:rsidRPr="00CE1E36">
        <w:rPr>
          <w:rFonts w:hint="eastAsia"/>
        </w:rPr>
        <w:t>訪談資料</w:t>
      </w:r>
      <w:commentRangeEnd w:id="148"/>
      <w:r>
        <w:rPr>
          <w:rStyle w:val="af7"/>
        </w:rPr>
        <w:commentReference w:id="148"/>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49" w:name="_Toc200137230"/>
      <w:r>
        <w:rPr>
          <w:rFonts w:hint="eastAsia"/>
        </w:rPr>
        <w:t xml:space="preserve">5.3.6 </w:t>
      </w:r>
      <w:r w:rsidR="002766EC" w:rsidRPr="002766EC">
        <w:rPr>
          <w:rFonts w:hint="eastAsia"/>
        </w:rPr>
        <w:t>平衡機制</w:t>
      </w:r>
      <w:bookmarkEnd w:id="149"/>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0"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0"/>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1" w:name="_Toc200137231"/>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1"/>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52"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2"/>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53" w:name="_Toc200137232"/>
      <w:r>
        <w:rPr>
          <w:rFonts w:hint="eastAsia"/>
        </w:rPr>
        <w:lastRenderedPageBreak/>
        <w:t xml:space="preserve">5.4 </w:t>
      </w:r>
      <w:r w:rsidR="00C47A87">
        <w:rPr>
          <w:rFonts w:hint="eastAsia"/>
        </w:rPr>
        <w:t>第三階段：銷售與推廣</w:t>
      </w:r>
      <w:bookmarkEnd w:id="153"/>
    </w:p>
    <w:p w14:paraId="62AA08FC" w14:textId="38CE5051" w:rsidR="00935AE0" w:rsidRPr="00935AE0" w:rsidRDefault="00C7046A" w:rsidP="00C7046A">
      <w:pPr>
        <w:pStyle w:val="3"/>
      </w:pPr>
      <w:bookmarkStart w:id="154" w:name="_Toc20013723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4"/>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5" w:name="_Toc20013723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5"/>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56" w:name="_Toc20013723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56"/>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57" w:name="_Toc20013723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57"/>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58"/>
      <w:commentRangeEnd w:id="158"/>
      <w:r w:rsidRPr="00DE547A">
        <w:rPr>
          <w:rStyle w:val="af7"/>
          <w:sz w:val="24"/>
          <w:szCs w:val="24"/>
        </w:rPr>
        <w:commentReference w:id="158"/>
      </w:r>
    </w:p>
    <w:p w14:paraId="6DDB6A52" w14:textId="751D616E" w:rsidR="004F6767" w:rsidRPr="004F6767" w:rsidRDefault="00F360E0" w:rsidP="00F360E0">
      <w:pPr>
        <w:pStyle w:val="3"/>
      </w:pPr>
      <w:bookmarkStart w:id="159" w:name="_Toc20013723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59"/>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0" w:name="_Toc200137238"/>
      <w:r w:rsidRPr="00F93F41">
        <w:rPr>
          <w:rFonts w:hint="eastAsia"/>
        </w:rPr>
        <w:t>5.4.6</w:t>
      </w:r>
      <w:r w:rsidR="009B3362">
        <w:rPr>
          <w:rFonts w:hint="eastAsia"/>
        </w:rPr>
        <w:t xml:space="preserve"> </w:t>
      </w:r>
      <w:r w:rsidRPr="00F93F41">
        <w:rPr>
          <w:rFonts w:hint="eastAsia"/>
        </w:rPr>
        <w:t>平衡機制</w:t>
      </w:r>
      <w:bookmarkEnd w:id="160"/>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1"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1"/>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2" w:name="_Toc20013723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2"/>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63"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3"/>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4" w:name="_Toc200137240"/>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4"/>
    </w:p>
    <w:p w14:paraId="5AF93C9C" w14:textId="40ACD47B" w:rsidR="008063F6" w:rsidRPr="008063F6" w:rsidRDefault="003F0392" w:rsidP="003F0392">
      <w:pPr>
        <w:pStyle w:val="3"/>
      </w:pPr>
      <w:bookmarkStart w:id="165" w:name="_Toc200137241"/>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5"/>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6" w:name="_Toc200137242"/>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6"/>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67" w:name="_Toc200137243"/>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67"/>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68" w:name="_Toc200137244"/>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68"/>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69" w:name="_Toc200137245"/>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69"/>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70" w:name="_Toc200137246"/>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0"/>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1"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1"/>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2" w:name="_Toc200137247"/>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2"/>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73"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3"/>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lastRenderedPageBreak/>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74" w:name="_Toc200137248"/>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74"/>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75" w:name="_Toc200137249"/>
      <w:r>
        <w:rPr>
          <w:rFonts w:hint="eastAsia"/>
        </w:rPr>
        <w:lastRenderedPageBreak/>
        <w:t>第六章、研究結論與建議</w:t>
      </w:r>
      <w:bookmarkEnd w:id="175"/>
    </w:p>
    <w:p w14:paraId="4FBACE79" w14:textId="1627399C" w:rsidR="00797D62" w:rsidRDefault="00797D62" w:rsidP="00F71E02">
      <w:pPr>
        <w:pStyle w:val="2"/>
      </w:pPr>
      <w:bookmarkStart w:id="176" w:name="_Toc200137250"/>
      <w:r>
        <w:rPr>
          <w:rFonts w:hint="eastAsia"/>
        </w:rPr>
        <w:t>6.1</w:t>
      </w:r>
      <w:r w:rsidR="00F504D3">
        <w:rPr>
          <w:rFonts w:hint="eastAsia"/>
        </w:rPr>
        <w:t xml:space="preserve"> </w:t>
      </w:r>
      <w:r>
        <w:rPr>
          <w:rFonts w:hint="eastAsia"/>
        </w:rPr>
        <w:t>結論與研究貢獻</w:t>
      </w:r>
      <w:bookmarkEnd w:id="176"/>
    </w:p>
    <w:p w14:paraId="137BDEFA" w14:textId="3200F43F" w:rsidR="00797D62" w:rsidRPr="00953384" w:rsidRDefault="00797D62" w:rsidP="00F71E02">
      <w:pPr>
        <w:pStyle w:val="2"/>
      </w:pPr>
      <w:bookmarkStart w:id="177" w:name="_Toc200137251"/>
      <w:r>
        <w:rPr>
          <w:rFonts w:hint="eastAsia"/>
        </w:rPr>
        <w:t>6.2</w:t>
      </w:r>
      <w:r w:rsidR="00F504D3">
        <w:rPr>
          <w:rFonts w:hint="eastAsia"/>
        </w:rPr>
        <w:t xml:space="preserve"> </w:t>
      </w:r>
      <w:r>
        <w:rPr>
          <w:rFonts w:hint="eastAsia"/>
        </w:rPr>
        <w:t>研究限制與未來研究方向</w:t>
      </w:r>
      <w:bookmarkEnd w:id="177"/>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78" w:name="_Toc200137252"/>
      <w:r>
        <w:rPr>
          <w:rFonts w:hint="eastAsia"/>
        </w:rPr>
        <w:lastRenderedPageBreak/>
        <w:t>第七章、參考文獻</w:t>
      </w:r>
      <w:bookmarkEnd w:id="178"/>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46"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47"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48"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49"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50"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51"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52"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53"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54"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55"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56"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57"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79"/>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79"/>
      <w:r w:rsidR="00143FB1">
        <w:rPr>
          <w:rStyle w:val="af7"/>
        </w:rPr>
        <w:commentReference w:id="179"/>
      </w:r>
    </w:p>
    <w:sectPr w:rsidR="009F48E2">
      <w:headerReference w:type="even" r:id="rId58"/>
      <w:headerReference w:type="default" r:id="rId59"/>
      <w:footerReference w:type="even" r:id="rId60"/>
      <w:footerReference w:type="default" r:id="rId61"/>
      <w:headerReference w:type="first" r:id="rId62"/>
      <w:footerReference w:type="first" r:id="rId63"/>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leftChars="300" w:left="720" w:firstLine="480"/>
      </w:pPr>
    </w:p>
  </w:comment>
  <w:comment w:id="7"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8"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9"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10"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1"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5"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6"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7"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8"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2"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3"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4"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5"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6"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7"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8"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2"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3"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4"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5"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6"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7"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9"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3"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4"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5"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6"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6"/>
    <w:p w14:paraId="27B70677" w14:textId="7CF035EB" w:rsidR="00F8190C" w:rsidRPr="00F8190C" w:rsidRDefault="00F8190C">
      <w:pPr>
        <w:pStyle w:val="af8"/>
        <w:ind w:leftChars="300" w:left="720" w:firstLine="480"/>
      </w:pPr>
    </w:p>
  </w:comment>
  <w:comment w:id="77"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9"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0"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3"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4"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5"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6"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7"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8"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0"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1"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2"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3"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4"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5"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6"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2" w:author="190498 lily" w:date="2025-06-11T14:20:00Z" w:initials="1l">
    <w:p w14:paraId="511D7E98" w14:textId="77777777" w:rsidR="00CC44F2" w:rsidRDefault="00CC44F2" w:rsidP="00CC44F2">
      <w:pPr>
        <w:pStyle w:val="15"/>
        <w:ind w:firstLine="360"/>
      </w:pPr>
      <w:r>
        <w:rPr>
          <w:rStyle w:val="af7"/>
        </w:rPr>
        <w:annotationRef/>
      </w:r>
      <w:r>
        <w:rPr>
          <w:rFonts w:hint="eastAsia"/>
        </w:rPr>
        <w:t>然</w:t>
      </w:r>
      <w:r w:rsidRPr="000317AD">
        <w:t>1950</w:t>
      </w:r>
      <w:r w:rsidRPr="000317AD">
        <w:t>年代初期</w:t>
      </w:r>
      <w:r>
        <w:rPr>
          <w:rFonts w:hint="eastAsia"/>
        </w:rPr>
        <w:t>，</w:t>
      </w:r>
      <w:r w:rsidRPr="008174A2">
        <w:rPr>
          <w:color w:val="EE0000"/>
        </w:rPr>
        <w:t>國內資金與原物料皆極為匱乏</w:t>
      </w:r>
      <w:r>
        <w:rPr>
          <w:rFonts w:hint="eastAsia"/>
          <w:color w:val="EE0000"/>
        </w:rPr>
        <w:t>，</w:t>
      </w:r>
      <w:r w:rsidRPr="00580FE9">
        <w:t>紡織原料必須仰賴進口政府遂透過美援棉花、優惠匯率與中央統一調配制度，</w:t>
      </w:r>
      <w:r>
        <w:rPr>
          <w:rFonts w:hint="eastAsia"/>
        </w:rPr>
        <w:t>同時為了推動</w:t>
      </w:r>
      <w:r w:rsidRPr="00FD6976">
        <w:rPr>
          <w:rFonts w:hint="eastAsia"/>
        </w:rPr>
        <w:t>工業化</w:t>
      </w:r>
      <w:r>
        <w:rPr>
          <w:rFonts w:hint="eastAsia"/>
        </w:rPr>
        <w:t>，政府採行「</w:t>
      </w:r>
      <w:r w:rsidRPr="00580FE9">
        <w:t>進口替代</w:t>
      </w:r>
      <w:r>
        <w:rPr>
          <w:rFonts w:hint="eastAsia"/>
        </w:rPr>
        <w:t>」</w:t>
      </w:r>
      <w:r w:rsidRPr="00580FE9">
        <w:t>政策</w:t>
      </w:r>
      <w:r>
        <w:rPr>
          <w:rFonts w:hint="eastAsia"/>
        </w:rPr>
        <w:t>，因而形成</w:t>
      </w:r>
      <w:r w:rsidRPr="00580FE9">
        <w:t>高度</w:t>
      </w:r>
      <w:r>
        <w:rPr>
          <w:rFonts w:hint="eastAsia"/>
        </w:rPr>
        <w:t>政府</w:t>
      </w:r>
      <w:r w:rsidRPr="00580FE9">
        <w:t>管制下的「代紡代織」體制。</w:t>
      </w:r>
      <w:r w:rsidRPr="00043209">
        <w:t>代紡代織制度的核心，</w:t>
      </w:r>
      <w:r w:rsidRPr="0085568E">
        <w:t>在於政府直接供應棉花或棉紗</w:t>
      </w:r>
      <w:r w:rsidRPr="0085568E">
        <w:rPr>
          <w:rFonts w:hint="eastAsia"/>
        </w:rPr>
        <w:t>等原物料</w:t>
      </w:r>
      <w:r w:rsidRPr="0085568E">
        <w:t>給紡織廠商，</w:t>
      </w:r>
      <w:r w:rsidRPr="0085568E">
        <w:rPr>
          <w:rFonts w:hint="eastAsia"/>
        </w:rPr>
        <w:t>待</w:t>
      </w:r>
      <w:r w:rsidRPr="0085568E">
        <w:t>廠商完成加工後將成品交</w:t>
      </w:r>
      <w:r w:rsidRPr="0085568E">
        <w:rPr>
          <w:rFonts w:hint="eastAsia"/>
        </w:rPr>
        <w:t>回</w:t>
      </w:r>
      <w:r w:rsidRPr="0085568E">
        <w:t>，</w:t>
      </w:r>
      <w:r w:rsidRPr="0085568E">
        <w:rPr>
          <w:rFonts w:hint="eastAsia"/>
        </w:rPr>
        <w:t>廠商再</w:t>
      </w:r>
      <w:r>
        <w:rPr>
          <w:rFonts w:hint="eastAsia"/>
        </w:rPr>
        <w:t>收取</w:t>
      </w:r>
      <w:r w:rsidRPr="0085568E">
        <w:t>加工</w:t>
      </w:r>
      <w:r w:rsidRPr="0085568E">
        <w:rPr>
          <w:rFonts w:hint="eastAsia"/>
        </w:rPr>
        <w:t>費用，而紡織成品則</w:t>
      </w:r>
      <w:r w:rsidRPr="0085568E">
        <w:t>由政府收購</w:t>
      </w:r>
      <w:r w:rsidRPr="0085568E">
        <w:rPr>
          <w:rFonts w:hint="eastAsia"/>
        </w:rPr>
        <w:t>後</w:t>
      </w:r>
      <w:r w:rsidRPr="0085568E">
        <w:t>統一賣出</w:t>
      </w:r>
      <w:r w:rsidRPr="0085568E">
        <w:rPr>
          <w:rFonts w:hint="eastAsia"/>
        </w:rPr>
        <w:t>來</w:t>
      </w:r>
      <w:r w:rsidRPr="0085568E">
        <w:t>穩定市場價格。代紡代織政策也強化了少數既有廠商的優勢，</w:t>
      </w:r>
      <w:r w:rsidRPr="00FF5942">
        <w:t>政府透過限制新廠設立，實質上</w:t>
      </w:r>
      <w:r w:rsidRPr="007E173F">
        <w:rPr>
          <w:color w:val="EE0000"/>
        </w:rPr>
        <w:t>形成對原有受扶植企業的保護</w:t>
      </w:r>
      <w:r w:rsidRPr="00FF5942">
        <w:t>，使其得以壟斷市場利潤並維持高度成長</w:t>
      </w:r>
      <w:r>
        <w:rPr>
          <w:rFonts w:hint="eastAsia"/>
        </w:rPr>
        <w:t>。</w:t>
      </w:r>
      <w:r w:rsidRPr="005059F4">
        <w:t>由於當時紡織中上游</w:t>
      </w:r>
      <w:r>
        <w:rPr>
          <w:rFonts w:hint="eastAsia"/>
        </w:rPr>
        <w:t>如</w:t>
      </w:r>
      <w:r w:rsidRPr="005059F4">
        <w:t>製程屬於</w:t>
      </w:r>
      <w:r w:rsidRPr="004753A3">
        <w:rPr>
          <w:color w:val="EE0000"/>
        </w:rPr>
        <w:t>資本密集型產業，投資門檻與風險皆高</w:t>
      </w:r>
      <w:r w:rsidRPr="005059F4">
        <w:t>，政府的產業政策介入與即時支持，</w:t>
      </w:r>
      <w:r w:rsidRPr="007E2603">
        <w:rPr>
          <w:color w:val="EE0000"/>
        </w:rPr>
        <w:t>有效促進了中上游部門的穩健發展</w:t>
      </w:r>
      <w:r w:rsidRPr="005059F4">
        <w:t>，奠定日後完整產業體系的基礎。</w:t>
      </w:r>
    </w:p>
    <w:p w14:paraId="738E712C" w14:textId="77777777" w:rsidR="00CC44F2" w:rsidRDefault="00CC44F2" w:rsidP="00CC44F2">
      <w:pPr>
        <w:pStyle w:val="15"/>
        <w:ind w:firstLine="480"/>
      </w:pPr>
      <w:r w:rsidRPr="00FB1B5E">
        <w:t>在明確的進口管制政策推動下</w:t>
      </w:r>
      <w:r w:rsidRPr="00FA48F3">
        <w:t>，</w:t>
      </w:r>
      <w:r w:rsidRPr="008F396A">
        <w:t>國內紡織業於短短三年間即實現自給自足的目標</w:t>
      </w:r>
      <w:r w:rsidRPr="00FA48F3">
        <w:t>，</w:t>
      </w:r>
      <w:r>
        <w:rPr>
          <w:rFonts w:hint="eastAsia"/>
        </w:rPr>
        <w:t>可受</w:t>
      </w:r>
      <w:r w:rsidRPr="00614CC6">
        <w:t>限於當時尚未鬆綁的匯率與貿易政策，紡織品仍無法有效出口，導致</w:t>
      </w:r>
      <w:r w:rsidRPr="001B38D6">
        <w:rPr>
          <w:color w:val="EE0000"/>
        </w:rPr>
        <w:t>產能過剩問題逐漸浮現</w:t>
      </w:r>
      <w:r w:rsidRPr="00614CC6">
        <w:t>。為因應此一瓶頸，政府</w:t>
      </w:r>
      <w:r w:rsidRPr="007C11D5">
        <w:rPr>
          <w:color w:val="EE0000"/>
        </w:rPr>
        <w:t>自</w:t>
      </w:r>
      <w:r w:rsidRPr="007C11D5">
        <w:rPr>
          <w:color w:val="EE0000"/>
        </w:rPr>
        <w:t>1954</w:t>
      </w:r>
      <w:r w:rsidRPr="007C11D5">
        <w:rPr>
          <w:color w:val="EE0000"/>
        </w:rPr>
        <w:t>年起開始思索產業政策轉向</w:t>
      </w:r>
      <w:r w:rsidRPr="00614CC6">
        <w:t>，逐步</w:t>
      </w:r>
      <w:r w:rsidRPr="007C11D5">
        <w:rPr>
          <w:color w:val="EE0000"/>
        </w:rPr>
        <w:t>由進口替代邁向出口擴張的方向</w:t>
      </w:r>
      <w:r w:rsidRPr="00614CC6">
        <w:t>。</w:t>
      </w:r>
    </w:p>
    <w:p w14:paraId="7663CA1A" w14:textId="3A989620" w:rsidR="00CC44F2" w:rsidRPr="00CC44F2" w:rsidRDefault="00CC44F2">
      <w:pPr>
        <w:pStyle w:val="af8"/>
        <w:ind w:firstLine="480"/>
      </w:pPr>
    </w:p>
  </w:comment>
  <w:comment w:id="113"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14"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15"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16"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17"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18" w:author="190498 lily" w:date="2025-06-12T14:55:00Z" w:initials="1l">
    <w:p w14:paraId="32F50683" w14:textId="77777777" w:rsidR="00637AC9" w:rsidRDefault="00637AC9" w:rsidP="00637AC9">
      <w:pPr>
        <w:pStyle w:val="af8"/>
        <w:ind w:firstLine="360"/>
      </w:pPr>
      <w:r>
        <w:rPr>
          <w:rStyle w:val="af7"/>
        </w:rPr>
        <w:annotationRef/>
      </w:r>
      <w:hyperlink r:id="rId17"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21" w:author="190498 lily" w:date="2025-06-10T15:13:00Z" w:initials="1l">
    <w:p w14:paraId="50155E5D" w14:textId="77777777" w:rsidR="003C67E9" w:rsidRDefault="003C67E9" w:rsidP="003C67E9">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comment>
  <w:comment w:id="122" w:author="190498 lily" w:date="2025-06-09T16:19:00Z" w:initials="1l">
    <w:p w14:paraId="5ED1FEE8" w14:textId="77777777" w:rsidR="003C67E9" w:rsidRDefault="003C67E9" w:rsidP="003C67E9">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392D046A" w14:textId="77777777" w:rsidR="003C67E9" w:rsidRDefault="003C67E9" w:rsidP="003C67E9">
      <w:pPr>
        <w:pStyle w:val="af8"/>
        <w:ind w:leftChars="300" w:left="720" w:firstLine="480"/>
      </w:pPr>
    </w:p>
    <w:p w14:paraId="0F0F3333" w14:textId="77777777" w:rsidR="003C67E9" w:rsidRDefault="003C67E9" w:rsidP="003C67E9">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comment>
  <w:comment w:id="123" w:author="190498 lily" w:date="2025-06-09T16:21:00Z" w:initials="1l">
    <w:p w14:paraId="552BD317" w14:textId="77777777" w:rsidR="003C67E9" w:rsidRDefault="003C67E9" w:rsidP="003C67E9">
      <w:pPr>
        <w:pStyle w:val="af8"/>
        <w:ind w:firstLine="360"/>
      </w:pPr>
      <w:r>
        <w:rPr>
          <w:rStyle w:val="af7"/>
        </w:rPr>
        <w:annotationRef/>
      </w:r>
      <w:r w:rsidRPr="004C7FAA">
        <w:t>UNEP (2021) Catalyzing Science-Based Policy Action on SCP: Task Group IRP - One Planet.</w:t>
      </w:r>
    </w:p>
  </w:comment>
  <w:comment w:id="124" w:author="190498 lily" w:date="2025-06-09T16:16:00Z" w:initials="1l">
    <w:p w14:paraId="0D4DEF9A" w14:textId="77777777" w:rsidR="003C67E9" w:rsidRDefault="003C67E9" w:rsidP="003C67E9">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01ED9D0C" w14:textId="77777777" w:rsidR="003C67E9" w:rsidRDefault="003C67E9" w:rsidP="003C67E9">
      <w:pPr>
        <w:pStyle w:val="af8"/>
        <w:ind w:leftChars="225" w:left="540" w:firstLine="480"/>
      </w:pPr>
    </w:p>
    <w:p w14:paraId="13AE8E62" w14:textId="77777777" w:rsidR="003C67E9" w:rsidRDefault="003C67E9" w:rsidP="003C67E9">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comment>
  <w:comment w:id="148" w:author="190498 lily" w:date="2025-05-16T14:34:00Z" w:initials="1l">
    <w:p w14:paraId="6658713A" w14:textId="77777777" w:rsidR="000A3EF2" w:rsidRDefault="000A3EF2" w:rsidP="000A3EF2">
      <w:pPr>
        <w:pStyle w:val="af8"/>
        <w:ind w:firstLine="360"/>
      </w:pPr>
      <w:r>
        <w:rPr>
          <w:rStyle w:val="af7"/>
        </w:rPr>
        <w:annotationRef/>
      </w:r>
      <w:hyperlink r:id="rId18" w:history="1">
        <w:r w:rsidRPr="00197EC9">
          <w:rPr>
            <w:rStyle w:val="af2"/>
          </w:rPr>
          <w:t>https://www.ctwant.com/article/140473?utm_source=yahoo&amp;utm_medium=rss&amp;utm_campaign=140473</w:t>
        </w:r>
      </w:hyperlink>
      <w:r>
        <w:rPr>
          <w:rFonts w:hint="eastAsia"/>
        </w:rPr>
        <w:t xml:space="preserve"> </w:t>
      </w:r>
    </w:p>
  </w:comment>
  <w:comment w:id="158"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79"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663CA1A" w15:done="0"/>
  <w15:commentEx w15:paraId="3C50CC21" w15:done="0"/>
  <w15:commentEx w15:paraId="68B401F1" w15:done="0"/>
  <w15:commentEx w15:paraId="41F09F05" w15:done="0"/>
  <w15:commentEx w15:paraId="5D4F7B58" w15:done="0"/>
  <w15:commentEx w15:paraId="0E54A8E7" w15:done="0"/>
  <w15:commentEx w15:paraId="0A3A526C" w15:done="0"/>
  <w15:commentEx w15:paraId="50155E5D" w15:done="0"/>
  <w15:commentEx w15:paraId="0F0F3333" w15:done="0"/>
  <w15:commentEx w15:paraId="552BD317" w15:done="0"/>
  <w15:commentEx w15:paraId="13AE8E62"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03BBFA86" w16cex:dateUtc="2025-06-11T06:20: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663CA1A" w16cid:durableId="03BBFA86"/>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50155E5D" w16cid:durableId="28F7CAB8"/>
  <w16cid:commentId w16cid:paraId="0F0F3333" w16cid:durableId="3C34D2F6"/>
  <w16cid:commentId w16cid:paraId="552BD317" w16cid:durableId="51A02559"/>
  <w16cid:commentId w16cid:paraId="13AE8E62" w16cid:durableId="2C93141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82EA4" w14:textId="77777777" w:rsidR="003D1BC1" w:rsidRDefault="003D1BC1" w:rsidP="00FB06EE">
      <w:pPr>
        <w:spacing w:after="0" w:line="240" w:lineRule="auto"/>
        <w:ind w:firstLine="480"/>
      </w:pPr>
      <w:r>
        <w:separator/>
      </w:r>
    </w:p>
  </w:endnote>
  <w:endnote w:type="continuationSeparator" w:id="0">
    <w:p w14:paraId="5F5F08CE" w14:textId="77777777" w:rsidR="003D1BC1" w:rsidRDefault="003D1BC1"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9E2C09" w14:textId="77777777" w:rsidR="003D1BC1" w:rsidRDefault="003D1BC1" w:rsidP="00FB06EE">
      <w:pPr>
        <w:spacing w:after="0" w:line="240" w:lineRule="auto"/>
        <w:ind w:firstLine="480"/>
      </w:pPr>
      <w:r>
        <w:separator/>
      </w:r>
    </w:p>
  </w:footnote>
  <w:footnote w:type="continuationSeparator" w:id="0">
    <w:p w14:paraId="001BC40B" w14:textId="77777777" w:rsidR="003D1BC1" w:rsidRDefault="003D1BC1"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7"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6"/>
  </w:num>
  <w:num w:numId="2" w16cid:durableId="1763843102">
    <w:abstractNumId w:val="12"/>
  </w:num>
  <w:num w:numId="3" w16cid:durableId="1099375052">
    <w:abstractNumId w:val="8"/>
  </w:num>
  <w:num w:numId="4" w16cid:durableId="2005274735">
    <w:abstractNumId w:val="7"/>
  </w:num>
  <w:num w:numId="5" w16cid:durableId="1290358229">
    <w:abstractNumId w:val="5"/>
  </w:num>
  <w:num w:numId="6" w16cid:durableId="942109389">
    <w:abstractNumId w:val="18"/>
  </w:num>
  <w:num w:numId="7" w16cid:durableId="26762952">
    <w:abstractNumId w:val="17"/>
  </w:num>
  <w:num w:numId="8" w16cid:durableId="814299037">
    <w:abstractNumId w:val="10"/>
  </w:num>
  <w:num w:numId="9" w16cid:durableId="1188836471">
    <w:abstractNumId w:val="19"/>
  </w:num>
  <w:num w:numId="10" w16cid:durableId="483860597">
    <w:abstractNumId w:val="16"/>
  </w:num>
  <w:num w:numId="11" w16cid:durableId="616106620">
    <w:abstractNumId w:val="13"/>
  </w:num>
  <w:num w:numId="12" w16cid:durableId="213928851">
    <w:abstractNumId w:val="20"/>
  </w:num>
  <w:num w:numId="13" w16cid:durableId="284435084">
    <w:abstractNumId w:val="2"/>
  </w:num>
  <w:num w:numId="14" w16cid:durableId="86468701">
    <w:abstractNumId w:val="0"/>
  </w:num>
  <w:num w:numId="15" w16cid:durableId="1897082054">
    <w:abstractNumId w:val="11"/>
  </w:num>
  <w:num w:numId="16" w16cid:durableId="760877167">
    <w:abstractNumId w:val="3"/>
  </w:num>
  <w:num w:numId="17" w16cid:durableId="770856118">
    <w:abstractNumId w:val="9"/>
  </w:num>
  <w:num w:numId="18" w16cid:durableId="1210612811">
    <w:abstractNumId w:val="4"/>
  </w:num>
  <w:num w:numId="19" w16cid:durableId="987440622">
    <w:abstractNumId w:val="14"/>
  </w:num>
  <w:num w:numId="20" w16cid:durableId="619071913">
    <w:abstractNumId w:val="1"/>
  </w:num>
  <w:num w:numId="21" w16cid:durableId="1164467328">
    <w:abstractNumId w:val="1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3C4"/>
    <w:rsid w:val="0000152F"/>
    <w:rsid w:val="00001810"/>
    <w:rsid w:val="000020DE"/>
    <w:rsid w:val="0000230A"/>
    <w:rsid w:val="00002B57"/>
    <w:rsid w:val="000032FE"/>
    <w:rsid w:val="000037A5"/>
    <w:rsid w:val="00003AE9"/>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3CC"/>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1E31"/>
    <w:rsid w:val="0001207D"/>
    <w:rsid w:val="00012159"/>
    <w:rsid w:val="00012190"/>
    <w:rsid w:val="000121CB"/>
    <w:rsid w:val="000122B3"/>
    <w:rsid w:val="00012A8F"/>
    <w:rsid w:val="00012CD5"/>
    <w:rsid w:val="00012EC9"/>
    <w:rsid w:val="00013492"/>
    <w:rsid w:val="000136BE"/>
    <w:rsid w:val="0001370B"/>
    <w:rsid w:val="000137F9"/>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33F"/>
    <w:rsid w:val="00017540"/>
    <w:rsid w:val="000177C5"/>
    <w:rsid w:val="000177E0"/>
    <w:rsid w:val="0001794B"/>
    <w:rsid w:val="00017BBC"/>
    <w:rsid w:val="00017D94"/>
    <w:rsid w:val="0002038C"/>
    <w:rsid w:val="00020474"/>
    <w:rsid w:val="0002070C"/>
    <w:rsid w:val="00020754"/>
    <w:rsid w:val="0002081B"/>
    <w:rsid w:val="00020E1B"/>
    <w:rsid w:val="00021491"/>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99"/>
    <w:rsid w:val="00030BCF"/>
    <w:rsid w:val="00030C4A"/>
    <w:rsid w:val="000312BB"/>
    <w:rsid w:val="000313A1"/>
    <w:rsid w:val="00031440"/>
    <w:rsid w:val="000317AD"/>
    <w:rsid w:val="00031DA8"/>
    <w:rsid w:val="00032A44"/>
    <w:rsid w:val="00032A8F"/>
    <w:rsid w:val="00032A95"/>
    <w:rsid w:val="00032E4C"/>
    <w:rsid w:val="00032EE1"/>
    <w:rsid w:val="00033065"/>
    <w:rsid w:val="00033298"/>
    <w:rsid w:val="0003340E"/>
    <w:rsid w:val="00033462"/>
    <w:rsid w:val="00033553"/>
    <w:rsid w:val="000335BF"/>
    <w:rsid w:val="00033E9F"/>
    <w:rsid w:val="00033FF6"/>
    <w:rsid w:val="00034638"/>
    <w:rsid w:val="0003506F"/>
    <w:rsid w:val="00035183"/>
    <w:rsid w:val="00035371"/>
    <w:rsid w:val="00035767"/>
    <w:rsid w:val="000357BA"/>
    <w:rsid w:val="000365A6"/>
    <w:rsid w:val="00036B42"/>
    <w:rsid w:val="000372D2"/>
    <w:rsid w:val="00037FEB"/>
    <w:rsid w:val="000400B2"/>
    <w:rsid w:val="0004026C"/>
    <w:rsid w:val="00040589"/>
    <w:rsid w:val="00040A2F"/>
    <w:rsid w:val="00040B67"/>
    <w:rsid w:val="00041214"/>
    <w:rsid w:val="0004153B"/>
    <w:rsid w:val="00041742"/>
    <w:rsid w:val="0004175F"/>
    <w:rsid w:val="00041E5D"/>
    <w:rsid w:val="00042731"/>
    <w:rsid w:val="0004276D"/>
    <w:rsid w:val="0004280C"/>
    <w:rsid w:val="00042B61"/>
    <w:rsid w:val="00043209"/>
    <w:rsid w:val="00043404"/>
    <w:rsid w:val="00043647"/>
    <w:rsid w:val="00043796"/>
    <w:rsid w:val="000437F0"/>
    <w:rsid w:val="00043EB4"/>
    <w:rsid w:val="00044255"/>
    <w:rsid w:val="000442F1"/>
    <w:rsid w:val="000444FF"/>
    <w:rsid w:val="0004450C"/>
    <w:rsid w:val="000448D1"/>
    <w:rsid w:val="0004496A"/>
    <w:rsid w:val="0004512C"/>
    <w:rsid w:val="00045B52"/>
    <w:rsid w:val="00045BC5"/>
    <w:rsid w:val="0004624E"/>
    <w:rsid w:val="0004687E"/>
    <w:rsid w:val="000470BF"/>
    <w:rsid w:val="000474C5"/>
    <w:rsid w:val="000475DB"/>
    <w:rsid w:val="00047650"/>
    <w:rsid w:val="00047FDB"/>
    <w:rsid w:val="0005051B"/>
    <w:rsid w:val="00050718"/>
    <w:rsid w:val="00050B83"/>
    <w:rsid w:val="00050C0C"/>
    <w:rsid w:val="00050DEB"/>
    <w:rsid w:val="00050E50"/>
    <w:rsid w:val="000510ED"/>
    <w:rsid w:val="000515F6"/>
    <w:rsid w:val="00051875"/>
    <w:rsid w:val="00051C78"/>
    <w:rsid w:val="00051CC8"/>
    <w:rsid w:val="0005208B"/>
    <w:rsid w:val="000523A0"/>
    <w:rsid w:val="00052C50"/>
    <w:rsid w:val="00052D8F"/>
    <w:rsid w:val="00053315"/>
    <w:rsid w:val="00053BD3"/>
    <w:rsid w:val="0005412E"/>
    <w:rsid w:val="000541C8"/>
    <w:rsid w:val="00054711"/>
    <w:rsid w:val="000551F6"/>
    <w:rsid w:val="00055285"/>
    <w:rsid w:val="0005541D"/>
    <w:rsid w:val="0005562B"/>
    <w:rsid w:val="0005571B"/>
    <w:rsid w:val="000558CC"/>
    <w:rsid w:val="0005595F"/>
    <w:rsid w:val="00055DEA"/>
    <w:rsid w:val="00056136"/>
    <w:rsid w:val="000562D5"/>
    <w:rsid w:val="00056331"/>
    <w:rsid w:val="000564F2"/>
    <w:rsid w:val="00056824"/>
    <w:rsid w:val="00056955"/>
    <w:rsid w:val="00056979"/>
    <w:rsid w:val="000574E3"/>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315"/>
    <w:rsid w:val="0006245E"/>
    <w:rsid w:val="000625BA"/>
    <w:rsid w:val="00062A49"/>
    <w:rsid w:val="00062D17"/>
    <w:rsid w:val="00063020"/>
    <w:rsid w:val="000634D7"/>
    <w:rsid w:val="00063532"/>
    <w:rsid w:val="0006385F"/>
    <w:rsid w:val="00063A27"/>
    <w:rsid w:val="00063A48"/>
    <w:rsid w:val="0006440C"/>
    <w:rsid w:val="00065026"/>
    <w:rsid w:val="00065518"/>
    <w:rsid w:val="0006558A"/>
    <w:rsid w:val="000656D1"/>
    <w:rsid w:val="000657A7"/>
    <w:rsid w:val="00065AE2"/>
    <w:rsid w:val="00065BA4"/>
    <w:rsid w:val="00065ED8"/>
    <w:rsid w:val="00065F29"/>
    <w:rsid w:val="000660B5"/>
    <w:rsid w:val="00066331"/>
    <w:rsid w:val="0006680C"/>
    <w:rsid w:val="0006690E"/>
    <w:rsid w:val="00066F97"/>
    <w:rsid w:val="00067175"/>
    <w:rsid w:val="00067379"/>
    <w:rsid w:val="0006771A"/>
    <w:rsid w:val="00067A80"/>
    <w:rsid w:val="00067B5B"/>
    <w:rsid w:val="00067C85"/>
    <w:rsid w:val="00067D2A"/>
    <w:rsid w:val="00067E93"/>
    <w:rsid w:val="00067FB4"/>
    <w:rsid w:val="000706CB"/>
    <w:rsid w:val="00070731"/>
    <w:rsid w:val="000708B6"/>
    <w:rsid w:val="000708CB"/>
    <w:rsid w:val="000708F1"/>
    <w:rsid w:val="00070976"/>
    <w:rsid w:val="00070A9E"/>
    <w:rsid w:val="00070AC0"/>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65E"/>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C02"/>
    <w:rsid w:val="00081E15"/>
    <w:rsid w:val="000826B0"/>
    <w:rsid w:val="0008288D"/>
    <w:rsid w:val="00082D91"/>
    <w:rsid w:val="00083400"/>
    <w:rsid w:val="00083B0D"/>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EC5"/>
    <w:rsid w:val="0009038C"/>
    <w:rsid w:val="000903D3"/>
    <w:rsid w:val="000906C7"/>
    <w:rsid w:val="000907F2"/>
    <w:rsid w:val="00090862"/>
    <w:rsid w:val="00090885"/>
    <w:rsid w:val="00090907"/>
    <w:rsid w:val="00090BAE"/>
    <w:rsid w:val="00090D06"/>
    <w:rsid w:val="00090D76"/>
    <w:rsid w:val="00091031"/>
    <w:rsid w:val="000912CA"/>
    <w:rsid w:val="0009134C"/>
    <w:rsid w:val="000913F8"/>
    <w:rsid w:val="00091C5B"/>
    <w:rsid w:val="00091EF9"/>
    <w:rsid w:val="00093463"/>
    <w:rsid w:val="0009346F"/>
    <w:rsid w:val="000934BF"/>
    <w:rsid w:val="0009375C"/>
    <w:rsid w:val="000940FA"/>
    <w:rsid w:val="00094622"/>
    <w:rsid w:val="000946CB"/>
    <w:rsid w:val="00094715"/>
    <w:rsid w:val="000947DD"/>
    <w:rsid w:val="00094A8A"/>
    <w:rsid w:val="00094EA3"/>
    <w:rsid w:val="0009509B"/>
    <w:rsid w:val="00095284"/>
    <w:rsid w:val="000953CB"/>
    <w:rsid w:val="00095704"/>
    <w:rsid w:val="00095CCA"/>
    <w:rsid w:val="00096065"/>
    <w:rsid w:val="000963B7"/>
    <w:rsid w:val="00096472"/>
    <w:rsid w:val="000964DB"/>
    <w:rsid w:val="0009661C"/>
    <w:rsid w:val="0009664D"/>
    <w:rsid w:val="00096B17"/>
    <w:rsid w:val="000970A0"/>
    <w:rsid w:val="000972C5"/>
    <w:rsid w:val="000976E4"/>
    <w:rsid w:val="000976FD"/>
    <w:rsid w:val="00097C0F"/>
    <w:rsid w:val="00097C15"/>
    <w:rsid w:val="000A0025"/>
    <w:rsid w:val="000A004E"/>
    <w:rsid w:val="000A056A"/>
    <w:rsid w:val="000A0AC7"/>
    <w:rsid w:val="000A0F19"/>
    <w:rsid w:val="000A0F99"/>
    <w:rsid w:val="000A11B8"/>
    <w:rsid w:val="000A1972"/>
    <w:rsid w:val="000A1CF3"/>
    <w:rsid w:val="000A2AB4"/>
    <w:rsid w:val="000A2C2C"/>
    <w:rsid w:val="000A325A"/>
    <w:rsid w:val="000A3732"/>
    <w:rsid w:val="000A39E9"/>
    <w:rsid w:val="000A3A24"/>
    <w:rsid w:val="000A3B17"/>
    <w:rsid w:val="000A3C05"/>
    <w:rsid w:val="000A3E30"/>
    <w:rsid w:val="000A3E66"/>
    <w:rsid w:val="000A3EF2"/>
    <w:rsid w:val="000A4081"/>
    <w:rsid w:val="000A41C4"/>
    <w:rsid w:val="000A420D"/>
    <w:rsid w:val="000A4451"/>
    <w:rsid w:val="000A498D"/>
    <w:rsid w:val="000A4FCA"/>
    <w:rsid w:val="000A5442"/>
    <w:rsid w:val="000A551D"/>
    <w:rsid w:val="000A59BB"/>
    <w:rsid w:val="000A5B2B"/>
    <w:rsid w:val="000A5C8F"/>
    <w:rsid w:val="000A5FC3"/>
    <w:rsid w:val="000A63B3"/>
    <w:rsid w:val="000A64E3"/>
    <w:rsid w:val="000A6795"/>
    <w:rsid w:val="000A6AE2"/>
    <w:rsid w:val="000A6C9E"/>
    <w:rsid w:val="000A7028"/>
    <w:rsid w:val="000A7592"/>
    <w:rsid w:val="000A7B43"/>
    <w:rsid w:val="000B0347"/>
    <w:rsid w:val="000B06C0"/>
    <w:rsid w:val="000B1038"/>
    <w:rsid w:val="000B138E"/>
    <w:rsid w:val="000B1D71"/>
    <w:rsid w:val="000B1DE7"/>
    <w:rsid w:val="000B1E00"/>
    <w:rsid w:val="000B1F1E"/>
    <w:rsid w:val="000B20FB"/>
    <w:rsid w:val="000B2196"/>
    <w:rsid w:val="000B2204"/>
    <w:rsid w:val="000B2517"/>
    <w:rsid w:val="000B27E5"/>
    <w:rsid w:val="000B2BFA"/>
    <w:rsid w:val="000B2DC2"/>
    <w:rsid w:val="000B2E3D"/>
    <w:rsid w:val="000B2F10"/>
    <w:rsid w:val="000B32D7"/>
    <w:rsid w:val="000B3316"/>
    <w:rsid w:val="000B332C"/>
    <w:rsid w:val="000B386C"/>
    <w:rsid w:val="000B3A67"/>
    <w:rsid w:val="000B3A6C"/>
    <w:rsid w:val="000B3CBE"/>
    <w:rsid w:val="000B422A"/>
    <w:rsid w:val="000B471E"/>
    <w:rsid w:val="000B49BC"/>
    <w:rsid w:val="000B4A11"/>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233"/>
    <w:rsid w:val="000B734E"/>
    <w:rsid w:val="000B7379"/>
    <w:rsid w:val="000B7579"/>
    <w:rsid w:val="000B773B"/>
    <w:rsid w:val="000C0601"/>
    <w:rsid w:val="000C066D"/>
    <w:rsid w:val="000C0709"/>
    <w:rsid w:val="000C07BE"/>
    <w:rsid w:val="000C0921"/>
    <w:rsid w:val="000C0932"/>
    <w:rsid w:val="000C0AA8"/>
    <w:rsid w:val="000C0FEF"/>
    <w:rsid w:val="000C1015"/>
    <w:rsid w:val="000C1056"/>
    <w:rsid w:val="000C1095"/>
    <w:rsid w:val="000C10D3"/>
    <w:rsid w:val="000C1283"/>
    <w:rsid w:val="000C2179"/>
    <w:rsid w:val="000C226B"/>
    <w:rsid w:val="000C22DD"/>
    <w:rsid w:val="000C2B4F"/>
    <w:rsid w:val="000C2D03"/>
    <w:rsid w:val="000C317D"/>
    <w:rsid w:val="000C32D3"/>
    <w:rsid w:val="000C32EC"/>
    <w:rsid w:val="000C333A"/>
    <w:rsid w:val="000C3680"/>
    <w:rsid w:val="000C37DF"/>
    <w:rsid w:val="000C3A08"/>
    <w:rsid w:val="000C3A34"/>
    <w:rsid w:val="000C3A5C"/>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88"/>
    <w:rsid w:val="000C7850"/>
    <w:rsid w:val="000C7B32"/>
    <w:rsid w:val="000C7B34"/>
    <w:rsid w:val="000C7CAE"/>
    <w:rsid w:val="000C7CED"/>
    <w:rsid w:val="000C7D79"/>
    <w:rsid w:val="000D017F"/>
    <w:rsid w:val="000D01C0"/>
    <w:rsid w:val="000D03C2"/>
    <w:rsid w:val="000D03FE"/>
    <w:rsid w:val="000D0997"/>
    <w:rsid w:val="000D19B2"/>
    <w:rsid w:val="000D212F"/>
    <w:rsid w:val="000D2362"/>
    <w:rsid w:val="000D24F4"/>
    <w:rsid w:val="000D2C1B"/>
    <w:rsid w:val="000D306F"/>
    <w:rsid w:val="000D3135"/>
    <w:rsid w:val="000D319E"/>
    <w:rsid w:val="000D342E"/>
    <w:rsid w:val="000D3B03"/>
    <w:rsid w:val="000D3FC5"/>
    <w:rsid w:val="000D40ED"/>
    <w:rsid w:val="000D4148"/>
    <w:rsid w:val="000D43CB"/>
    <w:rsid w:val="000D4891"/>
    <w:rsid w:val="000D48E9"/>
    <w:rsid w:val="000D49D9"/>
    <w:rsid w:val="000D4D33"/>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01"/>
    <w:rsid w:val="000E6972"/>
    <w:rsid w:val="000E698B"/>
    <w:rsid w:val="000E6ACF"/>
    <w:rsid w:val="000E6C52"/>
    <w:rsid w:val="000E6FFF"/>
    <w:rsid w:val="000E730D"/>
    <w:rsid w:val="000E769A"/>
    <w:rsid w:val="000E7743"/>
    <w:rsid w:val="000E7EAF"/>
    <w:rsid w:val="000E7F5A"/>
    <w:rsid w:val="000F04CD"/>
    <w:rsid w:val="000F0633"/>
    <w:rsid w:val="000F0A16"/>
    <w:rsid w:val="000F0B28"/>
    <w:rsid w:val="000F0B71"/>
    <w:rsid w:val="000F0DB4"/>
    <w:rsid w:val="000F0F56"/>
    <w:rsid w:val="000F1120"/>
    <w:rsid w:val="000F1257"/>
    <w:rsid w:val="000F12DB"/>
    <w:rsid w:val="000F170E"/>
    <w:rsid w:val="000F1CBB"/>
    <w:rsid w:val="000F2032"/>
    <w:rsid w:val="000F2585"/>
    <w:rsid w:val="000F2E98"/>
    <w:rsid w:val="000F2EFE"/>
    <w:rsid w:val="000F319D"/>
    <w:rsid w:val="000F348C"/>
    <w:rsid w:val="000F360B"/>
    <w:rsid w:val="000F3863"/>
    <w:rsid w:val="000F3947"/>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3D9"/>
    <w:rsid w:val="000F77E3"/>
    <w:rsid w:val="000F7EA2"/>
    <w:rsid w:val="00100363"/>
    <w:rsid w:val="0010043C"/>
    <w:rsid w:val="00100483"/>
    <w:rsid w:val="001005A6"/>
    <w:rsid w:val="00100916"/>
    <w:rsid w:val="00100AC9"/>
    <w:rsid w:val="00100E78"/>
    <w:rsid w:val="00100F0E"/>
    <w:rsid w:val="00101249"/>
    <w:rsid w:val="001014BE"/>
    <w:rsid w:val="00101A96"/>
    <w:rsid w:val="00101C52"/>
    <w:rsid w:val="00101D52"/>
    <w:rsid w:val="00101E86"/>
    <w:rsid w:val="001021FE"/>
    <w:rsid w:val="00102336"/>
    <w:rsid w:val="00102812"/>
    <w:rsid w:val="00102817"/>
    <w:rsid w:val="001028AF"/>
    <w:rsid w:val="00102967"/>
    <w:rsid w:val="00102B33"/>
    <w:rsid w:val="00102BE6"/>
    <w:rsid w:val="00103790"/>
    <w:rsid w:val="0010379A"/>
    <w:rsid w:val="00103A10"/>
    <w:rsid w:val="00103A76"/>
    <w:rsid w:val="00103C35"/>
    <w:rsid w:val="00103D2A"/>
    <w:rsid w:val="00103F3B"/>
    <w:rsid w:val="00104394"/>
    <w:rsid w:val="00104765"/>
    <w:rsid w:val="001049BD"/>
    <w:rsid w:val="00104AD7"/>
    <w:rsid w:val="00104DF8"/>
    <w:rsid w:val="00104E94"/>
    <w:rsid w:val="00104F8F"/>
    <w:rsid w:val="001056C5"/>
    <w:rsid w:val="00105966"/>
    <w:rsid w:val="00105A1E"/>
    <w:rsid w:val="00105A6F"/>
    <w:rsid w:val="00105C26"/>
    <w:rsid w:val="00105F82"/>
    <w:rsid w:val="00106094"/>
    <w:rsid w:val="00106AB2"/>
    <w:rsid w:val="00106B8E"/>
    <w:rsid w:val="001071D3"/>
    <w:rsid w:val="0010737D"/>
    <w:rsid w:val="00107750"/>
    <w:rsid w:val="0010778D"/>
    <w:rsid w:val="00107E09"/>
    <w:rsid w:val="001102F5"/>
    <w:rsid w:val="00110A23"/>
    <w:rsid w:val="00110AC4"/>
    <w:rsid w:val="00110B44"/>
    <w:rsid w:val="00111622"/>
    <w:rsid w:val="00112168"/>
    <w:rsid w:val="001121EA"/>
    <w:rsid w:val="001122FE"/>
    <w:rsid w:val="00112A5A"/>
    <w:rsid w:val="00112AEB"/>
    <w:rsid w:val="00112BF5"/>
    <w:rsid w:val="00112CBF"/>
    <w:rsid w:val="0011355A"/>
    <w:rsid w:val="001141C6"/>
    <w:rsid w:val="00114210"/>
    <w:rsid w:val="00114542"/>
    <w:rsid w:val="001145E6"/>
    <w:rsid w:val="0011479F"/>
    <w:rsid w:val="0011488D"/>
    <w:rsid w:val="001148B5"/>
    <w:rsid w:val="00114C1C"/>
    <w:rsid w:val="00114F69"/>
    <w:rsid w:val="00115157"/>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C05"/>
    <w:rsid w:val="00120EC1"/>
    <w:rsid w:val="00121553"/>
    <w:rsid w:val="00121A06"/>
    <w:rsid w:val="001221A0"/>
    <w:rsid w:val="0012255D"/>
    <w:rsid w:val="00122AA0"/>
    <w:rsid w:val="00123042"/>
    <w:rsid w:val="0012314E"/>
    <w:rsid w:val="0012369B"/>
    <w:rsid w:val="00123CDD"/>
    <w:rsid w:val="00123D5F"/>
    <w:rsid w:val="00123D71"/>
    <w:rsid w:val="00123E71"/>
    <w:rsid w:val="00123F56"/>
    <w:rsid w:val="001242E4"/>
    <w:rsid w:val="00124312"/>
    <w:rsid w:val="0012433F"/>
    <w:rsid w:val="00124A53"/>
    <w:rsid w:val="00124DEA"/>
    <w:rsid w:val="00124F13"/>
    <w:rsid w:val="0012507C"/>
    <w:rsid w:val="001251C6"/>
    <w:rsid w:val="00126212"/>
    <w:rsid w:val="00126311"/>
    <w:rsid w:val="0012647B"/>
    <w:rsid w:val="00126603"/>
    <w:rsid w:val="0012662D"/>
    <w:rsid w:val="00126691"/>
    <w:rsid w:val="00126742"/>
    <w:rsid w:val="00126A04"/>
    <w:rsid w:val="00126CE6"/>
    <w:rsid w:val="00126EE7"/>
    <w:rsid w:val="001272A9"/>
    <w:rsid w:val="0012743C"/>
    <w:rsid w:val="00127977"/>
    <w:rsid w:val="00127A09"/>
    <w:rsid w:val="00127AA5"/>
    <w:rsid w:val="00130110"/>
    <w:rsid w:val="0013026B"/>
    <w:rsid w:val="001303C3"/>
    <w:rsid w:val="0013052F"/>
    <w:rsid w:val="00130588"/>
    <w:rsid w:val="001306CD"/>
    <w:rsid w:val="00130E18"/>
    <w:rsid w:val="00131019"/>
    <w:rsid w:val="001311D1"/>
    <w:rsid w:val="001312C1"/>
    <w:rsid w:val="00131490"/>
    <w:rsid w:val="001317B3"/>
    <w:rsid w:val="00131943"/>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43D"/>
    <w:rsid w:val="00134544"/>
    <w:rsid w:val="001346D1"/>
    <w:rsid w:val="00134CC3"/>
    <w:rsid w:val="00134F2F"/>
    <w:rsid w:val="00135319"/>
    <w:rsid w:val="001356F2"/>
    <w:rsid w:val="00135A33"/>
    <w:rsid w:val="00135B5E"/>
    <w:rsid w:val="00135B9A"/>
    <w:rsid w:val="0013667E"/>
    <w:rsid w:val="001366B5"/>
    <w:rsid w:val="00136CA2"/>
    <w:rsid w:val="00136E90"/>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C9"/>
    <w:rsid w:val="00142BD0"/>
    <w:rsid w:val="00142D31"/>
    <w:rsid w:val="00143037"/>
    <w:rsid w:val="001430E8"/>
    <w:rsid w:val="00143458"/>
    <w:rsid w:val="00143FB1"/>
    <w:rsid w:val="0014403A"/>
    <w:rsid w:val="00144332"/>
    <w:rsid w:val="001443F9"/>
    <w:rsid w:val="00144840"/>
    <w:rsid w:val="00144A7F"/>
    <w:rsid w:val="00144A97"/>
    <w:rsid w:val="001450A5"/>
    <w:rsid w:val="00145232"/>
    <w:rsid w:val="001455EC"/>
    <w:rsid w:val="00145EBE"/>
    <w:rsid w:val="00146124"/>
    <w:rsid w:val="001464FE"/>
    <w:rsid w:val="0014659F"/>
    <w:rsid w:val="00146948"/>
    <w:rsid w:val="00146D0B"/>
    <w:rsid w:val="0014783A"/>
    <w:rsid w:val="00147888"/>
    <w:rsid w:val="00150275"/>
    <w:rsid w:val="0015030A"/>
    <w:rsid w:val="00150415"/>
    <w:rsid w:val="00150630"/>
    <w:rsid w:val="001508AF"/>
    <w:rsid w:val="00150920"/>
    <w:rsid w:val="0015095F"/>
    <w:rsid w:val="00150BDF"/>
    <w:rsid w:val="00150C8A"/>
    <w:rsid w:val="00150DBA"/>
    <w:rsid w:val="00150EBE"/>
    <w:rsid w:val="00150F96"/>
    <w:rsid w:val="001512C2"/>
    <w:rsid w:val="00151C51"/>
    <w:rsid w:val="00151DD1"/>
    <w:rsid w:val="00152095"/>
    <w:rsid w:val="00152413"/>
    <w:rsid w:val="0015264E"/>
    <w:rsid w:val="0015273E"/>
    <w:rsid w:val="00152C2B"/>
    <w:rsid w:val="00152D7D"/>
    <w:rsid w:val="00152F48"/>
    <w:rsid w:val="00153071"/>
    <w:rsid w:val="0015319E"/>
    <w:rsid w:val="00153743"/>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0F9"/>
    <w:rsid w:val="0015615E"/>
    <w:rsid w:val="00156219"/>
    <w:rsid w:val="00156345"/>
    <w:rsid w:val="00156CDC"/>
    <w:rsid w:val="00156DC1"/>
    <w:rsid w:val="001571EE"/>
    <w:rsid w:val="0015782B"/>
    <w:rsid w:val="0015787C"/>
    <w:rsid w:val="00157956"/>
    <w:rsid w:val="00157B87"/>
    <w:rsid w:val="00157BAD"/>
    <w:rsid w:val="00157C4D"/>
    <w:rsid w:val="00157E6C"/>
    <w:rsid w:val="00160EE2"/>
    <w:rsid w:val="0016118F"/>
    <w:rsid w:val="001614F4"/>
    <w:rsid w:val="001618A8"/>
    <w:rsid w:val="001619DA"/>
    <w:rsid w:val="00161B53"/>
    <w:rsid w:val="00161BD3"/>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A93"/>
    <w:rsid w:val="00165B50"/>
    <w:rsid w:val="00165B81"/>
    <w:rsid w:val="00165D10"/>
    <w:rsid w:val="00165E38"/>
    <w:rsid w:val="00166026"/>
    <w:rsid w:val="00166363"/>
    <w:rsid w:val="00166570"/>
    <w:rsid w:val="001665D1"/>
    <w:rsid w:val="00166BFF"/>
    <w:rsid w:val="00166DCA"/>
    <w:rsid w:val="00166E40"/>
    <w:rsid w:val="00166E98"/>
    <w:rsid w:val="00167016"/>
    <w:rsid w:val="00167439"/>
    <w:rsid w:val="001674B6"/>
    <w:rsid w:val="00167612"/>
    <w:rsid w:val="00167847"/>
    <w:rsid w:val="00167972"/>
    <w:rsid w:val="0017032E"/>
    <w:rsid w:val="00170504"/>
    <w:rsid w:val="00170A5D"/>
    <w:rsid w:val="00171869"/>
    <w:rsid w:val="00171A8E"/>
    <w:rsid w:val="00171AB9"/>
    <w:rsid w:val="00171C02"/>
    <w:rsid w:val="00171C0A"/>
    <w:rsid w:val="00171C12"/>
    <w:rsid w:val="00171F28"/>
    <w:rsid w:val="00171F2B"/>
    <w:rsid w:val="00171FA9"/>
    <w:rsid w:val="0017201B"/>
    <w:rsid w:val="00172521"/>
    <w:rsid w:val="00172C42"/>
    <w:rsid w:val="00172DC6"/>
    <w:rsid w:val="001734F8"/>
    <w:rsid w:val="001738CD"/>
    <w:rsid w:val="001738D0"/>
    <w:rsid w:val="00173DAF"/>
    <w:rsid w:val="0017414C"/>
    <w:rsid w:val="00174315"/>
    <w:rsid w:val="00174B13"/>
    <w:rsid w:val="00174B17"/>
    <w:rsid w:val="00174D26"/>
    <w:rsid w:val="00174ED2"/>
    <w:rsid w:val="0017524A"/>
    <w:rsid w:val="00175688"/>
    <w:rsid w:val="00175764"/>
    <w:rsid w:val="00175B5B"/>
    <w:rsid w:val="00175C87"/>
    <w:rsid w:val="0017632B"/>
    <w:rsid w:val="00176994"/>
    <w:rsid w:val="00176C7C"/>
    <w:rsid w:val="0017703E"/>
    <w:rsid w:val="00177291"/>
    <w:rsid w:val="0017738E"/>
    <w:rsid w:val="001773A4"/>
    <w:rsid w:val="00177B56"/>
    <w:rsid w:val="00177C55"/>
    <w:rsid w:val="00177E35"/>
    <w:rsid w:val="001803F5"/>
    <w:rsid w:val="001808B5"/>
    <w:rsid w:val="00180AF2"/>
    <w:rsid w:val="00180B07"/>
    <w:rsid w:val="0018110F"/>
    <w:rsid w:val="001813FF"/>
    <w:rsid w:val="00181720"/>
    <w:rsid w:val="001819BB"/>
    <w:rsid w:val="00181F47"/>
    <w:rsid w:val="001820C9"/>
    <w:rsid w:val="001821F3"/>
    <w:rsid w:val="0018224E"/>
    <w:rsid w:val="00182528"/>
    <w:rsid w:val="0018292C"/>
    <w:rsid w:val="00182C84"/>
    <w:rsid w:val="00182E9C"/>
    <w:rsid w:val="00182EE0"/>
    <w:rsid w:val="00182F58"/>
    <w:rsid w:val="0018349B"/>
    <w:rsid w:val="001834D7"/>
    <w:rsid w:val="001836A6"/>
    <w:rsid w:val="00183914"/>
    <w:rsid w:val="00183CF0"/>
    <w:rsid w:val="00183F44"/>
    <w:rsid w:val="00183FE1"/>
    <w:rsid w:val="00184411"/>
    <w:rsid w:val="0018444C"/>
    <w:rsid w:val="001844B5"/>
    <w:rsid w:val="001848D9"/>
    <w:rsid w:val="00184AD5"/>
    <w:rsid w:val="00184EA0"/>
    <w:rsid w:val="0018517B"/>
    <w:rsid w:val="00185FA9"/>
    <w:rsid w:val="001863D3"/>
    <w:rsid w:val="00186A9E"/>
    <w:rsid w:val="00186ACE"/>
    <w:rsid w:val="00186CB3"/>
    <w:rsid w:val="0018727A"/>
    <w:rsid w:val="001874B7"/>
    <w:rsid w:val="00187704"/>
    <w:rsid w:val="001879FD"/>
    <w:rsid w:val="00187CC3"/>
    <w:rsid w:val="0019000D"/>
    <w:rsid w:val="00190161"/>
    <w:rsid w:val="00190334"/>
    <w:rsid w:val="0019037D"/>
    <w:rsid w:val="00190639"/>
    <w:rsid w:val="00190B3F"/>
    <w:rsid w:val="00190C51"/>
    <w:rsid w:val="00190D15"/>
    <w:rsid w:val="00191398"/>
    <w:rsid w:val="0019163E"/>
    <w:rsid w:val="00191651"/>
    <w:rsid w:val="00191814"/>
    <w:rsid w:val="00191923"/>
    <w:rsid w:val="0019240C"/>
    <w:rsid w:val="00192502"/>
    <w:rsid w:val="00192FCB"/>
    <w:rsid w:val="00193135"/>
    <w:rsid w:val="001932B8"/>
    <w:rsid w:val="00193D4D"/>
    <w:rsid w:val="00194007"/>
    <w:rsid w:val="00194970"/>
    <w:rsid w:val="00194C4C"/>
    <w:rsid w:val="00194F4B"/>
    <w:rsid w:val="00194F61"/>
    <w:rsid w:val="00195042"/>
    <w:rsid w:val="001950C9"/>
    <w:rsid w:val="0019515C"/>
    <w:rsid w:val="001951EC"/>
    <w:rsid w:val="00195DBF"/>
    <w:rsid w:val="001961D0"/>
    <w:rsid w:val="0019645A"/>
    <w:rsid w:val="00196ACC"/>
    <w:rsid w:val="00196B39"/>
    <w:rsid w:val="00196E48"/>
    <w:rsid w:val="00196EDA"/>
    <w:rsid w:val="00197205"/>
    <w:rsid w:val="00197598"/>
    <w:rsid w:val="00197DCF"/>
    <w:rsid w:val="00197DFB"/>
    <w:rsid w:val="00197F36"/>
    <w:rsid w:val="001A00A9"/>
    <w:rsid w:val="001A0184"/>
    <w:rsid w:val="001A02AD"/>
    <w:rsid w:val="001A055E"/>
    <w:rsid w:val="001A0750"/>
    <w:rsid w:val="001A0787"/>
    <w:rsid w:val="001A0F61"/>
    <w:rsid w:val="001A1179"/>
    <w:rsid w:val="001A12EC"/>
    <w:rsid w:val="001A1426"/>
    <w:rsid w:val="001A173B"/>
    <w:rsid w:val="001A1E84"/>
    <w:rsid w:val="001A2483"/>
    <w:rsid w:val="001A25EB"/>
    <w:rsid w:val="001A28E3"/>
    <w:rsid w:val="001A2A3B"/>
    <w:rsid w:val="001A2A91"/>
    <w:rsid w:val="001A2ACA"/>
    <w:rsid w:val="001A2BDC"/>
    <w:rsid w:val="001A2FA5"/>
    <w:rsid w:val="001A3267"/>
    <w:rsid w:val="001A345A"/>
    <w:rsid w:val="001A35EF"/>
    <w:rsid w:val="001A3B12"/>
    <w:rsid w:val="001A3C0B"/>
    <w:rsid w:val="001A3C26"/>
    <w:rsid w:val="001A44CF"/>
    <w:rsid w:val="001A453A"/>
    <w:rsid w:val="001A4581"/>
    <w:rsid w:val="001A48A1"/>
    <w:rsid w:val="001A4BA8"/>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3E2"/>
    <w:rsid w:val="001B14B8"/>
    <w:rsid w:val="001B14BA"/>
    <w:rsid w:val="001B1588"/>
    <w:rsid w:val="001B1B4E"/>
    <w:rsid w:val="001B1CE1"/>
    <w:rsid w:val="001B1E1D"/>
    <w:rsid w:val="001B21E9"/>
    <w:rsid w:val="001B27A8"/>
    <w:rsid w:val="001B2838"/>
    <w:rsid w:val="001B28F1"/>
    <w:rsid w:val="001B2A3B"/>
    <w:rsid w:val="001B2E38"/>
    <w:rsid w:val="001B2F8D"/>
    <w:rsid w:val="001B3261"/>
    <w:rsid w:val="001B3384"/>
    <w:rsid w:val="001B338E"/>
    <w:rsid w:val="001B38D6"/>
    <w:rsid w:val="001B3F2E"/>
    <w:rsid w:val="001B4005"/>
    <w:rsid w:val="001B417D"/>
    <w:rsid w:val="001B4229"/>
    <w:rsid w:val="001B45BA"/>
    <w:rsid w:val="001B48AB"/>
    <w:rsid w:val="001B4A50"/>
    <w:rsid w:val="001B4CC7"/>
    <w:rsid w:val="001B5073"/>
    <w:rsid w:val="001B5507"/>
    <w:rsid w:val="001B56FE"/>
    <w:rsid w:val="001B595C"/>
    <w:rsid w:val="001B5E66"/>
    <w:rsid w:val="001B661F"/>
    <w:rsid w:val="001B73C0"/>
    <w:rsid w:val="001B73D0"/>
    <w:rsid w:val="001B77C8"/>
    <w:rsid w:val="001B7811"/>
    <w:rsid w:val="001B7930"/>
    <w:rsid w:val="001B7DDE"/>
    <w:rsid w:val="001B7F99"/>
    <w:rsid w:val="001C00EB"/>
    <w:rsid w:val="001C022F"/>
    <w:rsid w:val="001C03C9"/>
    <w:rsid w:val="001C06E7"/>
    <w:rsid w:val="001C0CA8"/>
    <w:rsid w:val="001C0D51"/>
    <w:rsid w:val="001C0EB4"/>
    <w:rsid w:val="001C0F23"/>
    <w:rsid w:val="001C15B7"/>
    <w:rsid w:val="001C1C01"/>
    <w:rsid w:val="001C23E8"/>
    <w:rsid w:val="001C242A"/>
    <w:rsid w:val="001C24E0"/>
    <w:rsid w:val="001C2589"/>
    <w:rsid w:val="001C28D5"/>
    <w:rsid w:val="001C2908"/>
    <w:rsid w:val="001C2F32"/>
    <w:rsid w:val="001C2FCD"/>
    <w:rsid w:val="001C3094"/>
    <w:rsid w:val="001C31AD"/>
    <w:rsid w:val="001C3BBD"/>
    <w:rsid w:val="001C3DD0"/>
    <w:rsid w:val="001C40F1"/>
    <w:rsid w:val="001C415C"/>
    <w:rsid w:val="001C4329"/>
    <w:rsid w:val="001C43B7"/>
    <w:rsid w:val="001C484A"/>
    <w:rsid w:val="001C487B"/>
    <w:rsid w:val="001C4892"/>
    <w:rsid w:val="001C4CE1"/>
    <w:rsid w:val="001C4D80"/>
    <w:rsid w:val="001C4F05"/>
    <w:rsid w:val="001C505A"/>
    <w:rsid w:val="001C5772"/>
    <w:rsid w:val="001C57BD"/>
    <w:rsid w:val="001C5C3C"/>
    <w:rsid w:val="001C5CCA"/>
    <w:rsid w:val="001C5CDC"/>
    <w:rsid w:val="001C5CF1"/>
    <w:rsid w:val="001C5EA8"/>
    <w:rsid w:val="001C5FC6"/>
    <w:rsid w:val="001C60AF"/>
    <w:rsid w:val="001C6345"/>
    <w:rsid w:val="001C64B5"/>
    <w:rsid w:val="001C664C"/>
    <w:rsid w:val="001C67F0"/>
    <w:rsid w:val="001C6911"/>
    <w:rsid w:val="001C7106"/>
    <w:rsid w:val="001C74FE"/>
    <w:rsid w:val="001C7517"/>
    <w:rsid w:val="001C78A6"/>
    <w:rsid w:val="001D0424"/>
    <w:rsid w:val="001D0940"/>
    <w:rsid w:val="001D09EF"/>
    <w:rsid w:val="001D0C3F"/>
    <w:rsid w:val="001D0D5B"/>
    <w:rsid w:val="001D0DB3"/>
    <w:rsid w:val="001D0DDE"/>
    <w:rsid w:val="001D0E40"/>
    <w:rsid w:val="001D15C3"/>
    <w:rsid w:val="001D180A"/>
    <w:rsid w:val="001D2429"/>
    <w:rsid w:val="001D2579"/>
    <w:rsid w:val="001D2758"/>
    <w:rsid w:val="001D2800"/>
    <w:rsid w:val="001D2EA4"/>
    <w:rsid w:val="001D2FC0"/>
    <w:rsid w:val="001D3018"/>
    <w:rsid w:val="001D33DB"/>
    <w:rsid w:val="001D358E"/>
    <w:rsid w:val="001D3601"/>
    <w:rsid w:val="001D37AB"/>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66F"/>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730"/>
    <w:rsid w:val="001E4BCC"/>
    <w:rsid w:val="001E4D96"/>
    <w:rsid w:val="001E4EB0"/>
    <w:rsid w:val="001E5307"/>
    <w:rsid w:val="001E5467"/>
    <w:rsid w:val="001E5FFD"/>
    <w:rsid w:val="001E60ED"/>
    <w:rsid w:val="001E6108"/>
    <w:rsid w:val="001E638E"/>
    <w:rsid w:val="001E65C2"/>
    <w:rsid w:val="001E67B3"/>
    <w:rsid w:val="001E68CE"/>
    <w:rsid w:val="001E6A31"/>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7D5"/>
    <w:rsid w:val="001F2878"/>
    <w:rsid w:val="001F2DAF"/>
    <w:rsid w:val="001F2FBF"/>
    <w:rsid w:val="001F30DB"/>
    <w:rsid w:val="001F3653"/>
    <w:rsid w:val="001F3B9C"/>
    <w:rsid w:val="001F427F"/>
    <w:rsid w:val="001F4398"/>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1F7D96"/>
    <w:rsid w:val="002001EA"/>
    <w:rsid w:val="00200275"/>
    <w:rsid w:val="00200305"/>
    <w:rsid w:val="002003D0"/>
    <w:rsid w:val="00200553"/>
    <w:rsid w:val="002005F0"/>
    <w:rsid w:val="0020096E"/>
    <w:rsid w:val="0020107B"/>
    <w:rsid w:val="00201209"/>
    <w:rsid w:val="0020188F"/>
    <w:rsid w:val="002019C0"/>
    <w:rsid w:val="00201AB4"/>
    <w:rsid w:val="0020205C"/>
    <w:rsid w:val="00202081"/>
    <w:rsid w:val="00202324"/>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111D"/>
    <w:rsid w:val="00211BF5"/>
    <w:rsid w:val="00211D7B"/>
    <w:rsid w:val="00211DE7"/>
    <w:rsid w:val="00212055"/>
    <w:rsid w:val="0021218B"/>
    <w:rsid w:val="00212568"/>
    <w:rsid w:val="00212578"/>
    <w:rsid w:val="00212595"/>
    <w:rsid w:val="00212C34"/>
    <w:rsid w:val="00212DCD"/>
    <w:rsid w:val="00213601"/>
    <w:rsid w:val="00213700"/>
    <w:rsid w:val="00213826"/>
    <w:rsid w:val="00213A96"/>
    <w:rsid w:val="00213B42"/>
    <w:rsid w:val="00213B51"/>
    <w:rsid w:val="00213DC9"/>
    <w:rsid w:val="00213F81"/>
    <w:rsid w:val="00213FEA"/>
    <w:rsid w:val="002146BA"/>
    <w:rsid w:val="00214725"/>
    <w:rsid w:val="00214857"/>
    <w:rsid w:val="00214A1C"/>
    <w:rsid w:val="0021530F"/>
    <w:rsid w:val="00215390"/>
    <w:rsid w:val="002153EC"/>
    <w:rsid w:val="00215836"/>
    <w:rsid w:val="00215CF5"/>
    <w:rsid w:val="00216279"/>
    <w:rsid w:val="00216282"/>
    <w:rsid w:val="00216454"/>
    <w:rsid w:val="00216BB0"/>
    <w:rsid w:val="0021711B"/>
    <w:rsid w:val="00217227"/>
    <w:rsid w:val="00217285"/>
    <w:rsid w:val="00217288"/>
    <w:rsid w:val="00217575"/>
    <w:rsid w:val="00217A22"/>
    <w:rsid w:val="00217B67"/>
    <w:rsid w:val="00217BDF"/>
    <w:rsid w:val="00217C1E"/>
    <w:rsid w:val="00217DF7"/>
    <w:rsid w:val="00220765"/>
    <w:rsid w:val="002207B0"/>
    <w:rsid w:val="002208A6"/>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BB2"/>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4FA8"/>
    <w:rsid w:val="00225016"/>
    <w:rsid w:val="002250DC"/>
    <w:rsid w:val="0022538F"/>
    <w:rsid w:val="00225618"/>
    <w:rsid w:val="0022562E"/>
    <w:rsid w:val="00225812"/>
    <w:rsid w:val="0022584B"/>
    <w:rsid w:val="00225B46"/>
    <w:rsid w:val="00225BFC"/>
    <w:rsid w:val="00225EF7"/>
    <w:rsid w:val="0022675E"/>
    <w:rsid w:val="00226FCC"/>
    <w:rsid w:val="00227015"/>
    <w:rsid w:val="002271EF"/>
    <w:rsid w:val="002274F3"/>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507F"/>
    <w:rsid w:val="00235165"/>
    <w:rsid w:val="002359CC"/>
    <w:rsid w:val="00235BBA"/>
    <w:rsid w:val="00236436"/>
    <w:rsid w:val="00236815"/>
    <w:rsid w:val="002368BF"/>
    <w:rsid w:val="00236BD5"/>
    <w:rsid w:val="00236E0B"/>
    <w:rsid w:val="00236E19"/>
    <w:rsid w:val="00236F84"/>
    <w:rsid w:val="002371FD"/>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28CD"/>
    <w:rsid w:val="00242925"/>
    <w:rsid w:val="00242A3B"/>
    <w:rsid w:val="00242E0F"/>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329"/>
    <w:rsid w:val="00252701"/>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6CD8"/>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0E9"/>
    <w:rsid w:val="00261265"/>
    <w:rsid w:val="002612F2"/>
    <w:rsid w:val="0026167B"/>
    <w:rsid w:val="002619A4"/>
    <w:rsid w:val="002619AE"/>
    <w:rsid w:val="00261BD1"/>
    <w:rsid w:val="00262111"/>
    <w:rsid w:val="00262638"/>
    <w:rsid w:val="002626B6"/>
    <w:rsid w:val="00262931"/>
    <w:rsid w:val="002629A5"/>
    <w:rsid w:val="00262A61"/>
    <w:rsid w:val="00262DD0"/>
    <w:rsid w:val="00262F35"/>
    <w:rsid w:val="002630E3"/>
    <w:rsid w:val="002631BC"/>
    <w:rsid w:val="00263231"/>
    <w:rsid w:val="002633DD"/>
    <w:rsid w:val="002634D2"/>
    <w:rsid w:val="002635EB"/>
    <w:rsid w:val="00263BD4"/>
    <w:rsid w:val="00263EEC"/>
    <w:rsid w:val="002640A6"/>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C46"/>
    <w:rsid w:val="00272335"/>
    <w:rsid w:val="002725C8"/>
    <w:rsid w:val="00272623"/>
    <w:rsid w:val="0027275C"/>
    <w:rsid w:val="00272EFF"/>
    <w:rsid w:val="002738A0"/>
    <w:rsid w:val="00273B3C"/>
    <w:rsid w:val="002742A3"/>
    <w:rsid w:val="002745EB"/>
    <w:rsid w:val="002749E7"/>
    <w:rsid w:val="00274D45"/>
    <w:rsid w:val="002755A4"/>
    <w:rsid w:val="002759AB"/>
    <w:rsid w:val="00275B83"/>
    <w:rsid w:val="00275BCE"/>
    <w:rsid w:val="00275EAD"/>
    <w:rsid w:val="00275EFF"/>
    <w:rsid w:val="00275FDA"/>
    <w:rsid w:val="00276072"/>
    <w:rsid w:val="00276287"/>
    <w:rsid w:val="002766EC"/>
    <w:rsid w:val="00276AF5"/>
    <w:rsid w:val="00276B1E"/>
    <w:rsid w:val="002770ED"/>
    <w:rsid w:val="00277119"/>
    <w:rsid w:val="002772E8"/>
    <w:rsid w:val="0027739C"/>
    <w:rsid w:val="002775DF"/>
    <w:rsid w:val="002776DF"/>
    <w:rsid w:val="00277977"/>
    <w:rsid w:val="00277C5B"/>
    <w:rsid w:val="00280055"/>
    <w:rsid w:val="0028037A"/>
    <w:rsid w:val="0028056B"/>
    <w:rsid w:val="002805F1"/>
    <w:rsid w:val="00280908"/>
    <w:rsid w:val="002811ED"/>
    <w:rsid w:val="00281406"/>
    <w:rsid w:val="00281508"/>
    <w:rsid w:val="00281850"/>
    <w:rsid w:val="00281BC7"/>
    <w:rsid w:val="00282167"/>
    <w:rsid w:val="0028229F"/>
    <w:rsid w:val="002825E3"/>
    <w:rsid w:val="0028262A"/>
    <w:rsid w:val="00282E4E"/>
    <w:rsid w:val="00282E50"/>
    <w:rsid w:val="00282F8C"/>
    <w:rsid w:val="00283121"/>
    <w:rsid w:val="00283203"/>
    <w:rsid w:val="00283226"/>
    <w:rsid w:val="002838CA"/>
    <w:rsid w:val="00283915"/>
    <w:rsid w:val="0028396A"/>
    <w:rsid w:val="00283E88"/>
    <w:rsid w:val="00284279"/>
    <w:rsid w:val="0028431D"/>
    <w:rsid w:val="0028433F"/>
    <w:rsid w:val="002849FA"/>
    <w:rsid w:val="00284AB5"/>
    <w:rsid w:val="00284AC3"/>
    <w:rsid w:val="00284E3D"/>
    <w:rsid w:val="00285707"/>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7A3"/>
    <w:rsid w:val="0029283B"/>
    <w:rsid w:val="002929ED"/>
    <w:rsid w:val="00292D6D"/>
    <w:rsid w:val="00292E9E"/>
    <w:rsid w:val="00293320"/>
    <w:rsid w:val="002936C9"/>
    <w:rsid w:val="002938EC"/>
    <w:rsid w:val="00293C14"/>
    <w:rsid w:val="00293C7E"/>
    <w:rsid w:val="0029415A"/>
    <w:rsid w:val="00294596"/>
    <w:rsid w:val="00295854"/>
    <w:rsid w:val="00295BE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D95"/>
    <w:rsid w:val="002A3EDA"/>
    <w:rsid w:val="002A4343"/>
    <w:rsid w:val="002A475C"/>
    <w:rsid w:val="002A4C0B"/>
    <w:rsid w:val="002A521C"/>
    <w:rsid w:val="002A5A67"/>
    <w:rsid w:val="002A5FE9"/>
    <w:rsid w:val="002A6280"/>
    <w:rsid w:val="002A634D"/>
    <w:rsid w:val="002A66CC"/>
    <w:rsid w:val="002A674E"/>
    <w:rsid w:val="002A69B4"/>
    <w:rsid w:val="002A6B30"/>
    <w:rsid w:val="002A6E33"/>
    <w:rsid w:val="002A735B"/>
    <w:rsid w:val="002A736E"/>
    <w:rsid w:val="002A7878"/>
    <w:rsid w:val="002A7916"/>
    <w:rsid w:val="002A7B13"/>
    <w:rsid w:val="002A7E56"/>
    <w:rsid w:val="002B0C71"/>
    <w:rsid w:val="002B0E4F"/>
    <w:rsid w:val="002B1226"/>
    <w:rsid w:val="002B1A45"/>
    <w:rsid w:val="002B1D0A"/>
    <w:rsid w:val="002B1D93"/>
    <w:rsid w:val="002B1FAE"/>
    <w:rsid w:val="002B2708"/>
    <w:rsid w:val="002B27A4"/>
    <w:rsid w:val="002B28F1"/>
    <w:rsid w:val="002B2B99"/>
    <w:rsid w:val="002B3442"/>
    <w:rsid w:val="002B34D5"/>
    <w:rsid w:val="002B3718"/>
    <w:rsid w:val="002B43E6"/>
    <w:rsid w:val="002B44E1"/>
    <w:rsid w:val="002B471A"/>
    <w:rsid w:val="002B4AC5"/>
    <w:rsid w:val="002B4AD8"/>
    <w:rsid w:val="002B4BEA"/>
    <w:rsid w:val="002B5175"/>
    <w:rsid w:val="002B51F5"/>
    <w:rsid w:val="002B5280"/>
    <w:rsid w:val="002B538B"/>
    <w:rsid w:val="002B5755"/>
    <w:rsid w:val="002B58BE"/>
    <w:rsid w:val="002B5922"/>
    <w:rsid w:val="002B5A00"/>
    <w:rsid w:val="002B5A40"/>
    <w:rsid w:val="002B5CC1"/>
    <w:rsid w:val="002B5DFE"/>
    <w:rsid w:val="002B5FAB"/>
    <w:rsid w:val="002B6016"/>
    <w:rsid w:val="002B6460"/>
    <w:rsid w:val="002B6529"/>
    <w:rsid w:val="002B6878"/>
    <w:rsid w:val="002B6CD7"/>
    <w:rsid w:val="002B6E3D"/>
    <w:rsid w:val="002B7109"/>
    <w:rsid w:val="002B7143"/>
    <w:rsid w:val="002B747F"/>
    <w:rsid w:val="002B7AAB"/>
    <w:rsid w:val="002B7B40"/>
    <w:rsid w:val="002B7CA3"/>
    <w:rsid w:val="002B7E5A"/>
    <w:rsid w:val="002B7E72"/>
    <w:rsid w:val="002C0058"/>
    <w:rsid w:val="002C01C0"/>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282"/>
    <w:rsid w:val="002C340C"/>
    <w:rsid w:val="002C3850"/>
    <w:rsid w:val="002C39C8"/>
    <w:rsid w:val="002C3C10"/>
    <w:rsid w:val="002C3DA5"/>
    <w:rsid w:val="002C411A"/>
    <w:rsid w:val="002C44A5"/>
    <w:rsid w:val="002C46BE"/>
    <w:rsid w:val="002C4962"/>
    <w:rsid w:val="002C4ACF"/>
    <w:rsid w:val="002C4B55"/>
    <w:rsid w:val="002C4C91"/>
    <w:rsid w:val="002C50B1"/>
    <w:rsid w:val="002C5155"/>
    <w:rsid w:val="002C51AB"/>
    <w:rsid w:val="002C5503"/>
    <w:rsid w:val="002C57E3"/>
    <w:rsid w:val="002C59F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918"/>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4F08"/>
    <w:rsid w:val="002D5500"/>
    <w:rsid w:val="002D5A3F"/>
    <w:rsid w:val="002D5A46"/>
    <w:rsid w:val="002D5AAA"/>
    <w:rsid w:val="002D5D28"/>
    <w:rsid w:val="002D67C6"/>
    <w:rsid w:val="002D694C"/>
    <w:rsid w:val="002D6F80"/>
    <w:rsid w:val="002D6F9C"/>
    <w:rsid w:val="002D72E5"/>
    <w:rsid w:val="002D768E"/>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36"/>
    <w:rsid w:val="002E1BAF"/>
    <w:rsid w:val="002E1F66"/>
    <w:rsid w:val="002E2076"/>
    <w:rsid w:val="002E210F"/>
    <w:rsid w:val="002E23AD"/>
    <w:rsid w:val="002E2462"/>
    <w:rsid w:val="002E27FB"/>
    <w:rsid w:val="002E2BBC"/>
    <w:rsid w:val="002E30E4"/>
    <w:rsid w:val="002E34DE"/>
    <w:rsid w:val="002E34E6"/>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731"/>
    <w:rsid w:val="002E6E98"/>
    <w:rsid w:val="002E6F48"/>
    <w:rsid w:val="002E78F8"/>
    <w:rsid w:val="002F0766"/>
    <w:rsid w:val="002F083C"/>
    <w:rsid w:val="002F0CA3"/>
    <w:rsid w:val="002F0CCF"/>
    <w:rsid w:val="002F10D7"/>
    <w:rsid w:val="002F1116"/>
    <w:rsid w:val="002F12FE"/>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095"/>
    <w:rsid w:val="002F5160"/>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0CA1"/>
    <w:rsid w:val="00301028"/>
    <w:rsid w:val="0030106F"/>
    <w:rsid w:val="0030154C"/>
    <w:rsid w:val="003015B4"/>
    <w:rsid w:val="003016F8"/>
    <w:rsid w:val="003016FF"/>
    <w:rsid w:val="00301F77"/>
    <w:rsid w:val="00301F92"/>
    <w:rsid w:val="00302FC3"/>
    <w:rsid w:val="003030A0"/>
    <w:rsid w:val="0030357B"/>
    <w:rsid w:val="0030361F"/>
    <w:rsid w:val="00303727"/>
    <w:rsid w:val="00303CE7"/>
    <w:rsid w:val="00303E93"/>
    <w:rsid w:val="003043CC"/>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89A"/>
    <w:rsid w:val="00307A61"/>
    <w:rsid w:val="00307DAA"/>
    <w:rsid w:val="003100D1"/>
    <w:rsid w:val="003101C4"/>
    <w:rsid w:val="003104E6"/>
    <w:rsid w:val="00310944"/>
    <w:rsid w:val="00310999"/>
    <w:rsid w:val="00310A35"/>
    <w:rsid w:val="00310C51"/>
    <w:rsid w:val="0031107C"/>
    <w:rsid w:val="00311231"/>
    <w:rsid w:val="00311C74"/>
    <w:rsid w:val="003122EE"/>
    <w:rsid w:val="00312503"/>
    <w:rsid w:val="00312D24"/>
    <w:rsid w:val="003137B2"/>
    <w:rsid w:val="00313819"/>
    <w:rsid w:val="00313854"/>
    <w:rsid w:val="0031386F"/>
    <w:rsid w:val="00313BFC"/>
    <w:rsid w:val="00313D06"/>
    <w:rsid w:val="0031443A"/>
    <w:rsid w:val="0031490A"/>
    <w:rsid w:val="00314C34"/>
    <w:rsid w:val="00315424"/>
    <w:rsid w:val="003154B4"/>
    <w:rsid w:val="003158C6"/>
    <w:rsid w:val="00315DDE"/>
    <w:rsid w:val="00316218"/>
    <w:rsid w:val="003167A0"/>
    <w:rsid w:val="003169A9"/>
    <w:rsid w:val="00316F7D"/>
    <w:rsid w:val="00316FB6"/>
    <w:rsid w:val="00317176"/>
    <w:rsid w:val="003174C7"/>
    <w:rsid w:val="00317696"/>
    <w:rsid w:val="003178DB"/>
    <w:rsid w:val="00320A30"/>
    <w:rsid w:val="00320B7D"/>
    <w:rsid w:val="003210A3"/>
    <w:rsid w:val="003215A8"/>
    <w:rsid w:val="0032181C"/>
    <w:rsid w:val="00321A36"/>
    <w:rsid w:val="0032206D"/>
    <w:rsid w:val="00322686"/>
    <w:rsid w:val="0032288B"/>
    <w:rsid w:val="0032318F"/>
    <w:rsid w:val="00323302"/>
    <w:rsid w:val="003233FD"/>
    <w:rsid w:val="00323569"/>
    <w:rsid w:val="003236BF"/>
    <w:rsid w:val="00323776"/>
    <w:rsid w:val="003238AA"/>
    <w:rsid w:val="00323998"/>
    <w:rsid w:val="00323A9C"/>
    <w:rsid w:val="003241BD"/>
    <w:rsid w:val="00324281"/>
    <w:rsid w:val="0032442C"/>
    <w:rsid w:val="00324630"/>
    <w:rsid w:val="0032487D"/>
    <w:rsid w:val="00324A77"/>
    <w:rsid w:val="00324BF3"/>
    <w:rsid w:val="003250EC"/>
    <w:rsid w:val="003252AF"/>
    <w:rsid w:val="00325549"/>
    <w:rsid w:val="003256E8"/>
    <w:rsid w:val="0032577D"/>
    <w:rsid w:val="0032581A"/>
    <w:rsid w:val="00325922"/>
    <w:rsid w:val="00325A88"/>
    <w:rsid w:val="00325AB2"/>
    <w:rsid w:val="00325EB3"/>
    <w:rsid w:val="00325F22"/>
    <w:rsid w:val="0032629D"/>
    <w:rsid w:val="003264A0"/>
    <w:rsid w:val="003265D6"/>
    <w:rsid w:val="003266FB"/>
    <w:rsid w:val="003269C7"/>
    <w:rsid w:val="00326CCE"/>
    <w:rsid w:val="00326E9E"/>
    <w:rsid w:val="00327771"/>
    <w:rsid w:val="00327945"/>
    <w:rsid w:val="00327A41"/>
    <w:rsid w:val="00327D1E"/>
    <w:rsid w:val="00327E57"/>
    <w:rsid w:val="003305DB"/>
    <w:rsid w:val="00330B27"/>
    <w:rsid w:val="00330F46"/>
    <w:rsid w:val="00331060"/>
    <w:rsid w:val="0033159D"/>
    <w:rsid w:val="003316F0"/>
    <w:rsid w:val="003318F1"/>
    <w:rsid w:val="00331CCD"/>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9FF"/>
    <w:rsid w:val="00334AB5"/>
    <w:rsid w:val="00334D48"/>
    <w:rsid w:val="00334F59"/>
    <w:rsid w:val="00334F99"/>
    <w:rsid w:val="003354A0"/>
    <w:rsid w:val="0033574B"/>
    <w:rsid w:val="00335882"/>
    <w:rsid w:val="00335EA2"/>
    <w:rsid w:val="00336230"/>
    <w:rsid w:val="00336414"/>
    <w:rsid w:val="00337735"/>
    <w:rsid w:val="00337A6E"/>
    <w:rsid w:val="00337C7A"/>
    <w:rsid w:val="00337D55"/>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7EE"/>
    <w:rsid w:val="00344D25"/>
    <w:rsid w:val="0034505C"/>
    <w:rsid w:val="0034534F"/>
    <w:rsid w:val="00345654"/>
    <w:rsid w:val="00345B28"/>
    <w:rsid w:val="0034626C"/>
    <w:rsid w:val="00346C87"/>
    <w:rsid w:val="00346CF8"/>
    <w:rsid w:val="00346D44"/>
    <w:rsid w:val="00346DC8"/>
    <w:rsid w:val="0034729C"/>
    <w:rsid w:val="003474D0"/>
    <w:rsid w:val="00347757"/>
    <w:rsid w:val="00347957"/>
    <w:rsid w:val="00347E1C"/>
    <w:rsid w:val="0035045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DC"/>
    <w:rsid w:val="00354462"/>
    <w:rsid w:val="00354C1D"/>
    <w:rsid w:val="00354CCC"/>
    <w:rsid w:val="00355132"/>
    <w:rsid w:val="003551FC"/>
    <w:rsid w:val="0035567A"/>
    <w:rsid w:val="00355B9C"/>
    <w:rsid w:val="00355E77"/>
    <w:rsid w:val="00355EAA"/>
    <w:rsid w:val="00356070"/>
    <w:rsid w:val="00356336"/>
    <w:rsid w:val="0035651A"/>
    <w:rsid w:val="0035674B"/>
    <w:rsid w:val="00356F09"/>
    <w:rsid w:val="003579CA"/>
    <w:rsid w:val="003579E7"/>
    <w:rsid w:val="00357AB1"/>
    <w:rsid w:val="00357F6D"/>
    <w:rsid w:val="00357FF2"/>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2D3C"/>
    <w:rsid w:val="003630D2"/>
    <w:rsid w:val="003632C4"/>
    <w:rsid w:val="003633EB"/>
    <w:rsid w:val="003635CF"/>
    <w:rsid w:val="00363723"/>
    <w:rsid w:val="003639DE"/>
    <w:rsid w:val="00363A45"/>
    <w:rsid w:val="00363A68"/>
    <w:rsid w:val="00363D7C"/>
    <w:rsid w:val="00363F89"/>
    <w:rsid w:val="003648BD"/>
    <w:rsid w:val="0036508F"/>
    <w:rsid w:val="00365777"/>
    <w:rsid w:val="0036586F"/>
    <w:rsid w:val="00365AB6"/>
    <w:rsid w:val="00365B78"/>
    <w:rsid w:val="00365D73"/>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CF3"/>
    <w:rsid w:val="00371E48"/>
    <w:rsid w:val="003723D4"/>
    <w:rsid w:val="00372769"/>
    <w:rsid w:val="003728CE"/>
    <w:rsid w:val="003729B0"/>
    <w:rsid w:val="00372A6C"/>
    <w:rsid w:val="00372D59"/>
    <w:rsid w:val="00372F2F"/>
    <w:rsid w:val="00373375"/>
    <w:rsid w:val="0037353C"/>
    <w:rsid w:val="00373759"/>
    <w:rsid w:val="0037382D"/>
    <w:rsid w:val="003742F2"/>
    <w:rsid w:val="0037451C"/>
    <w:rsid w:val="00374808"/>
    <w:rsid w:val="00374A3D"/>
    <w:rsid w:val="00374DFA"/>
    <w:rsid w:val="0037526F"/>
    <w:rsid w:val="003753A3"/>
    <w:rsid w:val="0037570E"/>
    <w:rsid w:val="00375F46"/>
    <w:rsid w:val="0037623C"/>
    <w:rsid w:val="003765E0"/>
    <w:rsid w:val="00376AB9"/>
    <w:rsid w:val="00377A86"/>
    <w:rsid w:val="00377E82"/>
    <w:rsid w:val="00377E98"/>
    <w:rsid w:val="0038032B"/>
    <w:rsid w:val="0038064B"/>
    <w:rsid w:val="00380816"/>
    <w:rsid w:val="003808B9"/>
    <w:rsid w:val="00380E52"/>
    <w:rsid w:val="00380EBE"/>
    <w:rsid w:val="00380F52"/>
    <w:rsid w:val="003810F4"/>
    <w:rsid w:val="0038125F"/>
    <w:rsid w:val="003815D9"/>
    <w:rsid w:val="0038169E"/>
    <w:rsid w:val="003816D0"/>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94"/>
    <w:rsid w:val="00385EED"/>
    <w:rsid w:val="00386137"/>
    <w:rsid w:val="003863B8"/>
    <w:rsid w:val="00386A85"/>
    <w:rsid w:val="00386C5C"/>
    <w:rsid w:val="00387694"/>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5DB"/>
    <w:rsid w:val="003917EC"/>
    <w:rsid w:val="003918CC"/>
    <w:rsid w:val="003919F6"/>
    <w:rsid w:val="00391F3E"/>
    <w:rsid w:val="003927A4"/>
    <w:rsid w:val="00392A6C"/>
    <w:rsid w:val="00392BF9"/>
    <w:rsid w:val="0039317B"/>
    <w:rsid w:val="003935FC"/>
    <w:rsid w:val="00393610"/>
    <w:rsid w:val="00393ABB"/>
    <w:rsid w:val="00393C7B"/>
    <w:rsid w:val="0039406B"/>
    <w:rsid w:val="003945BF"/>
    <w:rsid w:val="003949C9"/>
    <w:rsid w:val="00395197"/>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24D"/>
    <w:rsid w:val="003A0B3E"/>
    <w:rsid w:val="003A0CF0"/>
    <w:rsid w:val="003A16F3"/>
    <w:rsid w:val="003A1D02"/>
    <w:rsid w:val="003A20B0"/>
    <w:rsid w:val="003A237A"/>
    <w:rsid w:val="003A23D5"/>
    <w:rsid w:val="003A2432"/>
    <w:rsid w:val="003A253D"/>
    <w:rsid w:val="003A26F3"/>
    <w:rsid w:val="003A2A58"/>
    <w:rsid w:val="003A2C9A"/>
    <w:rsid w:val="003A355B"/>
    <w:rsid w:val="003A3578"/>
    <w:rsid w:val="003A36D3"/>
    <w:rsid w:val="003A3B45"/>
    <w:rsid w:val="003A3DB4"/>
    <w:rsid w:val="003A41DC"/>
    <w:rsid w:val="003A4CB3"/>
    <w:rsid w:val="003A4CD4"/>
    <w:rsid w:val="003A5157"/>
    <w:rsid w:val="003A5BB5"/>
    <w:rsid w:val="003A5DC1"/>
    <w:rsid w:val="003A5DCE"/>
    <w:rsid w:val="003A5E28"/>
    <w:rsid w:val="003A5F3C"/>
    <w:rsid w:val="003A6033"/>
    <w:rsid w:val="003A61FD"/>
    <w:rsid w:val="003A63F2"/>
    <w:rsid w:val="003A664D"/>
    <w:rsid w:val="003A72CB"/>
    <w:rsid w:val="003A75DE"/>
    <w:rsid w:val="003A7895"/>
    <w:rsid w:val="003A7C22"/>
    <w:rsid w:val="003A7C5E"/>
    <w:rsid w:val="003B006F"/>
    <w:rsid w:val="003B0617"/>
    <w:rsid w:val="003B0720"/>
    <w:rsid w:val="003B1005"/>
    <w:rsid w:val="003B12F5"/>
    <w:rsid w:val="003B1305"/>
    <w:rsid w:val="003B15D1"/>
    <w:rsid w:val="003B165E"/>
    <w:rsid w:val="003B1831"/>
    <w:rsid w:val="003B1B66"/>
    <w:rsid w:val="003B1BD0"/>
    <w:rsid w:val="003B1C82"/>
    <w:rsid w:val="003B1F3B"/>
    <w:rsid w:val="003B25F5"/>
    <w:rsid w:val="003B2A12"/>
    <w:rsid w:val="003B2A78"/>
    <w:rsid w:val="003B2B2E"/>
    <w:rsid w:val="003B2D0C"/>
    <w:rsid w:val="003B2EE0"/>
    <w:rsid w:val="003B3011"/>
    <w:rsid w:val="003B323E"/>
    <w:rsid w:val="003B3643"/>
    <w:rsid w:val="003B382B"/>
    <w:rsid w:val="003B3A05"/>
    <w:rsid w:val="003B3DE6"/>
    <w:rsid w:val="003B4246"/>
    <w:rsid w:val="003B430F"/>
    <w:rsid w:val="003B43BD"/>
    <w:rsid w:val="003B4446"/>
    <w:rsid w:val="003B4972"/>
    <w:rsid w:val="003B4BDE"/>
    <w:rsid w:val="003B543F"/>
    <w:rsid w:val="003B545E"/>
    <w:rsid w:val="003B5677"/>
    <w:rsid w:val="003B5896"/>
    <w:rsid w:val="003B59A4"/>
    <w:rsid w:val="003B5A1A"/>
    <w:rsid w:val="003B5D7C"/>
    <w:rsid w:val="003B6131"/>
    <w:rsid w:val="003B6476"/>
    <w:rsid w:val="003B6542"/>
    <w:rsid w:val="003B65E7"/>
    <w:rsid w:val="003B688A"/>
    <w:rsid w:val="003B6F99"/>
    <w:rsid w:val="003B7024"/>
    <w:rsid w:val="003B7472"/>
    <w:rsid w:val="003B799A"/>
    <w:rsid w:val="003B7F12"/>
    <w:rsid w:val="003C003E"/>
    <w:rsid w:val="003C0257"/>
    <w:rsid w:val="003C12A4"/>
    <w:rsid w:val="003C15A5"/>
    <w:rsid w:val="003C18F5"/>
    <w:rsid w:val="003C1963"/>
    <w:rsid w:val="003C19B4"/>
    <w:rsid w:val="003C1F65"/>
    <w:rsid w:val="003C236E"/>
    <w:rsid w:val="003C23AE"/>
    <w:rsid w:val="003C2683"/>
    <w:rsid w:val="003C27C3"/>
    <w:rsid w:val="003C294D"/>
    <w:rsid w:val="003C2FCD"/>
    <w:rsid w:val="003C3132"/>
    <w:rsid w:val="003C3150"/>
    <w:rsid w:val="003C32AC"/>
    <w:rsid w:val="003C3490"/>
    <w:rsid w:val="003C34DC"/>
    <w:rsid w:val="003C39FB"/>
    <w:rsid w:val="003C3ACB"/>
    <w:rsid w:val="003C3CD3"/>
    <w:rsid w:val="003C3D11"/>
    <w:rsid w:val="003C3E07"/>
    <w:rsid w:val="003C4359"/>
    <w:rsid w:val="003C4688"/>
    <w:rsid w:val="003C4ACB"/>
    <w:rsid w:val="003C4BD8"/>
    <w:rsid w:val="003C4C87"/>
    <w:rsid w:val="003C4EEF"/>
    <w:rsid w:val="003C4EFC"/>
    <w:rsid w:val="003C5520"/>
    <w:rsid w:val="003C57BF"/>
    <w:rsid w:val="003C583D"/>
    <w:rsid w:val="003C5BEC"/>
    <w:rsid w:val="003C5D0C"/>
    <w:rsid w:val="003C5FD4"/>
    <w:rsid w:val="003C60A2"/>
    <w:rsid w:val="003C6410"/>
    <w:rsid w:val="003C67E9"/>
    <w:rsid w:val="003C69A6"/>
    <w:rsid w:val="003C6BFB"/>
    <w:rsid w:val="003C6E2B"/>
    <w:rsid w:val="003C730A"/>
    <w:rsid w:val="003C735D"/>
    <w:rsid w:val="003C741C"/>
    <w:rsid w:val="003C7898"/>
    <w:rsid w:val="003C7954"/>
    <w:rsid w:val="003C7ADB"/>
    <w:rsid w:val="003D0199"/>
    <w:rsid w:val="003D043D"/>
    <w:rsid w:val="003D0461"/>
    <w:rsid w:val="003D0568"/>
    <w:rsid w:val="003D0582"/>
    <w:rsid w:val="003D08D6"/>
    <w:rsid w:val="003D0918"/>
    <w:rsid w:val="003D0B11"/>
    <w:rsid w:val="003D1123"/>
    <w:rsid w:val="003D1180"/>
    <w:rsid w:val="003D11A4"/>
    <w:rsid w:val="003D153C"/>
    <w:rsid w:val="003D1BA4"/>
    <w:rsid w:val="003D1BC1"/>
    <w:rsid w:val="003D1BEF"/>
    <w:rsid w:val="003D1E0B"/>
    <w:rsid w:val="003D1F76"/>
    <w:rsid w:val="003D210F"/>
    <w:rsid w:val="003D22DB"/>
    <w:rsid w:val="003D2311"/>
    <w:rsid w:val="003D2754"/>
    <w:rsid w:val="003D2A9D"/>
    <w:rsid w:val="003D2BCF"/>
    <w:rsid w:val="003D2CBA"/>
    <w:rsid w:val="003D2EAC"/>
    <w:rsid w:val="003D320E"/>
    <w:rsid w:val="003D3286"/>
    <w:rsid w:val="003D32D6"/>
    <w:rsid w:val="003D342B"/>
    <w:rsid w:val="003D3BFD"/>
    <w:rsid w:val="003D4025"/>
    <w:rsid w:val="003D4396"/>
    <w:rsid w:val="003D450E"/>
    <w:rsid w:val="003D474F"/>
    <w:rsid w:val="003D50B8"/>
    <w:rsid w:val="003D5179"/>
    <w:rsid w:val="003D58FE"/>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A57"/>
    <w:rsid w:val="003E3AC7"/>
    <w:rsid w:val="003E3B59"/>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51B"/>
    <w:rsid w:val="003E65E5"/>
    <w:rsid w:val="003E6657"/>
    <w:rsid w:val="003E6B62"/>
    <w:rsid w:val="003E6F8F"/>
    <w:rsid w:val="003E7031"/>
    <w:rsid w:val="003E7108"/>
    <w:rsid w:val="003E72E1"/>
    <w:rsid w:val="003E7B0E"/>
    <w:rsid w:val="003E7C6A"/>
    <w:rsid w:val="003E7D55"/>
    <w:rsid w:val="003F01E8"/>
    <w:rsid w:val="003F0392"/>
    <w:rsid w:val="003F0618"/>
    <w:rsid w:val="003F10D4"/>
    <w:rsid w:val="003F123F"/>
    <w:rsid w:val="003F1286"/>
    <w:rsid w:val="003F13C0"/>
    <w:rsid w:val="003F15DB"/>
    <w:rsid w:val="003F16F5"/>
    <w:rsid w:val="003F2037"/>
    <w:rsid w:val="003F20E9"/>
    <w:rsid w:val="003F223F"/>
    <w:rsid w:val="003F2585"/>
    <w:rsid w:val="003F2786"/>
    <w:rsid w:val="003F2F5A"/>
    <w:rsid w:val="003F39B4"/>
    <w:rsid w:val="003F404D"/>
    <w:rsid w:val="003F4108"/>
    <w:rsid w:val="003F428A"/>
    <w:rsid w:val="003F4975"/>
    <w:rsid w:val="003F4CF4"/>
    <w:rsid w:val="003F4D65"/>
    <w:rsid w:val="003F4E32"/>
    <w:rsid w:val="003F533D"/>
    <w:rsid w:val="003F5349"/>
    <w:rsid w:val="003F583A"/>
    <w:rsid w:val="003F59F7"/>
    <w:rsid w:val="003F5ACF"/>
    <w:rsid w:val="003F67AE"/>
    <w:rsid w:val="003F68C5"/>
    <w:rsid w:val="003F68CB"/>
    <w:rsid w:val="003F70DF"/>
    <w:rsid w:val="003F71BE"/>
    <w:rsid w:val="003F7284"/>
    <w:rsid w:val="003F75A8"/>
    <w:rsid w:val="003F7704"/>
    <w:rsid w:val="003F7DFB"/>
    <w:rsid w:val="0040021D"/>
    <w:rsid w:val="004004BD"/>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38"/>
    <w:rsid w:val="00404192"/>
    <w:rsid w:val="00404320"/>
    <w:rsid w:val="004044E7"/>
    <w:rsid w:val="00404665"/>
    <w:rsid w:val="004047AD"/>
    <w:rsid w:val="00404ACD"/>
    <w:rsid w:val="00404CD8"/>
    <w:rsid w:val="00405119"/>
    <w:rsid w:val="004051C5"/>
    <w:rsid w:val="0040534A"/>
    <w:rsid w:val="00405AF5"/>
    <w:rsid w:val="00406433"/>
    <w:rsid w:val="00406521"/>
    <w:rsid w:val="00406A19"/>
    <w:rsid w:val="00406E69"/>
    <w:rsid w:val="00406F8D"/>
    <w:rsid w:val="0040739F"/>
    <w:rsid w:val="004075CF"/>
    <w:rsid w:val="004076EE"/>
    <w:rsid w:val="0040772B"/>
    <w:rsid w:val="004077EC"/>
    <w:rsid w:val="00407813"/>
    <w:rsid w:val="004079D3"/>
    <w:rsid w:val="00407A45"/>
    <w:rsid w:val="00407D45"/>
    <w:rsid w:val="00407D9D"/>
    <w:rsid w:val="00410219"/>
    <w:rsid w:val="00410385"/>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3F04"/>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3645"/>
    <w:rsid w:val="00423676"/>
    <w:rsid w:val="00423DF8"/>
    <w:rsid w:val="00424FE5"/>
    <w:rsid w:val="0042511D"/>
    <w:rsid w:val="004256FF"/>
    <w:rsid w:val="004257EB"/>
    <w:rsid w:val="004259F2"/>
    <w:rsid w:val="00425ECD"/>
    <w:rsid w:val="00426084"/>
    <w:rsid w:val="00426145"/>
    <w:rsid w:val="00426169"/>
    <w:rsid w:val="004267A5"/>
    <w:rsid w:val="00426A1E"/>
    <w:rsid w:val="00426C0D"/>
    <w:rsid w:val="00426C3B"/>
    <w:rsid w:val="00426E1E"/>
    <w:rsid w:val="00427101"/>
    <w:rsid w:val="00427424"/>
    <w:rsid w:val="004276F9"/>
    <w:rsid w:val="0042776D"/>
    <w:rsid w:val="00427C73"/>
    <w:rsid w:val="00430A0C"/>
    <w:rsid w:val="00430B97"/>
    <w:rsid w:val="00430E39"/>
    <w:rsid w:val="00431949"/>
    <w:rsid w:val="00431A9C"/>
    <w:rsid w:val="00431E1E"/>
    <w:rsid w:val="00431E71"/>
    <w:rsid w:val="0043262F"/>
    <w:rsid w:val="004327EC"/>
    <w:rsid w:val="00432B8A"/>
    <w:rsid w:val="00432BC6"/>
    <w:rsid w:val="00432C3B"/>
    <w:rsid w:val="00432C84"/>
    <w:rsid w:val="0043324D"/>
    <w:rsid w:val="00433501"/>
    <w:rsid w:val="004337F7"/>
    <w:rsid w:val="00433D23"/>
    <w:rsid w:val="00433DC5"/>
    <w:rsid w:val="00433FE1"/>
    <w:rsid w:val="00434371"/>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8D6"/>
    <w:rsid w:val="00447A6D"/>
    <w:rsid w:val="00447D9A"/>
    <w:rsid w:val="00447E03"/>
    <w:rsid w:val="00450018"/>
    <w:rsid w:val="004500A8"/>
    <w:rsid w:val="004502E3"/>
    <w:rsid w:val="00450554"/>
    <w:rsid w:val="004507DF"/>
    <w:rsid w:val="004508A2"/>
    <w:rsid w:val="0045116E"/>
    <w:rsid w:val="004511C3"/>
    <w:rsid w:val="004516D1"/>
    <w:rsid w:val="00452070"/>
    <w:rsid w:val="004522DB"/>
    <w:rsid w:val="0045238B"/>
    <w:rsid w:val="004524C9"/>
    <w:rsid w:val="00452B64"/>
    <w:rsid w:val="00452CF8"/>
    <w:rsid w:val="00453316"/>
    <w:rsid w:val="00453343"/>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9B"/>
    <w:rsid w:val="00456BE7"/>
    <w:rsid w:val="00456D1E"/>
    <w:rsid w:val="0045706A"/>
    <w:rsid w:val="004574A7"/>
    <w:rsid w:val="00457812"/>
    <w:rsid w:val="00460144"/>
    <w:rsid w:val="0046064D"/>
    <w:rsid w:val="0046068C"/>
    <w:rsid w:val="00460D95"/>
    <w:rsid w:val="00460EC9"/>
    <w:rsid w:val="0046116C"/>
    <w:rsid w:val="004611AA"/>
    <w:rsid w:val="00461339"/>
    <w:rsid w:val="00461C3A"/>
    <w:rsid w:val="00461C69"/>
    <w:rsid w:val="00461EC2"/>
    <w:rsid w:val="00461F51"/>
    <w:rsid w:val="0046227D"/>
    <w:rsid w:val="00462413"/>
    <w:rsid w:val="00462497"/>
    <w:rsid w:val="00462B74"/>
    <w:rsid w:val="00462C07"/>
    <w:rsid w:val="00462D90"/>
    <w:rsid w:val="00462EE3"/>
    <w:rsid w:val="00463989"/>
    <w:rsid w:val="00463C19"/>
    <w:rsid w:val="004640DB"/>
    <w:rsid w:val="004642DA"/>
    <w:rsid w:val="00464857"/>
    <w:rsid w:val="00464A03"/>
    <w:rsid w:val="00464D47"/>
    <w:rsid w:val="00465113"/>
    <w:rsid w:val="004652D7"/>
    <w:rsid w:val="00465648"/>
    <w:rsid w:val="00465685"/>
    <w:rsid w:val="004656E6"/>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24A"/>
    <w:rsid w:val="00472687"/>
    <w:rsid w:val="00472B53"/>
    <w:rsid w:val="00473148"/>
    <w:rsid w:val="00473179"/>
    <w:rsid w:val="004735B6"/>
    <w:rsid w:val="004736EB"/>
    <w:rsid w:val="00473800"/>
    <w:rsid w:val="00473808"/>
    <w:rsid w:val="00473D7F"/>
    <w:rsid w:val="004741E8"/>
    <w:rsid w:val="00474819"/>
    <w:rsid w:val="00474870"/>
    <w:rsid w:val="00475031"/>
    <w:rsid w:val="004753A3"/>
    <w:rsid w:val="004753E0"/>
    <w:rsid w:val="0047541A"/>
    <w:rsid w:val="00475978"/>
    <w:rsid w:val="004759FA"/>
    <w:rsid w:val="00475EB8"/>
    <w:rsid w:val="00476185"/>
    <w:rsid w:val="004766C5"/>
    <w:rsid w:val="00476AC8"/>
    <w:rsid w:val="00476F5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08F"/>
    <w:rsid w:val="004864CC"/>
    <w:rsid w:val="00486915"/>
    <w:rsid w:val="004869CF"/>
    <w:rsid w:val="00486A61"/>
    <w:rsid w:val="00486D30"/>
    <w:rsid w:val="00486DF7"/>
    <w:rsid w:val="004873F9"/>
    <w:rsid w:val="0048764A"/>
    <w:rsid w:val="00487CB8"/>
    <w:rsid w:val="00487E77"/>
    <w:rsid w:val="00490200"/>
    <w:rsid w:val="00490253"/>
    <w:rsid w:val="00490512"/>
    <w:rsid w:val="00490827"/>
    <w:rsid w:val="004909E9"/>
    <w:rsid w:val="00490D64"/>
    <w:rsid w:val="00491259"/>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6BB"/>
    <w:rsid w:val="00494B15"/>
    <w:rsid w:val="00494BDA"/>
    <w:rsid w:val="00494DFC"/>
    <w:rsid w:val="00494ED2"/>
    <w:rsid w:val="00495476"/>
    <w:rsid w:val="004955F7"/>
    <w:rsid w:val="004956C4"/>
    <w:rsid w:val="0049587A"/>
    <w:rsid w:val="00495D92"/>
    <w:rsid w:val="00495DAE"/>
    <w:rsid w:val="00495FB9"/>
    <w:rsid w:val="00496226"/>
    <w:rsid w:val="00496737"/>
    <w:rsid w:val="00496742"/>
    <w:rsid w:val="004969D1"/>
    <w:rsid w:val="00496A49"/>
    <w:rsid w:val="00497003"/>
    <w:rsid w:val="004971A5"/>
    <w:rsid w:val="004972D1"/>
    <w:rsid w:val="00497975"/>
    <w:rsid w:val="00497D9D"/>
    <w:rsid w:val="00497DCA"/>
    <w:rsid w:val="00497E72"/>
    <w:rsid w:val="00497E85"/>
    <w:rsid w:val="004A061C"/>
    <w:rsid w:val="004A0A39"/>
    <w:rsid w:val="004A0AB5"/>
    <w:rsid w:val="004A10CA"/>
    <w:rsid w:val="004A10DE"/>
    <w:rsid w:val="004A140D"/>
    <w:rsid w:val="004A244F"/>
    <w:rsid w:val="004A2489"/>
    <w:rsid w:val="004A275A"/>
    <w:rsid w:val="004A2890"/>
    <w:rsid w:val="004A289D"/>
    <w:rsid w:val="004A306E"/>
    <w:rsid w:val="004A3146"/>
    <w:rsid w:val="004A33EF"/>
    <w:rsid w:val="004A33FB"/>
    <w:rsid w:val="004A35B3"/>
    <w:rsid w:val="004A38AF"/>
    <w:rsid w:val="004A3A55"/>
    <w:rsid w:val="004A3D96"/>
    <w:rsid w:val="004A3F69"/>
    <w:rsid w:val="004A4400"/>
    <w:rsid w:val="004A4473"/>
    <w:rsid w:val="004A44D8"/>
    <w:rsid w:val="004A4547"/>
    <w:rsid w:val="004A45CD"/>
    <w:rsid w:val="004A4618"/>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88F"/>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79E"/>
    <w:rsid w:val="004B1827"/>
    <w:rsid w:val="004B1895"/>
    <w:rsid w:val="004B1925"/>
    <w:rsid w:val="004B1EF7"/>
    <w:rsid w:val="004B24A6"/>
    <w:rsid w:val="004B258F"/>
    <w:rsid w:val="004B2670"/>
    <w:rsid w:val="004B26F5"/>
    <w:rsid w:val="004B28CD"/>
    <w:rsid w:val="004B2C74"/>
    <w:rsid w:val="004B3089"/>
    <w:rsid w:val="004B30CE"/>
    <w:rsid w:val="004B3195"/>
    <w:rsid w:val="004B3814"/>
    <w:rsid w:val="004B3A9D"/>
    <w:rsid w:val="004B3C47"/>
    <w:rsid w:val="004B3D57"/>
    <w:rsid w:val="004B3F78"/>
    <w:rsid w:val="004B4092"/>
    <w:rsid w:val="004B497E"/>
    <w:rsid w:val="004B4991"/>
    <w:rsid w:val="004B4AB5"/>
    <w:rsid w:val="004B505D"/>
    <w:rsid w:val="004B517A"/>
    <w:rsid w:val="004B51CB"/>
    <w:rsid w:val="004B51DF"/>
    <w:rsid w:val="004B559C"/>
    <w:rsid w:val="004B5712"/>
    <w:rsid w:val="004B5847"/>
    <w:rsid w:val="004B5A3B"/>
    <w:rsid w:val="004B5A83"/>
    <w:rsid w:val="004B5D1A"/>
    <w:rsid w:val="004B5ED2"/>
    <w:rsid w:val="004B620D"/>
    <w:rsid w:val="004B623D"/>
    <w:rsid w:val="004B65F9"/>
    <w:rsid w:val="004B6747"/>
    <w:rsid w:val="004B67DE"/>
    <w:rsid w:val="004B6879"/>
    <w:rsid w:val="004B70EC"/>
    <w:rsid w:val="004B72EC"/>
    <w:rsid w:val="004B771E"/>
    <w:rsid w:val="004B79A3"/>
    <w:rsid w:val="004B79E3"/>
    <w:rsid w:val="004B7A73"/>
    <w:rsid w:val="004B7AE1"/>
    <w:rsid w:val="004C0552"/>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C7FAA"/>
    <w:rsid w:val="004D0088"/>
    <w:rsid w:val="004D00C9"/>
    <w:rsid w:val="004D047A"/>
    <w:rsid w:val="004D04BC"/>
    <w:rsid w:val="004D059C"/>
    <w:rsid w:val="004D07E9"/>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76"/>
    <w:rsid w:val="004D45B2"/>
    <w:rsid w:val="004D4717"/>
    <w:rsid w:val="004D4807"/>
    <w:rsid w:val="004D4954"/>
    <w:rsid w:val="004D52B6"/>
    <w:rsid w:val="004D566B"/>
    <w:rsid w:val="004D57A8"/>
    <w:rsid w:val="004D5CD3"/>
    <w:rsid w:val="004D5FAC"/>
    <w:rsid w:val="004D5FD6"/>
    <w:rsid w:val="004D6246"/>
    <w:rsid w:val="004D66D2"/>
    <w:rsid w:val="004D6DD1"/>
    <w:rsid w:val="004D6FD1"/>
    <w:rsid w:val="004D782E"/>
    <w:rsid w:val="004D7A39"/>
    <w:rsid w:val="004D7D88"/>
    <w:rsid w:val="004E0184"/>
    <w:rsid w:val="004E03FF"/>
    <w:rsid w:val="004E07BF"/>
    <w:rsid w:val="004E0852"/>
    <w:rsid w:val="004E0D73"/>
    <w:rsid w:val="004E0DB7"/>
    <w:rsid w:val="004E1219"/>
    <w:rsid w:val="004E127E"/>
    <w:rsid w:val="004E1370"/>
    <w:rsid w:val="004E1B76"/>
    <w:rsid w:val="004E1C9C"/>
    <w:rsid w:val="004E1FBC"/>
    <w:rsid w:val="004E20B9"/>
    <w:rsid w:val="004E23BA"/>
    <w:rsid w:val="004E28F7"/>
    <w:rsid w:val="004E29E9"/>
    <w:rsid w:val="004E2AF5"/>
    <w:rsid w:val="004E33E3"/>
    <w:rsid w:val="004E342D"/>
    <w:rsid w:val="004E36EE"/>
    <w:rsid w:val="004E372D"/>
    <w:rsid w:val="004E3813"/>
    <w:rsid w:val="004E39F2"/>
    <w:rsid w:val="004E4CDD"/>
    <w:rsid w:val="004E4E24"/>
    <w:rsid w:val="004E4E61"/>
    <w:rsid w:val="004E4FFF"/>
    <w:rsid w:val="004E53F5"/>
    <w:rsid w:val="004E54CB"/>
    <w:rsid w:val="004E5505"/>
    <w:rsid w:val="004E5513"/>
    <w:rsid w:val="004E6161"/>
    <w:rsid w:val="004E65F5"/>
    <w:rsid w:val="004E6729"/>
    <w:rsid w:val="004E691E"/>
    <w:rsid w:val="004E6B46"/>
    <w:rsid w:val="004E6C11"/>
    <w:rsid w:val="004E6C7C"/>
    <w:rsid w:val="004E6F99"/>
    <w:rsid w:val="004E7057"/>
    <w:rsid w:val="004E7212"/>
    <w:rsid w:val="004E7275"/>
    <w:rsid w:val="004E795E"/>
    <w:rsid w:val="004E7F11"/>
    <w:rsid w:val="004F0230"/>
    <w:rsid w:val="004F027F"/>
    <w:rsid w:val="004F07FF"/>
    <w:rsid w:val="004F0856"/>
    <w:rsid w:val="004F0AC1"/>
    <w:rsid w:val="004F0B18"/>
    <w:rsid w:val="004F0D54"/>
    <w:rsid w:val="004F134A"/>
    <w:rsid w:val="004F15A0"/>
    <w:rsid w:val="004F190D"/>
    <w:rsid w:val="004F1A72"/>
    <w:rsid w:val="004F219C"/>
    <w:rsid w:val="004F24DD"/>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B78"/>
    <w:rsid w:val="004F4C1D"/>
    <w:rsid w:val="004F4D21"/>
    <w:rsid w:val="004F5466"/>
    <w:rsid w:val="004F5772"/>
    <w:rsid w:val="004F57A9"/>
    <w:rsid w:val="004F60D4"/>
    <w:rsid w:val="004F610C"/>
    <w:rsid w:val="004F6545"/>
    <w:rsid w:val="004F6693"/>
    <w:rsid w:val="004F6747"/>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AEB"/>
    <w:rsid w:val="00500DEF"/>
    <w:rsid w:val="00500E16"/>
    <w:rsid w:val="0050103F"/>
    <w:rsid w:val="005010A5"/>
    <w:rsid w:val="00501370"/>
    <w:rsid w:val="00501653"/>
    <w:rsid w:val="0050198E"/>
    <w:rsid w:val="00501F86"/>
    <w:rsid w:val="0050254C"/>
    <w:rsid w:val="00502663"/>
    <w:rsid w:val="005026BA"/>
    <w:rsid w:val="00502B7B"/>
    <w:rsid w:val="00503196"/>
    <w:rsid w:val="0050388D"/>
    <w:rsid w:val="00503AAE"/>
    <w:rsid w:val="00503B14"/>
    <w:rsid w:val="00503B82"/>
    <w:rsid w:val="005043F8"/>
    <w:rsid w:val="00504708"/>
    <w:rsid w:val="0050525A"/>
    <w:rsid w:val="005058E9"/>
    <w:rsid w:val="005059F4"/>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CB5"/>
    <w:rsid w:val="00515DA7"/>
    <w:rsid w:val="00516811"/>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FF7"/>
    <w:rsid w:val="0052485C"/>
    <w:rsid w:val="005249A9"/>
    <w:rsid w:val="005249B1"/>
    <w:rsid w:val="00524AAA"/>
    <w:rsid w:val="00524BE8"/>
    <w:rsid w:val="00524E31"/>
    <w:rsid w:val="00525578"/>
    <w:rsid w:val="005256A5"/>
    <w:rsid w:val="00525D4A"/>
    <w:rsid w:val="00525DA0"/>
    <w:rsid w:val="00526305"/>
    <w:rsid w:val="00526351"/>
    <w:rsid w:val="00526C63"/>
    <w:rsid w:val="00526D62"/>
    <w:rsid w:val="005273C1"/>
    <w:rsid w:val="005273FF"/>
    <w:rsid w:val="00527739"/>
    <w:rsid w:val="00527B3C"/>
    <w:rsid w:val="00527C00"/>
    <w:rsid w:val="00527CAA"/>
    <w:rsid w:val="00530189"/>
    <w:rsid w:val="00530ED0"/>
    <w:rsid w:val="00530FE2"/>
    <w:rsid w:val="005311B6"/>
    <w:rsid w:val="00531211"/>
    <w:rsid w:val="005312B8"/>
    <w:rsid w:val="005312ED"/>
    <w:rsid w:val="00531403"/>
    <w:rsid w:val="005314FA"/>
    <w:rsid w:val="00531621"/>
    <w:rsid w:val="005316B2"/>
    <w:rsid w:val="005318AC"/>
    <w:rsid w:val="005318BF"/>
    <w:rsid w:val="005321CF"/>
    <w:rsid w:val="0053225B"/>
    <w:rsid w:val="00532578"/>
    <w:rsid w:val="00532A40"/>
    <w:rsid w:val="00532C6E"/>
    <w:rsid w:val="00532CBE"/>
    <w:rsid w:val="005330A3"/>
    <w:rsid w:val="005335CB"/>
    <w:rsid w:val="00533E3E"/>
    <w:rsid w:val="0053400E"/>
    <w:rsid w:val="00534397"/>
    <w:rsid w:val="005343CE"/>
    <w:rsid w:val="00534799"/>
    <w:rsid w:val="00534C51"/>
    <w:rsid w:val="00534CBD"/>
    <w:rsid w:val="005355B3"/>
    <w:rsid w:val="005359A6"/>
    <w:rsid w:val="00535BA0"/>
    <w:rsid w:val="00535DA3"/>
    <w:rsid w:val="00535FB5"/>
    <w:rsid w:val="00536128"/>
    <w:rsid w:val="00536285"/>
    <w:rsid w:val="0053635C"/>
    <w:rsid w:val="005364B8"/>
    <w:rsid w:val="005364E3"/>
    <w:rsid w:val="0053662B"/>
    <w:rsid w:val="005369BA"/>
    <w:rsid w:val="00536AC7"/>
    <w:rsid w:val="00536E31"/>
    <w:rsid w:val="00536E7A"/>
    <w:rsid w:val="005370BC"/>
    <w:rsid w:val="00537236"/>
    <w:rsid w:val="00537C55"/>
    <w:rsid w:val="00537CE1"/>
    <w:rsid w:val="00537D62"/>
    <w:rsid w:val="00540316"/>
    <w:rsid w:val="00540475"/>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AC9"/>
    <w:rsid w:val="00545C91"/>
    <w:rsid w:val="00546461"/>
    <w:rsid w:val="00546611"/>
    <w:rsid w:val="005467AC"/>
    <w:rsid w:val="00546A73"/>
    <w:rsid w:val="00546CA7"/>
    <w:rsid w:val="00546DBF"/>
    <w:rsid w:val="005471A8"/>
    <w:rsid w:val="005474CA"/>
    <w:rsid w:val="005475E0"/>
    <w:rsid w:val="005475E8"/>
    <w:rsid w:val="00547894"/>
    <w:rsid w:val="005478BD"/>
    <w:rsid w:val="00547B11"/>
    <w:rsid w:val="00547E60"/>
    <w:rsid w:val="00547FD5"/>
    <w:rsid w:val="005502CF"/>
    <w:rsid w:val="00550604"/>
    <w:rsid w:val="00550840"/>
    <w:rsid w:val="00550862"/>
    <w:rsid w:val="00550932"/>
    <w:rsid w:val="00550CF8"/>
    <w:rsid w:val="00550ED9"/>
    <w:rsid w:val="005510DC"/>
    <w:rsid w:val="00551112"/>
    <w:rsid w:val="0055146B"/>
    <w:rsid w:val="00551D88"/>
    <w:rsid w:val="00552344"/>
    <w:rsid w:val="00552817"/>
    <w:rsid w:val="00552C2C"/>
    <w:rsid w:val="00552C9E"/>
    <w:rsid w:val="0055300C"/>
    <w:rsid w:val="0055329F"/>
    <w:rsid w:val="005533BF"/>
    <w:rsid w:val="00553527"/>
    <w:rsid w:val="00553A46"/>
    <w:rsid w:val="00553B6C"/>
    <w:rsid w:val="00553DBA"/>
    <w:rsid w:val="00553F5E"/>
    <w:rsid w:val="0055423B"/>
    <w:rsid w:val="005543EC"/>
    <w:rsid w:val="005543F7"/>
    <w:rsid w:val="00554408"/>
    <w:rsid w:val="005548C9"/>
    <w:rsid w:val="005549EE"/>
    <w:rsid w:val="00554CBD"/>
    <w:rsid w:val="00554D69"/>
    <w:rsid w:val="00554DA0"/>
    <w:rsid w:val="0055537C"/>
    <w:rsid w:val="0055589F"/>
    <w:rsid w:val="00555B3F"/>
    <w:rsid w:val="00555B81"/>
    <w:rsid w:val="00555C74"/>
    <w:rsid w:val="005567C5"/>
    <w:rsid w:val="005569C6"/>
    <w:rsid w:val="00556E74"/>
    <w:rsid w:val="005571CA"/>
    <w:rsid w:val="00557375"/>
    <w:rsid w:val="0056005E"/>
    <w:rsid w:val="00560073"/>
    <w:rsid w:val="0056010C"/>
    <w:rsid w:val="00560626"/>
    <w:rsid w:val="00560636"/>
    <w:rsid w:val="00560666"/>
    <w:rsid w:val="0056067C"/>
    <w:rsid w:val="00560C35"/>
    <w:rsid w:val="00561204"/>
    <w:rsid w:val="00561447"/>
    <w:rsid w:val="00561574"/>
    <w:rsid w:val="005617AB"/>
    <w:rsid w:val="00561883"/>
    <w:rsid w:val="00561966"/>
    <w:rsid w:val="00561A8E"/>
    <w:rsid w:val="00561A9D"/>
    <w:rsid w:val="00561B52"/>
    <w:rsid w:val="00561EB1"/>
    <w:rsid w:val="005626B8"/>
    <w:rsid w:val="00562711"/>
    <w:rsid w:val="00562C42"/>
    <w:rsid w:val="00562D6D"/>
    <w:rsid w:val="0056314B"/>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A23"/>
    <w:rsid w:val="00570E0E"/>
    <w:rsid w:val="00570F57"/>
    <w:rsid w:val="00571193"/>
    <w:rsid w:val="005717CB"/>
    <w:rsid w:val="00571904"/>
    <w:rsid w:val="00571B40"/>
    <w:rsid w:val="00571CF7"/>
    <w:rsid w:val="00571F7D"/>
    <w:rsid w:val="005725E6"/>
    <w:rsid w:val="0057265B"/>
    <w:rsid w:val="00572A0C"/>
    <w:rsid w:val="00572B6F"/>
    <w:rsid w:val="00572B93"/>
    <w:rsid w:val="00572D49"/>
    <w:rsid w:val="00572F77"/>
    <w:rsid w:val="005730F7"/>
    <w:rsid w:val="00573598"/>
    <w:rsid w:val="00573E68"/>
    <w:rsid w:val="00573F3A"/>
    <w:rsid w:val="00573FED"/>
    <w:rsid w:val="00575173"/>
    <w:rsid w:val="00575DCC"/>
    <w:rsid w:val="005762D6"/>
    <w:rsid w:val="00576561"/>
    <w:rsid w:val="005765A2"/>
    <w:rsid w:val="0057686A"/>
    <w:rsid w:val="005771E3"/>
    <w:rsid w:val="005773D7"/>
    <w:rsid w:val="00577513"/>
    <w:rsid w:val="005779F8"/>
    <w:rsid w:val="00577BA0"/>
    <w:rsid w:val="00580043"/>
    <w:rsid w:val="005800AE"/>
    <w:rsid w:val="00580290"/>
    <w:rsid w:val="005802D5"/>
    <w:rsid w:val="00580704"/>
    <w:rsid w:val="00580A47"/>
    <w:rsid w:val="00580C92"/>
    <w:rsid w:val="00580F30"/>
    <w:rsid w:val="00580FE9"/>
    <w:rsid w:val="0058123C"/>
    <w:rsid w:val="0058165D"/>
    <w:rsid w:val="00581964"/>
    <w:rsid w:val="00581C73"/>
    <w:rsid w:val="0058236F"/>
    <w:rsid w:val="00582681"/>
    <w:rsid w:val="0058276E"/>
    <w:rsid w:val="00582884"/>
    <w:rsid w:val="0058289F"/>
    <w:rsid w:val="00582A53"/>
    <w:rsid w:val="00582BCE"/>
    <w:rsid w:val="00582DFE"/>
    <w:rsid w:val="00582F53"/>
    <w:rsid w:val="0058315A"/>
    <w:rsid w:val="00583467"/>
    <w:rsid w:val="00583B75"/>
    <w:rsid w:val="00583D68"/>
    <w:rsid w:val="00583EE8"/>
    <w:rsid w:val="00583FF1"/>
    <w:rsid w:val="005841DD"/>
    <w:rsid w:val="00584AB8"/>
    <w:rsid w:val="005853BB"/>
    <w:rsid w:val="005859FA"/>
    <w:rsid w:val="00585EA8"/>
    <w:rsid w:val="005860C0"/>
    <w:rsid w:val="0058695C"/>
    <w:rsid w:val="00586B65"/>
    <w:rsid w:val="00586E22"/>
    <w:rsid w:val="005876B8"/>
    <w:rsid w:val="005878FE"/>
    <w:rsid w:val="00587ABC"/>
    <w:rsid w:val="00587E30"/>
    <w:rsid w:val="0059015D"/>
    <w:rsid w:val="005901BE"/>
    <w:rsid w:val="005908F7"/>
    <w:rsid w:val="00590B04"/>
    <w:rsid w:val="005913B8"/>
    <w:rsid w:val="005914EF"/>
    <w:rsid w:val="00591519"/>
    <w:rsid w:val="00591AAF"/>
    <w:rsid w:val="00591BD2"/>
    <w:rsid w:val="00591D15"/>
    <w:rsid w:val="00591E81"/>
    <w:rsid w:val="00592407"/>
    <w:rsid w:val="00592722"/>
    <w:rsid w:val="00592B73"/>
    <w:rsid w:val="00592CC0"/>
    <w:rsid w:val="00592E4C"/>
    <w:rsid w:val="00592EF2"/>
    <w:rsid w:val="00593268"/>
    <w:rsid w:val="00593391"/>
    <w:rsid w:val="0059396C"/>
    <w:rsid w:val="00593B94"/>
    <w:rsid w:val="00594353"/>
    <w:rsid w:val="00594B78"/>
    <w:rsid w:val="00594D59"/>
    <w:rsid w:val="00594DC9"/>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0E30"/>
    <w:rsid w:val="005A1073"/>
    <w:rsid w:val="005A207F"/>
    <w:rsid w:val="005A30E8"/>
    <w:rsid w:val="005A3248"/>
    <w:rsid w:val="005A385A"/>
    <w:rsid w:val="005A39DA"/>
    <w:rsid w:val="005A3B7E"/>
    <w:rsid w:val="005A3E7F"/>
    <w:rsid w:val="005A3FE7"/>
    <w:rsid w:val="005A405D"/>
    <w:rsid w:val="005A40D1"/>
    <w:rsid w:val="005A4A10"/>
    <w:rsid w:val="005A4AF7"/>
    <w:rsid w:val="005A5775"/>
    <w:rsid w:val="005A578D"/>
    <w:rsid w:val="005A5C59"/>
    <w:rsid w:val="005A5C65"/>
    <w:rsid w:val="005A617F"/>
    <w:rsid w:val="005A6228"/>
    <w:rsid w:val="005A62D6"/>
    <w:rsid w:val="005A638E"/>
    <w:rsid w:val="005A7CCD"/>
    <w:rsid w:val="005A7D01"/>
    <w:rsid w:val="005A7ED4"/>
    <w:rsid w:val="005B0346"/>
    <w:rsid w:val="005B03A6"/>
    <w:rsid w:val="005B03FD"/>
    <w:rsid w:val="005B080A"/>
    <w:rsid w:val="005B090E"/>
    <w:rsid w:val="005B0B51"/>
    <w:rsid w:val="005B0CF5"/>
    <w:rsid w:val="005B1052"/>
    <w:rsid w:val="005B12A2"/>
    <w:rsid w:val="005B1483"/>
    <w:rsid w:val="005B150D"/>
    <w:rsid w:val="005B150F"/>
    <w:rsid w:val="005B1CB6"/>
    <w:rsid w:val="005B27FF"/>
    <w:rsid w:val="005B2E2A"/>
    <w:rsid w:val="005B2E8B"/>
    <w:rsid w:val="005B3189"/>
    <w:rsid w:val="005B363B"/>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B760E"/>
    <w:rsid w:val="005C025F"/>
    <w:rsid w:val="005C0BCF"/>
    <w:rsid w:val="005C0E3D"/>
    <w:rsid w:val="005C130E"/>
    <w:rsid w:val="005C1527"/>
    <w:rsid w:val="005C16CC"/>
    <w:rsid w:val="005C1CA5"/>
    <w:rsid w:val="005C1CA6"/>
    <w:rsid w:val="005C1DE9"/>
    <w:rsid w:val="005C204F"/>
    <w:rsid w:val="005C212A"/>
    <w:rsid w:val="005C21E4"/>
    <w:rsid w:val="005C25F1"/>
    <w:rsid w:val="005C27BD"/>
    <w:rsid w:val="005C2E66"/>
    <w:rsid w:val="005C2F0B"/>
    <w:rsid w:val="005C326C"/>
    <w:rsid w:val="005C32FC"/>
    <w:rsid w:val="005C34E5"/>
    <w:rsid w:val="005C3611"/>
    <w:rsid w:val="005C39FD"/>
    <w:rsid w:val="005C3D0D"/>
    <w:rsid w:val="005C4878"/>
    <w:rsid w:val="005C494F"/>
    <w:rsid w:val="005C4CE8"/>
    <w:rsid w:val="005C4D7B"/>
    <w:rsid w:val="005C4DAB"/>
    <w:rsid w:val="005C4E57"/>
    <w:rsid w:val="005C4FD7"/>
    <w:rsid w:val="005C5215"/>
    <w:rsid w:val="005C53AA"/>
    <w:rsid w:val="005C53E9"/>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3C7"/>
    <w:rsid w:val="005E0558"/>
    <w:rsid w:val="005E0800"/>
    <w:rsid w:val="005E090C"/>
    <w:rsid w:val="005E0B48"/>
    <w:rsid w:val="005E0EF6"/>
    <w:rsid w:val="005E1457"/>
    <w:rsid w:val="005E1631"/>
    <w:rsid w:val="005E1B3D"/>
    <w:rsid w:val="005E1D82"/>
    <w:rsid w:val="005E2100"/>
    <w:rsid w:val="005E21C2"/>
    <w:rsid w:val="005E297B"/>
    <w:rsid w:val="005E2D8C"/>
    <w:rsid w:val="005E3175"/>
    <w:rsid w:val="005E33F1"/>
    <w:rsid w:val="005E34F9"/>
    <w:rsid w:val="005E379B"/>
    <w:rsid w:val="005E39C5"/>
    <w:rsid w:val="005E3A99"/>
    <w:rsid w:val="005E3DB2"/>
    <w:rsid w:val="005E3F5D"/>
    <w:rsid w:val="005E41AD"/>
    <w:rsid w:val="005E42E8"/>
    <w:rsid w:val="005E4517"/>
    <w:rsid w:val="005E461E"/>
    <w:rsid w:val="005E480C"/>
    <w:rsid w:val="005E48F2"/>
    <w:rsid w:val="005E4A1B"/>
    <w:rsid w:val="005E4B4A"/>
    <w:rsid w:val="005E4FEC"/>
    <w:rsid w:val="005E5C6B"/>
    <w:rsid w:val="005E682A"/>
    <w:rsid w:val="005E6A44"/>
    <w:rsid w:val="005E6C38"/>
    <w:rsid w:val="005E6FF0"/>
    <w:rsid w:val="005E7145"/>
    <w:rsid w:val="005E72F5"/>
    <w:rsid w:val="005E7460"/>
    <w:rsid w:val="005F026E"/>
    <w:rsid w:val="005F05BB"/>
    <w:rsid w:val="005F11DB"/>
    <w:rsid w:val="005F12E1"/>
    <w:rsid w:val="005F1BBE"/>
    <w:rsid w:val="005F1E79"/>
    <w:rsid w:val="005F1FE4"/>
    <w:rsid w:val="005F1FED"/>
    <w:rsid w:val="005F2AE8"/>
    <w:rsid w:val="005F2B4A"/>
    <w:rsid w:val="005F2CB6"/>
    <w:rsid w:val="005F30E4"/>
    <w:rsid w:val="005F43E5"/>
    <w:rsid w:val="005F4640"/>
    <w:rsid w:val="005F4665"/>
    <w:rsid w:val="005F4850"/>
    <w:rsid w:val="005F49A4"/>
    <w:rsid w:val="005F4CA7"/>
    <w:rsid w:val="005F4CAA"/>
    <w:rsid w:val="005F4F92"/>
    <w:rsid w:val="005F549D"/>
    <w:rsid w:val="005F54AD"/>
    <w:rsid w:val="005F586F"/>
    <w:rsid w:val="005F5911"/>
    <w:rsid w:val="005F5A65"/>
    <w:rsid w:val="005F61C8"/>
    <w:rsid w:val="005F63E7"/>
    <w:rsid w:val="005F6620"/>
    <w:rsid w:val="005F669B"/>
    <w:rsid w:val="005F6999"/>
    <w:rsid w:val="005F6B9C"/>
    <w:rsid w:val="005F6E2B"/>
    <w:rsid w:val="005F6E34"/>
    <w:rsid w:val="005F716D"/>
    <w:rsid w:val="005F7BF6"/>
    <w:rsid w:val="005F7E22"/>
    <w:rsid w:val="0060030B"/>
    <w:rsid w:val="00600313"/>
    <w:rsid w:val="006004F5"/>
    <w:rsid w:val="006006EF"/>
    <w:rsid w:val="00600A7B"/>
    <w:rsid w:val="00600A83"/>
    <w:rsid w:val="00600E04"/>
    <w:rsid w:val="006012D9"/>
    <w:rsid w:val="00601834"/>
    <w:rsid w:val="00601A77"/>
    <w:rsid w:val="00601DA5"/>
    <w:rsid w:val="00601FAC"/>
    <w:rsid w:val="006021BF"/>
    <w:rsid w:val="006026B3"/>
    <w:rsid w:val="006026E2"/>
    <w:rsid w:val="00602787"/>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5B"/>
    <w:rsid w:val="006139CA"/>
    <w:rsid w:val="00614598"/>
    <w:rsid w:val="006145F8"/>
    <w:rsid w:val="006149CC"/>
    <w:rsid w:val="00614B61"/>
    <w:rsid w:val="00614CC6"/>
    <w:rsid w:val="00614E1E"/>
    <w:rsid w:val="00614F7C"/>
    <w:rsid w:val="0061549C"/>
    <w:rsid w:val="00615ADD"/>
    <w:rsid w:val="00615AF8"/>
    <w:rsid w:val="00615B14"/>
    <w:rsid w:val="00615B87"/>
    <w:rsid w:val="00615DDE"/>
    <w:rsid w:val="0061622E"/>
    <w:rsid w:val="0061624E"/>
    <w:rsid w:val="00616761"/>
    <w:rsid w:val="0061699F"/>
    <w:rsid w:val="00616F35"/>
    <w:rsid w:val="00617283"/>
    <w:rsid w:val="00617390"/>
    <w:rsid w:val="00617A0F"/>
    <w:rsid w:val="00617AC3"/>
    <w:rsid w:val="00617DD4"/>
    <w:rsid w:val="006202C8"/>
    <w:rsid w:val="0062054E"/>
    <w:rsid w:val="0062061B"/>
    <w:rsid w:val="00620A72"/>
    <w:rsid w:val="0062116A"/>
    <w:rsid w:val="00621611"/>
    <w:rsid w:val="00621649"/>
    <w:rsid w:val="0062172A"/>
    <w:rsid w:val="00621B31"/>
    <w:rsid w:val="00621C56"/>
    <w:rsid w:val="00622013"/>
    <w:rsid w:val="0062229D"/>
    <w:rsid w:val="00622674"/>
    <w:rsid w:val="00622686"/>
    <w:rsid w:val="0062269F"/>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6F7E"/>
    <w:rsid w:val="006270D1"/>
    <w:rsid w:val="00627204"/>
    <w:rsid w:val="00627508"/>
    <w:rsid w:val="00627971"/>
    <w:rsid w:val="00627A5E"/>
    <w:rsid w:val="00627C9C"/>
    <w:rsid w:val="00630074"/>
    <w:rsid w:val="00630087"/>
    <w:rsid w:val="00630171"/>
    <w:rsid w:val="00630375"/>
    <w:rsid w:val="006303FD"/>
    <w:rsid w:val="0063055E"/>
    <w:rsid w:val="0063058C"/>
    <w:rsid w:val="00630B80"/>
    <w:rsid w:val="00630F96"/>
    <w:rsid w:val="006313C0"/>
    <w:rsid w:val="00631D05"/>
    <w:rsid w:val="006320B0"/>
    <w:rsid w:val="006326E6"/>
    <w:rsid w:val="00632C95"/>
    <w:rsid w:val="00632D63"/>
    <w:rsid w:val="0063303D"/>
    <w:rsid w:val="00633ADE"/>
    <w:rsid w:val="00633BAA"/>
    <w:rsid w:val="00634243"/>
    <w:rsid w:val="00634590"/>
    <w:rsid w:val="006347B4"/>
    <w:rsid w:val="006348DA"/>
    <w:rsid w:val="006348F2"/>
    <w:rsid w:val="00634BE5"/>
    <w:rsid w:val="00634E69"/>
    <w:rsid w:val="00635049"/>
    <w:rsid w:val="00635188"/>
    <w:rsid w:val="006353B1"/>
    <w:rsid w:val="006355AF"/>
    <w:rsid w:val="006359E9"/>
    <w:rsid w:val="00635B95"/>
    <w:rsid w:val="00635F1E"/>
    <w:rsid w:val="0063681E"/>
    <w:rsid w:val="00636A6D"/>
    <w:rsid w:val="00636ACF"/>
    <w:rsid w:val="00637AC9"/>
    <w:rsid w:val="00637DC2"/>
    <w:rsid w:val="00637DE1"/>
    <w:rsid w:val="00637E14"/>
    <w:rsid w:val="00637E35"/>
    <w:rsid w:val="00640106"/>
    <w:rsid w:val="00640186"/>
    <w:rsid w:val="006404D6"/>
    <w:rsid w:val="00640C3A"/>
    <w:rsid w:val="00640D9B"/>
    <w:rsid w:val="00641103"/>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6D8"/>
    <w:rsid w:val="006447CB"/>
    <w:rsid w:val="0064494A"/>
    <w:rsid w:val="00645881"/>
    <w:rsid w:val="00645A3E"/>
    <w:rsid w:val="00645AEE"/>
    <w:rsid w:val="00645B7A"/>
    <w:rsid w:val="00645B90"/>
    <w:rsid w:val="00645F0D"/>
    <w:rsid w:val="00646027"/>
    <w:rsid w:val="00646044"/>
    <w:rsid w:val="00646132"/>
    <w:rsid w:val="0064615E"/>
    <w:rsid w:val="00646344"/>
    <w:rsid w:val="0064651A"/>
    <w:rsid w:val="006465B0"/>
    <w:rsid w:val="00646F54"/>
    <w:rsid w:val="00647554"/>
    <w:rsid w:val="006475FE"/>
    <w:rsid w:val="00647B97"/>
    <w:rsid w:val="00647CE2"/>
    <w:rsid w:val="00647FB8"/>
    <w:rsid w:val="006502B3"/>
    <w:rsid w:val="00650374"/>
    <w:rsid w:val="0065057A"/>
    <w:rsid w:val="006506EC"/>
    <w:rsid w:val="006508E1"/>
    <w:rsid w:val="00650AF4"/>
    <w:rsid w:val="00650C10"/>
    <w:rsid w:val="006516C0"/>
    <w:rsid w:val="00651B08"/>
    <w:rsid w:val="00651D5B"/>
    <w:rsid w:val="00651DB4"/>
    <w:rsid w:val="00651ED2"/>
    <w:rsid w:val="0065263A"/>
    <w:rsid w:val="00652680"/>
    <w:rsid w:val="0065278F"/>
    <w:rsid w:val="006527AD"/>
    <w:rsid w:val="00653212"/>
    <w:rsid w:val="006532FE"/>
    <w:rsid w:val="006533CD"/>
    <w:rsid w:val="006534E3"/>
    <w:rsid w:val="00653B72"/>
    <w:rsid w:val="0065447B"/>
    <w:rsid w:val="00654BCA"/>
    <w:rsid w:val="00654BF5"/>
    <w:rsid w:val="0065539D"/>
    <w:rsid w:val="006558D7"/>
    <w:rsid w:val="006559A0"/>
    <w:rsid w:val="00655AF8"/>
    <w:rsid w:val="00655B46"/>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63F"/>
    <w:rsid w:val="00661D11"/>
    <w:rsid w:val="00661EB0"/>
    <w:rsid w:val="00662598"/>
    <w:rsid w:val="006625F6"/>
    <w:rsid w:val="0066264F"/>
    <w:rsid w:val="00662768"/>
    <w:rsid w:val="00662B44"/>
    <w:rsid w:val="00662BB3"/>
    <w:rsid w:val="00662E4F"/>
    <w:rsid w:val="00662F5F"/>
    <w:rsid w:val="00663318"/>
    <w:rsid w:val="00663369"/>
    <w:rsid w:val="006637C3"/>
    <w:rsid w:val="0066397F"/>
    <w:rsid w:val="00663A34"/>
    <w:rsid w:val="00663DAF"/>
    <w:rsid w:val="0066435C"/>
    <w:rsid w:val="006643E9"/>
    <w:rsid w:val="00664730"/>
    <w:rsid w:val="0066490F"/>
    <w:rsid w:val="006649C9"/>
    <w:rsid w:val="00665152"/>
    <w:rsid w:val="006651BA"/>
    <w:rsid w:val="0066546F"/>
    <w:rsid w:val="00665CBA"/>
    <w:rsid w:val="00665CF1"/>
    <w:rsid w:val="0066623C"/>
    <w:rsid w:val="00666793"/>
    <w:rsid w:val="00666ABE"/>
    <w:rsid w:val="00666F18"/>
    <w:rsid w:val="006670F8"/>
    <w:rsid w:val="00667586"/>
    <w:rsid w:val="0066797C"/>
    <w:rsid w:val="006679F9"/>
    <w:rsid w:val="00667A02"/>
    <w:rsid w:val="00670930"/>
    <w:rsid w:val="00670AB4"/>
    <w:rsid w:val="00670CA8"/>
    <w:rsid w:val="00670CD1"/>
    <w:rsid w:val="00670DDD"/>
    <w:rsid w:val="00670E4D"/>
    <w:rsid w:val="00671484"/>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E4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6EA0"/>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39"/>
    <w:rsid w:val="006812F5"/>
    <w:rsid w:val="00681324"/>
    <w:rsid w:val="006817E2"/>
    <w:rsid w:val="006817F3"/>
    <w:rsid w:val="00681918"/>
    <w:rsid w:val="00681BD6"/>
    <w:rsid w:val="00681C6B"/>
    <w:rsid w:val="0068219C"/>
    <w:rsid w:val="00682506"/>
    <w:rsid w:val="00682E54"/>
    <w:rsid w:val="0068367F"/>
    <w:rsid w:val="0068373B"/>
    <w:rsid w:val="0068373D"/>
    <w:rsid w:val="00683CB9"/>
    <w:rsid w:val="006849D1"/>
    <w:rsid w:val="00684CA1"/>
    <w:rsid w:val="00684CD9"/>
    <w:rsid w:val="00685139"/>
    <w:rsid w:val="006854C0"/>
    <w:rsid w:val="00685AC5"/>
    <w:rsid w:val="00686029"/>
    <w:rsid w:val="00686618"/>
    <w:rsid w:val="006866E5"/>
    <w:rsid w:val="00686C8A"/>
    <w:rsid w:val="00686DC7"/>
    <w:rsid w:val="00687916"/>
    <w:rsid w:val="00687B68"/>
    <w:rsid w:val="00690494"/>
    <w:rsid w:val="006904ED"/>
    <w:rsid w:val="006904F3"/>
    <w:rsid w:val="006909C4"/>
    <w:rsid w:val="00690E20"/>
    <w:rsid w:val="006917D8"/>
    <w:rsid w:val="00691F58"/>
    <w:rsid w:val="00692248"/>
    <w:rsid w:val="00692281"/>
    <w:rsid w:val="0069244C"/>
    <w:rsid w:val="006925CC"/>
    <w:rsid w:val="00692942"/>
    <w:rsid w:val="00692D16"/>
    <w:rsid w:val="00692D3E"/>
    <w:rsid w:val="006930EF"/>
    <w:rsid w:val="00693128"/>
    <w:rsid w:val="0069366E"/>
    <w:rsid w:val="006937BE"/>
    <w:rsid w:val="00693893"/>
    <w:rsid w:val="00693940"/>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404"/>
    <w:rsid w:val="00696A6B"/>
    <w:rsid w:val="00696C83"/>
    <w:rsid w:val="00696CA6"/>
    <w:rsid w:val="00697291"/>
    <w:rsid w:val="006977B7"/>
    <w:rsid w:val="006A00D9"/>
    <w:rsid w:val="006A035C"/>
    <w:rsid w:val="006A0F10"/>
    <w:rsid w:val="006A11E6"/>
    <w:rsid w:val="006A149E"/>
    <w:rsid w:val="006A1557"/>
    <w:rsid w:val="006A1586"/>
    <w:rsid w:val="006A16C0"/>
    <w:rsid w:val="006A16FE"/>
    <w:rsid w:val="006A1712"/>
    <w:rsid w:val="006A1B21"/>
    <w:rsid w:val="006A1FE5"/>
    <w:rsid w:val="006A23B1"/>
    <w:rsid w:val="006A2753"/>
    <w:rsid w:val="006A2982"/>
    <w:rsid w:val="006A2CF3"/>
    <w:rsid w:val="006A2D61"/>
    <w:rsid w:val="006A30DD"/>
    <w:rsid w:val="006A3D8A"/>
    <w:rsid w:val="006A3EA8"/>
    <w:rsid w:val="006A3EF6"/>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74B"/>
    <w:rsid w:val="006A79F3"/>
    <w:rsid w:val="006A7A2D"/>
    <w:rsid w:val="006B03FA"/>
    <w:rsid w:val="006B046B"/>
    <w:rsid w:val="006B0474"/>
    <w:rsid w:val="006B0819"/>
    <w:rsid w:val="006B0B35"/>
    <w:rsid w:val="006B1641"/>
    <w:rsid w:val="006B1889"/>
    <w:rsid w:val="006B1ACB"/>
    <w:rsid w:val="006B1D12"/>
    <w:rsid w:val="006B1D28"/>
    <w:rsid w:val="006B1D59"/>
    <w:rsid w:val="006B1D89"/>
    <w:rsid w:val="006B274A"/>
    <w:rsid w:val="006B28C6"/>
    <w:rsid w:val="006B3350"/>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6FF8"/>
    <w:rsid w:val="006B799D"/>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550"/>
    <w:rsid w:val="006C55AD"/>
    <w:rsid w:val="006C592B"/>
    <w:rsid w:val="006C5973"/>
    <w:rsid w:val="006C5AAC"/>
    <w:rsid w:val="006C5ED9"/>
    <w:rsid w:val="006C6567"/>
    <w:rsid w:val="006C6A93"/>
    <w:rsid w:val="006C6DC9"/>
    <w:rsid w:val="006C7743"/>
    <w:rsid w:val="006C78CB"/>
    <w:rsid w:val="006C78F3"/>
    <w:rsid w:val="006C7CEB"/>
    <w:rsid w:val="006C7F4C"/>
    <w:rsid w:val="006D0036"/>
    <w:rsid w:val="006D008D"/>
    <w:rsid w:val="006D0264"/>
    <w:rsid w:val="006D057C"/>
    <w:rsid w:val="006D0671"/>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70C"/>
    <w:rsid w:val="006D7851"/>
    <w:rsid w:val="006D7971"/>
    <w:rsid w:val="006D7985"/>
    <w:rsid w:val="006D7B9A"/>
    <w:rsid w:val="006D7DF1"/>
    <w:rsid w:val="006D7E2A"/>
    <w:rsid w:val="006E0279"/>
    <w:rsid w:val="006E054E"/>
    <w:rsid w:val="006E06FA"/>
    <w:rsid w:val="006E073A"/>
    <w:rsid w:val="006E0995"/>
    <w:rsid w:val="006E0A5C"/>
    <w:rsid w:val="006E0A7B"/>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1A5"/>
    <w:rsid w:val="006E65FD"/>
    <w:rsid w:val="006E68EA"/>
    <w:rsid w:val="006E6DF9"/>
    <w:rsid w:val="006E6FFB"/>
    <w:rsid w:val="006E730D"/>
    <w:rsid w:val="006E73AC"/>
    <w:rsid w:val="006E762A"/>
    <w:rsid w:val="006E79B3"/>
    <w:rsid w:val="006E7AC6"/>
    <w:rsid w:val="006E7B18"/>
    <w:rsid w:val="006F000C"/>
    <w:rsid w:val="006F0271"/>
    <w:rsid w:val="006F03F6"/>
    <w:rsid w:val="006F0BE3"/>
    <w:rsid w:val="006F11DE"/>
    <w:rsid w:val="006F194C"/>
    <w:rsid w:val="006F21C0"/>
    <w:rsid w:val="006F2228"/>
    <w:rsid w:val="006F22A8"/>
    <w:rsid w:val="006F23A2"/>
    <w:rsid w:val="006F2853"/>
    <w:rsid w:val="006F28B2"/>
    <w:rsid w:val="006F29B2"/>
    <w:rsid w:val="006F2C20"/>
    <w:rsid w:val="006F2E77"/>
    <w:rsid w:val="006F31E4"/>
    <w:rsid w:val="006F38DB"/>
    <w:rsid w:val="006F3BD0"/>
    <w:rsid w:val="006F3D35"/>
    <w:rsid w:val="006F405F"/>
    <w:rsid w:val="006F421D"/>
    <w:rsid w:val="006F45CA"/>
    <w:rsid w:val="006F4601"/>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09F"/>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DE"/>
    <w:rsid w:val="00702191"/>
    <w:rsid w:val="007023E1"/>
    <w:rsid w:val="0070254F"/>
    <w:rsid w:val="0070258A"/>
    <w:rsid w:val="0070264C"/>
    <w:rsid w:val="00702C99"/>
    <w:rsid w:val="00702D78"/>
    <w:rsid w:val="00703CB7"/>
    <w:rsid w:val="00703DCF"/>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248"/>
    <w:rsid w:val="00707554"/>
    <w:rsid w:val="00707AD9"/>
    <w:rsid w:val="00707B89"/>
    <w:rsid w:val="00710241"/>
    <w:rsid w:val="00710B31"/>
    <w:rsid w:val="00710E49"/>
    <w:rsid w:val="0071161B"/>
    <w:rsid w:val="00711CFA"/>
    <w:rsid w:val="00711D34"/>
    <w:rsid w:val="00711DBC"/>
    <w:rsid w:val="00712455"/>
    <w:rsid w:val="007125C3"/>
    <w:rsid w:val="0071294D"/>
    <w:rsid w:val="00712C02"/>
    <w:rsid w:val="00712ECF"/>
    <w:rsid w:val="00713106"/>
    <w:rsid w:val="007131A5"/>
    <w:rsid w:val="007133AE"/>
    <w:rsid w:val="00713A5B"/>
    <w:rsid w:val="00713E40"/>
    <w:rsid w:val="00713F74"/>
    <w:rsid w:val="00714295"/>
    <w:rsid w:val="00714494"/>
    <w:rsid w:val="00714536"/>
    <w:rsid w:val="00714868"/>
    <w:rsid w:val="00714911"/>
    <w:rsid w:val="00715095"/>
    <w:rsid w:val="00715407"/>
    <w:rsid w:val="007155D4"/>
    <w:rsid w:val="00715E6C"/>
    <w:rsid w:val="00715F14"/>
    <w:rsid w:val="00715F68"/>
    <w:rsid w:val="00716152"/>
    <w:rsid w:val="00716553"/>
    <w:rsid w:val="00716930"/>
    <w:rsid w:val="007170B2"/>
    <w:rsid w:val="00717795"/>
    <w:rsid w:val="00717939"/>
    <w:rsid w:val="00717C23"/>
    <w:rsid w:val="00717D74"/>
    <w:rsid w:val="0072016C"/>
    <w:rsid w:val="007203A4"/>
    <w:rsid w:val="00720695"/>
    <w:rsid w:val="007209E6"/>
    <w:rsid w:val="00720A64"/>
    <w:rsid w:val="00720D6E"/>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38"/>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694"/>
    <w:rsid w:val="007268EC"/>
    <w:rsid w:val="007269DC"/>
    <w:rsid w:val="00726E24"/>
    <w:rsid w:val="00726E7C"/>
    <w:rsid w:val="00727300"/>
    <w:rsid w:val="0072748A"/>
    <w:rsid w:val="00727A60"/>
    <w:rsid w:val="00727A71"/>
    <w:rsid w:val="00727E96"/>
    <w:rsid w:val="00730337"/>
    <w:rsid w:val="00730642"/>
    <w:rsid w:val="007308D6"/>
    <w:rsid w:val="00730C31"/>
    <w:rsid w:val="0073107F"/>
    <w:rsid w:val="007319B1"/>
    <w:rsid w:val="00731DD8"/>
    <w:rsid w:val="0073247B"/>
    <w:rsid w:val="007330BE"/>
    <w:rsid w:val="007334FA"/>
    <w:rsid w:val="007335CA"/>
    <w:rsid w:val="0073360C"/>
    <w:rsid w:val="00733681"/>
    <w:rsid w:val="00733884"/>
    <w:rsid w:val="00733905"/>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6B9"/>
    <w:rsid w:val="0073690F"/>
    <w:rsid w:val="007369C9"/>
    <w:rsid w:val="007377D0"/>
    <w:rsid w:val="0074005C"/>
    <w:rsid w:val="00740780"/>
    <w:rsid w:val="00740B31"/>
    <w:rsid w:val="00740C60"/>
    <w:rsid w:val="00740CA7"/>
    <w:rsid w:val="00741263"/>
    <w:rsid w:val="00741487"/>
    <w:rsid w:val="007415D9"/>
    <w:rsid w:val="007417F3"/>
    <w:rsid w:val="00741BB1"/>
    <w:rsid w:val="00741F8C"/>
    <w:rsid w:val="007421A3"/>
    <w:rsid w:val="0074234F"/>
    <w:rsid w:val="007428F2"/>
    <w:rsid w:val="00742AA8"/>
    <w:rsid w:val="00742BC7"/>
    <w:rsid w:val="00742D5D"/>
    <w:rsid w:val="00742E01"/>
    <w:rsid w:val="007431FA"/>
    <w:rsid w:val="00743564"/>
    <w:rsid w:val="00743740"/>
    <w:rsid w:val="00744071"/>
    <w:rsid w:val="007442C5"/>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0CCA"/>
    <w:rsid w:val="007512D2"/>
    <w:rsid w:val="00751323"/>
    <w:rsid w:val="007513E8"/>
    <w:rsid w:val="00751A37"/>
    <w:rsid w:val="00751A53"/>
    <w:rsid w:val="00751D18"/>
    <w:rsid w:val="007521AA"/>
    <w:rsid w:val="00752377"/>
    <w:rsid w:val="007525F5"/>
    <w:rsid w:val="00752D31"/>
    <w:rsid w:val="00752E17"/>
    <w:rsid w:val="00753127"/>
    <w:rsid w:val="00753166"/>
    <w:rsid w:val="007531ED"/>
    <w:rsid w:val="0075364B"/>
    <w:rsid w:val="0075387A"/>
    <w:rsid w:val="00753B41"/>
    <w:rsid w:val="007540DA"/>
    <w:rsid w:val="00754483"/>
    <w:rsid w:val="007545AB"/>
    <w:rsid w:val="00754826"/>
    <w:rsid w:val="00754977"/>
    <w:rsid w:val="00755199"/>
    <w:rsid w:val="00755514"/>
    <w:rsid w:val="0075552E"/>
    <w:rsid w:val="0075602B"/>
    <w:rsid w:val="00756205"/>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32E"/>
    <w:rsid w:val="007635CE"/>
    <w:rsid w:val="007637F7"/>
    <w:rsid w:val="007639E6"/>
    <w:rsid w:val="00763C05"/>
    <w:rsid w:val="00764239"/>
    <w:rsid w:val="007642CE"/>
    <w:rsid w:val="007642E3"/>
    <w:rsid w:val="00764A45"/>
    <w:rsid w:val="00764ACE"/>
    <w:rsid w:val="00764B6E"/>
    <w:rsid w:val="00764B77"/>
    <w:rsid w:val="00764D0B"/>
    <w:rsid w:val="00764D9F"/>
    <w:rsid w:val="00764FC6"/>
    <w:rsid w:val="00765208"/>
    <w:rsid w:val="007655CC"/>
    <w:rsid w:val="00765BB3"/>
    <w:rsid w:val="007663C0"/>
    <w:rsid w:val="00766521"/>
    <w:rsid w:val="0076655E"/>
    <w:rsid w:val="007666B4"/>
    <w:rsid w:val="007667C3"/>
    <w:rsid w:val="00766A8F"/>
    <w:rsid w:val="00766B36"/>
    <w:rsid w:val="00766D53"/>
    <w:rsid w:val="007673CE"/>
    <w:rsid w:val="0076782F"/>
    <w:rsid w:val="00767A77"/>
    <w:rsid w:val="00767DBC"/>
    <w:rsid w:val="00770117"/>
    <w:rsid w:val="0077026C"/>
    <w:rsid w:val="007702F8"/>
    <w:rsid w:val="00770420"/>
    <w:rsid w:val="007704FD"/>
    <w:rsid w:val="0077085C"/>
    <w:rsid w:val="00771259"/>
    <w:rsid w:val="0077181B"/>
    <w:rsid w:val="00771CDC"/>
    <w:rsid w:val="00772A5E"/>
    <w:rsid w:val="00772E94"/>
    <w:rsid w:val="00773521"/>
    <w:rsid w:val="007738C3"/>
    <w:rsid w:val="00773C7B"/>
    <w:rsid w:val="00773EBC"/>
    <w:rsid w:val="00774304"/>
    <w:rsid w:val="007746F2"/>
    <w:rsid w:val="00774BCC"/>
    <w:rsid w:val="00774DB4"/>
    <w:rsid w:val="00774DF2"/>
    <w:rsid w:val="00774E11"/>
    <w:rsid w:val="007750CA"/>
    <w:rsid w:val="0077517A"/>
    <w:rsid w:val="00775427"/>
    <w:rsid w:val="0077557E"/>
    <w:rsid w:val="00775972"/>
    <w:rsid w:val="00775AF0"/>
    <w:rsid w:val="00775BC4"/>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3F04"/>
    <w:rsid w:val="00784F3F"/>
    <w:rsid w:val="007852B8"/>
    <w:rsid w:val="0078562F"/>
    <w:rsid w:val="00785F31"/>
    <w:rsid w:val="00786564"/>
    <w:rsid w:val="00786949"/>
    <w:rsid w:val="00786D0F"/>
    <w:rsid w:val="007873B0"/>
    <w:rsid w:val="0078765D"/>
    <w:rsid w:val="00790210"/>
    <w:rsid w:val="0079048E"/>
    <w:rsid w:val="00790618"/>
    <w:rsid w:val="00790716"/>
    <w:rsid w:val="00790867"/>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2FE"/>
    <w:rsid w:val="007945F9"/>
    <w:rsid w:val="0079487A"/>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C7B"/>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042"/>
    <w:rsid w:val="007B32F7"/>
    <w:rsid w:val="007B3538"/>
    <w:rsid w:val="007B3E88"/>
    <w:rsid w:val="007B4B3B"/>
    <w:rsid w:val="007B4BFA"/>
    <w:rsid w:val="007B5298"/>
    <w:rsid w:val="007B55A2"/>
    <w:rsid w:val="007B5948"/>
    <w:rsid w:val="007B5A87"/>
    <w:rsid w:val="007B62B2"/>
    <w:rsid w:val="007B6665"/>
    <w:rsid w:val="007B6826"/>
    <w:rsid w:val="007B701C"/>
    <w:rsid w:val="007B7036"/>
    <w:rsid w:val="007B7438"/>
    <w:rsid w:val="007B7AC3"/>
    <w:rsid w:val="007C036E"/>
    <w:rsid w:val="007C0486"/>
    <w:rsid w:val="007C07C7"/>
    <w:rsid w:val="007C087F"/>
    <w:rsid w:val="007C0922"/>
    <w:rsid w:val="007C0C33"/>
    <w:rsid w:val="007C0CF8"/>
    <w:rsid w:val="007C0FF0"/>
    <w:rsid w:val="007C10EE"/>
    <w:rsid w:val="007C11D5"/>
    <w:rsid w:val="007C13E4"/>
    <w:rsid w:val="007C1982"/>
    <w:rsid w:val="007C1987"/>
    <w:rsid w:val="007C1C86"/>
    <w:rsid w:val="007C292D"/>
    <w:rsid w:val="007C2EC2"/>
    <w:rsid w:val="007C309F"/>
    <w:rsid w:val="007C3220"/>
    <w:rsid w:val="007C3244"/>
    <w:rsid w:val="007C39DD"/>
    <w:rsid w:val="007C3A8A"/>
    <w:rsid w:val="007C3B0D"/>
    <w:rsid w:val="007C3C0C"/>
    <w:rsid w:val="007C3C7D"/>
    <w:rsid w:val="007C3C93"/>
    <w:rsid w:val="007C3CBF"/>
    <w:rsid w:val="007C4294"/>
    <w:rsid w:val="007C4309"/>
    <w:rsid w:val="007C4870"/>
    <w:rsid w:val="007C4B76"/>
    <w:rsid w:val="007C5232"/>
    <w:rsid w:val="007C5304"/>
    <w:rsid w:val="007C56E8"/>
    <w:rsid w:val="007C57E1"/>
    <w:rsid w:val="007C58B5"/>
    <w:rsid w:val="007C5F7E"/>
    <w:rsid w:val="007C6387"/>
    <w:rsid w:val="007C6448"/>
    <w:rsid w:val="007C659A"/>
    <w:rsid w:val="007C65A0"/>
    <w:rsid w:val="007C6860"/>
    <w:rsid w:val="007C691A"/>
    <w:rsid w:val="007C6AF2"/>
    <w:rsid w:val="007C6CDA"/>
    <w:rsid w:val="007C7426"/>
    <w:rsid w:val="007C75F0"/>
    <w:rsid w:val="007C7997"/>
    <w:rsid w:val="007C7B22"/>
    <w:rsid w:val="007C7DBE"/>
    <w:rsid w:val="007D031F"/>
    <w:rsid w:val="007D08DB"/>
    <w:rsid w:val="007D0918"/>
    <w:rsid w:val="007D0CDA"/>
    <w:rsid w:val="007D0E0D"/>
    <w:rsid w:val="007D1403"/>
    <w:rsid w:val="007D1590"/>
    <w:rsid w:val="007D1E80"/>
    <w:rsid w:val="007D2222"/>
    <w:rsid w:val="007D2502"/>
    <w:rsid w:val="007D26F2"/>
    <w:rsid w:val="007D26F3"/>
    <w:rsid w:val="007D2920"/>
    <w:rsid w:val="007D2D79"/>
    <w:rsid w:val="007D304D"/>
    <w:rsid w:val="007D35C7"/>
    <w:rsid w:val="007D35EE"/>
    <w:rsid w:val="007D3A6C"/>
    <w:rsid w:val="007D3ADD"/>
    <w:rsid w:val="007D3BED"/>
    <w:rsid w:val="007D3C44"/>
    <w:rsid w:val="007D3D16"/>
    <w:rsid w:val="007D3E94"/>
    <w:rsid w:val="007D429D"/>
    <w:rsid w:val="007D430E"/>
    <w:rsid w:val="007D489A"/>
    <w:rsid w:val="007D4AD1"/>
    <w:rsid w:val="007D4BBB"/>
    <w:rsid w:val="007D4FD7"/>
    <w:rsid w:val="007D587A"/>
    <w:rsid w:val="007D5AA3"/>
    <w:rsid w:val="007D5CEC"/>
    <w:rsid w:val="007D60D6"/>
    <w:rsid w:val="007D61B3"/>
    <w:rsid w:val="007D62E2"/>
    <w:rsid w:val="007D664C"/>
    <w:rsid w:val="007D6709"/>
    <w:rsid w:val="007D6754"/>
    <w:rsid w:val="007D68C2"/>
    <w:rsid w:val="007D701A"/>
    <w:rsid w:val="007D73F4"/>
    <w:rsid w:val="007D79D4"/>
    <w:rsid w:val="007D7A67"/>
    <w:rsid w:val="007D7D31"/>
    <w:rsid w:val="007E0341"/>
    <w:rsid w:val="007E03B7"/>
    <w:rsid w:val="007E0C47"/>
    <w:rsid w:val="007E106D"/>
    <w:rsid w:val="007E1127"/>
    <w:rsid w:val="007E173F"/>
    <w:rsid w:val="007E1826"/>
    <w:rsid w:val="007E191B"/>
    <w:rsid w:val="007E2506"/>
    <w:rsid w:val="007E2603"/>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216"/>
    <w:rsid w:val="007E64E4"/>
    <w:rsid w:val="007E6B0D"/>
    <w:rsid w:val="007E7262"/>
    <w:rsid w:val="007E746A"/>
    <w:rsid w:val="007E74BF"/>
    <w:rsid w:val="007F0004"/>
    <w:rsid w:val="007F0205"/>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92E"/>
    <w:rsid w:val="007F2E2C"/>
    <w:rsid w:val="007F2EF8"/>
    <w:rsid w:val="007F3087"/>
    <w:rsid w:val="007F3172"/>
    <w:rsid w:val="007F3175"/>
    <w:rsid w:val="007F334B"/>
    <w:rsid w:val="007F42CE"/>
    <w:rsid w:val="007F4386"/>
    <w:rsid w:val="007F4498"/>
    <w:rsid w:val="007F4708"/>
    <w:rsid w:val="007F474B"/>
    <w:rsid w:val="007F4AB4"/>
    <w:rsid w:val="007F4B64"/>
    <w:rsid w:val="007F4C0A"/>
    <w:rsid w:val="007F4ECE"/>
    <w:rsid w:val="007F5143"/>
    <w:rsid w:val="007F5387"/>
    <w:rsid w:val="007F53E2"/>
    <w:rsid w:val="007F5C62"/>
    <w:rsid w:val="007F5F76"/>
    <w:rsid w:val="007F5FBA"/>
    <w:rsid w:val="007F604F"/>
    <w:rsid w:val="007F635B"/>
    <w:rsid w:val="007F66C7"/>
    <w:rsid w:val="007F6B57"/>
    <w:rsid w:val="007F6C00"/>
    <w:rsid w:val="007F7455"/>
    <w:rsid w:val="007F7860"/>
    <w:rsid w:val="007F78D4"/>
    <w:rsid w:val="007F7ADC"/>
    <w:rsid w:val="00800A82"/>
    <w:rsid w:val="008011B5"/>
    <w:rsid w:val="00801DF9"/>
    <w:rsid w:val="008022E1"/>
    <w:rsid w:val="00802B08"/>
    <w:rsid w:val="00803100"/>
    <w:rsid w:val="008032C0"/>
    <w:rsid w:val="008032FC"/>
    <w:rsid w:val="0080364A"/>
    <w:rsid w:val="00803BA9"/>
    <w:rsid w:val="00803FCA"/>
    <w:rsid w:val="00804837"/>
    <w:rsid w:val="00804CB3"/>
    <w:rsid w:val="00804D23"/>
    <w:rsid w:val="00805578"/>
    <w:rsid w:val="008057E3"/>
    <w:rsid w:val="00805859"/>
    <w:rsid w:val="00805C60"/>
    <w:rsid w:val="00805CBA"/>
    <w:rsid w:val="00805CE4"/>
    <w:rsid w:val="00805E16"/>
    <w:rsid w:val="008063F6"/>
    <w:rsid w:val="008069E6"/>
    <w:rsid w:val="00806B5B"/>
    <w:rsid w:val="00806C2B"/>
    <w:rsid w:val="00807022"/>
    <w:rsid w:val="0080714F"/>
    <w:rsid w:val="008077A5"/>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2E"/>
    <w:rsid w:val="00812257"/>
    <w:rsid w:val="00812647"/>
    <w:rsid w:val="0081298B"/>
    <w:rsid w:val="00812E2A"/>
    <w:rsid w:val="00812FA5"/>
    <w:rsid w:val="00813108"/>
    <w:rsid w:val="00813438"/>
    <w:rsid w:val="00813EDD"/>
    <w:rsid w:val="008140BA"/>
    <w:rsid w:val="00814480"/>
    <w:rsid w:val="00814690"/>
    <w:rsid w:val="00814AD2"/>
    <w:rsid w:val="0081515B"/>
    <w:rsid w:val="0081515D"/>
    <w:rsid w:val="0081574B"/>
    <w:rsid w:val="00815AB5"/>
    <w:rsid w:val="00815C3D"/>
    <w:rsid w:val="00815C54"/>
    <w:rsid w:val="00815D27"/>
    <w:rsid w:val="0081611A"/>
    <w:rsid w:val="00816160"/>
    <w:rsid w:val="008164D1"/>
    <w:rsid w:val="00816520"/>
    <w:rsid w:val="0081659D"/>
    <w:rsid w:val="008166B0"/>
    <w:rsid w:val="008169E0"/>
    <w:rsid w:val="00816C0F"/>
    <w:rsid w:val="00816CA6"/>
    <w:rsid w:val="00817436"/>
    <w:rsid w:val="008174A2"/>
    <w:rsid w:val="00817890"/>
    <w:rsid w:val="00817C13"/>
    <w:rsid w:val="00817C7F"/>
    <w:rsid w:val="008200AD"/>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984"/>
    <w:rsid w:val="00822AE9"/>
    <w:rsid w:val="00822E46"/>
    <w:rsid w:val="00823734"/>
    <w:rsid w:val="0082398D"/>
    <w:rsid w:val="00823EF4"/>
    <w:rsid w:val="00824533"/>
    <w:rsid w:val="00824977"/>
    <w:rsid w:val="00824E5E"/>
    <w:rsid w:val="00824FAC"/>
    <w:rsid w:val="00825078"/>
    <w:rsid w:val="008250B4"/>
    <w:rsid w:val="00825102"/>
    <w:rsid w:val="0082512B"/>
    <w:rsid w:val="00825ACA"/>
    <w:rsid w:val="0082600C"/>
    <w:rsid w:val="00826963"/>
    <w:rsid w:val="00827212"/>
    <w:rsid w:val="00830020"/>
    <w:rsid w:val="008303DE"/>
    <w:rsid w:val="008304DD"/>
    <w:rsid w:val="00830989"/>
    <w:rsid w:val="00830C7A"/>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026"/>
    <w:rsid w:val="00833431"/>
    <w:rsid w:val="00833755"/>
    <w:rsid w:val="00833C2C"/>
    <w:rsid w:val="00833D2C"/>
    <w:rsid w:val="008340AC"/>
    <w:rsid w:val="00834280"/>
    <w:rsid w:val="00834457"/>
    <w:rsid w:val="0083449C"/>
    <w:rsid w:val="0083478A"/>
    <w:rsid w:val="0083481F"/>
    <w:rsid w:val="00834B43"/>
    <w:rsid w:val="00834B76"/>
    <w:rsid w:val="00835003"/>
    <w:rsid w:val="0083535B"/>
    <w:rsid w:val="00835504"/>
    <w:rsid w:val="00835827"/>
    <w:rsid w:val="00835957"/>
    <w:rsid w:val="00835D96"/>
    <w:rsid w:val="00835DE9"/>
    <w:rsid w:val="00835F7A"/>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1F0B"/>
    <w:rsid w:val="0084223D"/>
    <w:rsid w:val="008423D8"/>
    <w:rsid w:val="0084249C"/>
    <w:rsid w:val="00842566"/>
    <w:rsid w:val="00842631"/>
    <w:rsid w:val="00842DB1"/>
    <w:rsid w:val="00843318"/>
    <w:rsid w:val="0084332A"/>
    <w:rsid w:val="00843BA0"/>
    <w:rsid w:val="0084430B"/>
    <w:rsid w:val="00844518"/>
    <w:rsid w:val="00844D5B"/>
    <w:rsid w:val="00844E04"/>
    <w:rsid w:val="00844ED8"/>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0B8"/>
    <w:rsid w:val="00852186"/>
    <w:rsid w:val="00852194"/>
    <w:rsid w:val="008524C1"/>
    <w:rsid w:val="00852732"/>
    <w:rsid w:val="00852780"/>
    <w:rsid w:val="008529D4"/>
    <w:rsid w:val="00852F76"/>
    <w:rsid w:val="0085308A"/>
    <w:rsid w:val="008530C0"/>
    <w:rsid w:val="00853D7A"/>
    <w:rsid w:val="00853F59"/>
    <w:rsid w:val="0085441D"/>
    <w:rsid w:val="008554A7"/>
    <w:rsid w:val="008555B5"/>
    <w:rsid w:val="0085568E"/>
    <w:rsid w:val="0085585E"/>
    <w:rsid w:val="00855E40"/>
    <w:rsid w:val="008561FB"/>
    <w:rsid w:val="008568FA"/>
    <w:rsid w:val="0085693D"/>
    <w:rsid w:val="00856B1E"/>
    <w:rsid w:val="00856B47"/>
    <w:rsid w:val="00856BCE"/>
    <w:rsid w:val="00857474"/>
    <w:rsid w:val="008574EA"/>
    <w:rsid w:val="0085752C"/>
    <w:rsid w:val="00857546"/>
    <w:rsid w:val="0085778D"/>
    <w:rsid w:val="00857FBF"/>
    <w:rsid w:val="00860485"/>
    <w:rsid w:val="00860548"/>
    <w:rsid w:val="00860581"/>
    <w:rsid w:val="008609E6"/>
    <w:rsid w:val="00860AC7"/>
    <w:rsid w:val="00860F9E"/>
    <w:rsid w:val="00860FD0"/>
    <w:rsid w:val="008616EF"/>
    <w:rsid w:val="00861874"/>
    <w:rsid w:val="00861AC6"/>
    <w:rsid w:val="00861C18"/>
    <w:rsid w:val="00861E52"/>
    <w:rsid w:val="00861EA6"/>
    <w:rsid w:val="0086283D"/>
    <w:rsid w:val="00863089"/>
    <w:rsid w:val="00863152"/>
    <w:rsid w:val="00863233"/>
    <w:rsid w:val="008632EC"/>
    <w:rsid w:val="0086337E"/>
    <w:rsid w:val="00863C1D"/>
    <w:rsid w:val="00864174"/>
    <w:rsid w:val="00864362"/>
    <w:rsid w:val="008645E4"/>
    <w:rsid w:val="00864AAC"/>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3F80"/>
    <w:rsid w:val="00874059"/>
    <w:rsid w:val="0087446C"/>
    <w:rsid w:val="00874595"/>
    <w:rsid w:val="008748C1"/>
    <w:rsid w:val="00874EF1"/>
    <w:rsid w:val="00874FFA"/>
    <w:rsid w:val="008751BB"/>
    <w:rsid w:val="008751E0"/>
    <w:rsid w:val="00875744"/>
    <w:rsid w:val="00875AAD"/>
    <w:rsid w:val="008763EF"/>
    <w:rsid w:val="00876990"/>
    <w:rsid w:val="008770B4"/>
    <w:rsid w:val="00877321"/>
    <w:rsid w:val="00880862"/>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2DE"/>
    <w:rsid w:val="00886304"/>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3C"/>
    <w:rsid w:val="00893341"/>
    <w:rsid w:val="00893522"/>
    <w:rsid w:val="00893563"/>
    <w:rsid w:val="008936A2"/>
    <w:rsid w:val="00893CB0"/>
    <w:rsid w:val="00893DF3"/>
    <w:rsid w:val="008942EA"/>
    <w:rsid w:val="008944F2"/>
    <w:rsid w:val="00894554"/>
    <w:rsid w:val="00894840"/>
    <w:rsid w:val="00894B3F"/>
    <w:rsid w:val="00894F1F"/>
    <w:rsid w:val="0089500C"/>
    <w:rsid w:val="00895699"/>
    <w:rsid w:val="008957C8"/>
    <w:rsid w:val="0089592A"/>
    <w:rsid w:val="008959BD"/>
    <w:rsid w:val="00895B41"/>
    <w:rsid w:val="00895CA4"/>
    <w:rsid w:val="00895E18"/>
    <w:rsid w:val="00895F9D"/>
    <w:rsid w:val="008962E5"/>
    <w:rsid w:val="00896395"/>
    <w:rsid w:val="00896DA7"/>
    <w:rsid w:val="00896E8F"/>
    <w:rsid w:val="00896EFC"/>
    <w:rsid w:val="00896F77"/>
    <w:rsid w:val="00897156"/>
    <w:rsid w:val="008974A8"/>
    <w:rsid w:val="008974E4"/>
    <w:rsid w:val="00897807"/>
    <w:rsid w:val="008A08DC"/>
    <w:rsid w:val="008A0ABF"/>
    <w:rsid w:val="008A0D3E"/>
    <w:rsid w:val="008A0E46"/>
    <w:rsid w:val="008A0E56"/>
    <w:rsid w:val="008A127A"/>
    <w:rsid w:val="008A17B3"/>
    <w:rsid w:val="008A1AD3"/>
    <w:rsid w:val="008A1B72"/>
    <w:rsid w:val="008A218D"/>
    <w:rsid w:val="008A2274"/>
    <w:rsid w:val="008A22E7"/>
    <w:rsid w:val="008A23A2"/>
    <w:rsid w:val="008A285B"/>
    <w:rsid w:val="008A28CE"/>
    <w:rsid w:val="008A2C39"/>
    <w:rsid w:val="008A3D91"/>
    <w:rsid w:val="008A3E02"/>
    <w:rsid w:val="008A4854"/>
    <w:rsid w:val="008A4C60"/>
    <w:rsid w:val="008A5046"/>
    <w:rsid w:val="008A51C2"/>
    <w:rsid w:val="008A51FE"/>
    <w:rsid w:val="008A5371"/>
    <w:rsid w:val="008A5C20"/>
    <w:rsid w:val="008A5EC6"/>
    <w:rsid w:val="008A67EA"/>
    <w:rsid w:val="008A680A"/>
    <w:rsid w:val="008A68C4"/>
    <w:rsid w:val="008A6B81"/>
    <w:rsid w:val="008A6C6C"/>
    <w:rsid w:val="008A7020"/>
    <w:rsid w:val="008A7490"/>
    <w:rsid w:val="008A79E1"/>
    <w:rsid w:val="008A7B61"/>
    <w:rsid w:val="008A7E90"/>
    <w:rsid w:val="008A7FF8"/>
    <w:rsid w:val="008B006B"/>
    <w:rsid w:val="008B0166"/>
    <w:rsid w:val="008B026D"/>
    <w:rsid w:val="008B060B"/>
    <w:rsid w:val="008B0646"/>
    <w:rsid w:val="008B0709"/>
    <w:rsid w:val="008B0CBA"/>
    <w:rsid w:val="008B0E0E"/>
    <w:rsid w:val="008B1440"/>
    <w:rsid w:val="008B1502"/>
    <w:rsid w:val="008B1937"/>
    <w:rsid w:val="008B1970"/>
    <w:rsid w:val="008B1971"/>
    <w:rsid w:val="008B1AA5"/>
    <w:rsid w:val="008B1D4B"/>
    <w:rsid w:val="008B1D9F"/>
    <w:rsid w:val="008B2195"/>
    <w:rsid w:val="008B25FD"/>
    <w:rsid w:val="008B2754"/>
    <w:rsid w:val="008B2835"/>
    <w:rsid w:val="008B2A0D"/>
    <w:rsid w:val="008B2B28"/>
    <w:rsid w:val="008B2B95"/>
    <w:rsid w:val="008B2E9A"/>
    <w:rsid w:val="008B2F98"/>
    <w:rsid w:val="008B331C"/>
    <w:rsid w:val="008B38A6"/>
    <w:rsid w:val="008B3E54"/>
    <w:rsid w:val="008B3E60"/>
    <w:rsid w:val="008B3E8C"/>
    <w:rsid w:val="008B4619"/>
    <w:rsid w:val="008B4689"/>
    <w:rsid w:val="008B471E"/>
    <w:rsid w:val="008B4745"/>
    <w:rsid w:val="008B4A33"/>
    <w:rsid w:val="008B4A68"/>
    <w:rsid w:val="008B5196"/>
    <w:rsid w:val="008B51F0"/>
    <w:rsid w:val="008B5D7A"/>
    <w:rsid w:val="008B62C8"/>
    <w:rsid w:val="008B646D"/>
    <w:rsid w:val="008B6529"/>
    <w:rsid w:val="008B68E0"/>
    <w:rsid w:val="008B6D19"/>
    <w:rsid w:val="008B6D8C"/>
    <w:rsid w:val="008B71C7"/>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C62"/>
    <w:rsid w:val="008C1CD3"/>
    <w:rsid w:val="008C202D"/>
    <w:rsid w:val="008C209D"/>
    <w:rsid w:val="008C26C7"/>
    <w:rsid w:val="008C296E"/>
    <w:rsid w:val="008C2AD8"/>
    <w:rsid w:val="008C2C70"/>
    <w:rsid w:val="008C2EF5"/>
    <w:rsid w:val="008C3596"/>
    <w:rsid w:val="008C3739"/>
    <w:rsid w:val="008C3A21"/>
    <w:rsid w:val="008C3B4E"/>
    <w:rsid w:val="008C489E"/>
    <w:rsid w:val="008C48ED"/>
    <w:rsid w:val="008C5059"/>
    <w:rsid w:val="008C54A1"/>
    <w:rsid w:val="008C575A"/>
    <w:rsid w:val="008C5763"/>
    <w:rsid w:val="008C5AAE"/>
    <w:rsid w:val="008C5D92"/>
    <w:rsid w:val="008C61A4"/>
    <w:rsid w:val="008C65CC"/>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43F"/>
    <w:rsid w:val="008D244B"/>
    <w:rsid w:val="008D24B5"/>
    <w:rsid w:val="008D2B1D"/>
    <w:rsid w:val="008D2BA4"/>
    <w:rsid w:val="008D2C9A"/>
    <w:rsid w:val="008D2D6E"/>
    <w:rsid w:val="008D2F7C"/>
    <w:rsid w:val="008D31D1"/>
    <w:rsid w:val="008D31DE"/>
    <w:rsid w:val="008D3212"/>
    <w:rsid w:val="008D37B0"/>
    <w:rsid w:val="008D3AD3"/>
    <w:rsid w:val="008D3D70"/>
    <w:rsid w:val="008D3DA1"/>
    <w:rsid w:val="008D42DB"/>
    <w:rsid w:val="008D4309"/>
    <w:rsid w:val="008D461E"/>
    <w:rsid w:val="008D4672"/>
    <w:rsid w:val="008D4DDB"/>
    <w:rsid w:val="008D51A3"/>
    <w:rsid w:val="008D5378"/>
    <w:rsid w:val="008D5447"/>
    <w:rsid w:val="008D5786"/>
    <w:rsid w:val="008D596E"/>
    <w:rsid w:val="008D5A64"/>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B6E"/>
    <w:rsid w:val="008E4D08"/>
    <w:rsid w:val="008E4D0F"/>
    <w:rsid w:val="008E5124"/>
    <w:rsid w:val="008E5163"/>
    <w:rsid w:val="008E5615"/>
    <w:rsid w:val="008E57EE"/>
    <w:rsid w:val="008E588D"/>
    <w:rsid w:val="008E594E"/>
    <w:rsid w:val="008E5B4D"/>
    <w:rsid w:val="008E5BDB"/>
    <w:rsid w:val="008E5C2D"/>
    <w:rsid w:val="008E6098"/>
    <w:rsid w:val="008E61A2"/>
    <w:rsid w:val="008E61A6"/>
    <w:rsid w:val="008E631C"/>
    <w:rsid w:val="008E64E0"/>
    <w:rsid w:val="008E6874"/>
    <w:rsid w:val="008E6A72"/>
    <w:rsid w:val="008E6C25"/>
    <w:rsid w:val="008E6F1A"/>
    <w:rsid w:val="008E70BF"/>
    <w:rsid w:val="008E7516"/>
    <w:rsid w:val="008E7692"/>
    <w:rsid w:val="008E7A6D"/>
    <w:rsid w:val="008E7DAF"/>
    <w:rsid w:val="008E7E23"/>
    <w:rsid w:val="008F0193"/>
    <w:rsid w:val="008F02A6"/>
    <w:rsid w:val="008F03E7"/>
    <w:rsid w:val="008F06B5"/>
    <w:rsid w:val="008F097D"/>
    <w:rsid w:val="008F0D84"/>
    <w:rsid w:val="008F1397"/>
    <w:rsid w:val="008F1B33"/>
    <w:rsid w:val="008F1CE9"/>
    <w:rsid w:val="008F1E89"/>
    <w:rsid w:val="008F1F96"/>
    <w:rsid w:val="008F2050"/>
    <w:rsid w:val="008F2468"/>
    <w:rsid w:val="008F24FD"/>
    <w:rsid w:val="008F2668"/>
    <w:rsid w:val="008F2741"/>
    <w:rsid w:val="008F2801"/>
    <w:rsid w:val="008F2897"/>
    <w:rsid w:val="008F2C43"/>
    <w:rsid w:val="008F3229"/>
    <w:rsid w:val="008F3289"/>
    <w:rsid w:val="008F333B"/>
    <w:rsid w:val="008F34BD"/>
    <w:rsid w:val="008F37AF"/>
    <w:rsid w:val="008F396A"/>
    <w:rsid w:val="008F3B21"/>
    <w:rsid w:val="008F3B31"/>
    <w:rsid w:val="008F3EDA"/>
    <w:rsid w:val="008F3F5B"/>
    <w:rsid w:val="008F400A"/>
    <w:rsid w:val="008F4430"/>
    <w:rsid w:val="008F4646"/>
    <w:rsid w:val="008F472B"/>
    <w:rsid w:val="008F49E0"/>
    <w:rsid w:val="008F4B58"/>
    <w:rsid w:val="008F51F1"/>
    <w:rsid w:val="008F5438"/>
    <w:rsid w:val="008F54FC"/>
    <w:rsid w:val="008F565D"/>
    <w:rsid w:val="008F572A"/>
    <w:rsid w:val="008F5B6A"/>
    <w:rsid w:val="008F5DA7"/>
    <w:rsid w:val="008F5F68"/>
    <w:rsid w:val="008F615A"/>
    <w:rsid w:val="008F62D8"/>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6CA"/>
    <w:rsid w:val="00902741"/>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5CC3"/>
    <w:rsid w:val="009060E3"/>
    <w:rsid w:val="0090617A"/>
    <w:rsid w:val="00906394"/>
    <w:rsid w:val="00906663"/>
    <w:rsid w:val="009066EC"/>
    <w:rsid w:val="00906A1C"/>
    <w:rsid w:val="00906AE5"/>
    <w:rsid w:val="00907316"/>
    <w:rsid w:val="009076BC"/>
    <w:rsid w:val="00907BC3"/>
    <w:rsid w:val="00907DB2"/>
    <w:rsid w:val="00907F2B"/>
    <w:rsid w:val="00910500"/>
    <w:rsid w:val="009108C1"/>
    <w:rsid w:val="00910D52"/>
    <w:rsid w:val="00910F09"/>
    <w:rsid w:val="00911199"/>
    <w:rsid w:val="00911484"/>
    <w:rsid w:val="009114A9"/>
    <w:rsid w:val="009118D7"/>
    <w:rsid w:val="00912089"/>
    <w:rsid w:val="009121CC"/>
    <w:rsid w:val="00912474"/>
    <w:rsid w:val="00912778"/>
    <w:rsid w:val="009127C1"/>
    <w:rsid w:val="00912992"/>
    <w:rsid w:val="00912A30"/>
    <w:rsid w:val="0091315B"/>
    <w:rsid w:val="009136DE"/>
    <w:rsid w:val="0091382F"/>
    <w:rsid w:val="009138EA"/>
    <w:rsid w:val="00913A55"/>
    <w:rsid w:val="00914381"/>
    <w:rsid w:val="0091459C"/>
    <w:rsid w:val="00914B38"/>
    <w:rsid w:val="00914B86"/>
    <w:rsid w:val="00914E39"/>
    <w:rsid w:val="00915037"/>
    <w:rsid w:val="009154E9"/>
    <w:rsid w:val="00915561"/>
    <w:rsid w:val="00915586"/>
    <w:rsid w:val="00915723"/>
    <w:rsid w:val="00915A77"/>
    <w:rsid w:val="00915B6C"/>
    <w:rsid w:val="00915BF8"/>
    <w:rsid w:val="00915D1C"/>
    <w:rsid w:val="009160BF"/>
    <w:rsid w:val="00916A53"/>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405"/>
    <w:rsid w:val="00922642"/>
    <w:rsid w:val="00922944"/>
    <w:rsid w:val="00922F58"/>
    <w:rsid w:val="009230BE"/>
    <w:rsid w:val="00923318"/>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4FEC"/>
    <w:rsid w:val="0093538D"/>
    <w:rsid w:val="0093549C"/>
    <w:rsid w:val="009354B4"/>
    <w:rsid w:val="00935AE0"/>
    <w:rsid w:val="00935CB6"/>
    <w:rsid w:val="00935E93"/>
    <w:rsid w:val="00935EDE"/>
    <w:rsid w:val="009361DE"/>
    <w:rsid w:val="00936268"/>
    <w:rsid w:val="00936312"/>
    <w:rsid w:val="00936388"/>
    <w:rsid w:val="0093679D"/>
    <w:rsid w:val="009367E6"/>
    <w:rsid w:val="00936D5B"/>
    <w:rsid w:val="00936D92"/>
    <w:rsid w:val="00936F4F"/>
    <w:rsid w:val="009371EE"/>
    <w:rsid w:val="00937391"/>
    <w:rsid w:val="009377DA"/>
    <w:rsid w:val="00937BBB"/>
    <w:rsid w:val="00937F3E"/>
    <w:rsid w:val="00940E83"/>
    <w:rsid w:val="00940FC4"/>
    <w:rsid w:val="00940FC7"/>
    <w:rsid w:val="00941492"/>
    <w:rsid w:val="009415C2"/>
    <w:rsid w:val="00941BC5"/>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B3B"/>
    <w:rsid w:val="00944DFA"/>
    <w:rsid w:val="00945578"/>
    <w:rsid w:val="009458E3"/>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1EAD"/>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DB"/>
    <w:rsid w:val="009541EB"/>
    <w:rsid w:val="00954584"/>
    <w:rsid w:val="00954A4B"/>
    <w:rsid w:val="0095502A"/>
    <w:rsid w:val="00955093"/>
    <w:rsid w:val="0095567D"/>
    <w:rsid w:val="0095598D"/>
    <w:rsid w:val="0095632E"/>
    <w:rsid w:val="00956578"/>
    <w:rsid w:val="00956652"/>
    <w:rsid w:val="0095675A"/>
    <w:rsid w:val="00956A26"/>
    <w:rsid w:val="00957153"/>
    <w:rsid w:val="00957597"/>
    <w:rsid w:val="009576D3"/>
    <w:rsid w:val="0095785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2D8"/>
    <w:rsid w:val="0096282F"/>
    <w:rsid w:val="00963480"/>
    <w:rsid w:val="009637AF"/>
    <w:rsid w:val="00963AA7"/>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990"/>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34"/>
    <w:rsid w:val="009702AD"/>
    <w:rsid w:val="009703C3"/>
    <w:rsid w:val="009703DC"/>
    <w:rsid w:val="0097089C"/>
    <w:rsid w:val="00970A71"/>
    <w:rsid w:val="00970D99"/>
    <w:rsid w:val="00971086"/>
    <w:rsid w:val="0097151F"/>
    <w:rsid w:val="009719A0"/>
    <w:rsid w:val="009719C3"/>
    <w:rsid w:val="00971A48"/>
    <w:rsid w:val="00971C28"/>
    <w:rsid w:val="00972389"/>
    <w:rsid w:val="00972460"/>
    <w:rsid w:val="009725D3"/>
    <w:rsid w:val="00972BFE"/>
    <w:rsid w:val="00972C73"/>
    <w:rsid w:val="00972C9F"/>
    <w:rsid w:val="009738C7"/>
    <w:rsid w:val="00973CFA"/>
    <w:rsid w:val="00974204"/>
    <w:rsid w:val="009746D0"/>
    <w:rsid w:val="00974709"/>
    <w:rsid w:val="00974C36"/>
    <w:rsid w:val="0097516B"/>
    <w:rsid w:val="00975720"/>
    <w:rsid w:val="00975F0F"/>
    <w:rsid w:val="00976829"/>
    <w:rsid w:val="00976937"/>
    <w:rsid w:val="00976B09"/>
    <w:rsid w:val="00977132"/>
    <w:rsid w:val="009773FC"/>
    <w:rsid w:val="009775BD"/>
    <w:rsid w:val="0097766B"/>
    <w:rsid w:val="00977BCB"/>
    <w:rsid w:val="00977ECD"/>
    <w:rsid w:val="00977F06"/>
    <w:rsid w:val="009803AA"/>
    <w:rsid w:val="0098078B"/>
    <w:rsid w:val="00980A77"/>
    <w:rsid w:val="00980C72"/>
    <w:rsid w:val="00980CA6"/>
    <w:rsid w:val="00980CEC"/>
    <w:rsid w:val="00980E96"/>
    <w:rsid w:val="00981065"/>
    <w:rsid w:val="009811F4"/>
    <w:rsid w:val="00981BF8"/>
    <w:rsid w:val="00981C9E"/>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57F"/>
    <w:rsid w:val="0098671F"/>
    <w:rsid w:val="009868AC"/>
    <w:rsid w:val="009868CC"/>
    <w:rsid w:val="009868D6"/>
    <w:rsid w:val="00986A89"/>
    <w:rsid w:val="00986CD3"/>
    <w:rsid w:val="00986D27"/>
    <w:rsid w:val="00986DB4"/>
    <w:rsid w:val="0098714F"/>
    <w:rsid w:val="00987262"/>
    <w:rsid w:val="00987386"/>
    <w:rsid w:val="009875C1"/>
    <w:rsid w:val="00987999"/>
    <w:rsid w:val="00987BA0"/>
    <w:rsid w:val="00987C09"/>
    <w:rsid w:val="00987FDF"/>
    <w:rsid w:val="009906A2"/>
    <w:rsid w:val="00990BEB"/>
    <w:rsid w:val="00990CC9"/>
    <w:rsid w:val="00990FF9"/>
    <w:rsid w:val="00991244"/>
    <w:rsid w:val="00991831"/>
    <w:rsid w:val="0099190F"/>
    <w:rsid w:val="00991A58"/>
    <w:rsid w:val="00991C42"/>
    <w:rsid w:val="00992135"/>
    <w:rsid w:val="00992294"/>
    <w:rsid w:val="009922F8"/>
    <w:rsid w:val="009923E2"/>
    <w:rsid w:val="009924F2"/>
    <w:rsid w:val="00992984"/>
    <w:rsid w:val="00992D60"/>
    <w:rsid w:val="00993057"/>
    <w:rsid w:val="00993492"/>
    <w:rsid w:val="00993730"/>
    <w:rsid w:val="00993947"/>
    <w:rsid w:val="00993CBE"/>
    <w:rsid w:val="00993DC0"/>
    <w:rsid w:val="00993F72"/>
    <w:rsid w:val="00994496"/>
    <w:rsid w:val="00994858"/>
    <w:rsid w:val="00994861"/>
    <w:rsid w:val="00994F77"/>
    <w:rsid w:val="009953D7"/>
    <w:rsid w:val="00995902"/>
    <w:rsid w:val="00995EE0"/>
    <w:rsid w:val="009962A0"/>
    <w:rsid w:val="00996558"/>
    <w:rsid w:val="009969B2"/>
    <w:rsid w:val="00996C46"/>
    <w:rsid w:val="00996DC0"/>
    <w:rsid w:val="00997538"/>
    <w:rsid w:val="009975BA"/>
    <w:rsid w:val="00997632"/>
    <w:rsid w:val="00997A31"/>
    <w:rsid w:val="00997DC5"/>
    <w:rsid w:val="009A00AD"/>
    <w:rsid w:val="009A04FE"/>
    <w:rsid w:val="009A077C"/>
    <w:rsid w:val="009A0BBA"/>
    <w:rsid w:val="009A0F87"/>
    <w:rsid w:val="009A1503"/>
    <w:rsid w:val="009A171E"/>
    <w:rsid w:val="009A17F1"/>
    <w:rsid w:val="009A1D74"/>
    <w:rsid w:val="009A1F21"/>
    <w:rsid w:val="009A2D8E"/>
    <w:rsid w:val="009A306D"/>
    <w:rsid w:val="009A3149"/>
    <w:rsid w:val="009A31DA"/>
    <w:rsid w:val="009A33CD"/>
    <w:rsid w:val="009A345E"/>
    <w:rsid w:val="009A3684"/>
    <w:rsid w:val="009A38C7"/>
    <w:rsid w:val="009A3E1E"/>
    <w:rsid w:val="009A3E32"/>
    <w:rsid w:val="009A3F39"/>
    <w:rsid w:val="009A410B"/>
    <w:rsid w:val="009A49AC"/>
    <w:rsid w:val="009A4BC1"/>
    <w:rsid w:val="009A501D"/>
    <w:rsid w:val="009A5041"/>
    <w:rsid w:val="009A509D"/>
    <w:rsid w:val="009A518B"/>
    <w:rsid w:val="009A5755"/>
    <w:rsid w:val="009A58F3"/>
    <w:rsid w:val="009A595F"/>
    <w:rsid w:val="009A610A"/>
    <w:rsid w:val="009A6195"/>
    <w:rsid w:val="009A63AD"/>
    <w:rsid w:val="009A68E8"/>
    <w:rsid w:val="009A69F3"/>
    <w:rsid w:val="009A6AAB"/>
    <w:rsid w:val="009A6DF8"/>
    <w:rsid w:val="009A6F86"/>
    <w:rsid w:val="009A709F"/>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1C"/>
    <w:rsid w:val="009B2266"/>
    <w:rsid w:val="009B279D"/>
    <w:rsid w:val="009B2B7A"/>
    <w:rsid w:val="009B2DB7"/>
    <w:rsid w:val="009B2E2C"/>
    <w:rsid w:val="009B2E2D"/>
    <w:rsid w:val="009B3362"/>
    <w:rsid w:val="009B3414"/>
    <w:rsid w:val="009B366B"/>
    <w:rsid w:val="009B368D"/>
    <w:rsid w:val="009B3762"/>
    <w:rsid w:val="009B3C47"/>
    <w:rsid w:val="009B41B7"/>
    <w:rsid w:val="009B4F8D"/>
    <w:rsid w:val="009B512F"/>
    <w:rsid w:val="009B557A"/>
    <w:rsid w:val="009B6084"/>
    <w:rsid w:val="009B6624"/>
    <w:rsid w:val="009B672A"/>
    <w:rsid w:val="009B6731"/>
    <w:rsid w:val="009B6738"/>
    <w:rsid w:val="009B706B"/>
    <w:rsid w:val="009B731D"/>
    <w:rsid w:val="009B76AA"/>
    <w:rsid w:val="009B7CB2"/>
    <w:rsid w:val="009C05EA"/>
    <w:rsid w:val="009C0708"/>
    <w:rsid w:val="009C0A8A"/>
    <w:rsid w:val="009C0B09"/>
    <w:rsid w:val="009C0DC0"/>
    <w:rsid w:val="009C0E38"/>
    <w:rsid w:val="009C0F7A"/>
    <w:rsid w:val="009C14BB"/>
    <w:rsid w:val="009C16E9"/>
    <w:rsid w:val="009C1773"/>
    <w:rsid w:val="009C1B8A"/>
    <w:rsid w:val="009C1CEF"/>
    <w:rsid w:val="009C1D8F"/>
    <w:rsid w:val="009C210E"/>
    <w:rsid w:val="009C2439"/>
    <w:rsid w:val="009C2544"/>
    <w:rsid w:val="009C2680"/>
    <w:rsid w:val="009C29E9"/>
    <w:rsid w:val="009C2E82"/>
    <w:rsid w:val="009C3006"/>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D0224"/>
    <w:rsid w:val="009D0731"/>
    <w:rsid w:val="009D07AA"/>
    <w:rsid w:val="009D0A05"/>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4608"/>
    <w:rsid w:val="009D4B88"/>
    <w:rsid w:val="009D4FEA"/>
    <w:rsid w:val="009D50C4"/>
    <w:rsid w:val="009D5269"/>
    <w:rsid w:val="009D52C9"/>
    <w:rsid w:val="009D53D7"/>
    <w:rsid w:val="009D5547"/>
    <w:rsid w:val="009D5577"/>
    <w:rsid w:val="009D589D"/>
    <w:rsid w:val="009D661A"/>
    <w:rsid w:val="009D69CE"/>
    <w:rsid w:val="009D6B64"/>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20AA"/>
    <w:rsid w:val="009E20B9"/>
    <w:rsid w:val="009E2304"/>
    <w:rsid w:val="009E2491"/>
    <w:rsid w:val="009E2775"/>
    <w:rsid w:val="009E27C4"/>
    <w:rsid w:val="009E2904"/>
    <w:rsid w:val="009E2BCA"/>
    <w:rsid w:val="009E2BCB"/>
    <w:rsid w:val="009E2E6E"/>
    <w:rsid w:val="009E322D"/>
    <w:rsid w:val="009E3241"/>
    <w:rsid w:val="009E3608"/>
    <w:rsid w:val="009E3A42"/>
    <w:rsid w:val="009E3B8D"/>
    <w:rsid w:val="009E3CD8"/>
    <w:rsid w:val="009E3D11"/>
    <w:rsid w:val="009E3EB2"/>
    <w:rsid w:val="009E4009"/>
    <w:rsid w:val="009E43E1"/>
    <w:rsid w:val="009E4562"/>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73FF"/>
    <w:rsid w:val="009E7585"/>
    <w:rsid w:val="009E75E2"/>
    <w:rsid w:val="009E7792"/>
    <w:rsid w:val="009E7DBC"/>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0A6"/>
    <w:rsid w:val="009F44D2"/>
    <w:rsid w:val="009F4593"/>
    <w:rsid w:val="009F45B9"/>
    <w:rsid w:val="009F47A5"/>
    <w:rsid w:val="009F48E2"/>
    <w:rsid w:val="009F4CEC"/>
    <w:rsid w:val="009F4DC2"/>
    <w:rsid w:val="009F4F53"/>
    <w:rsid w:val="009F525B"/>
    <w:rsid w:val="009F531E"/>
    <w:rsid w:val="009F5822"/>
    <w:rsid w:val="009F5851"/>
    <w:rsid w:val="009F5F41"/>
    <w:rsid w:val="009F652C"/>
    <w:rsid w:val="009F66CF"/>
    <w:rsid w:val="009F6CA9"/>
    <w:rsid w:val="009F6DA7"/>
    <w:rsid w:val="009F6DCA"/>
    <w:rsid w:val="009F6F84"/>
    <w:rsid w:val="009F7061"/>
    <w:rsid w:val="009F71A3"/>
    <w:rsid w:val="009F7486"/>
    <w:rsid w:val="009F7656"/>
    <w:rsid w:val="009F7A4C"/>
    <w:rsid w:val="00A003E4"/>
    <w:rsid w:val="00A00489"/>
    <w:rsid w:val="00A0079D"/>
    <w:rsid w:val="00A00A47"/>
    <w:rsid w:val="00A00B6D"/>
    <w:rsid w:val="00A00CC5"/>
    <w:rsid w:val="00A00D98"/>
    <w:rsid w:val="00A00EF9"/>
    <w:rsid w:val="00A00F3D"/>
    <w:rsid w:val="00A0127C"/>
    <w:rsid w:val="00A018A6"/>
    <w:rsid w:val="00A01E78"/>
    <w:rsid w:val="00A01EAF"/>
    <w:rsid w:val="00A02350"/>
    <w:rsid w:val="00A02480"/>
    <w:rsid w:val="00A0258B"/>
    <w:rsid w:val="00A0267E"/>
    <w:rsid w:val="00A026FD"/>
    <w:rsid w:val="00A02830"/>
    <w:rsid w:val="00A02AD9"/>
    <w:rsid w:val="00A02C33"/>
    <w:rsid w:val="00A0302B"/>
    <w:rsid w:val="00A0318F"/>
    <w:rsid w:val="00A03622"/>
    <w:rsid w:val="00A03899"/>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2B0"/>
    <w:rsid w:val="00A1281E"/>
    <w:rsid w:val="00A12917"/>
    <w:rsid w:val="00A12BCB"/>
    <w:rsid w:val="00A12CBA"/>
    <w:rsid w:val="00A13287"/>
    <w:rsid w:val="00A132CE"/>
    <w:rsid w:val="00A13525"/>
    <w:rsid w:val="00A138C6"/>
    <w:rsid w:val="00A139BA"/>
    <w:rsid w:val="00A13B82"/>
    <w:rsid w:val="00A13C6F"/>
    <w:rsid w:val="00A13DD7"/>
    <w:rsid w:val="00A13E6F"/>
    <w:rsid w:val="00A143CA"/>
    <w:rsid w:val="00A14AF7"/>
    <w:rsid w:val="00A14EDC"/>
    <w:rsid w:val="00A152CB"/>
    <w:rsid w:val="00A163BF"/>
    <w:rsid w:val="00A16637"/>
    <w:rsid w:val="00A16D4B"/>
    <w:rsid w:val="00A16DBC"/>
    <w:rsid w:val="00A16E69"/>
    <w:rsid w:val="00A170BC"/>
    <w:rsid w:val="00A171DA"/>
    <w:rsid w:val="00A172C6"/>
    <w:rsid w:val="00A173C7"/>
    <w:rsid w:val="00A1766C"/>
    <w:rsid w:val="00A17831"/>
    <w:rsid w:val="00A17893"/>
    <w:rsid w:val="00A17C05"/>
    <w:rsid w:val="00A17C75"/>
    <w:rsid w:val="00A17DD2"/>
    <w:rsid w:val="00A17F31"/>
    <w:rsid w:val="00A200DB"/>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532"/>
    <w:rsid w:val="00A236AC"/>
    <w:rsid w:val="00A23873"/>
    <w:rsid w:val="00A244A2"/>
    <w:rsid w:val="00A2473F"/>
    <w:rsid w:val="00A247A5"/>
    <w:rsid w:val="00A247D0"/>
    <w:rsid w:val="00A24B5A"/>
    <w:rsid w:val="00A24CB3"/>
    <w:rsid w:val="00A24D47"/>
    <w:rsid w:val="00A24DDD"/>
    <w:rsid w:val="00A25084"/>
    <w:rsid w:val="00A250E1"/>
    <w:rsid w:val="00A258EE"/>
    <w:rsid w:val="00A25990"/>
    <w:rsid w:val="00A259E5"/>
    <w:rsid w:val="00A25D40"/>
    <w:rsid w:val="00A25D69"/>
    <w:rsid w:val="00A2632D"/>
    <w:rsid w:val="00A26716"/>
    <w:rsid w:val="00A268C8"/>
    <w:rsid w:val="00A269C9"/>
    <w:rsid w:val="00A26B9C"/>
    <w:rsid w:val="00A26E1D"/>
    <w:rsid w:val="00A2704C"/>
    <w:rsid w:val="00A271E4"/>
    <w:rsid w:val="00A273E2"/>
    <w:rsid w:val="00A27944"/>
    <w:rsid w:val="00A279CF"/>
    <w:rsid w:val="00A27A6F"/>
    <w:rsid w:val="00A27AE9"/>
    <w:rsid w:val="00A27C48"/>
    <w:rsid w:val="00A27C62"/>
    <w:rsid w:val="00A27D29"/>
    <w:rsid w:val="00A27D71"/>
    <w:rsid w:val="00A27F9A"/>
    <w:rsid w:val="00A30189"/>
    <w:rsid w:val="00A306BD"/>
    <w:rsid w:val="00A307B5"/>
    <w:rsid w:val="00A30E1D"/>
    <w:rsid w:val="00A3111B"/>
    <w:rsid w:val="00A31230"/>
    <w:rsid w:val="00A31EAD"/>
    <w:rsid w:val="00A32162"/>
    <w:rsid w:val="00A32371"/>
    <w:rsid w:val="00A32447"/>
    <w:rsid w:val="00A32853"/>
    <w:rsid w:val="00A329FC"/>
    <w:rsid w:val="00A32C52"/>
    <w:rsid w:val="00A32F19"/>
    <w:rsid w:val="00A3311E"/>
    <w:rsid w:val="00A3311F"/>
    <w:rsid w:val="00A337D4"/>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6D4"/>
    <w:rsid w:val="00A41A1E"/>
    <w:rsid w:val="00A41AB3"/>
    <w:rsid w:val="00A4207A"/>
    <w:rsid w:val="00A420B9"/>
    <w:rsid w:val="00A4250D"/>
    <w:rsid w:val="00A427B6"/>
    <w:rsid w:val="00A42970"/>
    <w:rsid w:val="00A42C80"/>
    <w:rsid w:val="00A42EE3"/>
    <w:rsid w:val="00A434B3"/>
    <w:rsid w:val="00A43558"/>
    <w:rsid w:val="00A436A3"/>
    <w:rsid w:val="00A43DAE"/>
    <w:rsid w:val="00A43E9C"/>
    <w:rsid w:val="00A440AD"/>
    <w:rsid w:val="00A44147"/>
    <w:rsid w:val="00A444C5"/>
    <w:rsid w:val="00A4476F"/>
    <w:rsid w:val="00A449D2"/>
    <w:rsid w:val="00A45194"/>
    <w:rsid w:val="00A4523C"/>
    <w:rsid w:val="00A45337"/>
    <w:rsid w:val="00A4533A"/>
    <w:rsid w:val="00A455E4"/>
    <w:rsid w:val="00A456A7"/>
    <w:rsid w:val="00A457E4"/>
    <w:rsid w:val="00A458C5"/>
    <w:rsid w:val="00A45A36"/>
    <w:rsid w:val="00A45BC1"/>
    <w:rsid w:val="00A45C97"/>
    <w:rsid w:val="00A461EC"/>
    <w:rsid w:val="00A4631E"/>
    <w:rsid w:val="00A463FD"/>
    <w:rsid w:val="00A464AC"/>
    <w:rsid w:val="00A4685D"/>
    <w:rsid w:val="00A46BB1"/>
    <w:rsid w:val="00A46D32"/>
    <w:rsid w:val="00A47498"/>
    <w:rsid w:val="00A476DB"/>
    <w:rsid w:val="00A477DF"/>
    <w:rsid w:val="00A47B38"/>
    <w:rsid w:val="00A47ECF"/>
    <w:rsid w:val="00A47EEB"/>
    <w:rsid w:val="00A47FD5"/>
    <w:rsid w:val="00A500B2"/>
    <w:rsid w:val="00A50158"/>
    <w:rsid w:val="00A50300"/>
    <w:rsid w:val="00A5037B"/>
    <w:rsid w:val="00A5042A"/>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0D7"/>
    <w:rsid w:val="00A57351"/>
    <w:rsid w:val="00A573AA"/>
    <w:rsid w:val="00A57C85"/>
    <w:rsid w:val="00A57F1C"/>
    <w:rsid w:val="00A60934"/>
    <w:rsid w:val="00A60BB3"/>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4AB6"/>
    <w:rsid w:val="00A6517F"/>
    <w:rsid w:val="00A6581B"/>
    <w:rsid w:val="00A65C11"/>
    <w:rsid w:val="00A66344"/>
    <w:rsid w:val="00A6686D"/>
    <w:rsid w:val="00A66B4A"/>
    <w:rsid w:val="00A66E10"/>
    <w:rsid w:val="00A674AB"/>
    <w:rsid w:val="00A674DF"/>
    <w:rsid w:val="00A67542"/>
    <w:rsid w:val="00A679F4"/>
    <w:rsid w:val="00A67A43"/>
    <w:rsid w:val="00A67C42"/>
    <w:rsid w:val="00A67EAF"/>
    <w:rsid w:val="00A67ED3"/>
    <w:rsid w:val="00A7002C"/>
    <w:rsid w:val="00A7034C"/>
    <w:rsid w:val="00A70CB5"/>
    <w:rsid w:val="00A710C9"/>
    <w:rsid w:val="00A71196"/>
    <w:rsid w:val="00A713D8"/>
    <w:rsid w:val="00A71467"/>
    <w:rsid w:val="00A718DC"/>
    <w:rsid w:val="00A7194A"/>
    <w:rsid w:val="00A71CDE"/>
    <w:rsid w:val="00A71D0C"/>
    <w:rsid w:val="00A71F06"/>
    <w:rsid w:val="00A72459"/>
    <w:rsid w:val="00A725A3"/>
    <w:rsid w:val="00A726AB"/>
    <w:rsid w:val="00A7271F"/>
    <w:rsid w:val="00A72898"/>
    <w:rsid w:val="00A72BF7"/>
    <w:rsid w:val="00A72E8C"/>
    <w:rsid w:val="00A72F1B"/>
    <w:rsid w:val="00A72F50"/>
    <w:rsid w:val="00A732AA"/>
    <w:rsid w:val="00A73436"/>
    <w:rsid w:val="00A734F5"/>
    <w:rsid w:val="00A735EF"/>
    <w:rsid w:val="00A73669"/>
    <w:rsid w:val="00A73775"/>
    <w:rsid w:val="00A73B03"/>
    <w:rsid w:val="00A73C45"/>
    <w:rsid w:val="00A7400B"/>
    <w:rsid w:val="00A7419E"/>
    <w:rsid w:val="00A741D8"/>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91"/>
    <w:rsid w:val="00A80FD7"/>
    <w:rsid w:val="00A8131E"/>
    <w:rsid w:val="00A81585"/>
    <w:rsid w:val="00A8175E"/>
    <w:rsid w:val="00A817A9"/>
    <w:rsid w:val="00A81C24"/>
    <w:rsid w:val="00A81DEA"/>
    <w:rsid w:val="00A82322"/>
    <w:rsid w:val="00A823E3"/>
    <w:rsid w:val="00A825F1"/>
    <w:rsid w:val="00A82BEB"/>
    <w:rsid w:val="00A82F84"/>
    <w:rsid w:val="00A83124"/>
    <w:rsid w:val="00A8317E"/>
    <w:rsid w:val="00A834B9"/>
    <w:rsid w:val="00A8354D"/>
    <w:rsid w:val="00A8380C"/>
    <w:rsid w:val="00A83946"/>
    <w:rsid w:val="00A83F92"/>
    <w:rsid w:val="00A83FC8"/>
    <w:rsid w:val="00A8434D"/>
    <w:rsid w:val="00A8448F"/>
    <w:rsid w:val="00A84B03"/>
    <w:rsid w:val="00A84B16"/>
    <w:rsid w:val="00A84B28"/>
    <w:rsid w:val="00A85071"/>
    <w:rsid w:val="00A8544C"/>
    <w:rsid w:val="00A858E9"/>
    <w:rsid w:val="00A85C6B"/>
    <w:rsid w:val="00A85EEB"/>
    <w:rsid w:val="00A861F3"/>
    <w:rsid w:val="00A863AD"/>
    <w:rsid w:val="00A8655E"/>
    <w:rsid w:val="00A8657B"/>
    <w:rsid w:val="00A8679A"/>
    <w:rsid w:val="00A86813"/>
    <w:rsid w:val="00A86AC0"/>
    <w:rsid w:val="00A86ACA"/>
    <w:rsid w:val="00A86EAB"/>
    <w:rsid w:val="00A870D6"/>
    <w:rsid w:val="00A8764C"/>
    <w:rsid w:val="00A877C0"/>
    <w:rsid w:val="00A877D1"/>
    <w:rsid w:val="00A878E6"/>
    <w:rsid w:val="00A90D92"/>
    <w:rsid w:val="00A90F93"/>
    <w:rsid w:val="00A90FD3"/>
    <w:rsid w:val="00A91179"/>
    <w:rsid w:val="00A9126D"/>
    <w:rsid w:val="00A9200F"/>
    <w:rsid w:val="00A92230"/>
    <w:rsid w:val="00A923A5"/>
    <w:rsid w:val="00A9258E"/>
    <w:rsid w:val="00A92A7E"/>
    <w:rsid w:val="00A92CFD"/>
    <w:rsid w:val="00A92D56"/>
    <w:rsid w:val="00A931A6"/>
    <w:rsid w:val="00A93415"/>
    <w:rsid w:val="00A934B6"/>
    <w:rsid w:val="00A936CA"/>
    <w:rsid w:val="00A93733"/>
    <w:rsid w:val="00A93776"/>
    <w:rsid w:val="00A939EC"/>
    <w:rsid w:val="00A93A9A"/>
    <w:rsid w:val="00A93B34"/>
    <w:rsid w:val="00A93C36"/>
    <w:rsid w:val="00A9452A"/>
    <w:rsid w:val="00A94649"/>
    <w:rsid w:val="00A9475C"/>
    <w:rsid w:val="00A94D93"/>
    <w:rsid w:val="00A94E8C"/>
    <w:rsid w:val="00A94F20"/>
    <w:rsid w:val="00A94FDA"/>
    <w:rsid w:val="00A952C6"/>
    <w:rsid w:val="00A954FA"/>
    <w:rsid w:val="00A95534"/>
    <w:rsid w:val="00A95A8C"/>
    <w:rsid w:val="00A95AC7"/>
    <w:rsid w:val="00A960EE"/>
    <w:rsid w:val="00A962CD"/>
    <w:rsid w:val="00A96C73"/>
    <w:rsid w:val="00A96DF0"/>
    <w:rsid w:val="00A97161"/>
    <w:rsid w:val="00A974A1"/>
    <w:rsid w:val="00A9763F"/>
    <w:rsid w:val="00A97775"/>
    <w:rsid w:val="00A97841"/>
    <w:rsid w:val="00A97906"/>
    <w:rsid w:val="00A97B49"/>
    <w:rsid w:val="00AA066F"/>
    <w:rsid w:val="00AA0C4F"/>
    <w:rsid w:val="00AA0E2D"/>
    <w:rsid w:val="00AA1157"/>
    <w:rsid w:val="00AA1172"/>
    <w:rsid w:val="00AA1ABD"/>
    <w:rsid w:val="00AA1BE6"/>
    <w:rsid w:val="00AA1C19"/>
    <w:rsid w:val="00AA1EC6"/>
    <w:rsid w:val="00AA1FEF"/>
    <w:rsid w:val="00AA2872"/>
    <w:rsid w:val="00AA29F0"/>
    <w:rsid w:val="00AA2F1B"/>
    <w:rsid w:val="00AA3390"/>
    <w:rsid w:val="00AA3A8F"/>
    <w:rsid w:val="00AA432C"/>
    <w:rsid w:val="00AA438B"/>
    <w:rsid w:val="00AA480F"/>
    <w:rsid w:val="00AA4840"/>
    <w:rsid w:val="00AA49B5"/>
    <w:rsid w:val="00AA4B53"/>
    <w:rsid w:val="00AA4F7E"/>
    <w:rsid w:val="00AA5407"/>
    <w:rsid w:val="00AA5716"/>
    <w:rsid w:val="00AA57C4"/>
    <w:rsid w:val="00AA5B55"/>
    <w:rsid w:val="00AA5BAC"/>
    <w:rsid w:val="00AA5C38"/>
    <w:rsid w:val="00AA5CBA"/>
    <w:rsid w:val="00AA608A"/>
    <w:rsid w:val="00AA68C2"/>
    <w:rsid w:val="00AA6A0A"/>
    <w:rsid w:val="00AA6B2A"/>
    <w:rsid w:val="00AA7065"/>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916"/>
    <w:rsid w:val="00AB2D6C"/>
    <w:rsid w:val="00AB2F9E"/>
    <w:rsid w:val="00AB337F"/>
    <w:rsid w:val="00AB3529"/>
    <w:rsid w:val="00AB3897"/>
    <w:rsid w:val="00AB396B"/>
    <w:rsid w:val="00AB3EBE"/>
    <w:rsid w:val="00AB3FD2"/>
    <w:rsid w:val="00AB4442"/>
    <w:rsid w:val="00AB45DF"/>
    <w:rsid w:val="00AB45E2"/>
    <w:rsid w:val="00AB468C"/>
    <w:rsid w:val="00AB4778"/>
    <w:rsid w:val="00AB4C6F"/>
    <w:rsid w:val="00AB4CE1"/>
    <w:rsid w:val="00AB4FC8"/>
    <w:rsid w:val="00AB502F"/>
    <w:rsid w:val="00AB503E"/>
    <w:rsid w:val="00AB519C"/>
    <w:rsid w:val="00AB53EC"/>
    <w:rsid w:val="00AB54B3"/>
    <w:rsid w:val="00AB5770"/>
    <w:rsid w:val="00AB5A68"/>
    <w:rsid w:val="00AB60E6"/>
    <w:rsid w:val="00AB6158"/>
    <w:rsid w:val="00AB61C8"/>
    <w:rsid w:val="00AB62AA"/>
    <w:rsid w:val="00AB6497"/>
    <w:rsid w:val="00AB64F3"/>
    <w:rsid w:val="00AB6BA2"/>
    <w:rsid w:val="00AB73B3"/>
    <w:rsid w:val="00AB773F"/>
    <w:rsid w:val="00AB7C7F"/>
    <w:rsid w:val="00AB7DB9"/>
    <w:rsid w:val="00AC00D9"/>
    <w:rsid w:val="00AC085B"/>
    <w:rsid w:val="00AC197F"/>
    <w:rsid w:val="00AC22E2"/>
    <w:rsid w:val="00AC23F5"/>
    <w:rsid w:val="00AC2957"/>
    <w:rsid w:val="00AC301B"/>
    <w:rsid w:val="00AC314A"/>
    <w:rsid w:val="00AC359E"/>
    <w:rsid w:val="00AC386F"/>
    <w:rsid w:val="00AC3899"/>
    <w:rsid w:val="00AC3B32"/>
    <w:rsid w:val="00AC3E2A"/>
    <w:rsid w:val="00AC4634"/>
    <w:rsid w:val="00AC470F"/>
    <w:rsid w:val="00AC478D"/>
    <w:rsid w:val="00AC4A33"/>
    <w:rsid w:val="00AC4FA5"/>
    <w:rsid w:val="00AC5483"/>
    <w:rsid w:val="00AC5A6C"/>
    <w:rsid w:val="00AC5C96"/>
    <w:rsid w:val="00AC5E0B"/>
    <w:rsid w:val="00AC62E2"/>
    <w:rsid w:val="00AC63AB"/>
    <w:rsid w:val="00AC663D"/>
    <w:rsid w:val="00AC6855"/>
    <w:rsid w:val="00AC69E9"/>
    <w:rsid w:val="00AC6D46"/>
    <w:rsid w:val="00AC7586"/>
    <w:rsid w:val="00AC7729"/>
    <w:rsid w:val="00AC7B62"/>
    <w:rsid w:val="00AD00CA"/>
    <w:rsid w:val="00AD013C"/>
    <w:rsid w:val="00AD0230"/>
    <w:rsid w:val="00AD03ED"/>
    <w:rsid w:val="00AD064E"/>
    <w:rsid w:val="00AD0AE8"/>
    <w:rsid w:val="00AD0B29"/>
    <w:rsid w:val="00AD0F24"/>
    <w:rsid w:val="00AD1158"/>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31E"/>
    <w:rsid w:val="00AD3698"/>
    <w:rsid w:val="00AD37D5"/>
    <w:rsid w:val="00AD3B49"/>
    <w:rsid w:val="00AD3EC3"/>
    <w:rsid w:val="00AD4042"/>
    <w:rsid w:val="00AD4290"/>
    <w:rsid w:val="00AD45E8"/>
    <w:rsid w:val="00AD4648"/>
    <w:rsid w:val="00AD4F01"/>
    <w:rsid w:val="00AD5379"/>
    <w:rsid w:val="00AD57E0"/>
    <w:rsid w:val="00AD5838"/>
    <w:rsid w:val="00AD58FF"/>
    <w:rsid w:val="00AD5B3B"/>
    <w:rsid w:val="00AD6055"/>
    <w:rsid w:val="00AD6302"/>
    <w:rsid w:val="00AD63C0"/>
    <w:rsid w:val="00AD66CC"/>
    <w:rsid w:val="00AD6AD8"/>
    <w:rsid w:val="00AD6FE9"/>
    <w:rsid w:val="00AD72F1"/>
    <w:rsid w:val="00AD756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2083"/>
    <w:rsid w:val="00AE26AD"/>
    <w:rsid w:val="00AE275B"/>
    <w:rsid w:val="00AE2848"/>
    <w:rsid w:val="00AE2EB2"/>
    <w:rsid w:val="00AE337C"/>
    <w:rsid w:val="00AE349E"/>
    <w:rsid w:val="00AE3B38"/>
    <w:rsid w:val="00AE3B79"/>
    <w:rsid w:val="00AE3D2E"/>
    <w:rsid w:val="00AE408C"/>
    <w:rsid w:val="00AE458C"/>
    <w:rsid w:val="00AE46C5"/>
    <w:rsid w:val="00AE4A2B"/>
    <w:rsid w:val="00AE520F"/>
    <w:rsid w:val="00AE5626"/>
    <w:rsid w:val="00AE5654"/>
    <w:rsid w:val="00AE57F4"/>
    <w:rsid w:val="00AE5B1B"/>
    <w:rsid w:val="00AE5BBF"/>
    <w:rsid w:val="00AE5F6E"/>
    <w:rsid w:val="00AE5FB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89"/>
    <w:rsid w:val="00AF29A5"/>
    <w:rsid w:val="00AF2DF9"/>
    <w:rsid w:val="00AF30BB"/>
    <w:rsid w:val="00AF3170"/>
    <w:rsid w:val="00AF321C"/>
    <w:rsid w:val="00AF34A6"/>
    <w:rsid w:val="00AF34E0"/>
    <w:rsid w:val="00AF3556"/>
    <w:rsid w:val="00AF35CD"/>
    <w:rsid w:val="00AF392A"/>
    <w:rsid w:val="00AF3B10"/>
    <w:rsid w:val="00AF4365"/>
    <w:rsid w:val="00AF474A"/>
    <w:rsid w:val="00AF4925"/>
    <w:rsid w:val="00AF56A4"/>
    <w:rsid w:val="00AF5908"/>
    <w:rsid w:val="00AF5B73"/>
    <w:rsid w:val="00AF69AC"/>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044"/>
    <w:rsid w:val="00B021C4"/>
    <w:rsid w:val="00B023EC"/>
    <w:rsid w:val="00B025B4"/>
    <w:rsid w:val="00B02985"/>
    <w:rsid w:val="00B02AA0"/>
    <w:rsid w:val="00B02E8E"/>
    <w:rsid w:val="00B02EEC"/>
    <w:rsid w:val="00B032C4"/>
    <w:rsid w:val="00B0391B"/>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6FF2"/>
    <w:rsid w:val="00B0727D"/>
    <w:rsid w:val="00B072A9"/>
    <w:rsid w:val="00B0747A"/>
    <w:rsid w:val="00B0766B"/>
    <w:rsid w:val="00B10239"/>
    <w:rsid w:val="00B103D7"/>
    <w:rsid w:val="00B103DE"/>
    <w:rsid w:val="00B10862"/>
    <w:rsid w:val="00B1091E"/>
    <w:rsid w:val="00B10E96"/>
    <w:rsid w:val="00B11283"/>
    <w:rsid w:val="00B11373"/>
    <w:rsid w:val="00B11758"/>
    <w:rsid w:val="00B1191B"/>
    <w:rsid w:val="00B1226E"/>
    <w:rsid w:val="00B122AB"/>
    <w:rsid w:val="00B126F3"/>
    <w:rsid w:val="00B12CCD"/>
    <w:rsid w:val="00B12E0F"/>
    <w:rsid w:val="00B1327E"/>
    <w:rsid w:val="00B133D3"/>
    <w:rsid w:val="00B13F33"/>
    <w:rsid w:val="00B13F7F"/>
    <w:rsid w:val="00B147D5"/>
    <w:rsid w:val="00B14857"/>
    <w:rsid w:val="00B148F4"/>
    <w:rsid w:val="00B14A87"/>
    <w:rsid w:val="00B14BE3"/>
    <w:rsid w:val="00B14CBF"/>
    <w:rsid w:val="00B150B5"/>
    <w:rsid w:val="00B1525B"/>
    <w:rsid w:val="00B1556E"/>
    <w:rsid w:val="00B15775"/>
    <w:rsid w:val="00B1583B"/>
    <w:rsid w:val="00B1623F"/>
    <w:rsid w:val="00B163F4"/>
    <w:rsid w:val="00B16443"/>
    <w:rsid w:val="00B16E84"/>
    <w:rsid w:val="00B17016"/>
    <w:rsid w:val="00B176B6"/>
    <w:rsid w:val="00B179ED"/>
    <w:rsid w:val="00B17B15"/>
    <w:rsid w:val="00B17F83"/>
    <w:rsid w:val="00B17FA9"/>
    <w:rsid w:val="00B2047C"/>
    <w:rsid w:val="00B204DC"/>
    <w:rsid w:val="00B2051F"/>
    <w:rsid w:val="00B20979"/>
    <w:rsid w:val="00B20C67"/>
    <w:rsid w:val="00B20F32"/>
    <w:rsid w:val="00B21152"/>
    <w:rsid w:val="00B21644"/>
    <w:rsid w:val="00B21822"/>
    <w:rsid w:val="00B21974"/>
    <w:rsid w:val="00B21A13"/>
    <w:rsid w:val="00B2201C"/>
    <w:rsid w:val="00B222D5"/>
    <w:rsid w:val="00B225D4"/>
    <w:rsid w:val="00B22A83"/>
    <w:rsid w:val="00B22A9F"/>
    <w:rsid w:val="00B22BF0"/>
    <w:rsid w:val="00B22D3C"/>
    <w:rsid w:val="00B22F22"/>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C51"/>
    <w:rsid w:val="00B26D18"/>
    <w:rsid w:val="00B26DFC"/>
    <w:rsid w:val="00B26E22"/>
    <w:rsid w:val="00B272FA"/>
    <w:rsid w:val="00B27A4C"/>
    <w:rsid w:val="00B27C0C"/>
    <w:rsid w:val="00B27C0F"/>
    <w:rsid w:val="00B3028C"/>
    <w:rsid w:val="00B304EA"/>
    <w:rsid w:val="00B306A9"/>
    <w:rsid w:val="00B3072E"/>
    <w:rsid w:val="00B307D3"/>
    <w:rsid w:val="00B30BB7"/>
    <w:rsid w:val="00B30C60"/>
    <w:rsid w:val="00B30F33"/>
    <w:rsid w:val="00B31382"/>
    <w:rsid w:val="00B3150F"/>
    <w:rsid w:val="00B316A4"/>
    <w:rsid w:val="00B317AC"/>
    <w:rsid w:val="00B31905"/>
    <w:rsid w:val="00B31BDB"/>
    <w:rsid w:val="00B31C89"/>
    <w:rsid w:val="00B321A4"/>
    <w:rsid w:val="00B32403"/>
    <w:rsid w:val="00B32733"/>
    <w:rsid w:val="00B32E85"/>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765"/>
    <w:rsid w:val="00B41C28"/>
    <w:rsid w:val="00B41FA5"/>
    <w:rsid w:val="00B42076"/>
    <w:rsid w:val="00B42112"/>
    <w:rsid w:val="00B4251D"/>
    <w:rsid w:val="00B42586"/>
    <w:rsid w:val="00B429FF"/>
    <w:rsid w:val="00B42AE8"/>
    <w:rsid w:val="00B42B03"/>
    <w:rsid w:val="00B42E68"/>
    <w:rsid w:val="00B4300F"/>
    <w:rsid w:val="00B43891"/>
    <w:rsid w:val="00B439CA"/>
    <w:rsid w:val="00B43A2D"/>
    <w:rsid w:val="00B44163"/>
    <w:rsid w:val="00B44218"/>
    <w:rsid w:val="00B4426A"/>
    <w:rsid w:val="00B44F4B"/>
    <w:rsid w:val="00B45267"/>
    <w:rsid w:val="00B454E6"/>
    <w:rsid w:val="00B45C37"/>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32AA"/>
    <w:rsid w:val="00B53368"/>
    <w:rsid w:val="00B538D5"/>
    <w:rsid w:val="00B53B43"/>
    <w:rsid w:val="00B53D26"/>
    <w:rsid w:val="00B53FEC"/>
    <w:rsid w:val="00B54648"/>
    <w:rsid w:val="00B549DD"/>
    <w:rsid w:val="00B54A4B"/>
    <w:rsid w:val="00B54CAB"/>
    <w:rsid w:val="00B55002"/>
    <w:rsid w:val="00B5524F"/>
    <w:rsid w:val="00B55A5C"/>
    <w:rsid w:val="00B56455"/>
    <w:rsid w:val="00B56510"/>
    <w:rsid w:val="00B565BD"/>
    <w:rsid w:val="00B5671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716"/>
    <w:rsid w:val="00B628B9"/>
    <w:rsid w:val="00B63179"/>
    <w:rsid w:val="00B634D0"/>
    <w:rsid w:val="00B63DE7"/>
    <w:rsid w:val="00B64327"/>
    <w:rsid w:val="00B64846"/>
    <w:rsid w:val="00B64FD6"/>
    <w:rsid w:val="00B65339"/>
    <w:rsid w:val="00B656E2"/>
    <w:rsid w:val="00B65910"/>
    <w:rsid w:val="00B65B49"/>
    <w:rsid w:val="00B65B7D"/>
    <w:rsid w:val="00B65F69"/>
    <w:rsid w:val="00B66040"/>
    <w:rsid w:val="00B666AA"/>
    <w:rsid w:val="00B66782"/>
    <w:rsid w:val="00B66D6D"/>
    <w:rsid w:val="00B66EC1"/>
    <w:rsid w:val="00B66F36"/>
    <w:rsid w:val="00B6728C"/>
    <w:rsid w:val="00B67533"/>
    <w:rsid w:val="00B6790C"/>
    <w:rsid w:val="00B67ED1"/>
    <w:rsid w:val="00B70481"/>
    <w:rsid w:val="00B708E0"/>
    <w:rsid w:val="00B70D96"/>
    <w:rsid w:val="00B71075"/>
    <w:rsid w:val="00B7111F"/>
    <w:rsid w:val="00B714E9"/>
    <w:rsid w:val="00B7185B"/>
    <w:rsid w:val="00B7199F"/>
    <w:rsid w:val="00B71F76"/>
    <w:rsid w:val="00B71FE4"/>
    <w:rsid w:val="00B72102"/>
    <w:rsid w:val="00B72211"/>
    <w:rsid w:val="00B72427"/>
    <w:rsid w:val="00B7242F"/>
    <w:rsid w:val="00B7259E"/>
    <w:rsid w:val="00B72706"/>
    <w:rsid w:val="00B7278A"/>
    <w:rsid w:val="00B72ACF"/>
    <w:rsid w:val="00B72E3A"/>
    <w:rsid w:val="00B73088"/>
    <w:rsid w:val="00B730BA"/>
    <w:rsid w:val="00B731C6"/>
    <w:rsid w:val="00B732E9"/>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89F"/>
    <w:rsid w:val="00B85932"/>
    <w:rsid w:val="00B85FD2"/>
    <w:rsid w:val="00B86241"/>
    <w:rsid w:val="00B866A4"/>
    <w:rsid w:val="00B86DAA"/>
    <w:rsid w:val="00B86E48"/>
    <w:rsid w:val="00B87211"/>
    <w:rsid w:val="00B87450"/>
    <w:rsid w:val="00B87533"/>
    <w:rsid w:val="00B876AA"/>
    <w:rsid w:val="00B8778B"/>
    <w:rsid w:val="00B877B1"/>
    <w:rsid w:val="00B87B75"/>
    <w:rsid w:val="00B87CE8"/>
    <w:rsid w:val="00B90163"/>
    <w:rsid w:val="00B902CC"/>
    <w:rsid w:val="00B90B9E"/>
    <w:rsid w:val="00B90C57"/>
    <w:rsid w:val="00B90FAA"/>
    <w:rsid w:val="00B912D4"/>
    <w:rsid w:val="00B918B9"/>
    <w:rsid w:val="00B9196A"/>
    <w:rsid w:val="00B924CF"/>
    <w:rsid w:val="00B92543"/>
    <w:rsid w:val="00B92598"/>
    <w:rsid w:val="00B929E9"/>
    <w:rsid w:val="00B92C58"/>
    <w:rsid w:val="00B92CDB"/>
    <w:rsid w:val="00B930F3"/>
    <w:rsid w:val="00B931E9"/>
    <w:rsid w:val="00B9356A"/>
    <w:rsid w:val="00B93D9E"/>
    <w:rsid w:val="00B9450F"/>
    <w:rsid w:val="00B9487F"/>
    <w:rsid w:val="00B94A18"/>
    <w:rsid w:val="00B9570E"/>
    <w:rsid w:val="00B9597F"/>
    <w:rsid w:val="00B95B1B"/>
    <w:rsid w:val="00B95F8E"/>
    <w:rsid w:val="00B95FED"/>
    <w:rsid w:val="00B961E3"/>
    <w:rsid w:val="00B962FA"/>
    <w:rsid w:val="00B96681"/>
    <w:rsid w:val="00B96821"/>
    <w:rsid w:val="00B96BB5"/>
    <w:rsid w:val="00B96F02"/>
    <w:rsid w:val="00B97040"/>
    <w:rsid w:val="00B9771D"/>
    <w:rsid w:val="00B97CE7"/>
    <w:rsid w:val="00BA0322"/>
    <w:rsid w:val="00BA037E"/>
    <w:rsid w:val="00BA04B9"/>
    <w:rsid w:val="00BA0A64"/>
    <w:rsid w:val="00BA0B66"/>
    <w:rsid w:val="00BA0BE8"/>
    <w:rsid w:val="00BA0C54"/>
    <w:rsid w:val="00BA10E2"/>
    <w:rsid w:val="00BA1389"/>
    <w:rsid w:val="00BA16C6"/>
    <w:rsid w:val="00BA17CE"/>
    <w:rsid w:val="00BA1944"/>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6D1"/>
    <w:rsid w:val="00BA4C43"/>
    <w:rsid w:val="00BA4CE9"/>
    <w:rsid w:val="00BA55E7"/>
    <w:rsid w:val="00BA5A28"/>
    <w:rsid w:val="00BA5A89"/>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0B23"/>
    <w:rsid w:val="00BB11E0"/>
    <w:rsid w:val="00BB1261"/>
    <w:rsid w:val="00BB1344"/>
    <w:rsid w:val="00BB1604"/>
    <w:rsid w:val="00BB188D"/>
    <w:rsid w:val="00BB19E5"/>
    <w:rsid w:val="00BB22FC"/>
    <w:rsid w:val="00BB2443"/>
    <w:rsid w:val="00BB2498"/>
    <w:rsid w:val="00BB26EC"/>
    <w:rsid w:val="00BB2BD1"/>
    <w:rsid w:val="00BB2D60"/>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374"/>
    <w:rsid w:val="00BC140A"/>
    <w:rsid w:val="00BC166D"/>
    <w:rsid w:val="00BC1929"/>
    <w:rsid w:val="00BC192F"/>
    <w:rsid w:val="00BC1FEE"/>
    <w:rsid w:val="00BC217D"/>
    <w:rsid w:val="00BC259A"/>
    <w:rsid w:val="00BC28BD"/>
    <w:rsid w:val="00BC292C"/>
    <w:rsid w:val="00BC2E39"/>
    <w:rsid w:val="00BC2E82"/>
    <w:rsid w:val="00BC2FAD"/>
    <w:rsid w:val="00BC3251"/>
    <w:rsid w:val="00BC37EE"/>
    <w:rsid w:val="00BC3C61"/>
    <w:rsid w:val="00BC3E51"/>
    <w:rsid w:val="00BC414A"/>
    <w:rsid w:val="00BC41A0"/>
    <w:rsid w:val="00BC43E2"/>
    <w:rsid w:val="00BC4714"/>
    <w:rsid w:val="00BC49FC"/>
    <w:rsid w:val="00BC4A12"/>
    <w:rsid w:val="00BC4AA3"/>
    <w:rsid w:val="00BC4D78"/>
    <w:rsid w:val="00BC4E72"/>
    <w:rsid w:val="00BC55BD"/>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DBD"/>
    <w:rsid w:val="00BD1F02"/>
    <w:rsid w:val="00BD1F5B"/>
    <w:rsid w:val="00BD1F5E"/>
    <w:rsid w:val="00BD1FB4"/>
    <w:rsid w:val="00BD2037"/>
    <w:rsid w:val="00BD2082"/>
    <w:rsid w:val="00BD231A"/>
    <w:rsid w:val="00BD23CC"/>
    <w:rsid w:val="00BD2869"/>
    <w:rsid w:val="00BD2898"/>
    <w:rsid w:val="00BD2D26"/>
    <w:rsid w:val="00BD3AE6"/>
    <w:rsid w:val="00BD4228"/>
    <w:rsid w:val="00BD458D"/>
    <w:rsid w:val="00BD4858"/>
    <w:rsid w:val="00BD4A0D"/>
    <w:rsid w:val="00BD4AC2"/>
    <w:rsid w:val="00BD4B5A"/>
    <w:rsid w:val="00BD50E6"/>
    <w:rsid w:val="00BD5143"/>
    <w:rsid w:val="00BD5151"/>
    <w:rsid w:val="00BD52B7"/>
    <w:rsid w:val="00BD535F"/>
    <w:rsid w:val="00BD54F9"/>
    <w:rsid w:val="00BD6144"/>
    <w:rsid w:val="00BD6259"/>
    <w:rsid w:val="00BD63DC"/>
    <w:rsid w:val="00BD6580"/>
    <w:rsid w:val="00BD6651"/>
    <w:rsid w:val="00BD6C05"/>
    <w:rsid w:val="00BD6EE0"/>
    <w:rsid w:val="00BD7101"/>
    <w:rsid w:val="00BD721C"/>
    <w:rsid w:val="00BD77C8"/>
    <w:rsid w:val="00BD7820"/>
    <w:rsid w:val="00BE0287"/>
    <w:rsid w:val="00BE02E5"/>
    <w:rsid w:val="00BE03B4"/>
    <w:rsid w:val="00BE0547"/>
    <w:rsid w:val="00BE0601"/>
    <w:rsid w:val="00BE06F9"/>
    <w:rsid w:val="00BE0ACE"/>
    <w:rsid w:val="00BE0ED8"/>
    <w:rsid w:val="00BE11A4"/>
    <w:rsid w:val="00BE12E1"/>
    <w:rsid w:val="00BE1490"/>
    <w:rsid w:val="00BE2361"/>
    <w:rsid w:val="00BE3285"/>
    <w:rsid w:val="00BE3936"/>
    <w:rsid w:val="00BE39CF"/>
    <w:rsid w:val="00BE4AA4"/>
    <w:rsid w:val="00BE4AC9"/>
    <w:rsid w:val="00BE4F39"/>
    <w:rsid w:val="00BE52FE"/>
    <w:rsid w:val="00BE58EF"/>
    <w:rsid w:val="00BE59EE"/>
    <w:rsid w:val="00BE5C58"/>
    <w:rsid w:val="00BE609F"/>
    <w:rsid w:val="00BE64A5"/>
    <w:rsid w:val="00BE67BC"/>
    <w:rsid w:val="00BE6893"/>
    <w:rsid w:val="00BE69CE"/>
    <w:rsid w:val="00BE69E7"/>
    <w:rsid w:val="00BE6A00"/>
    <w:rsid w:val="00BE6C72"/>
    <w:rsid w:val="00BE6D54"/>
    <w:rsid w:val="00BE6E87"/>
    <w:rsid w:val="00BE6EE9"/>
    <w:rsid w:val="00BE7352"/>
    <w:rsid w:val="00BE741D"/>
    <w:rsid w:val="00BE76AC"/>
    <w:rsid w:val="00BE79F5"/>
    <w:rsid w:val="00BE7AA5"/>
    <w:rsid w:val="00BF02CB"/>
    <w:rsid w:val="00BF03B6"/>
    <w:rsid w:val="00BF06D2"/>
    <w:rsid w:val="00BF0870"/>
    <w:rsid w:val="00BF09B6"/>
    <w:rsid w:val="00BF09CA"/>
    <w:rsid w:val="00BF1293"/>
    <w:rsid w:val="00BF144C"/>
    <w:rsid w:val="00BF146C"/>
    <w:rsid w:val="00BF180A"/>
    <w:rsid w:val="00BF18F6"/>
    <w:rsid w:val="00BF1E58"/>
    <w:rsid w:val="00BF2010"/>
    <w:rsid w:val="00BF2116"/>
    <w:rsid w:val="00BF2491"/>
    <w:rsid w:val="00BF26C0"/>
    <w:rsid w:val="00BF2A53"/>
    <w:rsid w:val="00BF2BB1"/>
    <w:rsid w:val="00BF2E08"/>
    <w:rsid w:val="00BF3397"/>
    <w:rsid w:val="00BF33EC"/>
    <w:rsid w:val="00BF34B8"/>
    <w:rsid w:val="00BF371F"/>
    <w:rsid w:val="00BF37DC"/>
    <w:rsid w:val="00BF38E3"/>
    <w:rsid w:val="00BF3FEC"/>
    <w:rsid w:val="00BF48E7"/>
    <w:rsid w:val="00BF4D7E"/>
    <w:rsid w:val="00BF4E5C"/>
    <w:rsid w:val="00BF52E3"/>
    <w:rsid w:val="00BF5846"/>
    <w:rsid w:val="00BF5A7B"/>
    <w:rsid w:val="00BF5E9E"/>
    <w:rsid w:val="00BF629E"/>
    <w:rsid w:val="00BF688E"/>
    <w:rsid w:val="00BF69F9"/>
    <w:rsid w:val="00BF6AB2"/>
    <w:rsid w:val="00BF6AF5"/>
    <w:rsid w:val="00BF6FFC"/>
    <w:rsid w:val="00BF7127"/>
    <w:rsid w:val="00BF71D5"/>
    <w:rsid w:val="00BF72BA"/>
    <w:rsid w:val="00BF734B"/>
    <w:rsid w:val="00BF767F"/>
    <w:rsid w:val="00BF7757"/>
    <w:rsid w:val="00BF79C8"/>
    <w:rsid w:val="00BF7F35"/>
    <w:rsid w:val="00C0055E"/>
    <w:rsid w:val="00C0068D"/>
    <w:rsid w:val="00C006C4"/>
    <w:rsid w:val="00C007A5"/>
    <w:rsid w:val="00C00B98"/>
    <w:rsid w:val="00C00C9B"/>
    <w:rsid w:val="00C01236"/>
    <w:rsid w:val="00C01429"/>
    <w:rsid w:val="00C0164C"/>
    <w:rsid w:val="00C01659"/>
    <w:rsid w:val="00C01685"/>
    <w:rsid w:val="00C0169F"/>
    <w:rsid w:val="00C01B88"/>
    <w:rsid w:val="00C01F5E"/>
    <w:rsid w:val="00C01FDF"/>
    <w:rsid w:val="00C02062"/>
    <w:rsid w:val="00C020A1"/>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8BA"/>
    <w:rsid w:val="00C05979"/>
    <w:rsid w:val="00C05B39"/>
    <w:rsid w:val="00C05C9B"/>
    <w:rsid w:val="00C0677F"/>
    <w:rsid w:val="00C06A63"/>
    <w:rsid w:val="00C06EF5"/>
    <w:rsid w:val="00C077F8"/>
    <w:rsid w:val="00C07C48"/>
    <w:rsid w:val="00C07FD1"/>
    <w:rsid w:val="00C10507"/>
    <w:rsid w:val="00C10576"/>
    <w:rsid w:val="00C10798"/>
    <w:rsid w:val="00C10BD3"/>
    <w:rsid w:val="00C1107C"/>
    <w:rsid w:val="00C113DB"/>
    <w:rsid w:val="00C119BB"/>
    <w:rsid w:val="00C11A50"/>
    <w:rsid w:val="00C11CD2"/>
    <w:rsid w:val="00C11CFE"/>
    <w:rsid w:val="00C1204F"/>
    <w:rsid w:val="00C12352"/>
    <w:rsid w:val="00C12444"/>
    <w:rsid w:val="00C12FC3"/>
    <w:rsid w:val="00C137C9"/>
    <w:rsid w:val="00C13E00"/>
    <w:rsid w:val="00C13E86"/>
    <w:rsid w:val="00C13FE3"/>
    <w:rsid w:val="00C14247"/>
    <w:rsid w:val="00C148D7"/>
    <w:rsid w:val="00C14954"/>
    <w:rsid w:val="00C14958"/>
    <w:rsid w:val="00C149D3"/>
    <w:rsid w:val="00C14D7A"/>
    <w:rsid w:val="00C14ED2"/>
    <w:rsid w:val="00C14F80"/>
    <w:rsid w:val="00C153B7"/>
    <w:rsid w:val="00C15607"/>
    <w:rsid w:val="00C1572C"/>
    <w:rsid w:val="00C15732"/>
    <w:rsid w:val="00C158E4"/>
    <w:rsid w:val="00C16659"/>
    <w:rsid w:val="00C16873"/>
    <w:rsid w:val="00C16AB2"/>
    <w:rsid w:val="00C16F0B"/>
    <w:rsid w:val="00C170F6"/>
    <w:rsid w:val="00C17912"/>
    <w:rsid w:val="00C17A89"/>
    <w:rsid w:val="00C17E1F"/>
    <w:rsid w:val="00C17E54"/>
    <w:rsid w:val="00C17ED5"/>
    <w:rsid w:val="00C2014D"/>
    <w:rsid w:val="00C2019C"/>
    <w:rsid w:val="00C2027D"/>
    <w:rsid w:val="00C20B52"/>
    <w:rsid w:val="00C20B57"/>
    <w:rsid w:val="00C20BBF"/>
    <w:rsid w:val="00C20D4C"/>
    <w:rsid w:val="00C20DEA"/>
    <w:rsid w:val="00C20FFB"/>
    <w:rsid w:val="00C21419"/>
    <w:rsid w:val="00C21442"/>
    <w:rsid w:val="00C215AE"/>
    <w:rsid w:val="00C216BF"/>
    <w:rsid w:val="00C21AAF"/>
    <w:rsid w:val="00C21B65"/>
    <w:rsid w:val="00C2212A"/>
    <w:rsid w:val="00C2226A"/>
    <w:rsid w:val="00C22613"/>
    <w:rsid w:val="00C22681"/>
    <w:rsid w:val="00C226C8"/>
    <w:rsid w:val="00C2276B"/>
    <w:rsid w:val="00C228AE"/>
    <w:rsid w:val="00C22ABD"/>
    <w:rsid w:val="00C22BF4"/>
    <w:rsid w:val="00C22F9E"/>
    <w:rsid w:val="00C230A1"/>
    <w:rsid w:val="00C23533"/>
    <w:rsid w:val="00C2373B"/>
    <w:rsid w:val="00C2397D"/>
    <w:rsid w:val="00C239A9"/>
    <w:rsid w:val="00C23D5E"/>
    <w:rsid w:val="00C23DFF"/>
    <w:rsid w:val="00C23F24"/>
    <w:rsid w:val="00C244ED"/>
    <w:rsid w:val="00C24609"/>
    <w:rsid w:val="00C24ABF"/>
    <w:rsid w:val="00C2502A"/>
    <w:rsid w:val="00C254DA"/>
    <w:rsid w:val="00C25578"/>
    <w:rsid w:val="00C25768"/>
    <w:rsid w:val="00C25A13"/>
    <w:rsid w:val="00C25D0A"/>
    <w:rsid w:val="00C25D94"/>
    <w:rsid w:val="00C26006"/>
    <w:rsid w:val="00C2620F"/>
    <w:rsid w:val="00C26483"/>
    <w:rsid w:val="00C2668B"/>
    <w:rsid w:val="00C266BF"/>
    <w:rsid w:val="00C26A57"/>
    <w:rsid w:val="00C26BD1"/>
    <w:rsid w:val="00C26F0D"/>
    <w:rsid w:val="00C2754E"/>
    <w:rsid w:val="00C27AC3"/>
    <w:rsid w:val="00C27BBA"/>
    <w:rsid w:val="00C27C88"/>
    <w:rsid w:val="00C3001C"/>
    <w:rsid w:val="00C30358"/>
    <w:rsid w:val="00C308ED"/>
    <w:rsid w:val="00C30A18"/>
    <w:rsid w:val="00C30FA9"/>
    <w:rsid w:val="00C312F5"/>
    <w:rsid w:val="00C314CB"/>
    <w:rsid w:val="00C31C15"/>
    <w:rsid w:val="00C327EB"/>
    <w:rsid w:val="00C32855"/>
    <w:rsid w:val="00C32C25"/>
    <w:rsid w:val="00C32E0E"/>
    <w:rsid w:val="00C32E4C"/>
    <w:rsid w:val="00C3350E"/>
    <w:rsid w:val="00C33760"/>
    <w:rsid w:val="00C3391C"/>
    <w:rsid w:val="00C33BE4"/>
    <w:rsid w:val="00C33C4C"/>
    <w:rsid w:val="00C349E9"/>
    <w:rsid w:val="00C34A28"/>
    <w:rsid w:val="00C34A3B"/>
    <w:rsid w:val="00C34ACC"/>
    <w:rsid w:val="00C34BF4"/>
    <w:rsid w:val="00C34DE4"/>
    <w:rsid w:val="00C350FD"/>
    <w:rsid w:val="00C35745"/>
    <w:rsid w:val="00C35D74"/>
    <w:rsid w:val="00C35E4B"/>
    <w:rsid w:val="00C3650A"/>
    <w:rsid w:val="00C36573"/>
    <w:rsid w:val="00C365CD"/>
    <w:rsid w:val="00C36887"/>
    <w:rsid w:val="00C36954"/>
    <w:rsid w:val="00C36CBB"/>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8E6"/>
    <w:rsid w:val="00C40932"/>
    <w:rsid w:val="00C409DC"/>
    <w:rsid w:val="00C41082"/>
    <w:rsid w:val="00C41167"/>
    <w:rsid w:val="00C419F0"/>
    <w:rsid w:val="00C41ADD"/>
    <w:rsid w:val="00C41B38"/>
    <w:rsid w:val="00C420B9"/>
    <w:rsid w:val="00C4212D"/>
    <w:rsid w:val="00C4226E"/>
    <w:rsid w:val="00C423B1"/>
    <w:rsid w:val="00C429F4"/>
    <w:rsid w:val="00C42B5D"/>
    <w:rsid w:val="00C42F77"/>
    <w:rsid w:val="00C4354D"/>
    <w:rsid w:val="00C43719"/>
    <w:rsid w:val="00C437D6"/>
    <w:rsid w:val="00C43FEF"/>
    <w:rsid w:val="00C440A1"/>
    <w:rsid w:val="00C44593"/>
    <w:rsid w:val="00C44778"/>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1ECB"/>
    <w:rsid w:val="00C52063"/>
    <w:rsid w:val="00C52193"/>
    <w:rsid w:val="00C52738"/>
    <w:rsid w:val="00C52F97"/>
    <w:rsid w:val="00C53200"/>
    <w:rsid w:val="00C5353C"/>
    <w:rsid w:val="00C53BEF"/>
    <w:rsid w:val="00C54341"/>
    <w:rsid w:val="00C543B3"/>
    <w:rsid w:val="00C54BC3"/>
    <w:rsid w:val="00C54D9F"/>
    <w:rsid w:val="00C54FFE"/>
    <w:rsid w:val="00C553CE"/>
    <w:rsid w:val="00C55659"/>
    <w:rsid w:val="00C55760"/>
    <w:rsid w:val="00C55A57"/>
    <w:rsid w:val="00C55BC9"/>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1F59"/>
    <w:rsid w:val="00C621A8"/>
    <w:rsid w:val="00C626ED"/>
    <w:rsid w:val="00C62A0D"/>
    <w:rsid w:val="00C62BAB"/>
    <w:rsid w:val="00C6300E"/>
    <w:rsid w:val="00C630A5"/>
    <w:rsid w:val="00C6363E"/>
    <w:rsid w:val="00C638BC"/>
    <w:rsid w:val="00C63BE7"/>
    <w:rsid w:val="00C63C4E"/>
    <w:rsid w:val="00C63FEC"/>
    <w:rsid w:val="00C6402B"/>
    <w:rsid w:val="00C642E0"/>
    <w:rsid w:val="00C644C7"/>
    <w:rsid w:val="00C6465B"/>
    <w:rsid w:val="00C648B5"/>
    <w:rsid w:val="00C64A33"/>
    <w:rsid w:val="00C64BBB"/>
    <w:rsid w:val="00C64FA1"/>
    <w:rsid w:val="00C64FD1"/>
    <w:rsid w:val="00C65507"/>
    <w:rsid w:val="00C65B85"/>
    <w:rsid w:val="00C65BC1"/>
    <w:rsid w:val="00C65DC9"/>
    <w:rsid w:val="00C65F3F"/>
    <w:rsid w:val="00C669B7"/>
    <w:rsid w:val="00C66BDD"/>
    <w:rsid w:val="00C66EFA"/>
    <w:rsid w:val="00C66FF0"/>
    <w:rsid w:val="00C678D9"/>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6BA0"/>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BB5"/>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26E"/>
    <w:rsid w:val="00C877E1"/>
    <w:rsid w:val="00C877FD"/>
    <w:rsid w:val="00C87BDB"/>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E30"/>
    <w:rsid w:val="00C9284D"/>
    <w:rsid w:val="00C92BCE"/>
    <w:rsid w:val="00C92BFD"/>
    <w:rsid w:val="00C93240"/>
    <w:rsid w:val="00C93277"/>
    <w:rsid w:val="00C93DF9"/>
    <w:rsid w:val="00C93E14"/>
    <w:rsid w:val="00C94784"/>
    <w:rsid w:val="00C948BC"/>
    <w:rsid w:val="00C948F0"/>
    <w:rsid w:val="00C95017"/>
    <w:rsid w:val="00C9567B"/>
    <w:rsid w:val="00C95B78"/>
    <w:rsid w:val="00C96934"/>
    <w:rsid w:val="00C96CBA"/>
    <w:rsid w:val="00C979CE"/>
    <w:rsid w:val="00C97A4A"/>
    <w:rsid w:val="00C97B86"/>
    <w:rsid w:val="00C97BC4"/>
    <w:rsid w:val="00C97E6A"/>
    <w:rsid w:val="00C97F0A"/>
    <w:rsid w:val="00CA0234"/>
    <w:rsid w:val="00CA0494"/>
    <w:rsid w:val="00CA04BC"/>
    <w:rsid w:val="00CA0667"/>
    <w:rsid w:val="00CA0714"/>
    <w:rsid w:val="00CA0A2E"/>
    <w:rsid w:val="00CA0B80"/>
    <w:rsid w:val="00CA0E7B"/>
    <w:rsid w:val="00CA0EC2"/>
    <w:rsid w:val="00CA1079"/>
    <w:rsid w:val="00CA135E"/>
    <w:rsid w:val="00CA1B78"/>
    <w:rsid w:val="00CA1D15"/>
    <w:rsid w:val="00CA1DBB"/>
    <w:rsid w:val="00CA20C9"/>
    <w:rsid w:val="00CA2484"/>
    <w:rsid w:val="00CA2D8B"/>
    <w:rsid w:val="00CA321C"/>
    <w:rsid w:val="00CA335F"/>
    <w:rsid w:val="00CA3895"/>
    <w:rsid w:val="00CA3C12"/>
    <w:rsid w:val="00CA431F"/>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35D"/>
    <w:rsid w:val="00CB0402"/>
    <w:rsid w:val="00CB078D"/>
    <w:rsid w:val="00CB0A40"/>
    <w:rsid w:val="00CB0ACA"/>
    <w:rsid w:val="00CB0B58"/>
    <w:rsid w:val="00CB0CF8"/>
    <w:rsid w:val="00CB10D6"/>
    <w:rsid w:val="00CB1435"/>
    <w:rsid w:val="00CB14FE"/>
    <w:rsid w:val="00CB1786"/>
    <w:rsid w:val="00CB1891"/>
    <w:rsid w:val="00CB1CC6"/>
    <w:rsid w:val="00CB1CD6"/>
    <w:rsid w:val="00CB1DD9"/>
    <w:rsid w:val="00CB2216"/>
    <w:rsid w:val="00CB22C9"/>
    <w:rsid w:val="00CB2883"/>
    <w:rsid w:val="00CB2E01"/>
    <w:rsid w:val="00CB2FB3"/>
    <w:rsid w:val="00CB2FE9"/>
    <w:rsid w:val="00CB3110"/>
    <w:rsid w:val="00CB334C"/>
    <w:rsid w:val="00CB3466"/>
    <w:rsid w:val="00CB36D2"/>
    <w:rsid w:val="00CB3F3D"/>
    <w:rsid w:val="00CB4031"/>
    <w:rsid w:val="00CB409C"/>
    <w:rsid w:val="00CB45FA"/>
    <w:rsid w:val="00CB4B4D"/>
    <w:rsid w:val="00CB4D6E"/>
    <w:rsid w:val="00CB511D"/>
    <w:rsid w:val="00CB53AE"/>
    <w:rsid w:val="00CB5494"/>
    <w:rsid w:val="00CB55AE"/>
    <w:rsid w:val="00CB577B"/>
    <w:rsid w:val="00CB5BB5"/>
    <w:rsid w:val="00CB5CC9"/>
    <w:rsid w:val="00CB5E4A"/>
    <w:rsid w:val="00CB5F77"/>
    <w:rsid w:val="00CB63DB"/>
    <w:rsid w:val="00CB6415"/>
    <w:rsid w:val="00CB651F"/>
    <w:rsid w:val="00CB655B"/>
    <w:rsid w:val="00CB6A61"/>
    <w:rsid w:val="00CB6B7A"/>
    <w:rsid w:val="00CB6C1E"/>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16F"/>
    <w:rsid w:val="00CC144F"/>
    <w:rsid w:val="00CC1529"/>
    <w:rsid w:val="00CC1D9B"/>
    <w:rsid w:val="00CC1DF8"/>
    <w:rsid w:val="00CC20CF"/>
    <w:rsid w:val="00CC2203"/>
    <w:rsid w:val="00CC22EC"/>
    <w:rsid w:val="00CC2430"/>
    <w:rsid w:val="00CC26F3"/>
    <w:rsid w:val="00CC27DF"/>
    <w:rsid w:val="00CC2A8A"/>
    <w:rsid w:val="00CC2D93"/>
    <w:rsid w:val="00CC2FD4"/>
    <w:rsid w:val="00CC31DA"/>
    <w:rsid w:val="00CC331F"/>
    <w:rsid w:val="00CC362C"/>
    <w:rsid w:val="00CC381C"/>
    <w:rsid w:val="00CC385D"/>
    <w:rsid w:val="00CC413D"/>
    <w:rsid w:val="00CC421F"/>
    <w:rsid w:val="00CC44F2"/>
    <w:rsid w:val="00CC4705"/>
    <w:rsid w:val="00CC489F"/>
    <w:rsid w:val="00CC4FF0"/>
    <w:rsid w:val="00CC5BE3"/>
    <w:rsid w:val="00CC5F0A"/>
    <w:rsid w:val="00CC5FD9"/>
    <w:rsid w:val="00CC613A"/>
    <w:rsid w:val="00CC6164"/>
    <w:rsid w:val="00CC642A"/>
    <w:rsid w:val="00CC664D"/>
    <w:rsid w:val="00CC69E5"/>
    <w:rsid w:val="00CC6B27"/>
    <w:rsid w:val="00CC6BCC"/>
    <w:rsid w:val="00CC770F"/>
    <w:rsid w:val="00CC7D14"/>
    <w:rsid w:val="00CD028E"/>
    <w:rsid w:val="00CD03D8"/>
    <w:rsid w:val="00CD047A"/>
    <w:rsid w:val="00CD0770"/>
    <w:rsid w:val="00CD08E0"/>
    <w:rsid w:val="00CD1114"/>
    <w:rsid w:val="00CD177A"/>
    <w:rsid w:val="00CD1BEC"/>
    <w:rsid w:val="00CD1E9E"/>
    <w:rsid w:val="00CD1F60"/>
    <w:rsid w:val="00CD206B"/>
    <w:rsid w:val="00CD207C"/>
    <w:rsid w:val="00CD2167"/>
    <w:rsid w:val="00CD2800"/>
    <w:rsid w:val="00CD282E"/>
    <w:rsid w:val="00CD2AED"/>
    <w:rsid w:val="00CD2E8D"/>
    <w:rsid w:val="00CD32E1"/>
    <w:rsid w:val="00CD370E"/>
    <w:rsid w:val="00CD3BD6"/>
    <w:rsid w:val="00CD42D6"/>
    <w:rsid w:val="00CD4749"/>
    <w:rsid w:val="00CD493B"/>
    <w:rsid w:val="00CD4C31"/>
    <w:rsid w:val="00CD4C67"/>
    <w:rsid w:val="00CD5733"/>
    <w:rsid w:val="00CD5F42"/>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0B0"/>
    <w:rsid w:val="00CE1395"/>
    <w:rsid w:val="00CE1534"/>
    <w:rsid w:val="00CE1643"/>
    <w:rsid w:val="00CE1720"/>
    <w:rsid w:val="00CE199B"/>
    <w:rsid w:val="00CE1D76"/>
    <w:rsid w:val="00CE1E36"/>
    <w:rsid w:val="00CE1E97"/>
    <w:rsid w:val="00CE25DF"/>
    <w:rsid w:val="00CE387E"/>
    <w:rsid w:val="00CE3AA6"/>
    <w:rsid w:val="00CE4598"/>
    <w:rsid w:val="00CE47AF"/>
    <w:rsid w:val="00CE4F0C"/>
    <w:rsid w:val="00CE5070"/>
    <w:rsid w:val="00CE565C"/>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AD3"/>
    <w:rsid w:val="00CF2B12"/>
    <w:rsid w:val="00CF2F37"/>
    <w:rsid w:val="00CF2F4F"/>
    <w:rsid w:val="00CF335E"/>
    <w:rsid w:val="00CF39B3"/>
    <w:rsid w:val="00CF3B73"/>
    <w:rsid w:val="00CF3C53"/>
    <w:rsid w:val="00CF3D0A"/>
    <w:rsid w:val="00CF3DA0"/>
    <w:rsid w:val="00CF40DC"/>
    <w:rsid w:val="00CF423A"/>
    <w:rsid w:val="00CF4855"/>
    <w:rsid w:val="00CF4948"/>
    <w:rsid w:val="00CF4BA5"/>
    <w:rsid w:val="00CF4C8D"/>
    <w:rsid w:val="00CF4CDD"/>
    <w:rsid w:val="00CF4DC0"/>
    <w:rsid w:val="00CF53CC"/>
    <w:rsid w:val="00CF5904"/>
    <w:rsid w:val="00CF5A42"/>
    <w:rsid w:val="00CF5A55"/>
    <w:rsid w:val="00CF5DFA"/>
    <w:rsid w:val="00CF665A"/>
    <w:rsid w:val="00CF6738"/>
    <w:rsid w:val="00CF683C"/>
    <w:rsid w:val="00CF688A"/>
    <w:rsid w:val="00CF68E6"/>
    <w:rsid w:val="00CF69BE"/>
    <w:rsid w:val="00CF6CC9"/>
    <w:rsid w:val="00CF7159"/>
    <w:rsid w:val="00CF7A6C"/>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40B"/>
    <w:rsid w:val="00D049D0"/>
    <w:rsid w:val="00D04B13"/>
    <w:rsid w:val="00D04F42"/>
    <w:rsid w:val="00D050A0"/>
    <w:rsid w:val="00D05578"/>
    <w:rsid w:val="00D05E78"/>
    <w:rsid w:val="00D061BA"/>
    <w:rsid w:val="00D0651F"/>
    <w:rsid w:val="00D06784"/>
    <w:rsid w:val="00D06BB9"/>
    <w:rsid w:val="00D06CA9"/>
    <w:rsid w:val="00D06F99"/>
    <w:rsid w:val="00D07252"/>
    <w:rsid w:val="00D0726C"/>
    <w:rsid w:val="00D07564"/>
    <w:rsid w:val="00D0767F"/>
    <w:rsid w:val="00D07717"/>
    <w:rsid w:val="00D07759"/>
    <w:rsid w:val="00D07803"/>
    <w:rsid w:val="00D0786C"/>
    <w:rsid w:val="00D079B4"/>
    <w:rsid w:val="00D07AA2"/>
    <w:rsid w:val="00D10CB2"/>
    <w:rsid w:val="00D10E05"/>
    <w:rsid w:val="00D10E50"/>
    <w:rsid w:val="00D10FAC"/>
    <w:rsid w:val="00D11125"/>
    <w:rsid w:val="00D11246"/>
    <w:rsid w:val="00D113BD"/>
    <w:rsid w:val="00D11646"/>
    <w:rsid w:val="00D117E6"/>
    <w:rsid w:val="00D119A4"/>
    <w:rsid w:val="00D119D2"/>
    <w:rsid w:val="00D1230A"/>
    <w:rsid w:val="00D125B1"/>
    <w:rsid w:val="00D12659"/>
    <w:rsid w:val="00D127DD"/>
    <w:rsid w:val="00D129C7"/>
    <w:rsid w:val="00D12A82"/>
    <w:rsid w:val="00D13227"/>
    <w:rsid w:val="00D134A8"/>
    <w:rsid w:val="00D134CE"/>
    <w:rsid w:val="00D138E8"/>
    <w:rsid w:val="00D1415B"/>
    <w:rsid w:val="00D1421E"/>
    <w:rsid w:val="00D142AF"/>
    <w:rsid w:val="00D142F0"/>
    <w:rsid w:val="00D143EA"/>
    <w:rsid w:val="00D14A54"/>
    <w:rsid w:val="00D14FEC"/>
    <w:rsid w:val="00D1525A"/>
    <w:rsid w:val="00D1560D"/>
    <w:rsid w:val="00D15E9E"/>
    <w:rsid w:val="00D15EA2"/>
    <w:rsid w:val="00D1616F"/>
    <w:rsid w:val="00D1618B"/>
    <w:rsid w:val="00D162D5"/>
    <w:rsid w:val="00D16607"/>
    <w:rsid w:val="00D1666C"/>
    <w:rsid w:val="00D16CCB"/>
    <w:rsid w:val="00D16ED6"/>
    <w:rsid w:val="00D176A8"/>
    <w:rsid w:val="00D17998"/>
    <w:rsid w:val="00D17DFE"/>
    <w:rsid w:val="00D17FB0"/>
    <w:rsid w:val="00D204BB"/>
    <w:rsid w:val="00D20594"/>
    <w:rsid w:val="00D20597"/>
    <w:rsid w:val="00D20605"/>
    <w:rsid w:val="00D20C19"/>
    <w:rsid w:val="00D20D4D"/>
    <w:rsid w:val="00D20D92"/>
    <w:rsid w:val="00D20ECA"/>
    <w:rsid w:val="00D211C2"/>
    <w:rsid w:val="00D21367"/>
    <w:rsid w:val="00D2148D"/>
    <w:rsid w:val="00D219D3"/>
    <w:rsid w:val="00D21B3A"/>
    <w:rsid w:val="00D21C54"/>
    <w:rsid w:val="00D21C7E"/>
    <w:rsid w:val="00D21D02"/>
    <w:rsid w:val="00D21EE7"/>
    <w:rsid w:val="00D21F07"/>
    <w:rsid w:val="00D22034"/>
    <w:rsid w:val="00D220BC"/>
    <w:rsid w:val="00D22C0D"/>
    <w:rsid w:val="00D22F41"/>
    <w:rsid w:val="00D23139"/>
    <w:rsid w:val="00D231B8"/>
    <w:rsid w:val="00D23693"/>
    <w:rsid w:val="00D23CDE"/>
    <w:rsid w:val="00D241AB"/>
    <w:rsid w:val="00D2436C"/>
    <w:rsid w:val="00D244DB"/>
    <w:rsid w:val="00D2480F"/>
    <w:rsid w:val="00D249B1"/>
    <w:rsid w:val="00D25419"/>
    <w:rsid w:val="00D25919"/>
    <w:rsid w:val="00D25CD4"/>
    <w:rsid w:val="00D25F2A"/>
    <w:rsid w:val="00D26E3D"/>
    <w:rsid w:val="00D271AA"/>
    <w:rsid w:val="00D27534"/>
    <w:rsid w:val="00D276AE"/>
    <w:rsid w:val="00D27738"/>
    <w:rsid w:val="00D27A70"/>
    <w:rsid w:val="00D27B9E"/>
    <w:rsid w:val="00D305EA"/>
    <w:rsid w:val="00D30683"/>
    <w:rsid w:val="00D30B3F"/>
    <w:rsid w:val="00D30C7C"/>
    <w:rsid w:val="00D30FAC"/>
    <w:rsid w:val="00D31153"/>
    <w:rsid w:val="00D31599"/>
    <w:rsid w:val="00D316F1"/>
    <w:rsid w:val="00D316F8"/>
    <w:rsid w:val="00D31763"/>
    <w:rsid w:val="00D319E6"/>
    <w:rsid w:val="00D32357"/>
    <w:rsid w:val="00D32448"/>
    <w:rsid w:val="00D32610"/>
    <w:rsid w:val="00D32DDB"/>
    <w:rsid w:val="00D32FBE"/>
    <w:rsid w:val="00D33271"/>
    <w:rsid w:val="00D334D9"/>
    <w:rsid w:val="00D33B75"/>
    <w:rsid w:val="00D33C22"/>
    <w:rsid w:val="00D33DA2"/>
    <w:rsid w:val="00D340E5"/>
    <w:rsid w:val="00D341F4"/>
    <w:rsid w:val="00D343E9"/>
    <w:rsid w:val="00D34AC9"/>
    <w:rsid w:val="00D34B55"/>
    <w:rsid w:val="00D34DE4"/>
    <w:rsid w:val="00D351E0"/>
    <w:rsid w:val="00D35376"/>
    <w:rsid w:val="00D3595B"/>
    <w:rsid w:val="00D35D42"/>
    <w:rsid w:val="00D35D73"/>
    <w:rsid w:val="00D3600D"/>
    <w:rsid w:val="00D36242"/>
    <w:rsid w:val="00D362E1"/>
    <w:rsid w:val="00D3670A"/>
    <w:rsid w:val="00D3696C"/>
    <w:rsid w:val="00D37205"/>
    <w:rsid w:val="00D3725C"/>
    <w:rsid w:val="00D37301"/>
    <w:rsid w:val="00D3782B"/>
    <w:rsid w:val="00D37A61"/>
    <w:rsid w:val="00D37D1E"/>
    <w:rsid w:val="00D37E0C"/>
    <w:rsid w:val="00D40081"/>
    <w:rsid w:val="00D4010D"/>
    <w:rsid w:val="00D40129"/>
    <w:rsid w:val="00D4015C"/>
    <w:rsid w:val="00D40339"/>
    <w:rsid w:val="00D4036E"/>
    <w:rsid w:val="00D40507"/>
    <w:rsid w:val="00D4053A"/>
    <w:rsid w:val="00D40E04"/>
    <w:rsid w:val="00D410A4"/>
    <w:rsid w:val="00D41AA7"/>
    <w:rsid w:val="00D41C28"/>
    <w:rsid w:val="00D41F4E"/>
    <w:rsid w:val="00D42043"/>
    <w:rsid w:val="00D429AE"/>
    <w:rsid w:val="00D42ADC"/>
    <w:rsid w:val="00D4303B"/>
    <w:rsid w:val="00D430B2"/>
    <w:rsid w:val="00D4335C"/>
    <w:rsid w:val="00D4343E"/>
    <w:rsid w:val="00D43489"/>
    <w:rsid w:val="00D43941"/>
    <w:rsid w:val="00D4394E"/>
    <w:rsid w:val="00D44506"/>
    <w:rsid w:val="00D4451C"/>
    <w:rsid w:val="00D4489F"/>
    <w:rsid w:val="00D44B19"/>
    <w:rsid w:val="00D44ED1"/>
    <w:rsid w:val="00D453A6"/>
    <w:rsid w:val="00D45498"/>
    <w:rsid w:val="00D456D6"/>
    <w:rsid w:val="00D45848"/>
    <w:rsid w:val="00D46810"/>
    <w:rsid w:val="00D46B14"/>
    <w:rsid w:val="00D46B49"/>
    <w:rsid w:val="00D46D4D"/>
    <w:rsid w:val="00D46DA1"/>
    <w:rsid w:val="00D46EA5"/>
    <w:rsid w:val="00D47529"/>
    <w:rsid w:val="00D476C3"/>
    <w:rsid w:val="00D478E0"/>
    <w:rsid w:val="00D4798E"/>
    <w:rsid w:val="00D47BEB"/>
    <w:rsid w:val="00D47E8E"/>
    <w:rsid w:val="00D47FDC"/>
    <w:rsid w:val="00D50359"/>
    <w:rsid w:val="00D507DE"/>
    <w:rsid w:val="00D508EB"/>
    <w:rsid w:val="00D50A44"/>
    <w:rsid w:val="00D50A57"/>
    <w:rsid w:val="00D50DC1"/>
    <w:rsid w:val="00D51732"/>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073"/>
    <w:rsid w:val="00D56778"/>
    <w:rsid w:val="00D56835"/>
    <w:rsid w:val="00D56F52"/>
    <w:rsid w:val="00D5706F"/>
    <w:rsid w:val="00D572A3"/>
    <w:rsid w:val="00D5761D"/>
    <w:rsid w:val="00D57F32"/>
    <w:rsid w:val="00D605BA"/>
    <w:rsid w:val="00D605C3"/>
    <w:rsid w:val="00D60785"/>
    <w:rsid w:val="00D60CFB"/>
    <w:rsid w:val="00D60F47"/>
    <w:rsid w:val="00D6129E"/>
    <w:rsid w:val="00D61359"/>
    <w:rsid w:val="00D61E9E"/>
    <w:rsid w:val="00D6206F"/>
    <w:rsid w:val="00D62536"/>
    <w:rsid w:val="00D6275F"/>
    <w:rsid w:val="00D6289E"/>
    <w:rsid w:val="00D62CC9"/>
    <w:rsid w:val="00D62E5F"/>
    <w:rsid w:val="00D63073"/>
    <w:rsid w:val="00D63417"/>
    <w:rsid w:val="00D63A53"/>
    <w:rsid w:val="00D63B5A"/>
    <w:rsid w:val="00D63D4A"/>
    <w:rsid w:val="00D643A3"/>
    <w:rsid w:val="00D645C9"/>
    <w:rsid w:val="00D64934"/>
    <w:rsid w:val="00D64C36"/>
    <w:rsid w:val="00D64D1B"/>
    <w:rsid w:val="00D64D46"/>
    <w:rsid w:val="00D658AD"/>
    <w:rsid w:val="00D65AE1"/>
    <w:rsid w:val="00D65BC5"/>
    <w:rsid w:val="00D65BE7"/>
    <w:rsid w:val="00D661CC"/>
    <w:rsid w:val="00D6626C"/>
    <w:rsid w:val="00D66554"/>
    <w:rsid w:val="00D66D64"/>
    <w:rsid w:val="00D66FF5"/>
    <w:rsid w:val="00D670BA"/>
    <w:rsid w:val="00D67220"/>
    <w:rsid w:val="00D672DD"/>
    <w:rsid w:val="00D67320"/>
    <w:rsid w:val="00D67844"/>
    <w:rsid w:val="00D67AE1"/>
    <w:rsid w:val="00D67B17"/>
    <w:rsid w:val="00D67D26"/>
    <w:rsid w:val="00D70086"/>
    <w:rsid w:val="00D70493"/>
    <w:rsid w:val="00D706E1"/>
    <w:rsid w:val="00D70824"/>
    <w:rsid w:val="00D70849"/>
    <w:rsid w:val="00D70B5F"/>
    <w:rsid w:val="00D70D88"/>
    <w:rsid w:val="00D711DC"/>
    <w:rsid w:val="00D7125C"/>
    <w:rsid w:val="00D712DD"/>
    <w:rsid w:val="00D71422"/>
    <w:rsid w:val="00D71D71"/>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D17"/>
    <w:rsid w:val="00D77006"/>
    <w:rsid w:val="00D7714F"/>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21A3"/>
    <w:rsid w:val="00D826EA"/>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5E7A"/>
    <w:rsid w:val="00D86271"/>
    <w:rsid w:val="00D8639B"/>
    <w:rsid w:val="00D86832"/>
    <w:rsid w:val="00D868E0"/>
    <w:rsid w:val="00D86B13"/>
    <w:rsid w:val="00D86F8B"/>
    <w:rsid w:val="00D86FA9"/>
    <w:rsid w:val="00D86FB7"/>
    <w:rsid w:val="00D87121"/>
    <w:rsid w:val="00D87271"/>
    <w:rsid w:val="00D873AB"/>
    <w:rsid w:val="00D87F28"/>
    <w:rsid w:val="00D90103"/>
    <w:rsid w:val="00D903F3"/>
    <w:rsid w:val="00D9050F"/>
    <w:rsid w:val="00D909EC"/>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4B4"/>
    <w:rsid w:val="00D947A2"/>
    <w:rsid w:val="00D94A5F"/>
    <w:rsid w:val="00D94FEF"/>
    <w:rsid w:val="00D950F7"/>
    <w:rsid w:val="00D9528C"/>
    <w:rsid w:val="00D95475"/>
    <w:rsid w:val="00D959D9"/>
    <w:rsid w:val="00D95C2A"/>
    <w:rsid w:val="00D95E77"/>
    <w:rsid w:val="00D960DB"/>
    <w:rsid w:val="00D960E3"/>
    <w:rsid w:val="00D96298"/>
    <w:rsid w:val="00D962AD"/>
    <w:rsid w:val="00D96D0C"/>
    <w:rsid w:val="00D96D45"/>
    <w:rsid w:val="00D96F0C"/>
    <w:rsid w:val="00D96FF1"/>
    <w:rsid w:val="00D97121"/>
    <w:rsid w:val="00D9729A"/>
    <w:rsid w:val="00D975D1"/>
    <w:rsid w:val="00D976E1"/>
    <w:rsid w:val="00D97B51"/>
    <w:rsid w:val="00D97CC2"/>
    <w:rsid w:val="00DA0060"/>
    <w:rsid w:val="00DA008C"/>
    <w:rsid w:val="00DA013F"/>
    <w:rsid w:val="00DA047B"/>
    <w:rsid w:val="00DA04CD"/>
    <w:rsid w:val="00DA06CC"/>
    <w:rsid w:val="00DA0701"/>
    <w:rsid w:val="00DA0DB2"/>
    <w:rsid w:val="00DA1087"/>
    <w:rsid w:val="00DA1136"/>
    <w:rsid w:val="00DA122F"/>
    <w:rsid w:val="00DA12B9"/>
    <w:rsid w:val="00DA1410"/>
    <w:rsid w:val="00DA19DB"/>
    <w:rsid w:val="00DA1A47"/>
    <w:rsid w:val="00DA1D63"/>
    <w:rsid w:val="00DA1FD2"/>
    <w:rsid w:val="00DA21FE"/>
    <w:rsid w:val="00DA2258"/>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5D07"/>
    <w:rsid w:val="00DB5E6C"/>
    <w:rsid w:val="00DB6417"/>
    <w:rsid w:val="00DB64A5"/>
    <w:rsid w:val="00DB688F"/>
    <w:rsid w:val="00DB689C"/>
    <w:rsid w:val="00DB6A5A"/>
    <w:rsid w:val="00DB6E07"/>
    <w:rsid w:val="00DB6E6F"/>
    <w:rsid w:val="00DB6EFF"/>
    <w:rsid w:val="00DB7070"/>
    <w:rsid w:val="00DB7693"/>
    <w:rsid w:val="00DB7986"/>
    <w:rsid w:val="00DB7AA5"/>
    <w:rsid w:val="00DB7DDE"/>
    <w:rsid w:val="00DC009B"/>
    <w:rsid w:val="00DC0186"/>
    <w:rsid w:val="00DC0430"/>
    <w:rsid w:val="00DC085A"/>
    <w:rsid w:val="00DC09D9"/>
    <w:rsid w:val="00DC0CB0"/>
    <w:rsid w:val="00DC0D66"/>
    <w:rsid w:val="00DC0F1A"/>
    <w:rsid w:val="00DC12E8"/>
    <w:rsid w:val="00DC1399"/>
    <w:rsid w:val="00DC17D3"/>
    <w:rsid w:val="00DC1828"/>
    <w:rsid w:val="00DC18B9"/>
    <w:rsid w:val="00DC1D9E"/>
    <w:rsid w:val="00DC215E"/>
    <w:rsid w:val="00DC2304"/>
    <w:rsid w:val="00DC25E3"/>
    <w:rsid w:val="00DC2AEE"/>
    <w:rsid w:val="00DC2B25"/>
    <w:rsid w:val="00DC3307"/>
    <w:rsid w:val="00DC3951"/>
    <w:rsid w:val="00DC3CF7"/>
    <w:rsid w:val="00DC3DC2"/>
    <w:rsid w:val="00DC3F4D"/>
    <w:rsid w:val="00DC3F73"/>
    <w:rsid w:val="00DC4220"/>
    <w:rsid w:val="00DC42FD"/>
    <w:rsid w:val="00DC4705"/>
    <w:rsid w:val="00DC471A"/>
    <w:rsid w:val="00DC4A48"/>
    <w:rsid w:val="00DC4A67"/>
    <w:rsid w:val="00DC5158"/>
    <w:rsid w:val="00DC5B3C"/>
    <w:rsid w:val="00DC5B4C"/>
    <w:rsid w:val="00DC5C68"/>
    <w:rsid w:val="00DC5D98"/>
    <w:rsid w:val="00DC5E4D"/>
    <w:rsid w:val="00DC654C"/>
    <w:rsid w:val="00DC67B1"/>
    <w:rsid w:val="00DC6871"/>
    <w:rsid w:val="00DC692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5DD"/>
    <w:rsid w:val="00DD268D"/>
    <w:rsid w:val="00DD26AF"/>
    <w:rsid w:val="00DD2B47"/>
    <w:rsid w:val="00DD2CD1"/>
    <w:rsid w:val="00DD2ECE"/>
    <w:rsid w:val="00DD321B"/>
    <w:rsid w:val="00DD32CB"/>
    <w:rsid w:val="00DD32DA"/>
    <w:rsid w:val="00DD341A"/>
    <w:rsid w:val="00DD3813"/>
    <w:rsid w:val="00DD38DB"/>
    <w:rsid w:val="00DD3A17"/>
    <w:rsid w:val="00DD3CA6"/>
    <w:rsid w:val="00DD3D7B"/>
    <w:rsid w:val="00DD3FFC"/>
    <w:rsid w:val="00DD42CD"/>
    <w:rsid w:val="00DD44CB"/>
    <w:rsid w:val="00DD48C3"/>
    <w:rsid w:val="00DD4C5A"/>
    <w:rsid w:val="00DD4F91"/>
    <w:rsid w:val="00DD5416"/>
    <w:rsid w:val="00DD579A"/>
    <w:rsid w:val="00DD5C73"/>
    <w:rsid w:val="00DD5DCD"/>
    <w:rsid w:val="00DD5DD0"/>
    <w:rsid w:val="00DD61B7"/>
    <w:rsid w:val="00DD637B"/>
    <w:rsid w:val="00DD63AF"/>
    <w:rsid w:val="00DD63E3"/>
    <w:rsid w:val="00DD667A"/>
    <w:rsid w:val="00DD6695"/>
    <w:rsid w:val="00DD6834"/>
    <w:rsid w:val="00DD6C29"/>
    <w:rsid w:val="00DD7266"/>
    <w:rsid w:val="00DD7651"/>
    <w:rsid w:val="00DD7690"/>
    <w:rsid w:val="00DD7A93"/>
    <w:rsid w:val="00DD7D84"/>
    <w:rsid w:val="00DE00E6"/>
    <w:rsid w:val="00DE04D4"/>
    <w:rsid w:val="00DE0562"/>
    <w:rsid w:val="00DE06CF"/>
    <w:rsid w:val="00DE0907"/>
    <w:rsid w:val="00DE0C18"/>
    <w:rsid w:val="00DE1134"/>
    <w:rsid w:val="00DE1192"/>
    <w:rsid w:val="00DE11FF"/>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1E"/>
    <w:rsid w:val="00DE59EB"/>
    <w:rsid w:val="00DE5B08"/>
    <w:rsid w:val="00DE604C"/>
    <w:rsid w:val="00DE613F"/>
    <w:rsid w:val="00DE61EE"/>
    <w:rsid w:val="00DE6233"/>
    <w:rsid w:val="00DE63FB"/>
    <w:rsid w:val="00DE6576"/>
    <w:rsid w:val="00DE665C"/>
    <w:rsid w:val="00DE6C2A"/>
    <w:rsid w:val="00DE71A3"/>
    <w:rsid w:val="00DE736E"/>
    <w:rsid w:val="00DE7776"/>
    <w:rsid w:val="00DE7A66"/>
    <w:rsid w:val="00DE7B09"/>
    <w:rsid w:val="00DE7C3C"/>
    <w:rsid w:val="00DE7D80"/>
    <w:rsid w:val="00DE7EF0"/>
    <w:rsid w:val="00DF02C9"/>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64D"/>
    <w:rsid w:val="00DF374B"/>
    <w:rsid w:val="00DF3D69"/>
    <w:rsid w:val="00DF4D4E"/>
    <w:rsid w:val="00DF502B"/>
    <w:rsid w:val="00DF5740"/>
    <w:rsid w:val="00DF5926"/>
    <w:rsid w:val="00DF5C40"/>
    <w:rsid w:val="00DF6182"/>
    <w:rsid w:val="00DF6F82"/>
    <w:rsid w:val="00DF701E"/>
    <w:rsid w:val="00DF70F5"/>
    <w:rsid w:val="00DF7110"/>
    <w:rsid w:val="00DF7209"/>
    <w:rsid w:val="00DF7249"/>
    <w:rsid w:val="00DF76F0"/>
    <w:rsid w:val="00DF7A6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C3"/>
    <w:rsid w:val="00E02D52"/>
    <w:rsid w:val="00E02DF2"/>
    <w:rsid w:val="00E02E3C"/>
    <w:rsid w:val="00E02EE7"/>
    <w:rsid w:val="00E02F77"/>
    <w:rsid w:val="00E034FC"/>
    <w:rsid w:val="00E03908"/>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067"/>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6C0"/>
    <w:rsid w:val="00E10ACE"/>
    <w:rsid w:val="00E11121"/>
    <w:rsid w:val="00E11AC2"/>
    <w:rsid w:val="00E11AF4"/>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4DE"/>
    <w:rsid w:val="00E15790"/>
    <w:rsid w:val="00E158C9"/>
    <w:rsid w:val="00E15C84"/>
    <w:rsid w:val="00E15DA1"/>
    <w:rsid w:val="00E15F82"/>
    <w:rsid w:val="00E1606C"/>
    <w:rsid w:val="00E160D4"/>
    <w:rsid w:val="00E16158"/>
    <w:rsid w:val="00E16273"/>
    <w:rsid w:val="00E16694"/>
    <w:rsid w:val="00E16A1B"/>
    <w:rsid w:val="00E16AB3"/>
    <w:rsid w:val="00E16D9F"/>
    <w:rsid w:val="00E175EE"/>
    <w:rsid w:val="00E176A1"/>
    <w:rsid w:val="00E176BC"/>
    <w:rsid w:val="00E17AC2"/>
    <w:rsid w:val="00E20F0C"/>
    <w:rsid w:val="00E21072"/>
    <w:rsid w:val="00E2178D"/>
    <w:rsid w:val="00E217B3"/>
    <w:rsid w:val="00E21A00"/>
    <w:rsid w:val="00E2200B"/>
    <w:rsid w:val="00E2212F"/>
    <w:rsid w:val="00E22642"/>
    <w:rsid w:val="00E22A99"/>
    <w:rsid w:val="00E22C4B"/>
    <w:rsid w:val="00E22D23"/>
    <w:rsid w:val="00E22E3F"/>
    <w:rsid w:val="00E22EED"/>
    <w:rsid w:val="00E23270"/>
    <w:rsid w:val="00E23692"/>
    <w:rsid w:val="00E23714"/>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5FC2"/>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27E92"/>
    <w:rsid w:val="00E30014"/>
    <w:rsid w:val="00E30EC0"/>
    <w:rsid w:val="00E30ECE"/>
    <w:rsid w:val="00E311D6"/>
    <w:rsid w:val="00E31226"/>
    <w:rsid w:val="00E314B2"/>
    <w:rsid w:val="00E3171A"/>
    <w:rsid w:val="00E32437"/>
    <w:rsid w:val="00E32667"/>
    <w:rsid w:val="00E3296B"/>
    <w:rsid w:val="00E32C51"/>
    <w:rsid w:val="00E32E65"/>
    <w:rsid w:val="00E32EB2"/>
    <w:rsid w:val="00E3325B"/>
    <w:rsid w:val="00E3365E"/>
    <w:rsid w:val="00E33D6A"/>
    <w:rsid w:val="00E33E72"/>
    <w:rsid w:val="00E34480"/>
    <w:rsid w:val="00E34637"/>
    <w:rsid w:val="00E34B68"/>
    <w:rsid w:val="00E34E62"/>
    <w:rsid w:val="00E34F2D"/>
    <w:rsid w:val="00E352E3"/>
    <w:rsid w:val="00E35368"/>
    <w:rsid w:val="00E35883"/>
    <w:rsid w:val="00E35F3D"/>
    <w:rsid w:val="00E35F5B"/>
    <w:rsid w:val="00E36032"/>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305"/>
    <w:rsid w:val="00E42401"/>
    <w:rsid w:val="00E4270A"/>
    <w:rsid w:val="00E428DE"/>
    <w:rsid w:val="00E42A62"/>
    <w:rsid w:val="00E4366B"/>
    <w:rsid w:val="00E436CE"/>
    <w:rsid w:val="00E437A2"/>
    <w:rsid w:val="00E43A80"/>
    <w:rsid w:val="00E44330"/>
    <w:rsid w:val="00E44596"/>
    <w:rsid w:val="00E445C5"/>
    <w:rsid w:val="00E4479E"/>
    <w:rsid w:val="00E44AE4"/>
    <w:rsid w:val="00E44CE0"/>
    <w:rsid w:val="00E4515D"/>
    <w:rsid w:val="00E45305"/>
    <w:rsid w:val="00E45312"/>
    <w:rsid w:val="00E454BB"/>
    <w:rsid w:val="00E4560B"/>
    <w:rsid w:val="00E4568F"/>
    <w:rsid w:val="00E4571F"/>
    <w:rsid w:val="00E45C1B"/>
    <w:rsid w:val="00E4625E"/>
    <w:rsid w:val="00E4659C"/>
    <w:rsid w:val="00E46C79"/>
    <w:rsid w:val="00E46D38"/>
    <w:rsid w:val="00E47115"/>
    <w:rsid w:val="00E47154"/>
    <w:rsid w:val="00E47ABD"/>
    <w:rsid w:val="00E47BED"/>
    <w:rsid w:val="00E47CCA"/>
    <w:rsid w:val="00E47D75"/>
    <w:rsid w:val="00E50711"/>
    <w:rsid w:val="00E50920"/>
    <w:rsid w:val="00E50C61"/>
    <w:rsid w:val="00E50CA1"/>
    <w:rsid w:val="00E5112A"/>
    <w:rsid w:val="00E512F6"/>
    <w:rsid w:val="00E51494"/>
    <w:rsid w:val="00E514BF"/>
    <w:rsid w:val="00E5160E"/>
    <w:rsid w:val="00E51826"/>
    <w:rsid w:val="00E51CD8"/>
    <w:rsid w:val="00E51D82"/>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6FEA"/>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7E"/>
    <w:rsid w:val="00E637C3"/>
    <w:rsid w:val="00E63A2C"/>
    <w:rsid w:val="00E63B19"/>
    <w:rsid w:val="00E63FF5"/>
    <w:rsid w:val="00E64151"/>
    <w:rsid w:val="00E6421D"/>
    <w:rsid w:val="00E64BA1"/>
    <w:rsid w:val="00E64E26"/>
    <w:rsid w:val="00E65328"/>
    <w:rsid w:val="00E653AA"/>
    <w:rsid w:val="00E65738"/>
    <w:rsid w:val="00E65888"/>
    <w:rsid w:val="00E665C7"/>
    <w:rsid w:val="00E66AA4"/>
    <w:rsid w:val="00E66C09"/>
    <w:rsid w:val="00E66EEC"/>
    <w:rsid w:val="00E670A4"/>
    <w:rsid w:val="00E672C0"/>
    <w:rsid w:val="00E67478"/>
    <w:rsid w:val="00E67792"/>
    <w:rsid w:val="00E67B9B"/>
    <w:rsid w:val="00E67D3D"/>
    <w:rsid w:val="00E67D6E"/>
    <w:rsid w:val="00E703BA"/>
    <w:rsid w:val="00E70655"/>
    <w:rsid w:val="00E7078A"/>
    <w:rsid w:val="00E70B2F"/>
    <w:rsid w:val="00E70CCB"/>
    <w:rsid w:val="00E70D04"/>
    <w:rsid w:val="00E71090"/>
    <w:rsid w:val="00E711B0"/>
    <w:rsid w:val="00E71567"/>
    <w:rsid w:val="00E71984"/>
    <w:rsid w:val="00E71BF0"/>
    <w:rsid w:val="00E71EBD"/>
    <w:rsid w:val="00E72000"/>
    <w:rsid w:val="00E722EA"/>
    <w:rsid w:val="00E72522"/>
    <w:rsid w:val="00E728A4"/>
    <w:rsid w:val="00E72B0F"/>
    <w:rsid w:val="00E72BA8"/>
    <w:rsid w:val="00E72FC6"/>
    <w:rsid w:val="00E73116"/>
    <w:rsid w:val="00E736E6"/>
    <w:rsid w:val="00E7375E"/>
    <w:rsid w:val="00E73839"/>
    <w:rsid w:val="00E7383F"/>
    <w:rsid w:val="00E7389E"/>
    <w:rsid w:val="00E73D13"/>
    <w:rsid w:val="00E73DBF"/>
    <w:rsid w:val="00E7415F"/>
    <w:rsid w:val="00E742FF"/>
    <w:rsid w:val="00E74636"/>
    <w:rsid w:val="00E7478A"/>
    <w:rsid w:val="00E7491A"/>
    <w:rsid w:val="00E7492F"/>
    <w:rsid w:val="00E74AF7"/>
    <w:rsid w:val="00E74B07"/>
    <w:rsid w:val="00E74FB4"/>
    <w:rsid w:val="00E75342"/>
    <w:rsid w:val="00E754C2"/>
    <w:rsid w:val="00E754D2"/>
    <w:rsid w:val="00E75557"/>
    <w:rsid w:val="00E75640"/>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1D"/>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C6E"/>
    <w:rsid w:val="00E83D2F"/>
    <w:rsid w:val="00E83E20"/>
    <w:rsid w:val="00E83F6B"/>
    <w:rsid w:val="00E840DE"/>
    <w:rsid w:val="00E844D7"/>
    <w:rsid w:val="00E84E4C"/>
    <w:rsid w:val="00E8509A"/>
    <w:rsid w:val="00E8518E"/>
    <w:rsid w:val="00E85E13"/>
    <w:rsid w:val="00E86C24"/>
    <w:rsid w:val="00E86C32"/>
    <w:rsid w:val="00E86E7B"/>
    <w:rsid w:val="00E8705C"/>
    <w:rsid w:val="00E872C5"/>
    <w:rsid w:val="00E872CF"/>
    <w:rsid w:val="00E87601"/>
    <w:rsid w:val="00E879B9"/>
    <w:rsid w:val="00E87A69"/>
    <w:rsid w:val="00E87F74"/>
    <w:rsid w:val="00E90129"/>
    <w:rsid w:val="00E90332"/>
    <w:rsid w:val="00E9046F"/>
    <w:rsid w:val="00E90603"/>
    <w:rsid w:val="00E906EB"/>
    <w:rsid w:val="00E908D1"/>
    <w:rsid w:val="00E90A76"/>
    <w:rsid w:val="00E90F24"/>
    <w:rsid w:val="00E916BC"/>
    <w:rsid w:val="00E91A3E"/>
    <w:rsid w:val="00E91D86"/>
    <w:rsid w:val="00E91FC0"/>
    <w:rsid w:val="00E92280"/>
    <w:rsid w:val="00E92464"/>
    <w:rsid w:val="00E92694"/>
    <w:rsid w:val="00E92753"/>
    <w:rsid w:val="00E9293F"/>
    <w:rsid w:val="00E92A18"/>
    <w:rsid w:val="00E92BD7"/>
    <w:rsid w:val="00E92D7A"/>
    <w:rsid w:val="00E930A7"/>
    <w:rsid w:val="00E931AB"/>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604"/>
    <w:rsid w:val="00E959E9"/>
    <w:rsid w:val="00E95A88"/>
    <w:rsid w:val="00E95DFF"/>
    <w:rsid w:val="00E96396"/>
    <w:rsid w:val="00E9692B"/>
    <w:rsid w:val="00E96C22"/>
    <w:rsid w:val="00E96CA8"/>
    <w:rsid w:val="00E96F20"/>
    <w:rsid w:val="00E97205"/>
    <w:rsid w:val="00E97743"/>
    <w:rsid w:val="00E97960"/>
    <w:rsid w:val="00E97B7F"/>
    <w:rsid w:val="00E97C86"/>
    <w:rsid w:val="00EA02C3"/>
    <w:rsid w:val="00EA04BE"/>
    <w:rsid w:val="00EA085D"/>
    <w:rsid w:val="00EA0863"/>
    <w:rsid w:val="00EA0A0C"/>
    <w:rsid w:val="00EA10F8"/>
    <w:rsid w:val="00EA1551"/>
    <w:rsid w:val="00EA1814"/>
    <w:rsid w:val="00EA1823"/>
    <w:rsid w:val="00EA18F9"/>
    <w:rsid w:val="00EA23B4"/>
    <w:rsid w:val="00EA295F"/>
    <w:rsid w:val="00EA2A32"/>
    <w:rsid w:val="00EA2DD2"/>
    <w:rsid w:val="00EA30E9"/>
    <w:rsid w:val="00EA3441"/>
    <w:rsid w:val="00EA3AB2"/>
    <w:rsid w:val="00EA3AED"/>
    <w:rsid w:val="00EA3B42"/>
    <w:rsid w:val="00EA3E4C"/>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A13"/>
    <w:rsid w:val="00EB0D6D"/>
    <w:rsid w:val="00EB11E2"/>
    <w:rsid w:val="00EB1A20"/>
    <w:rsid w:val="00EB1BF3"/>
    <w:rsid w:val="00EB1C37"/>
    <w:rsid w:val="00EB1CAF"/>
    <w:rsid w:val="00EB1E17"/>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CCB"/>
    <w:rsid w:val="00EC1F3A"/>
    <w:rsid w:val="00EC20D5"/>
    <w:rsid w:val="00EC2304"/>
    <w:rsid w:val="00EC2B5D"/>
    <w:rsid w:val="00EC2BF6"/>
    <w:rsid w:val="00EC2C1F"/>
    <w:rsid w:val="00EC2CBE"/>
    <w:rsid w:val="00EC3284"/>
    <w:rsid w:val="00EC3331"/>
    <w:rsid w:val="00EC335B"/>
    <w:rsid w:val="00EC3467"/>
    <w:rsid w:val="00EC35AB"/>
    <w:rsid w:val="00EC36F6"/>
    <w:rsid w:val="00EC3800"/>
    <w:rsid w:val="00EC3C0B"/>
    <w:rsid w:val="00EC3F89"/>
    <w:rsid w:val="00EC3FE2"/>
    <w:rsid w:val="00EC415A"/>
    <w:rsid w:val="00EC4891"/>
    <w:rsid w:val="00EC4A30"/>
    <w:rsid w:val="00EC4A54"/>
    <w:rsid w:val="00EC4DC3"/>
    <w:rsid w:val="00EC508E"/>
    <w:rsid w:val="00EC52B5"/>
    <w:rsid w:val="00EC5A51"/>
    <w:rsid w:val="00EC5B2B"/>
    <w:rsid w:val="00EC5CA9"/>
    <w:rsid w:val="00EC5E9F"/>
    <w:rsid w:val="00EC5FEF"/>
    <w:rsid w:val="00EC6090"/>
    <w:rsid w:val="00EC60BC"/>
    <w:rsid w:val="00EC6309"/>
    <w:rsid w:val="00EC65C9"/>
    <w:rsid w:val="00EC67E5"/>
    <w:rsid w:val="00EC6CD5"/>
    <w:rsid w:val="00EC7A4F"/>
    <w:rsid w:val="00EC7B7F"/>
    <w:rsid w:val="00EC7CF1"/>
    <w:rsid w:val="00ED02DA"/>
    <w:rsid w:val="00ED033D"/>
    <w:rsid w:val="00ED04CB"/>
    <w:rsid w:val="00ED06DA"/>
    <w:rsid w:val="00ED0AD0"/>
    <w:rsid w:val="00ED11ED"/>
    <w:rsid w:val="00ED1275"/>
    <w:rsid w:val="00ED157C"/>
    <w:rsid w:val="00ED1621"/>
    <w:rsid w:val="00ED182C"/>
    <w:rsid w:val="00ED1DF8"/>
    <w:rsid w:val="00ED20E4"/>
    <w:rsid w:val="00ED20FE"/>
    <w:rsid w:val="00ED24F8"/>
    <w:rsid w:val="00ED2A12"/>
    <w:rsid w:val="00ED3BD8"/>
    <w:rsid w:val="00ED3C9A"/>
    <w:rsid w:val="00ED3ED8"/>
    <w:rsid w:val="00ED465A"/>
    <w:rsid w:val="00ED484E"/>
    <w:rsid w:val="00ED4919"/>
    <w:rsid w:val="00ED4D4A"/>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6CE6"/>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620"/>
    <w:rsid w:val="00EE2755"/>
    <w:rsid w:val="00EE27C2"/>
    <w:rsid w:val="00EE27DF"/>
    <w:rsid w:val="00EE2900"/>
    <w:rsid w:val="00EE2A2A"/>
    <w:rsid w:val="00EE2D08"/>
    <w:rsid w:val="00EE3076"/>
    <w:rsid w:val="00EE311B"/>
    <w:rsid w:val="00EE31C2"/>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5E60"/>
    <w:rsid w:val="00EE60E6"/>
    <w:rsid w:val="00EE6424"/>
    <w:rsid w:val="00EE693C"/>
    <w:rsid w:val="00EE6B64"/>
    <w:rsid w:val="00EE6B73"/>
    <w:rsid w:val="00EE6C17"/>
    <w:rsid w:val="00EE6D70"/>
    <w:rsid w:val="00EE6EAF"/>
    <w:rsid w:val="00EE743C"/>
    <w:rsid w:val="00EE7451"/>
    <w:rsid w:val="00EE76FE"/>
    <w:rsid w:val="00EE7728"/>
    <w:rsid w:val="00EE77AD"/>
    <w:rsid w:val="00EE7CD3"/>
    <w:rsid w:val="00EE7D6B"/>
    <w:rsid w:val="00EE7F8B"/>
    <w:rsid w:val="00EF0095"/>
    <w:rsid w:val="00EF00E9"/>
    <w:rsid w:val="00EF028D"/>
    <w:rsid w:val="00EF0D6C"/>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0A"/>
    <w:rsid w:val="00EF6B77"/>
    <w:rsid w:val="00EF6E4C"/>
    <w:rsid w:val="00EF75AA"/>
    <w:rsid w:val="00EF7932"/>
    <w:rsid w:val="00EF7AAF"/>
    <w:rsid w:val="00EF7FDF"/>
    <w:rsid w:val="00F002C7"/>
    <w:rsid w:val="00F0095B"/>
    <w:rsid w:val="00F00B55"/>
    <w:rsid w:val="00F00C9E"/>
    <w:rsid w:val="00F013E5"/>
    <w:rsid w:val="00F01863"/>
    <w:rsid w:val="00F018ED"/>
    <w:rsid w:val="00F01D53"/>
    <w:rsid w:val="00F01EAE"/>
    <w:rsid w:val="00F01EEB"/>
    <w:rsid w:val="00F02587"/>
    <w:rsid w:val="00F02613"/>
    <w:rsid w:val="00F02A6F"/>
    <w:rsid w:val="00F02D18"/>
    <w:rsid w:val="00F02DC6"/>
    <w:rsid w:val="00F03036"/>
    <w:rsid w:val="00F03499"/>
    <w:rsid w:val="00F03E36"/>
    <w:rsid w:val="00F03E47"/>
    <w:rsid w:val="00F04AD0"/>
    <w:rsid w:val="00F050D5"/>
    <w:rsid w:val="00F054A3"/>
    <w:rsid w:val="00F05539"/>
    <w:rsid w:val="00F05726"/>
    <w:rsid w:val="00F05B25"/>
    <w:rsid w:val="00F05CB8"/>
    <w:rsid w:val="00F0641A"/>
    <w:rsid w:val="00F064E5"/>
    <w:rsid w:val="00F06792"/>
    <w:rsid w:val="00F06873"/>
    <w:rsid w:val="00F06919"/>
    <w:rsid w:val="00F06FFB"/>
    <w:rsid w:val="00F07318"/>
    <w:rsid w:val="00F07692"/>
    <w:rsid w:val="00F07C07"/>
    <w:rsid w:val="00F07D30"/>
    <w:rsid w:val="00F07D6F"/>
    <w:rsid w:val="00F07EBE"/>
    <w:rsid w:val="00F07EEC"/>
    <w:rsid w:val="00F105E8"/>
    <w:rsid w:val="00F1083F"/>
    <w:rsid w:val="00F1098A"/>
    <w:rsid w:val="00F10A2E"/>
    <w:rsid w:val="00F10B52"/>
    <w:rsid w:val="00F10B8A"/>
    <w:rsid w:val="00F10D70"/>
    <w:rsid w:val="00F110A0"/>
    <w:rsid w:val="00F11243"/>
    <w:rsid w:val="00F1148A"/>
    <w:rsid w:val="00F114F8"/>
    <w:rsid w:val="00F120E5"/>
    <w:rsid w:val="00F121EF"/>
    <w:rsid w:val="00F1231B"/>
    <w:rsid w:val="00F123EF"/>
    <w:rsid w:val="00F12410"/>
    <w:rsid w:val="00F124DA"/>
    <w:rsid w:val="00F12666"/>
    <w:rsid w:val="00F12B08"/>
    <w:rsid w:val="00F130BB"/>
    <w:rsid w:val="00F139B5"/>
    <w:rsid w:val="00F13A57"/>
    <w:rsid w:val="00F13E13"/>
    <w:rsid w:val="00F147F0"/>
    <w:rsid w:val="00F149D4"/>
    <w:rsid w:val="00F14F13"/>
    <w:rsid w:val="00F15202"/>
    <w:rsid w:val="00F15452"/>
    <w:rsid w:val="00F158F4"/>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CD0"/>
    <w:rsid w:val="00F22EF8"/>
    <w:rsid w:val="00F22FED"/>
    <w:rsid w:val="00F230F8"/>
    <w:rsid w:val="00F234A7"/>
    <w:rsid w:val="00F241FA"/>
    <w:rsid w:val="00F24271"/>
    <w:rsid w:val="00F24A6D"/>
    <w:rsid w:val="00F25166"/>
    <w:rsid w:val="00F25360"/>
    <w:rsid w:val="00F253A7"/>
    <w:rsid w:val="00F2586D"/>
    <w:rsid w:val="00F25881"/>
    <w:rsid w:val="00F25B58"/>
    <w:rsid w:val="00F26505"/>
    <w:rsid w:val="00F265FC"/>
    <w:rsid w:val="00F26AF7"/>
    <w:rsid w:val="00F26C6F"/>
    <w:rsid w:val="00F26ECB"/>
    <w:rsid w:val="00F26FAA"/>
    <w:rsid w:val="00F270A5"/>
    <w:rsid w:val="00F27337"/>
    <w:rsid w:val="00F27426"/>
    <w:rsid w:val="00F27778"/>
    <w:rsid w:val="00F27C2B"/>
    <w:rsid w:val="00F27D54"/>
    <w:rsid w:val="00F27DDC"/>
    <w:rsid w:val="00F309A7"/>
    <w:rsid w:val="00F30FB0"/>
    <w:rsid w:val="00F3109A"/>
    <w:rsid w:val="00F3132E"/>
    <w:rsid w:val="00F3158D"/>
    <w:rsid w:val="00F315AF"/>
    <w:rsid w:val="00F315EC"/>
    <w:rsid w:val="00F32076"/>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4B5"/>
    <w:rsid w:val="00F35627"/>
    <w:rsid w:val="00F3562B"/>
    <w:rsid w:val="00F359DA"/>
    <w:rsid w:val="00F35B08"/>
    <w:rsid w:val="00F360D8"/>
    <w:rsid w:val="00F360E0"/>
    <w:rsid w:val="00F36292"/>
    <w:rsid w:val="00F362FF"/>
    <w:rsid w:val="00F3631A"/>
    <w:rsid w:val="00F3641F"/>
    <w:rsid w:val="00F364E5"/>
    <w:rsid w:val="00F3682A"/>
    <w:rsid w:val="00F36A1B"/>
    <w:rsid w:val="00F36B27"/>
    <w:rsid w:val="00F36D61"/>
    <w:rsid w:val="00F36EE5"/>
    <w:rsid w:val="00F37054"/>
    <w:rsid w:val="00F37244"/>
    <w:rsid w:val="00F37867"/>
    <w:rsid w:val="00F37A8F"/>
    <w:rsid w:val="00F37BC0"/>
    <w:rsid w:val="00F37FB7"/>
    <w:rsid w:val="00F4029E"/>
    <w:rsid w:val="00F4057C"/>
    <w:rsid w:val="00F40835"/>
    <w:rsid w:val="00F40950"/>
    <w:rsid w:val="00F40AEA"/>
    <w:rsid w:val="00F40C1A"/>
    <w:rsid w:val="00F40CE0"/>
    <w:rsid w:val="00F40E17"/>
    <w:rsid w:val="00F40F63"/>
    <w:rsid w:val="00F41434"/>
    <w:rsid w:val="00F41A5E"/>
    <w:rsid w:val="00F4200D"/>
    <w:rsid w:val="00F42C03"/>
    <w:rsid w:val="00F42E8D"/>
    <w:rsid w:val="00F430FB"/>
    <w:rsid w:val="00F431C5"/>
    <w:rsid w:val="00F4337C"/>
    <w:rsid w:val="00F439E1"/>
    <w:rsid w:val="00F43AD9"/>
    <w:rsid w:val="00F43BC4"/>
    <w:rsid w:val="00F43D85"/>
    <w:rsid w:val="00F43DF3"/>
    <w:rsid w:val="00F44406"/>
    <w:rsid w:val="00F4442E"/>
    <w:rsid w:val="00F4445C"/>
    <w:rsid w:val="00F44BBA"/>
    <w:rsid w:val="00F44D15"/>
    <w:rsid w:val="00F44F1B"/>
    <w:rsid w:val="00F45239"/>
    <w:rsid w:val="00F45284"/>
    <w:rsid w:val="00F45470"/>
    <w:rsid w:val="00F45CD2"/>
    <w:rsid w:val="00F45D58"/>
    <w:rsid w:val="00F45E0A"/>
    <w:rsid w:val="00F45FE7"/>
    <w:rsid w:val="00F46B86"/>
    <w:rsid w:val="00F46BD6"/>
    <w:rsid w:val="00F46C9A"/>
    <w:rsid w:val="00F470DE"/>
    <w:rsid w:val="00F47223"/>
    <w:rsid w:val="00F4722F"/>
    <w:rsid w:val="00F472DB"/>
    <w:rsid w:val="00F477B1"/>
    <w:rsid w:val="00F47813"/>
    <w:rsid w:val="00F478A8"/>
    <w:rsid w:val="00F47B96"/>
    <w:rsid w:val="00F47B9A"/>
    <w:rsid w:val="00F501B6"/>
    <w:rsid w:val="00F503FD"/>
    <w:rsid w:val="00F504D3"/>
    <w:rsid w:val="00F50806"/>
    <w:rsid w:val="00F508DF"/>
    <w:rsid w:val="00F510B0"/>
    <w:rsid w:val="00F511BB"/>
    <w:rsid w:val="00F5249B"/>
    <w:rsid w:val="00F5262F"/>
    <w:rsid w:val="00F526B7"/>
    <w:rsid w:val="00F52CD9"/>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5D"/>
    <w:rsid w:val="00F562A3"/>
    <w:rsid w:val="00F563D2"/>
    <w:rsid w:val="00F56B2B"/>
    <w:rsid w:val="00F56BB6"/>
    <w:rsid w:val="00F56C17"/>
    <w:rsid w:val="00F56C7F"/>
    <w:rsid w:val="00F57102"/>
    <w:rsid w:val="00F57368"/>
    <w:rsid w:val="00F600F3"/>
    <w:rsid w:val="00F60530"/>
    <w:rsid w:val="00F605B2"/>
    <w:rsid w:val="00F60C0C"/>
    <w:rsid w:val="00F60E16"/>
    <w:rsid w:val="00F61379"/>
    <w:rsid w:val="00F614B7"/>
    <w:rsid w:val="00F61893"/>
    <w:rsid w:val="00F61B49"/>
    <w:rsid w:val="00F61C5C"/>
    <w:rsid w:val="00F61C68"/>
    <w:rsid w:val="00F620C7"/>
    <w:rsid w:val="00F622F0"/>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4C46"/>
    <w:rsid w:val="00F65166"/>
    <w:rsid w:val="00F65314"/>
    <w:rsid w:val="00F654AC"/>
    <w:rsid w:val="00F65676"/>
    <w:rsid w:val="00F665D6"/>
    <w:rsid w:val="00F66788"/>
    <w:rsid w:val="00F66F4A"/>
    <w:rsid w:val="00F67244"/>
    <w:rsid w:val="00F6731D"/>
    <w:rsid w:val="00F677E6"/>
    <w:rsid w:val="00F67E19"/>
    <w:rsid w:val="00F67E29"/>
    <w:rsid w:val="00F67EA5"/>
    <w:rsid w:val="00F70069"/>
    <w:rsid w:val="00F70826"/>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141"/>
    <w:rsid w:val="00F73671"/>
    <w:rsid w:val="00F74307"/>
    <w:rsid w:val="00F743C7"/>
    <w:rsid w:val="00F74D1B"/>
    <w:rsid w:val="00F74E3C"/>
    <w:rsid w:val="00F753EB"/>
    <w:rsid w:val="00F755B3"/>
    <w:rsid w:val="00F75825"/>
    <w:rsid w:val="00F75861"/>
    <w:rsid w:val="00F7586B"/>
    <w:rsid w:val="00F759DE"/>
    <w:rsid w:val="00F75CC2"/>
    <w:rsid w:val="00F761FA"/>
    <w:rsid w:val="00F7627A"/>
    <w:rsid w:val="00F76446"/>
    <w:rsid w:val="00F7668D"/>
    <w:rsid w:val="00F76AE5"/>
    <w:rsid w:val="00F76E4D"/>
    <w:rsid w:val="00F771D1"/>
    <w:rsid w:val="00F778FE"/>
    <w:rsid w:val="00F779CB"/>
    <w:rsid w:val="00F77E3D"/>
    <w:rsid w:val="00F8033A"/>
    <w:rsid w:val="00F804AC"/>
    <w:rsid w:val="00F805EB"/>
    <w:rsid w:val="00F8079D"/>
    <w:rsid w:val="00F80926"/>
    <w:rsid w:val="00F80A39"/>
    <w:rsid w:val="00F80B54"/>
    <w:rsid w:val="00F80CA5"/>
    <w:rsid w:val="00F80E8D"/>
    <w:rsid w:val="00F80F7A"/>
    <w:rsid w:val="00F81166"/>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71C"/>
    <w:rsid w:val="00F847EC"/>
    <w:rsid w:val="00F8484A"/>
    <w:rsid w:val="00F84995"/>
    <w:rsid w:val="00F84D16"/>
    <w:rsid w:val="00F84D1C"/>
    <w:rsid w:val="00F84EFE"/>
    <w:rsid w:val="00F8529E"/>
    <w:rsid w:val="00F853F2"/>
    <w:rsid w:val="00F85618"/>
    <w:rsid w:val="00F85775"/>
    <w:rsid w:val="00F85A34"/>
    <w:rsid w:val="00F85C08"/>
    <w:rsid w:val="00F85CD1"/>
    <w:rsid w:val="00F863AE"/>
    <w:rsid w:val="00F86691"/>
    <w:rsid w:val="00F866BC"/>
    <w:rsid w:val="00F867A2"/>
    <w:rsid w:val="00F867B7"/>
    <w:rsid w:val="00F8697A"/>
    <w:rsid w:val="00F869E8"/>
    <w:rsid w:val="00F86F86"/>
    <w:rsid w:val="00F87026"/>
    <w:rsid w:val="00F870EF"/>
    <w:rsid w:val="00F87669"/>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B81"/>
    <w:rsid w:val="00F92B99"/>
    <w:rsid w:val="00F92D43"/>
    <w:rsid w:val="00F931EA"/>
    <w:rsid w:val="00F935ED"/>
    <w:rsid w:val="00F93A93"/>
    <w:rsid w:val="00F93F34"/>
    <w:rsid w:val="00F93F41"/>
    <w:rsid w:val="00F9411C"/>
    <w:rsid w:val="00F94340"/>
    <w:rsid w:val="00F94556"/>
    <w:rsid w:val="00F94593"/>
    <w:rsid w:val="00F94649"/>
    <w:rsid w:val="00F9499D"/>
    <w:rsid w:val="00F94AD5"/>
    <w:rsid w:val="00F94B11"/>
    <w:rsid w:val="00F94B4C"/>
    <w:rsid w:val="00F94E9A"/>
    <w:rsid w:val="00F94E9E"/>
    <w:rsid w:val="00F94ED7"/>
    <w:rsid w:val="00F952A6"/>
    <w:rsid w:val="00F955F3"/>
    <w:rsid w:val="00F956C7"/>
    <w:rsid w:val="00F95B60"/>
    <w:rsid w:val="00F95F26"/>
    <w:rsid w:val="00F95F7A"/>
    <w:rsid w:val="00F966A7"/>
    <w:rsid w:val="00F96A15"/>
    <w:rsid w:val="00F96C69"/>
    <w:rsid w:val="00F96CE7"/>
    <w:rsid w:val="00F96F27"/>
    <w:rsid w:val="00F972D2"/>
    <w:rsid w:val="00F974FB"/>
    <w:rsid w:val="00F977A9"/>
    <w:rsid w:val="00F97BB2"/>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8F3"/>
    <w:rsid w:val="00FA4DA1"/>
    <w:rsid w:val="00FA5171"/>
    <w:rsid w:val="00FA5194"/>
    <w:rsid w:val="00FA51F3"/>
    <w:rsid w:val="00FA5453"/>
    <w:rsid w:val="00FA57FC"/>
    <w:rsid w:val="00FA598C"/>
    <w:rsid w:val="00FA5B3D"/>
    <w:rsid w:val="00FA5C62"/>
    <w:rsid w:val="00FA5DE4"/>
    <w:rsid w:val="00FA6046"/>
    <w:rsid w:val="00FA60BD"/>
    <w:rsid w:val="00FA621C"/>
    <w:rsid w:val="00FA63D5"/>
    <w:rsid w:val="00FA6424"/>
    <w:rsid w:val="00FA6497"/>
    <w:rsid w:val="00FA64A7"/>
    <w:rsid w:val="00FA653C"/>
    <w:rsid w:val="00FA6610"/>
    <w:rsid w:val="00FA6899"/>
    <w:rsid w:val="00FA69C0"/>
    <w:rsid w:val="00FA69D1"/>
    <w:rsid w:val="00FA6D8D"/>
    <w:rsid w:val="00FA6F52"/>
    <w:rsid w:val="00FA715B"/>
    <w:rsid w:val="00FA7162"/>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B5E"/>
    <w:rsid w:val="00FB234B"/>
    <w:rsid w:val="00FB2477"/>
    <w:rsid w:val="00FB260B"/>
    <w:rsid w:val="00FB2625"/>
    <w:rsid w:val="00FB2D52"/>
    <w:rsid w:val="00FB30E6"/>
    <w:rsid w:val="00FB3238"/>
    <w:rsid w:val="00FB3622"/>
    <w:rsid w:val="00FB3E0E"/>
    <w:rsid w:val="00FB3E11"/>
    <w:rsid w:val="00FB3E78"/>
    <w:rsid w:val="00FB439F"/>
    <w:rsid w:val="00FB4506"/>
    <w:rsid w:val="00FB4530"/>
    <w:rsid w:val="00FB4604"/>
    <w:rsid w:val="00FB48B3"/>
    <w:rsid w:val="00FB49C1"/>
    <w:rsid w:val="00FB49D4"/>
    <w:rsid w:val="00FB4C79"/>
    <w:rsid w:val="00FB4CFB"/>
    <w:rsid w:val="00FB4FD0"/>
    <w:rsid w:val="00FB52BC"/>
    <w:rsid w:val="00FB564A"/>
    <w:rsid w:val="00FB56AF"/>
    <w:rsid w:val="00FB5C26"/>
    <w:rsid w:val="00FB5E6B"/>
    <w:rsid w:val="00FB646C"/>
    <w:rsid w:val="00FB6551"/>
    <w:rsid w:val="00FB6605"/>
    <w:rsid w:val="00FB6665"/>
    <w:rsid w:val="00FB6740"/>
    <w:rsid w:val="00FB67CC"/>
    <w:rsid w:val="00FB6F45"/>
    <w:rsid w:val="00FB7369"/>
    <w:rsid w:val="00FB738B"/>
    <w:rsid w:val="00FB75A2"/>
    <w:rsid w:val="00FB791B"/>
    <w:rsid w:val="00FB7D3B"/>
    <w:rsid w:val="00FB7FCF"/>
    <w:rsid w:val="00FC001C"/>
    <w:rsid w:val="00FC0CA4"/>
    <w:rsid w:val="00FC0DDC"/>
    <w:rsid w:val="00FC0E97"/>
    <w:rsid w:val="00FC0EA0"/>
    <w:rsid w:val="00FC0FD5"/>
    <w:rsid w:val="00FC105B"/>
    <w:rsid w:val="00FC119E"/>
    <w:rsid w:val="00FC15E7"/>
    <w:rsid w:val="00FC2CDA"/>
    <w:rsid w:val="00FC2D03"/>
    <w:rsid w:val="00FC3038"/>
    <w:rsid w:val="00FC36F4"/>
    <w:rsid w:val="00FC3F93"/>
    <w:rsid w:val="00FC43BC"/>
    <w:rsid w:val="00FC440D"/>
    <w:rsid w:val="00FC47C9"/>
    <w:rsid w:val="00FC47E4"/>
    <w:rsid w:val="00FC4CCA"/>
    <w:rsid w:val="00FC4E1C"/>
    <w:rsid w:val="00FC4FBF"/>
    <w:rsid w:val="00FC50C8"/>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3AA"/>
    <w:rsid w:val="00FD0D41"/>
    <w:rsid w:val="00FD1347"/>
    <w:rsid w:val="00FD1ADC"/>
    <w:rsid w:val="00FD1E29"/>
    <w:rsid w:val="00FD1E72"/>
    <w:rsid w:val="00FD22B7"/>
    <w:rsid w:val="00FD28A9"/>
    <w:rsid w:val="00FD2982"/>
    <w:rsid w:val="00FD2A21"/>
    <w:rsid w:val="00FD2AEC"/>
    <w:rsid w:val="00FD305B"/>
    <w:rsid w:val="00FD30CF"/>
    <w:rsid w:val="00FD30E7"/>
    <w:rsid w:val="00FD342D"/>
    <w:rsid w:val="00FD3706"/>
    <w:rsid w:val="00FD40EA"/>
    <w:rsid w:val="00FD44C9"/>
    <w:rsid w:val="00FD4931"/>
    <w:rsid w:val="00FD4B2D"/>
    <w:rsid w:val="00FD4C53"/>
    <w:rsid w:val="00FD4E82"/>
    <w:rsid w:val="00FD4EE0"/>
    <w:rsid w:val="00FD5078"/>
    <w:rsid w:val="00FD51E3"/>
    <w:rsid w:val="00FD56D7"/>
    <w:rsid w:val="00FD5962"/>
    <w:rsid w:val="00FD5B56"/>
    <w:rsid w:val="00FD60C9"/>
    <w:rsid w:val="00FD63D7"/>
    <w:rsid w:val="00FD6524"/>
    <w:rsid w:val="00FD67CD"/>
    <w:rsid w:val="00FD6976"/>
    <w:rsid w:val="00FD6B27"/>
    <w:rsid w:val="00FD6FAF"/>
    <w:rsid w:val="00FD7092"/>
    <w:rsid w:val="00FD718B"/>
    <w:rsid w:val="00FD7243"/>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25"/>
    <w:rsid w:val="00FE383E"/>
    <w:rsid w:val="00FE39B8"/>
    <w:rsid w:val="00FE3FAD"/>
    <w:rsid w:val="00FE4836"/>
    <w:rsid w:val="00FE4D3E"/>
    <w:rsid w:val="00FE50E3"/>
    <w:rsid w:val="00FE584A"/>
    <w:rsid w:val="00FE58B1"/>
    <w:rsid w:val="00FE5B6E"/>
    <w:rsid w:val="00FE5CE2"/>
    <w:rsid w:val="00FE5E51"/>
    <w:rsid w:val="00FE5FA2"/>
    <w:rsid w:val="00FE5FCC"/>
    <w:rsid w:val="00FE6072"/>
    <w:rsid w:val="00FE6611"/>
    <w:rsid w:val="00FE6898"/>
    <w:rsid w:val="00FE690E"/>
    <w:rsid w:val="00FE6956"/>
    <w:rsid w:val="00FE7033"/>
    <w:rsid w:val="00FE7363"/>
    <w:rsid w:val="00FE75FB"/>
    <w:rsid w:val="00FE7A14"/>
    <w:rsid w:val="00FE7A28"/>
    <w:rsid w:val="00FF12DB"/>
    <w:rsid w:val="00FF139D"/>
    <w:rsid w:val="00FF1427"/>
    <w:rsid w:val="00FF17A9"/>
    <w:rsid w:val="00FF18D1"/>
    <w:rsid w:val="00FF20C5"/>
    <w:rsid w:val="00FF2419"/>
    <w:rsid w:val="00FF2667"/>
    <w:rsid w:val="00FF37B5"/>
    <w:rsid w:val="00FF37EF"/>
    <w:rsid w:val="00FF40F9"/>
    <w:rsid w:val="00FF4469"/>
    <w:rsid w:val="00FF44F7"/>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A43"/>
    <w:rsid w:val="00FF6C02"/>
    <w:rsid w:val="00FF6C0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ctwant.com/article/140473?utm_source=yahoo&amp;utm_medium=rss&amp;utm_campaign=140473"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yperlink" Target="https://onlinelibrary.wiley.com/authored-by/Kohli/Rajiv" TargetMode="External"/><Relationship Id="rId21" Type="http://schemas.openxmlformats.org/officeDocument/2006/relationships/image" Target="media/image4.png"/><Relationship Id="rId34" Type="http://schemas.microsoft.com/office/2007/relationships/diagramDrawing" Target="diagrams/drawing2.xml"/><Relationship Id="rId42" Type="http://schemas.openxmlformats.org/officeDocument/2006/relationships/image" Target="media/image9.png"/><Relationship Id="rId47" Type="http://schemas.openxmlformats.org/officeDocument/2006/relationships/hyperlink" Target="https://doi.org/10.1002/smj.4250141009" TargetMode="External"/><Relationship Id="rId50" Type="http://schemas.openxmlformats.org/officeDocument/2006/relationships/hyperlink" Target="https://doi.org/10.1287/orsc.11.4.404.14600" TargetMode="External"/><Relationship Id="rId55" Type="http://schemas.openxmlformats.org/officeDocument/2006/relationships/hyperlink" Target="https://doi.org/10.1287/orsc.2014.0895" TargetMode="External"/><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image" Target="media/image8.png"/><Relationship Id="rId54" Type="http://schemas.openxmlformats.org/officeDocument/2006/relationships/hyperlink" Target="https://doi.org/10.1016/j.respol.2017.01.015" TargetMode="Externa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diagramQuickStyle" Target="diagrams/quickStyle2.xml"/><Relationship Id="rId37" Type="http://schemas.openxmlformats.org/officeDocument/2006/relationships/hyperlink" Target="https://onlinelibrary.wiley.com/doi/full/10.1111/isj.12193" TargetMode="External"/><Relationship Id="rId40" Type="http://schemas.openxmlformats.org/officeDocument/2006/relationships/hyperlink" Target="https://onlinelibrary.wiley.com/authored-by/Melville/Nigel+P." TargetMode="External"/><Relationship Id="rId45" Type="http://schemas.openxmlformats.org/officeDocument/2006/relationships/image" Target="media/image12.png"/><Relationship Id="rId53" Type="http://schemas.openxmlformats.org/officeDocument/2006/relationships/hyperlink" Target="https://www.jstor.org/stable/26629645" TargetMode="External"/><Relationship Id="rId58" Type="http://schemas.openxmlformats.org/officeDocument/2006/relationships/header" Target="header4.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yperlink" Target="https://onlinelibrary.wiley.com/doi/full/10.1111/isj.12193" TargetMode="External"/><Relationship Id="rId49" Type="http://schemas.openxmlformats.org/officeDocument/2006/relationships/hyperlink" Target="https://doi.org/10.1287/isre.7.1.63" TargetMode="External"/><Relationship Id="rId57" Type="http://schemas.openxmlformats.org/officeDocument/2006/relationships/hyperlink" Target="https://doi.org/10.6146/univj.18-1.05" TargetMode="External"/><Relationship Id="rId61"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diagramLayout" Target="diagrams/layout2.xml"/><Relationship Id="rId44" Type="http://schemas.openxmlformats.org/officeDocument/2006/relationships/image" Target="media/image11.png"/><Relationship Id="rId52" Type="http://schemas.openxmlformats.org/officeDocument/2006/relationships/hyperlink" Target="https://doi.org/10.1287/orsc.1050.0116" TargetMode="External"/><Relationship Id="rId60" Type="http://schemas.openxmlformats.org/officeDocument/2006/relationships/footer" Target="footer4.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https://onlinelibrary.wiley.com/doi/full/10.1111/isj.12193" TargetMode="External"/><Relationship Id="rId43" Type="http://schemas.openxmlformats.org/officeDocument/2006/relationships/image" Target="media/image10.png"/><Relationship Id="rId48" Type="http://schemas.openxmlformats.org/officeDocument/2006/relationships/hyperlink" Target="https://doi.org/https://doi.org/10.2307/41166021" TargetMode="External"/><Relationship Id="rId56" Type="http://schemas.openxmlformats.org/officeDocument/2006/relationships/hyperlink" Target="https://doi.org/10.1111/j.1467-6486.1988.tb00039.x"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i.org/10.1002/mde.3507" TargetMode="Externa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https://onlinelibrary.wiley.com/doi/full/10.1111/isj.12193" TargetMode="External"/><Relationship Id="rId46" Type="http://schemas.openxmlformats.org/officeDocument/2006/relationships/hyperlink" Target="https://doi.org/10.1177/017084069701800106" TargetMode="External"/><Relationship Id="rId59"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5FD19C-A169-43B1-BF94-A100879723BF}" type="doc">
      <dgm:prSet loTypeId="urn:microsoft.com/office/officeart/2005/8/layout/cycle8" loCatId="cycle" qsTypeId="urn:microsoft.com/office/officeart/2005/8/quickstyle/simple1" qsCatId="simple" csTypeId="urn:microsoft.com/office/officeart/2005/8/colors/accent1_2" csCatId="accent1" phldr="1"/>
      <dgm:spPr/>
    </dgm:pt>
    <dgm:pt modelId="{FE566D22-395A-4BA6-8B8A-46587AB91450}">
      <dgm:prSet phldrT="[文字]" custT="1"/>
      <dgm:spPr>
        <a:solidFill>
          <a:srgbClr val="E09F90"/>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04138920-9879-43CA-AD74-D4F69E2EA436}" type="parTrans" cxnId="{ABC4BB47-B392-4897-8908-DD6C96A575AA}">
      <dgm:prSet/>
      <dgm:spPr/>
      <dgm:t>
        <a:bodyPr/>
        <a:lstStyle/>
        <a:p>
          <a:pPr algn="ctr"/>
          <a:endParaRPr lang="zh-TW" altLang="en-US"/>
        </a:p>
      </dgm:t>
    </dgm:pt>
    <dgm:pt modelId="{773FD6E8-1B1A-45B0-8FE6-4F381C22003D}" type="sibTrans" cxnId="{ABC4BB47-B392-4897-8908-DD6C96A575AA}">
      <dgm:prSet/>
      <dgm:spPr/>
      <dgm:t>
        <a:bodyPr/>
        <a:lstStyle/>
        <a:p>
          <a:pPr algn="ctr"/>
          <a:endParaRPr lang="zh-TW" altLang="en-US"/>
        </a:p>
      </dgm:t>
    </dgm:pt>
    <dgm:pt modelId="{6B024858-1247-44D1-B754-7F65EECAD1F3}">
      <dgm:prSet phldrT="[文字]" custT="1"/>
      <dgm:spPr>
        <a:solidFill>
          <a:srgbClr val="93C9FF"/>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48DC8CB3-43AA-4D1D-B69B-3B40AAEF74FB}" type="parTrans" cxnId="{221E8521-9007-4FF7-B07E-32320E8EB6C0}">
      <dgm:prSet/>
      <dgm:spPr/>
      <dgm:t>
        <a:bodyPr/>
        <a:lstStyle/>
        <a:p>
          <a:pPr algn="ctr"/>
          <a:endParaRPr lang="zh-TW" altLang="en-US"/>
        </a:p>
      </dgm:t>
    </dgm:pt>
    <dgm:pt modelId="{570DE4F3-2804-4E57-A0E8-6D75D09CAFD6}" type="sibTrans" cxnId="{221E8521-9007-4FF7-B07E-32320E8EB6C0}">
      <dgm:prSet/>
      <dgm:spPr/>
      <dgm:t>
        <a:bodyPr/>
        <a:lstStyle/>
        <a:p>
          <a:pPr algn="ctr"/>
          <a:endParaRPr lang="zh-TW" altLang="en-US"/>
        </a:p>
      </dgm:t>
    </dgm:pt>
    <dgm:pt modelId="{EFDB8E45-87D3-4EBE-B8A8-B46C20D926F3}">
      <dgm:prSet phldrT="[文字]" custT="1"/>
      <dgm:spPr>
        <a:solidFill>
          <a:srgbClr val="74E6AA"/>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60F76057-8DC1-4BE0-B179-B7C6B08DF8FA}" type="sibTrans" cxnId="{9C362F07-B62B-4E35-8FAA-DE9A7AD61D5C}">
      <dgm:prSet/>
      <dgm:spPr/>
      <dgm:t>
        <a:bodyPr/>
        <a:lstStyle/>
        <a:p>
          <a:pPr algn="ctr"/>
          <a:endParaRPr lang="zh-TW" altLang="en-US"/>
        </a:p>
      </dgm:t>
    </dgm:pt>
    <dgm:pt modelId="{DEF6547E-B0C6-4EF4-9CB7-1A6D326C3E7A}" type="parTrans" cxnId="{9C362F07-B62B-4E35-8FAA-DE9A7AD61D5C}">
      <dgm:prSet/>
      <dgm:spPr/>
      <dgm:t>
        <a:bodyPr/>
        <a:lstStyle/>
        <a:p>
          <a:pPr algn="ctr"/>
          <a:endParaRPr lang="zh-TW" altLang="en-US"/>
        </a:p>
      </dgm:t>
    </dgm:pt>
    <dgm:pt modelId="{81426642-408B-4386-A8F9-C3E2850EDA25}" type="pres">
      <dgm:prSet presAssocID="{665FD19C-A169-43B1-BF94-A100879723BF}" presName="compositeShape" presStyleCnt="0">
        <dgm:presLayoutVars>
          <dgm:chMax val="7"/>
          <dgm:dir/>
          <dgm:resizeHandles val="exact"/>
        </dgm:presLayoutVars>
      </dgm:prSet>
      <dgm:spPr/>
    </dgm:pt>
    <dgm:pt modelId="{77F49974-974D-4755-8791-A69C2C0A3371}" type="pres">
      <dgm:prSet presAssocID="{665FD19C-A169-43B1-BF94-A100879723BF}" presName="wedge1" presStyleLbl="node1" presStyleIdx="0" presStyleCnt="3"/>
      <dgm:spPr/>
    </dgm:pt>
    <dgm:pt modelId="{36781643-0A4C-45C4-B305-8224C82D443A}" type="pres">
      <dgm:prSet presAssocID="{665FD19C-A169-43B1-BF94-A100879723BF}" presName="dummy1a" presStyleCnt="0"/>
      <dgm:spPr/>
    </dgm:pt>
    <dgm:pt modelId="{91076B33-581C-454A-9DD8-60FCEF60B62B}" type="pres">
      <dgm:prSet presAssocID="{665FD19C-A169-43B1-BF94-A100879723BF}" presName="dummy1b" presStyleCnt="0"/>
      <dgm:spPr/>
    </dgm:pt>
    <dgm:pt modelId="{31170EFE-52F9-4022-B71F-B501B8039993}" type="pres">
      <dgm:prSet presAssocID="{665FD19C-A169-43B1-BF94-A100879723BF}" presName="wedge1Tx" presStyleLbl="node1" presStyleIdx="0" presStyleCnt="3">
        <dgm:presLayoutVars>
          <dgm:chMax val="0"/>
          <dgm:chPref val="0"/>
          <dgm:bulletEnabled val="1"/>
        </dgm:presLayoutVars>
      </dgm:prSet>
      <dgm:spPr/>
    </dgm:pt>
    <dgm:pt modelId="{133AE590-1C6A-43BD-A23C-D2CD0230D968}" type="pres">
      <dgm:prSet presAssocID="{665FD19C-A169-43B1-BF94-A100879723BF}" presName="wedge2" presStyleLbl="node1" presStyleIdx="1" presStyleCnt="3"/>
      <dgm:spPr/>
    </dgm:pt>
    <dgm:pt modelId="{3FBC9101-9513-4E05-820E-12B20EEEF807}" type="pres">
      <dgm:prSet presAssocID="{665FD19C-A169-43B1-BF94-A100879723BF}" presName="dummy2a" presStyleCnt="0"/>
      <dgm:spPr/>
    </dgm:pt>
    <dgm:pt modelId="{3F8AA20E-926D-4F49-9BB4-55136754D695}" type="pres">
      <dgm:prSet presAssocID="{665FD19C-A169-43B1-BF94-A100879723BF}" presName="dummy2b" presStyleCnt="0"/>
      <dgm:spPr/>
    </dgm:pt>
    <dgm:pt modelId="{EECD395E-D375-4A8C-8875-47CB6CCEB40B}" type="pres">
      <dgm:prSet presAssocID="{665FD19C-A169-43B1-BF94-A100879723BF}" presName="wedge2Tx" presStyleLbl="node1" presStyleIdx="1" presStyleCnt="3">
        <dgm:presLayoutVars>
          <dgm:chMax val="0"/>
          <dgm:chPref val="0"/>
          <dgm:bulletEnabled val="1"/>
        </dgm:presLayoutVars>
      </dgm:prSet>
      <dgm:spPr/>
    </dgm:pt>
    <dgm:pt modelId="{FD84EB6B-942A-4B40-B0F8-C044A551F219}" type="pres">
      <dgm:prSet presAssocID="{665FD19C-A169-43B1-BF94-A100879723BF}" presName="wedge3" presStyleLbl="node1" presStyleIdx="2" presStyleCnt="3"/>
      <dgm:spPr/>
    </dgm:pt>
    <dgm:pt modelId="{056C824E-AEB1-4F69-AF10-51DFF5D92860}" type="pres">
      <dgm:prSet presAssocID="{665FD19C-A169-43B1-BF94-A100879723BF}" presName="dummy3a" presStyleCnt="0"/>
      <dgm:spPr/>
    </dgm:pt>
    <dgm:pt modelId="{5589614E-1ACD-423D-BA73-52A03E9B0100}" type="pres">
      <dgm:prSet presAssocID="{665FD19C-A169-43B1-BF94-A100879723BF}" presName="dummy3b" presStyleCnt="0"/>
      <dgm:spPr/>
    </dgm:pt>
    <dgm:pt modelId="{1E1FD54A-9549-4B5E-9F4C-E168FD6922E1}" type="pres">
      <dgm:prSet presAssocID="{665FD19C-A169-43B1-BF94-A100879723BF}" presName="wedge3Tx" presStyleLbl="node1" presStyleIdx="2" presStyleCnt="3">
        <dgm:presLayoutVars>
          <dgm:chMax val="0"/>
          <dgm:chPref val="0"/>
          <dgm:bulletEnabled val="1"/>
        </dgm:presLayoutVars>
      </dgm:prSet>
      <dgm:spPr/>
    </dgm:pt>
    <dgm:pt modelId="{2DD703E7-77DF-4E6C-A1E0-AA090674CC58}" type="pres">
      <dgm:prSet presAssocID="{570DE4F3-2804-4E57-A0E8-6D75D09CAFD6}" presName="arrowWedge1" presStyleLbl="fgSibTrans2D1" presStyleIdx="0" presStyleCnt="3"/>
      <dgm:spPr/>
    </dgm:pt>
    <dgm:pt modelId="{CB190E0A-E995-40BF-AF53-48482E847CC7}" type="pres">
      <dgm:prSet presAssocID="{60F76057-8DC1-4BE0-B179-B7C6B08DF8FA}" presName="arrowWedge2" presStyleLbl="fgSibTrans2D1" presStyleIdx="1" presStyleCnt="3"/>
      <dgm:spPr/>
    </dgm:pt>
    <dgm:pt modelId="{97A4602F-6AA5-4B77-A91E-BDDD2D0803BE}" type="pres">
      <dgm:prSet presAssocID="{773FD6E8-1B1A-45B0-8FE6-4F381C22003D}" presName="arrowWedge3" presStyleLbl="fgSibTrans2D1" presStyleIdx="2" presStyleCnt="3"/>
      <dgm:spPr/>
    </dgm:pt>
  </dgm:ptLst>
  <dgm:cxnLst>
    <dgm:cxn modelId="{9C362F07-B62B-4E35-8FAA-DE9A7AD61D5C}" srcId="{665FD19C-A169-43B1-BF94-A100879723BF}" destId="{EFDB8E45-87D3-4EBE-B8A8-B46C20D926F3}" srcOrd="1" destOrd="0" parTransId="{DEF6547E-B0C6-4EF4-9CB7-1A6D326C3E7A}" sibTransId="{60F76057-8DC1-4BE0-B179-B7C6B08DF8FA}"/>
    <dgm:cxn modelId="{F2B2C708-5849-4985-9B1D-B08947AAFDCF}" type="presOf" srcId="{6B024858-1247-44D1-B754-7F65EECAD1F3}" destId="{31170EFE-52F9-4022-B71F-B501B8039993}" srcOrd="1" destOrd="0" presId="urn:microsoft.com/office/officeart/2005/8/layout/cycle8"/>
    <dgm:cxn modelId="{D730E016-EF19-4598-ADF0-EA632431CC3B}" type="presOf" srcId="{FE566D22-395A-4BA6-8B8A-46587AB91450}" destId="{1E1FD54A-9549-4B5E-9F4C-E168FD6922E1}" srcOrd="1" destOrd="0" presId="urn:microsoft.com/office/officeart/2005/8/layout/cycle8"/>
    <dgm:cxn modelId="{221E8521-9007-4FF7-B07E-32320E8EB6C0}" srcId="{665FD19C-A169-43B1-BF94-A100879723BF}" destId="{6B024858-1247-44D1-B754-7F65EECAD1F3}" srcOrd="0" destOrd="0" parTransId="{48DC8CB3-43AA-4D1D-B69B-3B40AAEF74FB}" sibTransId="{570DE4F3-2804-4E57-A0E8-6D75D09CAFD6}"/>
    <dgm:cxn modelId="{22F30E42-0488-4B88-BE21-7711A008E791}" type="presOf" srcId="{EFDB8E45-87D3-4EBE-B8A8-B46C20D926F3}" destId="{EECD395E-D375-4A8C-8875-47CB6CCEB40B}" srcOrd="1" destOrd="0" presId="urn:microsoft.com/office/officeart/2005/8/layout/cycle8"/>
    <dgm:cxn modelId="{ABC4BB47-B392-4897-8908-DD6C96A575AA}" srcId="{665FD19C-A169-43B1-BF94-A100879723BF}" destId="{FE566D22-395A-4BA6-8B8A-46587AB91450}" srcOrd="2" destOrd="0" parTransId="{04138920-9879-43CA-AD74-D4F69E2EA436}" sibTransId="{773FD6E8-1B1A-45B0-8FE6-4F381C22003D}"/>
    <dgm:cxn modelId="{9DF9117D-D4FE-48D5-963E-880536DE1CE1}" type="presOf" srcId="{FE566D22-395A-4BA6-8B8A-46587AB91450}" destId="{FD84EB6B-942A-4B40-B0F8-C044A551F219}" srcOrd="0" destOrd="0" presId="urn:microsoft.com/office/officeart/2005/8/layout/cycle8"/>
    <dgm:cxn modelId="{FE42A58B-86D0-43F1-900A-B5021C2A0008}" type="presOf" srcId="{665FD19C-A169-43B1-BF94-A100879723BF}" destId="{81426642-408B-4386-A8F9-C3E2850EDA25}" srcOrd="0" destOrd="0" presId="urn:microsoft.com/office/officeart/2005/8/layout/cycle8"/>
    <dgm:cxn modelId="{7F9FD8A3-D2DB-4330-B809-B0505C7757A8}" type="presOf" srcId="{EFDB8E45-87D3-4EBE-B8A8-B46C20D926F3}" destId="{133AE590-1C6A-43BD-A23C-D2CD0230D968}" srcOrd="0" destOrd="0" presId="urn:microsoft.com/office/officeart/2005/8/layout/cycle8"/>
    <dgm:cxn modelId="{841D8CF7-E840-46BF-9611-B6AB66F65E60}" type="presOf" srcId="{6B024858-1247-44D1-B754-7F65EECAD1F3}" destId="{77F49974-974D-4755-8791-A69C2C0A3371}" srcOrd="0" destOrd="0" presId="urn:microsoft.com/office/officeart/2005/8/layout/cycle8"/>
    <dgm:cxn modelId="{7AE8BEA0-0061-46D7-92F3-CC894B5BD035}" type="presParOf" srcId="{81426642-408B-4386-A8F9-C3E2850EDA25}" destId="{77F49974-974D-4755-8791-A69C2C0A3371}" srcOrd="0" destOrd="0" presId="urn:microsoft.com/office/officeart/2005/8/layout/cycle8"/>
    <dgm:cxn modelId="{C2CA045F-BA29-4556-8C26-FB2E8C1DDE6C}" type="presParOf" srcId="{81426642-408B-4386-A8F9-C3E2850EDA25}" destId="{36781643-0A4C-45C4-B305-8224C82D443A}" srcOrd="1" destOrd="0" presId="urn:microsoft.com/office/officeart/2005/8/layout/cycle8"/>
    <dgm:cxn modelId="{1FE09DF2-4E73-4D79-932B-E0103C3EDC79}" type="presParOf" srcId="{81426642-408B-4386-A8F9-C3E2850EDA25}" destId="{91076B33-581C-454A-9DD8-60FCEF60B62B}" srcOrd="2" destOrd="0" presId="urn:microsoft.com/office/officeart/2005/8/layout/cycle8"/>
    <dgm:cxn modelId="{A1E121AC-43E7-4D8E-80A8-C1B5D44B77E8}" type="presParOf" srcId="{81426642-408B-4386-A8F9-C3E2850EDA25}" destId="{31170EFE-52F9-4022-B71F-B501B8039993}" srcOrd="3" destOrd="0" presId="urn:microsoft.com/office/officeart/2005/8/layout/cycle8"/>
    <dgm:cxn modelId="{0E1B992B-EAB6-49B1-A01E-5DEFCAC95802}" type="presParOf" srcId="{81426642-408B-4386-A8F9-C3E2850EDA25}" destId="{133AE590-1C6A-43BD-A23C-D2CD0230D968}" srcOrd="4" destOrd="0" presId="urn:microsoft.com/office/officeart/2005/8/layout/cycle8"/>
    <dgm:cxn modelId="{B2C15435-415F-4B95-9FAD-89388BEF028E}" type="presParOf" srcId="{81426642-408B-4386-A8F9-C3E2850EDA25}" destId="{3FBC9101-9513-4E05-820E-12B20EEEF807}" srcOrd="5" destOrd="0" presId="urn:microsoft.com/office/officeart/2005/8/layout/cycle8"/>
    <dgm:cxn modelId="{3008CB20-75D2-4875-BAB8-EE63828B5788}" type="presParOf" srcId="{81426642-408B-4386-A8F9-C3E2850EDA25}" destId="{3F8AA20E-926D-4F49-9BB4-55136754D695}" srcOrd="6" destOrd="0" presId="urn:microsoft.com/office/officeart/2005/8/layout/cycle8"/>
    <dgm:cxn modelId="{7598B140-7900-448E-91DF-DBC53B42AC0A}" type="presParOf" srcId="{81426642-408B-4386-A8F9-C3E2850EDA25}" destId="{EECD395E-D375-4A8C-8875-47CB6CCEB40B}" srcOrd="7" destOrd="0" presId="urn:microsoft.com/office/officeart/2005/8/layout/cycle8"/>
    <dgm:cxn modelId="{7B13E049-BC01-409A-B269-6737BAE6F2B9}" type="presParOf" srcId="{81426642-408B-4386-A8F9-C3E2850EDA25}" destId="{FD84EB6B-942A-4B40-B0F8-C044A551F219}" srcOrd="8" destOrd="0" presId="urn:microsoft.com/office/officeart/2005/8/layout/cycle8"/>
    <dgm:cxn modelId="{BBFEC8DA-CE58-42A1-8ECC-34A985952861}" type="presParOf" srcId="{81426642-408B-4386-A8F9-C3E2850EDA25}" destId="{056C824E-AEB1-4F69-AF10-51DFF5D92860}" srcOrd="9" destOrd="0" presId="urn:microsoft.com/office/officeart/2005/8/layout/cycle8"/>
    <dgm:cxn modelId="{431D8EB1-8CC5-4465-A84C-E63862B468B7}" type="presParOf" srcId="{81426642-408B-4386-A8F9-C3E2850EDA25}" destId="{5589614E-1ACD-423D-BA73-52A03E9B0100}" srcOrd="10" destOrd="0" presId="urn:microsoft.com/office/officeart/2005/8/layout/cycle8"/>
    <dgm:cxn modelId="{92FD144D-8783-4B05-8013-93049B0A559C}" type="presParOf" srcId="{81426642-408B-4386-A8F9-C3E2850EDA25}" destId="{1E1FD54A-9549-4B5E-9F4C-E168FD6922E1}" srcOrd="11" destOrd="0" presId="urn:microsoft.com/office/officeart/2005/8/layout/cycle8"/>
    <dgm:cxn modelId="{E9DB7E05-0E47-431C-ADBD-6CADC182E645}" type="presParOf" srcId="{81426642-408B-4386-A8F9-C3E2850EDA25}" destId="{2DD703E7-77DF-4E6C-A1E0-AA090674CC58}" srcOrd="12" destOrd="0" presId="urn:microsoft.com/office/officeart/2005/8/layout/cycle8"/>
    <dgm:cxn modelId="{BB39DD18-632C-49AC-B3DD-69876D07AEBA}" type="presParOf" srcId="{81426642-408B-4386-A8F9-C3E2850EDA25}" destId="{CB190E0A-E995-40BF-AF53-48482E847CC7}" srcOrd="13" destOrd="0" presId="urn:microsoft.com/office/officeart/2005/8/layout/cycle8"/>
    <dgm:cxn modelId="{36523710-0F27-46AB-BDAB-0BAA90A85C52}" type="presParOf" srcId="{81426642-408B-4386-A8F9-C3E2850EDA25}" destId="{97A4602F-6AA5-4B77-A91E-BDDD2D0803BE}" srcOrd="14" destOrd="0" presId="urn:microsoft.com/office/officeart/2005/8/layout/cycle8"/>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F49974-974D-4755-8791-A69C2C0A3371}">
      <dsp:nvSpPr>
        <dsp:cNvPr id="0" name=""/>
        <dsp:cNvSpPr/>
      </dsp:nvSpPr>
      <dsp:spPr>
        <a:xfrm>
          <a:off x="927353" y="152882"/>
          <a:ext cx="1975713" cy="1975713"/>
        </a:xfrm>
        <a:prstGeom prst="pie">
          <a:avLst>
            <a:gd name="adj1" fmla="val 16200000"/>
            <a:gd name="adj2" fmla="val 1800000"/>
          </a:avLst>
        </a:prstGeom>
        <a:solidFill>
          <a:srgbClr val="93C9FF"/>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968601" y="571545"/>
        <a:ext cx="705612" cy="588010"/>
      </dsp:txXfrm>
    </dsp:sp>
    <dsp:sp modelId="{133AE590-1C6A-43BD-A23C-D2CD0230D968}">
      <dsp:nvSpPr>
        <dsp:cNvPr id="0" name=""/>
        <dsp:cNvSpPr/>
      </dsp:nvSpPr>
      <dsp:spPr>
        <a:xfrm>
          <a:off x="886663" y="223443"/>
          <a:ext cx="1975713" cy="1975713"/>
        </a:xfrm>
        <a:prstGeom prst="pie">
          <a:avLst>
            <a:gd name="adj1" fmla="val 1800000"/>
            <a:gd name="adj2" fmla="val 9000000"/>
          </a:avLst>
        </a:prstGeom>
        <a:solidFill>
          <a:srgbClr val="74E6AA"/>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357071" y="1505305"/>
        <a:ext cx="1058418" cy="517448"/>
      </dsp:txXfrm>
    </dsp:sp>
    <dsp:sp modelId="{FD84EB6B-942A-4B40-B0F8-C044A551F219}">
      <dsp:nvSpPr>
        <dsp:cNvPr id="0" name=""/>
        <dsp:cNvSpPr/>
      </dsp:nvSpPr>
      <dsp:spPr>
        <a:xfrm>
          <a:off x="845972" y="152882"/>
          <a:ext cx="1975713" cy="1975713"/>
        </a:xfrm>
        <a:prstGeom prst="pie">
          <a:avLst>
            <a:gd name="adj1" fmla="val 9000000"/>
            <a:gd name="adj2" fmla="val 16200000"/>
          </a:avLst>
        </a:prstGeom>
        <a:solidFill>
          <a:srgbClr val="E09F90"/>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074826" y="571545"/>
        <a:ext cx="705612" cy="588010"/>
      </dsp:txXfrm>
    </dsp:sp>
    <dsp:sp modelId="{2DD703E7-77DF-4E6C-A1E0-AA090674CC58}">
      <dsp:nvSpPr>
        <dsp:cNvPr id="0" name=""/>
        <dsp:cNvSpPr/>
      </dsp:nvSpPr>
      <dsp:spPr>
        <a:xfrm>
          <a:off x="805210" y="30576"/>
          <a:ext cx="2220325" cy="2220325"/>
        </a:xfrm>
        <a:prstGeom prst="circularArrow">
          <a:avLst>
            <a:gd name="adj1" fmla="val 5085"/>
            <a:gd name="adj2" fmla="val 327528"/>
            <a:gd name="adj3" fmla="val 1472472"/>
            <a:gd name="adj4" fmla="val 1619943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190E0A-E995-40BF-AF53-48482E847CC7}">
      <dsp:nvSpPr>
        <dsp:cNvPr id="0" name=""/>
        <dsp:cNvSpPr/>
      </dsp:nvSpPr>
      <dsp:spPr>
        <a:xfrm>
          <a:off x="764357" y="101012"/>
          <a:ext cx="2220325" cy="2220325"/>
        </a:xfrm>
        <a:prstGeom prst="circularArrow">
          <a:avLst>
            <a:gd name="adj1" fmla="val 5085"/>
            <a:gd name="adj2" fmla="val 327528"/>
            <a:gd name="adj3" fmla="val 8671970"/>
            <a:gd name="adj4" fmla="val 180050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7A4602F-6AA5-4B77-A91E-BDDD2D0803BE}">
      <dsp:nvSpPr>
        <dsp:cNvPr id="0" name=""/>
        <dsp:cNvSpPr/>
      </dsp:nvSpPr>
      <dsp:spPr>
        <a:xfrm>
          <a:off x="723503" y="30576"/>
          <a:ext cx="2220325" cy="2220325"/>
        </a:xfrm>
        <a:prstGeom prst="circularArrow">
          <a:avLst>
            <a:gd name="adj1" fmla="val 5085"/>
            <a:gd name="adj2" fmla="val 327528"/>
            <a:gd name="adj3" fmla="val 15873039"/>
            <a:gd name="adj4" fmla="val 90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124</Pages>
  <Words>33035</Words>
  <Characters>188301</Characters>
  <Application>Microsoft Office Word</Application>
  <DocSecurity>0</DocSecurity>
  <Lines>1569</Lines>
  <Paragraphs>441</Paragraphs>
  <ScaleCrop>false</ScaleCrop>
  <Company/>
  <LinksUpToDate>false</LinksUpToDate>
  <CharactersWithSpaces>220895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511</cp:revision>
  <cp:lastPrinted>2025-05-19T17:36:00Z</cp:lastPrinted>
  <dcterms:created xsi:type="dcterms:W3CDTF">2025-06-12T06:11:00Z</dcterms:created>
  <dcterms:modified xsi:type="dcterms:W3CDTF">2025-06-12T13:00:00Z</dcterms:modified>
</cp:coreProperties>
</file>