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1FA4E20D">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B46CCA">
      <w:pPr>
        <w:ind w:left="480"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807022">
          <w:headerReference w:type="even" r:id="rId9"/>
          <w:headerReference w:type="default" r:id="rId10"/>
          <w:footerReference w:type="even" r:id="rId11"/>
          <w:footerReference w:type="default" r:id="rId12"/>
          <w:headerReference w:type="first" r:id="rId13"/>
          <w:footerReference w:type="first" r:id="rId14"/>
          <w:pgSz w:w="11910" w:h="16840"/>
          <w:pgMar w:top="1920" w:right="1700" w:bottom="280" w:left="1700" w:header="720" w:footer="720" w:gutter="0"/>
          <w:cols w:num="2" w:space="720" w:equalWidth="0">
            <w:col w:w="1724"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9B672A">
          <w:type w:val="continuous"/>
          <w:pgSz w:w="11910" w:h="16840"/>
          <w:pgMar w:top="1920" w:right="1700" w:bottom="280" w:left="1700"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7B3538" w:rsidRDefault="007B3538" w:rsidP="007B3538">
      <w:pPr>
        <w:ind w:firstLineChars="0" w:firstLine="0"/>
        <w:jc w:val="center"/>
        <w:rPr>
          <w:b/>
          <w:bCs/>
          <w:color w:val="EE0000"/>
          <w:sz w:val="48"/>
          <w:szCs w:val="48"/>
        </w:rPr>
      </w:pPr>
      <w:r w:rsidRPr="00B67533">
        <w:rPr>
          <w:rFonts w:hint="eastAsia"/>
          <w:b/>
          <w:bCs/>
          <w:color w:val="EE0000"/>
          <w:sz w:val="48"/>
          <w:szCs w:val="48"/>
        </w:rPr>
        <w:t>產業</w:t>
      </w:r>
      <w:r w:rsidRPr="00B67533">
        <w:rPr>
          <w:rFonts w:hint="eastAsia"/>
          <w:b/>
          <w:bCs/>
          <w:color w:val="156082" w:themeColor="accent1"/>
          <w:sz w:val="48"/>
          <w:szCs w:val="48"/>
        </w:rPr>
        <w:t>數位創新</w:t>
      </w:r>
      <w:r w:rsidRPr="00B67533">
        <w:rPr>
          <w:rFonts w:hint="eastAsia"/>
          <w:b/>
          <w:bCs/>
          <w:color w:val="EE0000"/>
          <w:sz w:val="48"/>
          <w:szCs w:val="48"/>
        </w:rPr>
        <w:t>平台發展制定歷程之研究：以</w:t>
      </w:r>
      <w:r w:rsidR="00AB4C6F" w:rsidRPr="00B67533">
        <w:rPr>
          <w:rFonts w:hint="eastAsia"/>
          <w:b/>
          <w:bCs/>
          <w:color w:val="156082" w:themeColor="accent1"/>
          <w:sz w:val="48"/>
          <w:szCs w:val="48"/>
        </w:rPr>
        <w:t>雙元</w:t>
      </w:r>
      <w:r w:rsidRPr="00B67533">
        <w:rPr>
          <w:rFonts w:hint="eastAsia"/>
          <w:b/>
          <w:bCs/>
          <w:color w:val="EE0000"/>
          <w:sz w:val="48"/>
          <w:szCs w:val="48"/>
        </w:rPr>
        <w:t>可供性實現為觀點</w:t>
      </w:r>
    </w:p>
    <w:p w14:paraId="4DFA1888" w14:textId="77777777" w:rsidR="00DB1742" w:rsidRPr="007B3538" w:rsidRDefault="00DB1742" w:rsidP="00B8389D">
      <w:pPr>
        <w:ind w:firstLineChars="0" w:firstLine="0"/>
        <w:jc w:val="center"/>
        <w:rPr>
          <w:b/>
          <w:bCs/>
          <w:sz w:val="48"/>
          <w:szCs w:val="48"/>
        </w:rPr>
      </w:pPr>
    </w:p>
    <w:p w14:paraId="2BED38A9" w14:textId="77777777" w:rsidR="00DB1742" w:rsidRDefault="00DB1742" w:rsidP="00B8389D">
      <w:pPr>
        <w:ind w:firstLineChars="0" w:firstLine="0"/>
        <w:jc w:val="center"/>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0EAA731F"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年　七</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EA10F8">
          <w:type w:val="continuous"/>
          <w:pgSz w:w="11910" w:h="16840"/>
          <w:pgMar w:top="1920" w:right="1700" w:bottom="280" w:left="1700" w:header="720" w:footer="720" w:gutter="0"/>
          <w:cols w:space="720"/>
        </w:sectPr>
      </w:pPr>
    </w:p>
    <w:p w14:paraId="006F5C2B" w14:textId="52AF4372" w:rsidR="00A75794" w:rsidRDefault="00542AA6" w:rsidP="0006680C">
      <w:pPr>
        <w:pStyle w:val="1"/>
      </w:pPr>
      <w:bookmarkStart w:id="0" w:name="_Toc200900297"/>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670532D4" w:rsidR="00290168" w:rsidRPr="0085778D" w:rsidRDefault="00290168" w:rsidP="0085778D">
      <w:pPr>
        <w:ind w:firstLineChars="0" w:firstLine="0"/>
      </w:pPr>
      <w:r w:rsidRPr="0085778D">
        <w:rPr>
          <w:rFonts w:hint="eastAsia"/>
        </w:rPr>
        <w:t>畢業時間及提要別：一一三學年度第二學期碩士論文摘要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A027A0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組織雙元性</w:t>
      </w:r>
      <w:r w:rsidR="0070465A" w:rsidRPr="006149CC">
        <w:rPr>
          <w:color w:val="EE0000"/>
        </w:rPr>
        <w:t>、智慧紡織</w:t>
      </w:r>
    </w:p>
    <w:p w14:paraId="7BA6ECB1" w14:textId="7CDFDC78" w:rsidR="00542AA6" w:rsidRDefault="00FD4931" w:rsidP="0006680C">
      <w:pPr>
        <w:pStyle w:val="1"/>
      </w:pPr>
      <w:r>
        <w:rPr>
          <w:bCs/>
        </w:rPr>
        <w:br w:type="page"/>
      </w:r>
      <w:bookmarkStart w:id="2" w:name="_Toc200900298"/>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0900299"/>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463B8ED5" w14:textId="1EF8BB7F" w:rsidR="00A07262" w:rsidRDefault="00430B97">
          <w:pPr>
            <w:pStyle w:val="11"/>
            <w:tabs>
              <w:tab w:val="right" w:leader="dot" w:pos="8296"/>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0900297" w:history="1">
            <w:r w:rsidR="00A07262" w:rsidRPr="000117DF">
              <w:rPr>
                <w:rStyle w:val="af2"/>
                <w:rFonts w:hint="eastAsia"/>
                <w:noProof/>
              </w:rPr>
              <w:t>摘要</w:t>
            </w:r>
            <w:r w:rsidR="00A07262">
              <w:rPr>
                <w:noProof/>
                <w:webHidden/>
              </w:rPr>
              <w:tab/>
            </w:r>
            <w:r w:rsidR="00A07262">
              <w:rPr>
                <w:noProof/>
                <w:webHidden/>
              </w:rPr>
              <w:fldChar w:fldCharType="begin"/>
            </w:r>
            <w:r w:rsidR="00A07262">
              <w:rPr>
                <w:noProof/>
                <w:webHidden/>
              </w:rPr>
              <w:instrText xml:space="preserve"> PAGEREF _Toc200900297 \h </w:instrText>
            </w:r>
            <w:r w:rsidR="00A07262">
              <w:rPr>
                <w:noProof/>
                <w:webHidden/>
              </w:rPr>
            </w:r>
            <w:r w:rsidR="00A07262">
              <w:rPr>
                <w:noProof/>
                <w:webHidden/>
              </w:rPr>
              <w:fldChar w:fldCharType="separate"/>
            </w:r>
            <w:r w:rsidR="00A07262">
              <w:rPr>
                <w:noProof/>
                <w:webHidden/>
              </w:rPr>
              <w:t>2</w:t>
            </w:r>
            <w:r w:rsidR="00A07262">
              <w:rPr>
                <w:noProof/>
                <w:webHidden/>
              </w:rPr>
              <w:fldChar w:fldCharType="end"/>
            </w:r>
          </w:hyperlink>
        </w:p>
        <w:p w14:paraId="75E3566B" w14:textId="27CF0C48" w:rsidR="00A07262" w:rsidRDefault="00A07262">
          <w:pPr>
            <w:pStyle w:val="11"/>
            <w:tabs>
              <w:tab w:val="right" w:leader="dot" w:pos="8296"/>
            </w:tabs>
            <w:ind w:firstLine="480"/>
            <w:rPr>
              <w:rFonts w:asciiTheme="minorHAnsi" w:eastAsiaTheme="minorEastAsia" w:hAnsiTheme="minorHAnsi"/>
              <w:noProof/>
            </w:rPr>
          </w:pPr>
          <w:hyperlink w:anchor="_Toc200900298" w:history="1">
            <w:r w:rsidRPr="000117DF">
              <w:rPr>
                <w:rStyle w:val="af2"/>
                <w:noProof/>
              </w:rPr>
              <w:t>Abstract</w:t>
            </w:r>
            <w:r>
              <w:rPr>
                <w:noProof/>
                <w:webHidden/>
              </w:rPr>
              <w:tab/>
            </w:r>
            <w:r>
              <w:rPr>
                <w:noProof/>
                <w:webHidden/>
              </w:rPr>
              <w:fldChar w:fldCharType="begin"/>
            </w:r>
            <w:r>
              <w:rPr>
                <w:noProof/>
                <w:webHidden/>
              </w:rPr>
              <w:instrText xml:space="preserve"> PAGEREF _Toc200900298 \h </w:instrText>
            </w:r>
            <w:r>
              <w:rPr>
                <w:noProof/>
                <w:webHidden/>
              </w:rPr>
            </w:r>
            <w:r>
              <w:rPr>
                <w:noProof/>
                <w:webHidden/>
              </w:rPr>
              <w:fldChar w:fldCharType="separate"/>
            </w:r>
            <w:r>
              <w:rPr>
                <w:noProof/>
                <w:webHidden/>
              </w:rPr>
              <w:t>3</w:t>
            </w:r>
            <w:r>
              <w:rPr>
                <w:noProof/>
                <w:webHidden/>
              </w:rPr>
              <w:fldChar w:fldCharType="end"/>
            </w:r>
          </w:hyperlink>
        </w:p>
        <w:p w14:paraId="2D774D4B" w14:textId="0317B177" w:rsidR="00A07262" w:rsidRDefault="00A07262">
          <w:pPr>
            <w:pStyle w:val="11"/>
            <w:tabs>
              <w:tab w:val="right" w:leader="dot" w:pos="8296"/>
            </w:tabs>
            <w:ind w:firstLine="480"/>
            <w:rPr>
              <w:rFonts w:asciiTheme="minorHAnsi" w:eastAsiaTheme="minorEastAsia" w:hAnsiTheme="minorHAnsi"/>
              <w:noProof/>
            </w:rPr>
          </w:pPr>
          <w:hyperlink w:anchor="_Toc200900299" w:history="1">
            <w:r w:rsidRPr="000117DF">
              <w:rPr>
                <w:rStyle w:val="af2"/>
                <w:rFonts w:hint="eastAsia"/>
                <w:noProof/>
              </w:rPr>
              <w:t>致謝</w:t>
            </w:r>
            <w:r>
              <w:rPr>
                <w:noProof/>
                <w:webHidden/>
              </w:rPr>
              <w:tab/>
            </w:r>
            <w:r>
              <w:rPr>
                <w:noProof/>
                <w:webHidden/>
              </w:rPr>
              <w:fldChar w:fldCharType="begin"/>
            </w:r>
            <w:r>
              <w:rPr>
                <w:noProof/>
                <w:webHidden/>
              </w:rPr>
              <w:instrText xml:space="preserve"> PAGEREF _Toc200900299 \h </w:instrText>
            </w:r>
            <w:r>
              <w:rPr>
                <w:noProof/>
                <w:webHidden/>
              </w:rPr>
            </w:r>
            <w:r>
              <w:rPr>
                <w:noProof/>
                <w:webHidden/>
              </w:rPr>
              <w:fldChar w:fldCharType="separate"/>
            </w:r>
            <w:r>
              <w:rPr>
                <w:noProof/>
                <w:webHidden/>
              </w:rPr>
              <w:t>4</w:t>
            </w:r>
            <w:r>
              <w:rPr>
                <w:noProof/>
                <w:webHidden/>
              </w:rPr>
              <w:fldChar w:fldCharType="end"/>
            </w:r>
          </w:hyperlink>
        </w:p>
        <w:p w14:paraId="54DD0AFD" w14:textId="75DC07C4" w:rsidR="00A07262" w:rsidRDefault="00A07262">
          <w:pPr>
            <w:pStyle w:val="11"/>
            <w:tabs>
              <w:tab w:val="right" w:leader="dot" w:pos="8296"/>
            </w:tabs>
            <w:ind w:firstLine="480"/>
            <w:rPr>
              <w:rFonts w:asciiTheme="minorHAnsi" w:eastAsiaTheme="minorEastAsia" w:hAnsiTheme="minorHAnsi"/>
              <w:noProof/>
            </w:rPr>
          </w:pPr>
          <w:hyperlink w:anchor="_Toc200900300" w:history="1">
            <w:r w:rsidRPr="000117DF">
              <w:rPr>
                <w:rStyle w:val="af2"/>
                <w:rFonts w:hint="eastAsia"/>
                <w:noProof/>
              </w:rPr>
              <w:t>第一章、緒論</w:t>
            </w:r>
            <w:r>
              <w:rPr>
                <w:noProof/>
                <w:webHidden/>
              </w:rPr>
              <w:tab/>
            </w:r>
            <w:r>
              <w:rPr>
                <w:noProof/>
                <w:webHidden/>
              </w:rPr>
              <w:fldChar w:fldCharType="begin"/>
            </w:r>
            <w:r>
              <w:rPr>
                <w:noProof/>
                <w:webHidden/>
              </w:rPr>
              <w:instrText xml:space="preserve"> PAGEREF _Toc200900300 \h </w:instrText>
            </w:r>
            <w:r>
              <w:rPr>
                <w:noProof/>
                <w:webHidden/>
              </w:rPr>
            </w:r>
            <w:r>
              <w:rPr>
                <w:noProof/>
                <w:webHidden/>
              </w:rPr>
              <w:fldChar w:fldCharType="separate"/>
            </w:r>
            <w:r>
              <w:rPr>
                <w:noProof/>
                <w:webHidden/>
              </w:rPr>
              <w:t>11</w:t>
            </w:r>
            <w:r>
              <w:rPr>
                <w:noProof/>
                <w:webHidden/>
              </w:rPr>
              <w:fldChar w:fldCharType="end"/>
            </w:r>
          </w:hyperlink>
        </w:p>
        <w:p w14:paraId="3EFB7675" w14:textId="7393970C" w:rsidR="00A07262" w:rsidRDefault="00A07262">
          <w:pPr>
            <w:pStyle w:val="21"/>
            <w:tabs>
              <w:tab w:val="right" w:leader="dot" w:pos="8296"/>
            </w:tabs>
            <w:ind w:firstLine="480"/>
            <w:rPr>
              <w:rFonts w:asciiTheme="minorHAnsi" w:eastAsiaTheme="minorEastAsia" w:hAnsiTheme="minorHAnsi"/>
              <w:noProof/>
            </w:rPr>
          </w:pPr>
          <w:hyperlink w:anchor="_Toc200900301" w:history="1">
            <w:r w:rsidRPr="000117DF">
              <w:rPr>
                <w:rStyle w:val="af2"/>
                <w:noProof/>
              </w:rPr>
              <w:t xml:space="preserve">1.1 </w:t>
            </w:r>
            <w:r w:rsidRPr="000117DF">
              <w:rPr>
                <w:rStyle w:val="af2"/>
                <w:rFonts w:hint="eastAsia"/>
                <w:noProof/>
              </w:rPr>
              <w:t>研究背景與動機</w:t>
            </w:r>
            <w:r>
              <w:rPr>
                <w:noProof/>
                <w:webHidden/>
              </w:rPr>
              <w:tab/>
            </w:r>
            <w:r>
              <w:rPr>
                <w:noProof/>
                <w:webHidden/>
              </w:rPr>
              <w:fldChar w:fldCharType="begin"/>
            </w:r>
            <w:r>
              <w:rPr>
                <w:noProof/>
                <w:webHidden/>
              </w:rPr>
              <w:instrText xml:space="preserve"> PAGEREF _Toc200900301 \h </w:instrText>
            </w:r>
            <w:r>
              <w:rPr>
                <w:noProof/>
                <w:webHidden/>
              </w:rPr>
            </w:r>
            <w:r>
              <w:rPr>
                <w:noProof/>
                <w:webHidden/>
              </w:rPr>
              <w:fldChar w:fldCharType="separate"/>
            </w:r>
            <w:r>
              <w:rPr>
                <w:noProof/>
                <w:webHidden/>
              </w:rPr>
              <w:t>11</w:t>
            </w:r>
            <w:r>
              <w:rPr>
                <w:noProof/>
                <w:webHidden/>
              </w:rPr>
              <w:fldChar w:fldCharType="end"/>
            </w:r>
          </w:hyperlink>
        </w:p>
        <w:p w14:paraId="4FFC4B95" w14:textId="000D324D" w:rsidR="00A07262" w:rsidRDefault="00A07262">
          <w:pPr>
            <w:pStyle w:val="21"/>
            <w:tabs>
              <w:tab w:val="right" w:leader="dot" w:pos="8296"/>
            </w:tabs>
            <w:ind w:firstLine="480"/>
            <w:rPr>
              <w:rFonts w:asciiTheme="minorHAnsi" w:eastAsiaTheme="minorEastAsia" w:hAnsiTheme="minorHAnsi"/>
              <w:noProof/>
            </w:rPr>
          </w:pPr>
          <w:hyperlink w:anchor="_Toc200900302" w:history="1">
            <w:r w:rsidRPr="000117DF">
              <w:rPr>
                <w:rStyle w:val="af2"/>
                <w:noProof/>
              </w:rPr>
              <w:t xml:space="preserve">1.2 </w:t>
            </w:r>
            <w:r w:rsidRPr="000117DF">
              <w:rPr>
                <w:rStyle w:val="af2"/>
                <w:rFonts w:hint="eastAsia"/>
                <w:noProof/>
              </w:rPr>
              <w:t>研究問題與目的</w:t>
            </w:r>
            <w:r>
              <w:rPr>
                <w:noProof/>
                <w:webHidden/>
              </w:rPr>
              <w:tab/>
            </w:r>
            <w:r>
              <w:rPr>
                <w:noProof/>
                <w:webHidden/>
              </w:rPr>
              <w:fldChar w:fldCharType="begin"/>
            </w:r>
            <w:r>
              <w:rPr>
                <w:noProof/>
                <w:webHidden/>
              </w:rPr>
              <w:instrText xml:space="preserve"> PAGEREF _Toc200900302 \h </w:instrText>
            </w:r>
            <w:r>
              <w:rPr>
                <w:noProof/>
                <w:webHidden/>
              </w:rPr>
            </w:r>
            <w:r>
              <w:rPr>
                <w:noProof/>
                <w:webHidden/>
              </w:rPr>
              <w:fldChar w:fldCharType="separate"/>
            </w:r>
            <w:r>
              <w:rPr>
                <w:noProof/>
                <w:webHidden/>
              </w:rPr>
              <w:t>14</w:t>
            </w:r>
            <w:r>
              <w:rPr>
                <w:noProof/>
                <w:webHidden/>
              </w:rPr>
              <w:fldChar w:fldCharType="end"/>
            </w:r>
          </w:hyperlink>
        </w:p>
        <w:p w14:paraId="1CEC6E3F" w14:textId="24151107" w:rsidR="00A07262" w:rsidRDefault="00A07262">
          <w:pPr>
            <w:pStyle w:val="21"/>
            <w:tabs>
              <w:tab w:val="right" w:leader="dot" w:pos="8296"/>
            </w:tabs>
            <w:ind w:firstLine="480"/>
            <w:rPr>
              <w:rFonts w:asciiTheme="minorHAnsi" w:eastAsiaTheme="minorEastAsia" w:hAnsiTheme="minorHAnsi"/>
              <w:noProof/>
            </w:rPr>
          </w:pPr>
          <w:hyperlink w:anchor="_Toc200900303" w:history="1">
            <w:r w:rsidRPr="000117DF">
              <w:rPr>
                <w:rStyle w:val="af2"/>
                <w:noProof/>
              </w:rPr>
              <w:t xml:space="preserve">1.3 </w:t>
            </w:r>
            <w:r w:rsidRPr="000117DF">
              <w:rPr>
                <w:rStyle w:val="af2"/>
                <w:rFonts w:hint="eastAsia"/>
                <w:noProof/>
              </w:rPr>
              <w:t>研究範圍與流程</w:t>
            </w:r>
            <w:r>
              <w:rPr>
                <w:noProof/>
                <w:webHidden/>
              </w:rPr>
              <w:tab/>
            </w:r>
            <w:r>
              <w:rPr>
                <w:noProof/>
                <w:webHidden/>
              </w:rPr>
              <w:fldChar w:fldCharType="begin"/>
            </w:r>
            <w:r>
              <w:rPr>
                <w:noProof/>
                <w:webHidden/>
              </w:rPr>
              <w:instrText xml:space="preserve"> PAGEREF _Toc200900303 \h </w:instrText>
            </w:r>
            <w:r>
              <w:rPr>
                <w:noProof/>
                <w:webHidden/>
              </w:rPr>
            </w:r>
            <w:r>
              <w:rPr>
                <w:noProof/>
                <w:webHidden/>
              </w:rPr>
              <w:fldChar w:fldCharType="separate"/>
            </w:r>
            <w:r>
              <w:rPr>
                <w:noProof/>
                <w:webHidden/>
              </w:rPr>
              <w:t>15</w:t>
            </w:r>
            <w:r>
              <w:rPr>
                <w:noProof/>
                <w:webHidden/>
              </w:rPr>
              <w:fldChar w:fldCharType="end"/>
            </w:r>
          </w:hyperlink>
        </w:p>
        <w:p w14:paraId="354E1591" w14:textId="0BE7C3EE" w:rsidR="00A07262" w:rsidRDefault="00A07262">
          <w:pPr>
            <w:pStyle w:val="21"/>
            <w:tabs>
              <w:tab w:val="right" w:leader="dot" w:pos="8296"/>
            </w:tabs>
            <w:ind w:firstLine="480"/>
            <w:rPr>
              <w:rFonts w:asciiTheme="minorHAnsi" w:eastAsiaTheme="minorEastAsia" w:hAnsiTheme="minorHAnsi"/>
              <w:noProof/>
            </w:rPr>
          </w:pPr>
          <w:hyperlink w:anchor="_Toc200900304" w:history="1">
            <w:r w:rsidRPr="000117DF">
              <w:rPr>
                <w:rStyle w:val="af2"/>
                <w:noProof/>
              </w:rPr>
              <w:t xml:space="preserve">1.4 </w:t>
            </w:r>
            <w:r w:rsidRPr="000117DF">
              <w:rPr>
                <w:rStyle w:val="af2"/>
                <w:rFonts w:hint="eastAsia"/>
                <w:noProof/>
              </w:rPr>
              <w:t>論文架構</w:t>
            </w:r>
            <w:r>
              <w:rPr>
                <w:noProof/>
                <w:webHidden/>
              </w:rPr>
              <w:tab/>
            </w:r>
            <w:r>
              <w:rPr>
                <w:noProof/>
                <w:webHidden/>
              </w:rPr>
              <w:fldChar w:fldCharType="begin"/>
            </w:r>
            <w:r>
              <w:rPr>
                <w:noProof/>
                <w:webHidden/>
              </w:rPr>
              <w:instrText xml:space="preserve"> PAGEREF _Toc200900304 \h </w:instrText>
            </w:r>
            <w:r>
              <w:rPr>
                <w:noProof/>
                <w:webHidden/>
              </w:rPr>
            </w:r>
            <w:r>
              <w:rPr>
                <w:noProof/>
                <w:webHidden/>
              </w:rPr>
              <w:fldChar w:fldCharType="separate"/>
            </w:r>
            <w:r>
              <w:rPr>
                <w:noProof/>
                <w:webHidden/>
              </w:rPr>
              <w:t>18</w:t>
            </w:r>
            <w:r>
              <w:rPr>
                <w:noProof/>
                <w:webHidden/>
              </w:rPr>
              <w:fldChar w:fldCharType="end"/>
            </w:r>
          </w:hyperlink>
        </w:p>
        <w:p w14:paraId="0F9E3BBD" w14:textId="1A0CB209" w:rsidR="00A07262" w:rsidRDefault="00A07262">
          <w:pPr>
            <w:pStyle w:val="11"/>
            <w:tabs>
              <w:tab w:val="right" w:leader="dot" w:pos="8296"/>
            </w:tabs>
            <w:ind w:firstLine="480"/>
            <w:rPr>
              <w:rFonts w:asciiTheme="minorHAnsi" w:eastAsiaTheme="minorEastAsia" w:hAnsiTheme="minorHAnsi"/>
              <w:noProof/>
            </w:rPr>
          </w:pPr>
          <w:hyperlink w:anchor="_Toc200900305" w:history="1">
            <w:r w:rsidRPr="000117DF">
              <w:rPr>
                <w:rStyle w:val="af2"/>
                <w:rFonts w:hint="eastAsia"/>
                <w:noProof/>
              </w:rPr>
              <w:t>第二章、文獻探討</w:t>
            </w:r>
            <w:r>
              <w:rPr>
                <w:noProof/>
                <w:webHidden/>
              </w:rPr>
              <w:tab/>
            </w:r>
            <w:r>
              <w:rPr>
                <w:noProof/>
                <w:webHidden/>
              </w:rPr>
              <w:fldChar w:fldCharType="begin"/>
            </w:r>
            <w:r>
              <w:rPr>
                <w:noProof/>
                <w:webHidden/>
              </w:rPr>
              <w:instrText xml:space="preserve"> PAGEREF _Toc200900305 \h </w:instrText>
            </w:r>
            <w:r>
              <w:rPr>
                <w:noProof/>
                <w:webHidden/>
              </w:rPr>
            </w:r>
            <w:r>
              <w:rPr>
                <w:noProof/>
                <w:webHidden/>
              </w:rPr>
              <w:fldChar w:fldCharType="separate"/>
            </w:r>
            <w:r>
              <w:rPr>
                <w:noProof/>
                <w:webHidden/>
              </w:rPr>
              <w:t>19</w:t>
            </w:r>
            <w:r>
              <w:rPr>
                <w:noProof/>
                <w:webHidden/>
              </w:rPr>
              <w:fldChar w:fldCharType="end"/>
            </w:r>
          </w:hyperlink>
        </w:p>
        <w:p w14:paraId="44666FE4" w14:textId="28113C2E" w:rsidR="00A07262" w:rsidRDefault="00A07262">
          <w:pPr>
            <w:pStyle w:val="21"/>
            <w:tabs>
              <w:tab w:val="right" w:leader="dot" w:pos="8296"/>
            </w:tabs>
            <w:ind w:firstLine="480"/>
            <w:rPr>
              <w:rFonts w:asciiTheme="minorHAnsi" w:eastAsiaTheme="minorEastAsia" w:hAnsiTheme="minorHAnsi"/>
              <w:noProof/>
            </w:rPr>
          </w:pPr>
          <w:hyperlink w:anchor="_Toc200900306" w:history="1">
            <w:r w:rsidRPr="000117DF">
              <w:rPr>
                <w:rStyle w:val="af2"/>
                <w:noProof/>
              </w:rPr>
              <w:t xml:space="preserve">2.1 </w:t>
            </w:r>
            <w:r w:rsidRPr="000117DF">
              <w:rPr>
                <w:rStyle w:val="af2"/>
                <w:rFonts w:hint="eastAsia"/>
                <w:noProof/>
              </w:rPr>
              <w:t>數位創新（</w:t>
            </w:r>
            <w:r w:rsidRPr="000117DF">
              <w:rPr>
                <w:rStyle w:val="af2"/>
                <w:noProof/>
              </w:rPr>
              <w:t>Digital Innovation</w:t>
            </w:r>
            <w:r w:rsidRPr="000117DF">
              <w:rPr>
                <w:rStyle w:val="af2"/>
                <w:rFonts w:hint="eastAsia"/>
                <w:noProof/>
              </w:rPr>
              <w:t>）</w:t>
            </w:r>
            <w:r>
              <w:rPr>
                <w:noProof/>
                <w:webHidden/>
              </w:rPr>
              <w:tab/>
            </w:r>
            <w:r>
              <w:rPr>
                <w:noProof/>
                <w:webHidden/>
              </w:rPr>
              <w:fldChar w:fldCharType="begin"/>
            </w:r>
            <w:r>
              <w:rPr>
                <w:noProof/>
                <w:webHidden/>
              </w:rPr>
              <w:instrText xml:space="preserve"> PAGEREF _Toc200900306 \h </w:instrText>
            </w:r>
            <w:r>
              <w:rPr>
                <w:noProof/>
                <w:webHidden/>
              </w:rPr>
            </w:r>
            <w:r>
              <w:rPr>
                <w:noProof/>
                <w:webHidden/>
              </w:rPr>
              <w:fldChar w:fldCharType="separate"/>
            </w:r>
            <w:r>
              <w:rPr>
                <w:noProof/>
                <w:webHidden/>
              </w:rPr>
              <w:t>19</w:t>
            </w:r>
            <w:r>
              <w:rPr>
                <w:noProof/>
                <w:webHidden/>
              </w:rPr>
              <w:fldChar w:fldCharType="end"/>
            </w:r>
          </w:hyperlink>
        </w:p>
        <w:p w14:paraId="28DF5A71" w14:textId="4E56C2EF" w:rsidR="00A07262" w:rsidRDefault="00A07262">
          <w:pPr>
            <w:pStyle w:val="31"/>
            <w:tabs>
              <w:tab w:val="right" w:leader="dot" w:pos="8296"/>
            </w:tabs>
            <w:ind w:firstLine="480"/>
            <w:rPr>
              <w:rFonts w:asciiTheme="minorHAnsi" w:eastAsiaTheme="minorEastAsia" w:hAnsiTheme="minorHAnsi"/>
              <w:noProof/>
            </w:rPr>
          </w:pPr>
          <w:hyperlink w:anchor="_Toc200900307" w:history="1">
            <w:r w:rsidRPr="000117DF">
              <w:rPr>
                <w:rStyle w:val="af2"/>
                <w:noProof/>
              </w:rPr>
              <w:t xml:space="preserve">2.1.1 </w:t>
            </w:r>
            <w:r w:rsidRPr="000117DF">
              <w:rPr>
                <w:rStyle w:val="af2"/>
                <w:rFonts w:hint="eastAsia"/>
                <w:noProof/>
              </w:rPr>
              <w:t>數位創新起源與基本定義</w:t>
            </w:r>
            <w:r>
              <w:rPr>
                <w:noProof/>
                <w:webHidden/>
              </w:rPr>
              <w:tab/>
            </w:r>
            <w:r>
              <w:rPr>
                <w:noProof/>
                <w:webHidden/>
              </w:rPr>
              <w:fldChar w:fldCharType="begin"/>
            </w:r>
            <w:r>
              <w:rPr>
                <w:noProof/>
                <w:webHidden/>
              </w:rPr>
              <w:instrText xml:space="preserve"> PAGEREF _Toc200900307 \h </w:instrText>
            </w:r>
            <w:r>
              <w:rPr>
                <w:noProof/>
                <w:webHidden/>
              </w:rPr>
            </w:r>
            <w:r>
              <w:rPr>
                <w:noProof/>
                <w:webHidden/>
              </w:rPr>
              <w:fldChar w:fldCharType="separate"/>
            </w:r>
            <w:r>
              <w:rPr>
                <w:noProof/>
                <w:webHidden/>
              </w:rPr>
              <w:t>19</w:t>
            </w:r>
            <w:r>
              <w:rPr>
                <w:noProof/>
                <w:webHidden/>
              </w:rPr>
              <w:fldChar w:fldCharType="end"/>
            </w:r>
          </w:hyperlink>
        </w:p>
        <w:p w14:paraId="1B9D6803" w14:textId="03BB902C" w:rsidR="00A07262" w:rsidRDefault="00A07262">
          <w:pPr>
            <w:pStyle w:val="31"/>
            <w:tabs>
              <w:tab w:val="right" w:leader="dot" w:pos="8296"/>
            </w:tabs>
            <w:ind w:firstLine="480"/>
            <w:rPr>
              <w:rFonts w:asciiTheme="minorHAnsi" w:eastAsiaTheme="minorEastAsia" w:hAnsiTheme="minorHAnsi"/>
              <w:noProof/>
            </w:rPr>
          </w:pPr>
          <w:hyperlink w:anchor="_Toc200900308" w:history="1">
            <w:r w:rsidRPr="000117DF">
              <w:rPr>
                <w:rStyle w:val="af2"/>
                <w:noProof/>
              </w:rPr>
              <w:t xml:space="preserve">2.1.2 </w:t>
            </w:r>
            <w:r w:rsidRPr="000117DF">
              <w:rPr>
                <w:rStyle w:val="af2"/>
                <w:rFonts w:hint="eastAsia"/>
                <w:noProof/>
              </w:rPr>
              <w:t>數位創新與組織之關係</w:t>
            </w:r>
            <w:r>
              <w:rPr>
                <w:noProof/>
                <w:webHidden/>
              </w:rPr>
              <w:tab/>
            </w:r>
            <w:r>
              <w:rPr>
                <w:noProof/>
                <w:webHidden/>
              </w:rPr>
              <w:fldChar w:fldCharType="begin"/>
            </w:r>
            <w:r>
              <w:rPr>
                <w:noProof/>
                <w:webHidden/>
              </w:rPr>
              <w:instrText xml:space="preserve"> PAGEREF _Toc200900308 \h </w:instrText>
            </w:r>
            <w:r>
              <w:rPr>
                <w:noProof/>
                <w:webHidden/>
              </w:rPr>
            </w:r>
            <w:r>
              <w:rPr>
                <w:noProof/>
                <w:webHidden/>
              </w:rPr>
              <w:fldChar w:fldCharType="separate"/>
            </w:r>
            <w:r>
              <w:rPr>
                <w:noProof/>
                <w:webHidden/>
              </w:rPr>
              <w:t>24</w:t>
            </w:r>
            <w:r>
              <w:rPr>
                <w:noProof/>
                <w:webHidden/>
              </w:rPr>
              <w:fldChar w:fldCharType="end"/>
            </w:r>
          </w:hyperlink>
        </w:p>
        <w:p w14:paraId="00ABEF18" w14:textId="27A2BAD9" w:rsidR="00A07262" w:rsidRDefault="00A07262">
          <w:pPr>
            <w:pStyle w:val="21"/>
            <w:tabs>
              <w:tab w:val="right" w:leader="dot" w:pos="8296"/>
            </w:tabs>
            <w:ind w:firstLine="480"/>
            <w:rPr>
              <w:rFonts w:asciiTheme="minorHAnsi" w:eastAsiaTheme="minorEastAsia" w:hAnsiTheme="minorHAnsi"/>
              <w:noProof/>
            </w:rPr>
          </w:pPr>
          <w:hyperlink w:anchor="_Toc200900309" w:history="1">
            <w:r w:rsidRPr="000117DF">
              <w:rPr>
                <w:rStyle w:val="af2"/>
                <w:noProof/>
              </w:rPr>
              <w:t xml:space="preserve">2.2 </w:t>
            </w:r>
            <w:r w:rsidRPr="000117DF">
              <w:rPr>
                <w:rStyle w:val="af2"/>
                <w:rFonts w:hint="eastAsia"/>
                <w:noProof/>
              </w:rPr>
              <w:t>制定（</w:t>
            </w:r>
            <w:r w:rsidRPr="000117DF">
              <w:rPr>
                <w:rStyle w:val="af2"/>
                <w:noProof/>
              </w:rPr>
              <w:t>Enactment</w:t>
            </w:r>
            <w:r w:rsidRPr="000117DF">
              <w:rPr>
                <w:rStyle w:val="af2"/>
                <w:rFonts w:hint="eastAsia"/>
                <w:noProof/>
              </w:rPr>
              <w:t>）</w:t>
            </w:r>
            <w:r>
              <w:rPr>
                <w:noProof/>
                <w:webHidden/>
              </w:rPr>
              <w:tab/>
            </w:r>
            <w:r>
              <w:rPr>
                <w:noProof/>
                <w:webHidden/>
              </w:rPr>
              <w:fldChar w:fldCharType="begin"/>
            </w:r>
            <w:r>
              <w:rPr>
                <w:noProof/>
                <w:webHidden/>
              </w:rPr>
              <w:instrText xml:space="preserve"> PAGEREF _Toc200900309 \h </w:instrText>
            </w:r>
            <w:r>
              <w:rPr>
                <w:noProof/>
                <w:webHidden/>
              </w:rPr>
            </w:r>
            <w:r>
              <w:rPr>
                <w:noProof/>
                <w:webHidden/>
              </w:rPr>
              <w:fldChar w:fldCharType="separate"/>
            </w:r>
            <w:r>
              <w:rPr>
                <w:noProof/>
                <w:webHidden/>
              </w:rPr>
              <w:t>26</w:t>
            </w:r>
            <w:r>
              <w:rPr>
                <w:noProof/>
                <w:webHidden/>
              </w:rPr>
              <w:fldChar w:fldCharType="end"/>
            </w:r>
          </w:hyperlink>
        </w:p>
        <w:p w14:paraId="5F002171" w14:textId="3D869559" w:rsidR="00A07262" w:rsidRDefault="00A07262">
          <w:pPr>
            <w:pStyle w:val="31"/>
            <w:tabs>
              <w:tab w:val="right" w:leader="dot" w:pos="8296"/>
            </w:tabs>
            <w:ind w:firstLine="480"/>
            <w:rPr>
              <w:rFonts w:asciiTheme="minorHAnsi" w:eastAsiaTheme="minorEastAsia" w:hAnsiTheme="minorHAnsi"/>
              <w:noProof/>
            </w:rPr>
          </w:pPr>
          <w:hyperlink w:anchor="_Toc200900310" w:history="1">
            <w:r w:rsidRPr="000117DF">
              <w:rPr>
                <w:rStyle w:val="af2"/>
                <w:noProof/>
              </w:rPr>
              <w:t xml:space="preserve">2.2.1 </w:t>
            </w:r>
            <w:r w:rsidRPr="000117DF">
              <w:rPr>
                <w:rStyle w:val="af2"/>
                <w:rFonts w:hint="eastAsia"/>
                <w:noProof/>
              </w:rPr>
              <w:t>制定起源與基本定義</w:t>
            </w:r>
            <w:r>
              <w:rPr>
                <w:noProof/>
                <w:webHidden/>
              </w:rPr>
              <w:tab/>
            </w:r>
            <w:r>
              <w:rPr>
                <w:noProof/>
                <w:webHidden/>
              </w:rPr>
              <w:fldChar w:fldCharType="begin"/>
            </w:r>
            <w:r>
              <w:rPr>
                <w:noProof/>
                <w:webHidden/>
              </w:rPr>
              <w:instrText xml:space="preserve"> PAGEREF _Toc200900310 \h </w:instrText>
            </w:r>
            <w:r>
              <w:rPr>
                <w:noProof/>
                <w:webHidden/>
              </w:rPr>
            </w:r>
            <w:r>
              <w:rPr>
                <w:noProof/>
                <w:webHidden/>
              </w:rPr>
              <w:fldChar w:fldCharType="separate"/>
            </w:r>
            <w:r>
              <w:rPr>
                <w:noProof/>
                <w:webHidden/>
              </w:rPr>
              <w:t>26</w:t>
            </w:r>
            <w:r>
              <w:rPr>
                <w:noProof/>
                <w:webHidden/>
              </w:rPr>
              <w:fldChar w:fldCharType="end"/>
            </w:r>
          </w:hyperlink>
        </w:p>
        <w:p w14:paraId="230FCEF6" w14:textId="2C125A47" w:rsidR="00A07262" w:rsidRDefault="00A07262">
          <w:pPr>
            <w:pStyle w:val="31"/>
            <w:tabs>
              <w:tab w:val="right" w:leader="dot" w:pos="8296"/>
            </w:tabs>
            <w:ind w:firstLine="480"/>
            <w:rPr>
              <w:rFonts w:asciiTheme="minorHAnsi" w:eastAsiaTheme="minorEastAsia" w:hAnsiTheme="minorHAnsi"/>
              <w:noProof/>
            </w:rPr>
          </w:pPr>
          <w:hyperlink w:anchor="_Toc200900311" w:history="1">
            <w:r w:rsidRPr="000117DF">
              <w:rPr>
                <w:rStyle w:val="af2"/>
                <w:noProof/>
              </w:rPr>
              <w:t xml:space="preserve">2.1.2 </w:t>
            </w:r>
            <w:r w:rsidRPr="000117DF">
              <w:rPr>
                <w:rStyle w:val="af2"/>
                <w:rFonts w:hint="eastAsia"/>
                <w:noProof/>
              </w:rPr>
              <w:t>制定動態循環過程與應用</w:t>
            </w:r>
            <w:r>
              <w:rPr>
                <w:noProof/>
                <w:webHidden/>
              </w:rPr>
              <w:tab/>
            </w:r>
            <w:r>
              <w:rPr>
                <w:noProof/>
                <w:webHidden/>
              </w:rPr>
              <w:fldChar w:fldCharType="begin"/>
            </w:r>
            <w:r>
              <w:rPr>
                <w:noProof/>
                <w:webHidden/>
              </w:rPr>
              <w:instrText xml:space="preserve"> PAGEREF _Toc200900311 \h </w:instrText>
            </w:r>
            <w:r>
              <w:rPr>
                <w:noProof/>
                <w:webHidden/>
              </w:rPr>
            </w:r>
            <w:r>
              <w:rPr>
                <w:noProof/>
                <w:webHidden/>
              </w:rPr>
              <w:fldChar w:fldCharType="separate"/>
            </w:r>
            <w:r>
              <w:rPr>
                <w:noProof/>
                <w:webHidden/>
              </w:rPr>
              <w:t>28</w:t>
            </w:r>
            <w:r>
              <w:rPr>
                <w:noProof/>
                <w:webHidden/>
              </w:rPr>
              <w:fldChar w:fldCharType="end"/>
            </w:r>
          </w:hyperlink>
        </w:p>
        <w:p w14:paraId="30836951" w14:textId="3C162B86" w:rsidR="00A07262" w:rsidRDefault="00A07262">
          <w:pPr>
            <w:pStyle w:val="21"/>
            <w:tabs>
              <w:tab w:val="right" w:leader="dot" w:pos="8296"/>
            </w:tabs>
            <w:ind w:firstLine="480"/>
            <w:rPr>
              <w:rFonts w:asciiTheme="minorHAnsi" w:eastAsiaTheme="minorEastAsia" w:hAnsiTheme="minorHAnsi"/>
              <w:noProof/>
            </w:rPr>
          </w:pPr>
          <w:hyperlink w:anchor="_Toc200900312" w:history="1">
            <w:r w:rsidRPr="000117DF">
              <w:rPr>
                <w:rStyle w:val="af2"/>
                <w:noProof/>
              </w:rPr>
              <w:t xml:space="preserve">2.3 </w:t>
            </w:r>
            <w:r w:rsidRPr="000117DF">
              <w:rPr>
                <w:rStyle w:val="af2"/>
                <w:rFonts w:hint="eastAsia"/>
                <w:noProof/>
              </w:rPr>
              <w:t>可供性（</w:t>
            </w:r>
            <w:r w:rsidRPr="000117DF">
              <w:rPr>
                <w:rStyle w:val="af2"/>
                <w:noProof/>
              </w:rPr>
              <w:t>Affordance</w:t>
            </w:r>
            <w:r w:rsidRPr="000117DF">
              <w:rPr>
                <w:rStyle w:val="af2"/>
                <w:rFonts w:hint="eastAsia"/>
                <w:noProof/>
              </w:rPr>
              <w:t>）</w:t>
            </w:r>
            <w:r>
              <w:rPr>
                <w:noProof/>
                <w:webHidden/>
              </w:rPr>
              <w:tab/>
            </w:r>
            <w:r>
              <w:rPr>
                <w:noProof/>
                <w:webHidden/>
              </w:rPr>
              <w:fldChar w:fldCharType="begin"/>
            </w:r>
            <w:r>
              <w:rPr>
                <w:noProof/>
                <w:webHidden/>
              </w:rPr>
              <w:instrText xml:space="preserve"> PAGEREF _Toc200900312 \h </w:instrText>
            </w:r>
            <w:r>
              <w:rPr>
                <w:noProof/>
                <w:webHidden/>
              </w:rPr>
            </w:r>
            <w:r>
              <w:rPr>
                <w:noProof/>
                <w:webHidden/>
              </w:rPr>
              <w:fldChar w:fldCharType="separate"/>
            </w:r>
            <w:r>
              <w:rPr>
                <w:noProof/>
                <w:webHidden/>
              </w:rPr>
              <w:t>31</w:t>
            </w:r>
            <w:r>
              <w:rPr>
                <w:noProof/>
                <w:webHidden/>
              </w:rPr>
              <w:fldChar w:fldCharType="end"/>
            </w:r>
          </w:hyperlink>
        </w:p>
        <w:p w14:paraId="3C6C19E0" w14:textId="7980B9C3" w:rsidR="00A07262" w:rsidRDefault="00A07262">
          <w:pPr>
            <w:pStyle w:val="31"/>
            <w:tabs>
              <w:tab w:val="right" w:leader="dot" w:pos="8296"/>
            </w:tabs>
            <w:ind w:firstLine="480"/>
            <w:rPr>
              <w:rFonts w:asciiTheme="minorHAnsi" w:eastAsiaTheme="minorEastAsia" w:hAnsiTheme="minorHAnsi"/>
              <w:noProof/>
            </w:rPr>
          </w:pPr>
          <w:hyperlink w:anchor="_Toc200900313" w:history="1">
            <w:r w:rsidRPr="000117DF">
              <w:rPr>
                <w:rStyle w:val="af2"/>
                <w:noProof/>
              </w:rPr>
              <w:t xml:space="preserve">2.3.1 </w:t>
            </w:r>
            <w:r w:rsidRPr="000117DF">
              <w:rPr>
                <w:rStyle w:val="af2"/>
                <w:rFonts w:hint="eastAsia"/>
                <w:noProof/>
              </w:rPr>
              <w:t>可供性起源與基本定義</w:t>
            </w:r>
            <w:r>
              <w:rPr>
                <w:noProof/>
                <w:webHidden/>
              </w:rPr>
              <w:tab/>
            </w:r>
            <w:r>
              <w:rPr>
                <w:noProof/>
                <w:webHidden/>
              </w:rPr>
              <w:fldChar w:fldCharType="begin"/>
            </w:r>
            <w:r>
              <w:rPr>
                <w:noProof/>
                <w:webHidden/>
              </w:rPr>
              <w:instrText xml:space="preserve"> PAGEREF _Toc200900313 \h </w:instrText>
            </w:r>
            <w:r>
              <w:rPr>
                <w:noProof/>
                <w:webHidden/>
              </w:rPr>
            </w:r>
            <w:r>
              <w:rPr>
                <w:noProof/>
                <w:webHidden/>
              </w:rPr>
              <w:fldChar w:fldCharType="separate"/>
            </w:r>
            <w:r>
              <w:rPr>
                <w:noProof/>
                <w:webHidden/>
              </w:rPr>
              <w:t>31</w:t>
            </w:r>
            <w:r>
              <w:rPr>
                <w:noProof/>
                <w:webHidden/>
              </w:rPr>
              <w:fldChar w:fldCharType="end"/>
            </w:r>
          </w:hyperlink>
        </w:p>
        <w:p w14:paraId="1A296ADD" w14:textId="3165060F" w:rsidR="00A07262" w:rsidRDefault="00A07262">
          <w:pPr>
            <w:pStyle w:val="31"/>
            <w:tabs>
              <w:tab w:val="right" w:leader="dot" w:pos="8296"/>
            </w:tabs>
            <w:ind w:firstLine="480"/>
            <w:rPr>
              <w:rFonts w:asciiTheme="minorHAnsi" w:eastAsiaTheme="minorEastAsia" w:hAnsiTheme="minorHAnsi"/>
              <w:noProof/>
            </w:rPr>
          </w:pPr>
          <w:hyperlink w:anchor="_Toc200900314" w:history="1">
            <w:r w:rsidRPr="000117DF">
              <w:rPr>
                <w:rStyle w:val="af2"/>
                <w:noProof/>
              </w:rPr>
              <w:t xml:space="preserve">2.3.2 </w:t>
            </w:r>
            <w:r w:rsidRPr="000117DF">
              <w:rPr>
                <w:rStyle w:val="af2"/>
                <w:rFonts w:hint="eastAsia"/>
                <w:noProof/>
              </w:rPr>
              <w:t>可供性實現（</w:t>
            </w:r>
            <w:r w:rsidRPr="000117DF">
              <w:rPr>
                <w:rStyle w:val="af2"/>
                <w:noProof/>
              </w:rPr>
              <w:t>Affordance Actualization</w:t>
            </w:r>
            <w:r w:rsidRPr="000117DF">
              <w:rPr>
                <w:rStyle w:val="af2"/>
                <w:rFonts w:hint="eastAsia"/>
                <w:noProof/>
              </w:rPr>
              <w:t>）</w:t>
            </w:r>
            <w:r>
              <w:rPr>
                <w:noProof/>
                <w:webHidden/>
              </w:rPr>
              <w:tab/>
            </w:r>
            <w:r>
              <w:rPr>
                <w:noProof/>
                <w:webHidden/>
              </w:rPr>
              <w:fldChar w:fldCharType="begin"/>
            </w:r>
            <w:r>
              <w:rPr>
                <w:noProof/>
                <w:webHidden/>
              </w:rPr>
              <w:instrText xml:space="preserve"> PAGEREF _Toc200900314 \h </w:instrText>
            </w:r>
            <w:r>
              <w:rPr>
                <w:noProof/>
                <w:webHidden/>
              </w:rPr>
            </w:r>
            <w:r>
              <w:rPr>
                <w:noProof/>
                <w:webHidden/>
              </w:rPr>
              <w:fldChar w:fldCharType="separate"/>
            </w:r>
            <w:r>
              <w:rPr>
                <w:noProof/>
                <w:webHidden/>
              </w:rPr>
              <w:t>36</w:t>
            </w:r>
            <w:r>
              <w:rPr>
                <w:noProof/>
                <w:webHidden/>
              </w:rPr>
              <w:fldChar w:fldCharType="end"/>
            </w:r>
          </w:hyperlink>
        </w:p>
        <w:p w14:paraId="41F55483" w14:textId="01637D97" w:rsidR="00A07262" w:rsidRDefault="00A07262">
          <w:pPr>
            <w:pStyle w:val="21"/>
            <w:tabs>
              <w:tab w:val="right" w:leader="dot" w:pos="8296"/>
            </w:tabs>
            <w:ind w:firstLine="480"/>
            <w:rPr>
              <w:rFonts w:asciiTheme="minorHAnsi" w:eastAsiaTheme="minorEastAsia" w:hAnsiTheme="minorHAnsi"/>
              <w:noProof/>
            </w:rPr>
          </w:pPr>
          <w:hyperlink w:anchor="_Toc200900315" w:history="1">
            <w:r w:rsidRPr="000117DF">
              <w:rPr>
                <w:rStyle w:val="af2"/>
                <w:noProof/>
              </w:rPr>
              <w:t xml:space="preserve">2.4 </w:t>
            </w:r>
            <w:r w:rsidRPr="000117DF">
              <w:rPr>
                <w:rStyle w:val="af2"/>
                <w:rFonts w:hint="eastAsia"/>
                <w:noProof/>
              </w:rPr>
              <w:t>組織雙元性（</w:t>
            </w:r>
            <w:r w:rsidRPr="000117DF">
              <w:rPr>
                <w:rStyle w:val="af2"/>
                <w:noProof/>
              </w:rPr>
              <w:t>Organizational Ambidexterity</w:t>
            </w:r>
            <w:r w:rsidRPr="000117DF">
              <w:rPr>
                <w:rStyle w:val="af2"/>
                <w:rFonts w:hint="eastAsia"/>
                <w:noProof/>
              </w:rPr>
              <w:t>）</w:t>
            </w:r>
            <w:r>
              <w:rPr>
                <w:noProof/>
                <w:webHidden/>
              </w:rPr>
              <w:tab/>
            </w:r>
            <w:r>
              <w:rPr>
                <w:noProof/>
                <w:webHidden/>
              </w:rPr>
              <w:fldChar w:fldCharType="begin"/>
            </w:r>
            <w:r>
              <w:rPr>
                <w:noProof/>
                <w:webHidden/>
              </w:rPr>
              <w:instrText xml:space="preserve"> PAGEREF _Toc200900315 \h </w:instrText>
            </w:r>
            <w:r>
              <w:rPr>
                <w:noProof/>
                <w:webHidden/>
              </w:rPr>
            </w:r>
            <w:r>
              <w:rPr>
                <w:noProof/>
                <w:webHidden/>
              </w:rPr>
              <w:fldChar w:fldCharType="separate"/>
            </w:r>
            <w:r>
              <w:rPr>
                <w:noProof/>
                <w:webHidden/>
              </w:rPr>
              <w:t>39</w:t>
            </w:r>
            <w:r>
              <w:rPr>
                <w:noProof/>
                <w:webHidden/>
              </w:rPr>
              <w:fldChar w:fldCharType="end"/>
            </w:r>
          </w:hyperlink>
        </w:p>
        <w:p w14:paraId="7BB7F037" w14:textId="023A9E27" w:rsidR="00A07262" w:rsidRDefault="00A07262">
          <w:pPr>
            <w:pStyle w:val="31"/>
            <w:tabs>
              <w:tab w:val="right" w:leader="dot" w:pos="8296"/>
            </w:tabs>
            <w:ind w:firstLine="480"/>
            <w:rPr>
              <w:rFonts w:asciiTheme="minorHAnsi" w:eastAsiaTheme="minorEastAsia" w:hAnsiTheme="minorHAnsi"/>
              <w:noProof/>
            </w:rPr>
          </w:pPr>
          <w:hyperlink w:anchor="_Toc200900316" w:history="1">
            <w:r w:rsidRPr="000117DF">
              <w:rPr>
                <w:rStyle w:val="af2"/>
                <w:noProof/>
              </w:rPr>
              <w:t xml:space="preserve">2.4.1 </w:t>
            </w:r>
            <w:r w:rsidRPr="000117DF">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_Toc200900316 \h </w:instrText>
            </w:r>
            <w:r>
              <w:rPr>
                <w:noProof/>
                <w:webHidden/>
              </w:rPr>
            </w:r>
            <w:r>
              <w:rPr>
                <w:noProof/>
                <w:webHidden/>
              </w:rPr>
              <w:fldChar w:fldCharType="separate"/>
            </w:r>
            <w:r>
              <w:rPr>
                <w:noProof/>
                <w:webHidden/>
              </w:rPr>
              <w:t>39</w:t>
            </w:r>
            <w:r>
              <w:rPr>
                <w:noProof/>
                <w:webHidden/>
              </w:rPr>
              <w:fldChar w:fldCharType="end"/>
            </w:r>
          </w:hyperlink>
        </w:p>
        <w:p w14:paraId="5A876AE2" w14:textId="18D72823" w:rsidR="00A07262" w:rsidRDefault="00A07262">
          <w:pPr>
            <w:pStyle w:val="31"/>
            <w:tabs>
              <w:tab w:val="right" w:leader="dot" w:pos="8296"/>
            </w:tabs>
            <w:ind w:firstLine="480"/>
            <w:rPr>
              <w:rFonts w:asciiTheme="minorHAnsi" w:eastAsiaTheme="minorEastAsia" w:hAnsiTheme="minorHAnsi"/>
              <w:noProof/>
            </w:rPr>
          </w:pPr>
          <w:hyperlink w:anchor="_Toc200900317" w:history="1">
            <w:r w:rsidRPr="000117DF">
              <w:rPr>
                <w:rStyle w:val="af2"/>
                <w:noProof/>
              </w:rPr>
              <w:t xml:space="preserve">2.4.2 </w:t>
            </w:r>
            <w:r w:rsidRPr="000117DF">
              <w:rPr>
                <w:rStyle w:val="af2"/>
                <w:rFonts w:hint="eastAsia"/>
                <w:noProof/>
              </w:rPr>
              <w:t>探索（</w:t>
            </w:r>
            <w:r w:rsidRPr="000117DF">
              <w:rPr>
                <w:rStyle w:val="af2"/>
                <w:noProof/>
              </w:rPr>
              <w:t>Exploration</w:t>
            </w:r>
            <w:r w:rsidRPr="000117DF">
              <w:rPr>
                <w:rStyle w:val="af2"/>
                <w:rFonts w:hint="eastAsia"/>
                <w:noProof/>
              </w:rPr>
              <w:t>）與利用（</w:t>
            </w:r>
            <w:r w:rsidRPr="000117DF">
              <w:rPr>
                <w:rStyle w:val="af2"/>
                <w:noProof/>
              </w:rPr>
              <w:t>Exploitation</w:t>
            </w:r>
            <w:r w:rsidRPr="000117DF">
              <w:rPr>
                <w:rStyle w:val="af2"/>
                <w:rFonts w:hint="eastAsia"/>
                <w:noProof/>
              </w:rPr>
              <w:t>）</w:t>
            </w:r>
            <w:r>
              <w:rPr>
                <w:noProof/>
                <w:webHidden/>
              </w:rPr>
              <w:tab/>
            </w:r>
            <w:r>
              <w:rPr>
                <w:noProof/>
                <w:webHidden/>
              </w:rPr>
              <w:fldChar w:fldCharType="begin"/>
            </w:r>
            <w:r>
              <w:rPr>
                <w:noProof/>
                <w:webHidden/>
              </w:rPr>
              <w:instrText xml:space="preserve"> PAGEREF _Toc200900317 \h </w:instrText>
            </w:r>
            <w:r>
              <w:rPr>
                <w:noProof/>
                <w:webHidden/>
              </w:rPr>
            </w:r>
            <w:r>
              <w:rPr>
                <w:noProof/>
                <w:webHidden/>
              </w:rPr>
              <w:fldChar w:fldCharType="separate"/>
            </w:r>
            <w:r>
              <w:rPr>
                <w:noProof/>
                <w:webHidden/>
              </w:rPr>
              <w:t>40</w:t>
            </w:r>
            <w:r>
              <w:rPr>
                <w:noProof/>
                <w:webHidden/>
              </w:rPr>
              <w:fldChar w:fldCharType="end"/>
            </w:r>
          </w:hyperlink>
        </w:p>
        <w:p w14:paraId="181C5884" w14:textId="4EBBBBCA" w:rsidR="00A07262" w:rsidRDefault="00A07262">
          <w:pPr>
            <w:pStyle w:val="11"/>
            <w:tabs>
              <w:tab w:val="right" w:leader="dot" w:pos="8296"/>
            </w:tabs>
            <w:ind w:firstLine="480"/>
            <w:rPr>
              <w:rFonts w:asciiTheme="minorHAnsi" w:eastAsiaTheme="minorEastAsia" w:hAnsiTheme="minorHAnsi"/>
              <w:noProof/>
            </w:rPr>
          </w:pPr>
          <w:hyperlink w:anchor="_Toc200900318" w:history="1">
            <w:r w:rsidRPr="000117DF">
              <w:rPr>
                <w:rStyle w:val="af2"/>
                <w:rFonts w:hint="eastAsia"/>
                <w:noProof/>
              </w:rPr>
              <w:t>第三章、研究方法與架構</w:t>
            </w:r>
            <w:r>
              <w:rPr>
                <w:noProof/>
                <w:webHidden/>
              </w:rPr>
              <w:tab/>
            </w:r>
            <w:r>
              <w:rPr>
                <w:noProof/>
                <w:webHidden/>
              </w:rPr>
              <w:fldChar w:fldCharType="begin"/>
            </w:r>
            <w:r>
              <w:rPr>
                <w:noProof/>
                <w:webHidden/>
              </w:rPr>
              <w:instrText xml:space="preserve"> PAGEREF _Toc200900318 \h </w:instrText>
            </w:r>
            <w:r>
              <w:rPr>
                <w:noProof/>
                <w:webHidden/>
              </w:rPr>
            </w:r>
            <w:r>
              <w:rPr>
                <w:noProof/>
                <w:webHidden/>
              </w:rPr>
              <w:fldChar w:fldCharType="separate"/>
            </w:r>
            <w:r>
              <w:rPr>
                <w:noProof/>
                <w:webHidden/>
              </w:rPr>
              <w:t>43</w:t>
            </w:r>
            <w:r>
              <w:rPr>
                <w:noProof/>
                <w:webHidden/>
              </w:rPr>
              <w:fldChar w:fldCharType="end"/>
            </w:r>
          </w:hyperlink>
        </w:p>
        <w:p w14:paraId="127C6F76" w14:textId="4DE8A83C" w:rsidR="00A07262" w:rsidRDefault="00A07262">
          <w:pPr>
            <w:pStyle w:val="21"/>
            <w:tabs>
              <w:tab w:val="right" w:leader="dot" w:pos="8296"/>
            </w:tabs>
            <w:ind w:firstLine="480"/>
            <w:rPr>
              <w:rFonts w:asciiTheme="minorHAnsi" w:eastAsiaTheme="minorEastAsia" w:hAnsiTheme="minorHAnsi"/>
              <w:noProof/>
            </w:rPr>
          </w:pPr>
          <w:hyperlink w:anchor="_Toc200900319" w:history="1">
            <w:r w:rsidRPr="000117DF">
              <w:rPr>
                <w:rStyle w:val="af2"/>
                <w:noProof/>
              </w:rPr>
              <w:t xml:space="preserve">3.1 </w:t>
            </w:r>
            <w:r w:rsidRPr="000117DF">
              <w:rPr>
                <w:rStyle w:val="af2"/>
                <w:rFonts w:hint="eastAsia"/>
                <w:noProof/>
              </w:rPr>
              <w:t>研究方法</w:t>
            </w:r>
            <w:r>
              <w:rPr>
                <w:noProof/>
                <w:webHidden/>
              </w:rPr>
              <w:tab/>
            </w:r>
            <w:r>
              <w:rPr>
                <w:noProof/>
                <w:webHidden/>
              </w:rPr>
              <w:fldChar w:fldCharType="begin"/>
            </w:r>
            <w:r>
              <w:rPr>
                <w:noProof/>
                <w:webHidden/>
              </w:rPr>
              <w:instrText xml:space="preserve"> PAGEREF _Toc200900319 \h </w:instrText>
            </w:r>
            <w:r>
              <w:rPr>
                <w:noProof/>
                <w:webHidden/>
              </w:rPr>
            </w:r>
            <w:r>
              <w:rPr>
                <w:noProof/>
                <w:webHidden/>
              </w:rPr>
              <w:fldChar w:fldCharType="separate"/>
            </w:r>
            <w:r>
              <w:rPr>
                <w:noProof/>
                <w:webHidden/>
              </w:rPr>
              <w:t>43</w:t>
            </w:r>
            <w:r>
              <w:rPr>
                <w:noProof/>
                <w:webHidden/>
              </w:rPr>
              <w:fldChar w:fldCharType="end"/>
            </w:r>
          </w:hyperlink>
        </w:p>
        <w:p w14:paraId="4ACCBB7D" w14:textId="78841871" w:rsidR="00A07262" w:rsidRDefault="00A07262">
          <w:pPr>
            <w:pStyle w:val="31"/>
            <w:tabs>
              <w:tab w:val="right" w:leader="dot" w:pos="8296"/>
            </w:tabs>
            <w:ind w:firstLine="480"/>
            <w:rPr>
              <w:rFonts w:asciiTheme="minorHAnsi" w:eastAsiaTheme="minorEastAsia" w:hAnsiTheme="minorHAnsi"/>
              <w:noProof/>
            </w:rPr>
          </w:pPr>
          <w:hyperlink w:anchor="_Toc200900320" w:history="1">
            <w:r w:rsidRPr="000117DF">
              <w:rPr>
                <w:rStyle w:val="af2"/>
                <w:noProof/>
              </w:rPr>
              <w:t xml:space="preserve">3.1.1 </w:t>
            </w:r>
            <w:r w:rsidRPr="000117DF">
              <w:rPr>
                <w:rStyle w:val="af2"/>
                <w:rFonts w:hint="eastAsia"/>
                <w:noProof/>
              </w:rPr>
              <w:t>質化研究</w:t>
            </w:r>
            <w:r>
              <w:rPr>
                <w:noProof/>
                <w:webHidden/>
              </w:rPr>
              <w:tab/>
            </w:r>
            <w:r>
              <w:rPr>
                <w:noProof/>
                <w:webHidden/>
              </w:rPr>
              <w:fldChar w:fldCharType="begin"/>
            </w:r>
            <w:r>
              <w:rPr>
                <w:noProof/>
                <w:webHidden/>
              </w:rPr>
              <w:instrText xml:space="preserve"> PAGEREF _Toc200900320 \h </w:instrText>
            </w:r>
            <w:r>
              <w:rPr>
                <w:noProof/>
                <w:webHidden/>
              </w:rPr>
            </w:r>
            <w:r>
              <w:rPr>
                <w:noProof/>
                <w:webHidden/>
              </w:rPr>
              <w:fldChar w:fldCharType="separate"/>
            </w:r>
            <w:r>
              <w:rPr>
                <w:noProof/>
                <w:webHidden/>
              </w:rPr>
              <w:t>44</w:t>
            </w:r>
            <w:r>
              <w:rPr>
                <w:noProof/>
                <w:webHidden/>
              </w:rPr>
              <w:fldChar w:fldCharType="end"/>
            </w:r>
          </w:hyperlink>
        </w:p>
        <w:p w14:paraId="2B41780A" w14:textId="74B9B087" w:rsidR="00A07262" w:rsidRDefault="00A07262">
          <w:pPr>
            <w:pStyle w:val="31"/>
            <w:tabs>
              <w:tab w:val="right" w:leader="dot" w:pos="8296"/>
            </w:tabs>
            <w:ind w:firstLine="480"/>
            <w:rPr>
              <w:rFonts w:asciiTheme="minorHAnsi" w:eastAsiaTheme="minorEastAsia" w:hAnsiTheme="minorHAnsi"/>
              <w:noProof/>
            </w:rPr>
          </w:pPr>
          <w:hyperlink w:anchor="_Toc200900321" w:history="1">
            <w:r w:rsidRPr="000117DF">
              <w:rPr>
                <w:rStyle w:val="af2"/>
                <w:noProof/>
              </w:rPr>
              <w:t xml:space="preserve">3.1.2 </w:t>
            </w:r>
            <w:r w:rsidRPr="000117DF">
              <w:rPr>
                <w:rStyle w:val="af2"/>
                <w:rFonts w:hint="eastAsia"/>
                <w:noProof/>
              </w:rPr>
              <w:t>個案研究</w:t>
            </w:r>
            <w:r>
              <w:rPr>
                <w:noProof/>
                <w:webHidden/>
              </w:rPr>
              <w:tab/>
            </w:r>
            <w:r>
              <w:rPr>
                <w:noProof/>
                <w:webHidden/>
              </w:rPr>
              <w:fldChar w:fldCharType="begin"/>
            </w:r>
            <w:r>
              <w:rPr>
                <w:noProof/>
                <w:webHidden/>
              </w:rPr>
              <w:instrText xml:space="preserve"> PAGEREF _Toc200900321 \h </w:instrText>
            </w:r>
            <w:r>
              <w:rPr>
                <w:noProof/>
                <w:webHidden/>
              </w:rPr>
            </w:r>
            <w:r>
              <w:rPr>
                <w:noProof/>
                <w:webHidden/>
              </w:rPr>
              <w:fldChar w:fldCharType="separate"/>
            </w:r>
            <w:r>
              <w:rPr>
                <w:noProof/>
                <w:webHidden/>
              </w:rPr>
              <w:t>45</w:t>
            </w:r>
            <w:r>
              <w:rPr>
                <w:noProof/>
                <w:webHidden/>
              </w:rPr>
              <w:fldChar w:fldCharType="end"/>
            </w:r>
          </w:hyperlink>
        </w:p>
        <w:p w14:paraId="09A6D201" w14:textId="71B1611D" w:rsidR="00A07262" w:rsidRDefault="00A07262">
          <w:pPr>
            <w:pStyle w:val="21"/>
            <w:tabs>
              <w:tab w:val="right" w:leader="dot" w:pos="8296"/>
            </w:tabs>
            <w:ind w:firstLine="480"/>
            <w:rPr>
              <w:rFonts w:asciiTheme="minorHAnsi" w:eastAsiaTheme="minorEastAsia" w:hAnsiTheme="minorHAnsi"/>
              <w:noProof/>
            </w:rPr>
          </w:pPr>
          <w:hyperlink w:anchor="_Toc200900322" w:history="1">
            <w:r w:rsidRPr="000117DF">
              <w:rPr>
                <w:rStyle w:val="af2"/>
                <w:noProof/>
              </w:rPr>
              <w:t xml:space="preserve">3.2 </w:t>
            </w:r>
            <w:r w:rsidRPr="000117DF">
              <w:rPr>
                <w:rStyle w:val="af2"/>
                <w:rFonts w:hint="eastAsia"/>
                <w:noProof/>
              </w:rPr>
              <w:t>研究架構</w:t>
            </w:r>
            <w:r>
              <w:rPr>
                <w:noProof/>
                <w:webHidden/>
              </w:rPr>
              <w:tab/>
            </w:r>
            <w:r>
              <w:rPr>
                <w:noProof/>
                <w:webHidden/>
              </w:rPr>
              <w:fldChar w:fldCharType="begin"/>
            </w:r>
            <w:r>
              <w:rPr>
                <w:noProof/>
                <w:webHidden/>
              </w:rPr>
              <w:instrText xml:space="preserve"> PAGEREF _Toc200900322 \h </w:instrText>
            </w:r>
            <w:r>
              <w:rPr>
                <w:noProof/>
                <w:webHidden/>
              </w:rPr>
            </w:r>
            <w:r>
              <w:rPr>
                <w:noProof/>
                <w:webHidden/>
              </w:rPr>
              <w:fldChar w:fldCharType="separate"/>
            </w:r>
            <w:r>
              <w:rPr>
                <w:noProof/>
                <w:webHidden/>
              </w:rPr>
              <w:t>47</w:t>
            </w:r>
            <w:r>
              <w:rPr>
                <w:noProof/>
                <w:webHidden/>
              </w:rPr>
              <w:fldChar w:fldCharType="end"/>
            </w:r>
          </w:hyperlink>
        </w:p>
        <w:p w14:paraId="5FD336F2" w14:textId="19E9F6AF" w:rsidR="00A07262" w:rsidRDefault="00A07262">
          <w:pPr>
            <w:pStyle w:val="21"/>
            <w:tabs>
              <w:tab w:val="right" w:leader="dot" w:pos="8296"/>
            </w:tabs>
            <w:ind w:firstLine="480"/>
            <w:rPr>
              <w:rFonts w:asciiTheme="minorHAnsi" w:eastAsiaTheme="minorEastAsia" w:hAnsiTheme="minorHAnsi"/>
              <w:noProof/>
            </w:rPr>
          </w:pPr>
          <w:hyperlink w:anchor="_Toc200900323" w:history="1">
            <w:r w:rsidRPr="000117DF">
              <w:rPr>
                <w:rStyle w:val="af2"/>
                <w:noProof/>
              </w:rPr>
              <w:t xml:space="preserve">3.3 </w:t>
            </w:r>
            <w:r w:rsidRPr="000117DF">
              <w:rPr>
                <w:rStyle w:val="af2"/>
                <w:rFonts w:hint="eastAsia"/>
                <w:noProof/>
              </w:rPr>
              <w:t>研究觀察重點</w:t>
            </w:r>
            <w:r>
              <w:rPr>
                <w:noProof/>
                <w:webHidden/>
              </w:rPr>
              <w:tab/>
            </w:r>
            <w:r>
              <w:rPr>
                <w:noProof/>
                <w:webHidden/>
              </w:rPr>
              <w:fldChar w:fldCharType="begin"/>
            </w:r>
            <w:r>
              <w:rPr>
                <w:noProof/>
                <w:webHidden/>
              </w:rPr>
              <w:instrText xml:space="preserve"> PAGEREF _Toc200900323 \h </w:instrText>
            </w:r>
            <w:r>
              <w:rPr>
                <w:noProof/>
                <w:webHidden/>
              </w:rPr>
            </w:r>
            <w:r>
              <w:rPr>
                <w:noProof/>
                <w:webHidden/>
              </w:rPr>
              <w:fldChar w:fldCharType="separate"/>
            </w:r>
            <w:r>
              <w:rPr>
                <w:noProof/>
                <w:webHidden/>
              </w:rPr>
              <w:t>49</w:t>
            </w:r>
            <w:r>
              <w:rPr>
                <w:noProof/>
                <w:webHidden/>
              </w:rPr>
              <w:fldChar w:fldCharType="end"/>
            </w:r>
          </w:hyperlink>
        </w:p>
        <w:p w14:paraId="44EFBFCD" w14:textId="605CF91A" w:rsidR="00A07262" w:rsidRDefault="00A07262">
          <w:pPr>
            <w:pStyle w:val="21"/>
            <w:tabs>
              <w:tab w:val="right" w:leader="dot" w:pos="8296"/>
            </w:tabs>
            <w:ind w:firstLine="480"/>
            <w:rPr>
              <w:rFonts w:asciiTheme="minorHAnsi" w:eastAsiaTheme="minorEastAsia" w:hAnsiTheme="minorHAnsi"/>
              <w:noProof/>
            </w:rPr>
          </w:pPr>
          <w:hyperlink w:anchor="_Toc200900324" w:history="1">
            <w:r w:rsidRPr="000117DF">
              <w:rPr>
                <w:rStyle w:val="af2"/>
                <w:noProof/>
              </w:rPr>
              <w:t xml:space="preserve">3.4 </w:t>
            </w:r>
            <w:r w:rsidRPr="000117DF">
              <w:rPr>
                <w:rStyle w:val="af2"/>
                <w:rFonts w:hint="eastAsia"/>
                <w:noProof/>
              </w:rPr>
              <w:t>研究對象</w:t>
            </w:r>
            <w:r>
              <w:rPr>
                <w:noProof/>
                <w:webHidden/>
              </w:rPr>
              <w:tab/>
            </w:r>
            <w:r>
              <w:rPr>
                <w:noProof/>
                <w:webHidden/>
              </w:rPr>
              <w:fldChar w:fldCharType="begin"/>
            </w:r>
            <w:r>
              <w:rPr>
                <w:noProof/>
                <w:webHidden/>
              </w:rPr>
              <w:instrText xml:space="preserve"> PAGEREF _Toc200900324 \h </w:instrText>
            </w:r>
            <w:r>
              <w:rPr>
                <w:noProof/>
                <w:webHidden/>
              </w:rPr>
            </w:r>
            <w:r>
              <w:rPr>
                <w:noProof/>
                <w:webHidden/>
              </w:rPr>
              <w:fldChar w:fldCharType="separate"/>
            </w:r>
            <w:r>
              <w:rPr>
                <w:noProof/>
                <w:webHidden/>
              </w:rPr>
              <w:t>51</w:t>
            </w:r>
            <w:r>
              <w:rPr>
                <w:noProof/>
                <w:webHidden/>
              </w:rPr>
              <w:fldChar w:fldCharType="end"/>
            </w:r>
          </w:hyperlink>
        </w:p>
        <w:p w14:paraId="3C9DE5CD" w14:textId="054F4D2A" w:rsidR="00A07262" w:rsidRDefault="00A07262">
          <w:pPr>
            <w:pStyle w:val="21"/>
            <w:tabs>
              <w:tab w:val="right" w:leader="dot" w:pos="8296"/>
            </w:tabs>
            <w:ind w:firstLine="480"/>
            <w:rPr>
              <w:rFonts w:asciiTheme="minorHAnsi" w:eastAsiaTheme="minorEastAsia" w:hAnsiTheme="minorHAnsi"/>
              <w:noProof/>
            </w:rPr>
          </w:pPr>
          <w:hyperlink w:anchor="_Toc200900325" w:history="1">
            <w:r w:rsidRPr="000117DF">
              <w:rPr>
                <w:rStyle w:val="af2"/>
                <w:noProof/>
              </w:rPr>
              <w:t xml:space="preserve">3.5 </w:t>
            </w:r>
            <w:r w:rsidRPr="000117DF">
              <w:rPr>
                <w:rStyle w:val="af2"/>
                <w:rFonts w:hint="eastAsia"/>
                <w:noProof/>
              </w:rPr>
              <w:t>資料蒐集與分析</w:t>
            </w:r>
            <w:r>
              <w:rPr>
                <w:noProof/>
                <w:webHidden/>
              </w:rPr>
              <w:tab/>
            </w:r>
            <w:r>
              <w:rPr>
                <w:noProof/>
                <w:webHidden/>
              </w:rPr>
              <w:fldChar w:fldCharType="begin"/>
            </w:r>
            <w:r>
              <w:rPr>
                <w:noProof/>
                <w:webHidden/>
              </w:rPr>
              <w:instrText xml:space="preserve"> PAGEREF _Toc200900325 \h </w:instrText>
            </w:r>
            <w:r>
              <w:rPr>
                <w:noProof/>
                <w:webHidden/>
              </w:rPr>
            </w:r>
            <w:r>
              <w:rPr>
                <w:noProof/>
                <w:webHidden/>
              </w:rPr>
              <w:fldChar w:fldCharType="separate"/>
            </w:r>
            <w:r>
              <w:rPr>
                <w:noProof/>
                <w:webHidden/>
              </w:rPr>
              <w:t>52</w:t>
            </w:r>
            <w:r>
              <w:rPr>
                <w:noProof/>
                <w:webHidden/>
              </w:rPr>
              <w:fldChar w:fldCharType="end"/>
            </w:r>
          </w:hyperlink>
        </w:p>
        <w:p w14:paraId="1085CA82" w14:textId="6AA97272" w:rsidR="00A07262" w:rsidRDefault="00A07262">
          <w:pPr>
            <w:pStyle w:val="31"/>
            <w:tabs>
              <w:tab w:val="right" w:leader="dot" w:pos="8296"/>
            </w:tabs>
            <w:ind w:firstLine="480"/>
            <w:rPr>
              <w:rFonts w:asciiTheme="minorHAnsi" w:eastAsiaTheme="minorEastAsia" w:hAnsiTheme="minorHAnsi"/>
              <w:noProof/>
            </w:rPr>
          </w:pPr>
          <w:hyperlink w:anchor="_Toc200900326" w:history="1">
            <w:r w:rsidRPr="000117DF">
              <w:rPr>
                <w:rStyle w:val="af2"/>
                <w:noProof/>
              </w:rPr>
              <w:t xml:space="preserve">3.5.1 </w:t>
            </w:r>
            <w:r w:rsidRPr="000117DF">
              <w:rPr>
                <w:rStyle w:val="af2"/>
                <w:rFonts w:hint="eastAsia"/>
                <w:noProof/>
              </w:rPr>
              <w:t>資料蒐集</w:t>
            </w:r>
            <w:r>
              <w:rPr>
                <w:noProof/>
                <w:webHidden/>
              </w:rPr>
              <w:tab/>
            </w:r>
            <w:r>
              <w:rPr>
                <w:noProof/>
                <w:webHidden/>
              </w:rPr>
              <w:fldChar w:fldCharType="begin"/>
            </w:r>
            <w:r>
              <w:rPr>
                <w:noProof/>
                <w:webHidden/>
              </w:rPr>
              <w:instrText xml:space="preserve"> PAGEREF _Toc200900326 \h </w:instrText>
            </w:r>
            <w:r>
              <w:rPr>
                <w:noProof/>
                <w:webHidden/>
              </w:rPr>
            </w:r>
            <w:r>
              <w:rPr>
                <w:noProof/>
                <w:webHidden/>
              </w:rPr>
              <w:fldChar w:fldCharType="separate"/>
            </w:r>
            <w:r>
              <w:rPr>
                <w:noProof/>
                <w:webHidden/>
              </w:rPr>
              <w:t>52</w:t>
            </w:r>
            <w:r>
              <w:rPr>
                <w:noProof/>
                <w:webHidden/>
              </w:rPr>
              <w:fldChar w:fldCharType="end"/>
            </w:r>
          </w:hyperlink>
        </w:p>
        <w:p w14:paraId="77B69951" w14:textId="4D823A54" w:rsidR="00A07262" w:rsidRDefault="00A07262">
          <w:pPr>
            <w:pStyle w:val="31"/>
            <w:tabs>
              <w:tab w:val="right" w:leader="dot" w:pos="8296"/>
            </w:tabs>
            <w:ind w:firstLine="480"/>
            <w:rPr>
              <w:rFonts w:asciiTheme="minorHAnsi" w:eastAsiaTheme="minorEastAsia" w:hAnsiTheme="minorHAnsi"/>
              <w:noProof/>
            </w:rPr>
          </w:pPr>
          <w:hyperlink w:anchor="_Toc200900327" w:history="1">
            <w:r w:rsidRPr="000117DF">
              <w:rPr>
                <w:rStyle w:val="af2"/>
                <w:noProof/>
              </w:rPr>
              <w:t xml:space="preserve">3.5.2 </w:t>
            </w:r>
            <w:r w:rsidRPr="000117DF">
              <w:rPr>
                <w:rStyle w:val="af2"/>
                <w:rFonts w:hint="eastAsia"/>
                <w:noProof/>
              </w:rPr>
              <w:t>資料分析</w:t>
            </w:r>
            <w:r>
              <w:rPr>
                <w:noProof/>
                <w:webHidden/>
              </w:rPr>
              <w:tab/>
            </w:r>
            <w:r>
              <w:rPr>
                <w:noProof/>
                <w:webHidden/>
              </w:rPr>
              <w:fldChar w:fldCharType="begin"/>
            </w:r>
            <w:r>
              <w:rPr>
                <w:noProof/>
                <w:webHidden/>
              </w:rPr>
              <w:instrText xml:space="preserve"> PAGEREF _Toc200900327 \h </w:instrText>
            </w:r>
            <w:r>
              <w:rPr>
                <w:noProof/>
                <w:webHidden/>
              </w:rPr>
            </w:r>
            <w:r>
              <w:rPr>
                <w:noProof/>
                <w:webHidden/>
              </w:rPr>
              <w:fldChar w:fldCharType="separate"/>
            </w:r>
            <w:r>
              <w:rPr>
                <w:noProof/>
                <w:webHidden/>
              </w:rPr>
              <w:t>54</w:t>
            </w:r>
            <w:r>
              <w:rPr>
                <w:noProof/>
                <w:webHidden/>
              </w:rPr>
              <w:fldChar w:fldCharType="end"/>
            </w:r>
          </w:hyperlink>
        </w:p>
        <w:p w14:paraId="3324AC31" w14:textId="7E68ECF1" w:rsidR="00A07262" w:rsidRDefault="00A07262">
          <w:pPr>
            <w:pStyle w:val="11"/>
            <w:tabs>
              <w:tab w:val="right" w:leader="dot" w:pos="8296"/>
            </w:tabs>
            <w:ind w:firstLine="480"/>
            <w:rPr>
              <w:rFonts w:asciiTheme="minorHAnsi" w:eastAsiaTheme="minorEastAsia" w:hAnsiTheme="minorHAnsi"/>
              <w:noProof/>
            </w:rPr>
          </w:pPr>
          <w:hyperlink w:anchor="_Toc200900328" w:history="1">
            <w:r w:rsidRPr="000117DF">
              <w:rPr>
                <w:rStyle w:val="af2"/>
                <w:rFonts w:hint="eastAsia"/>
                <w:noProof/>
              </w:rPr>
              <w:t>第四章、個案描述</w:t>
            </w:r>
            <w:r>
              <w:rPr>
                <w:noProof/>
                <w:webHidden/>
              </w:rPr>
              <w:tab/>
            </w:r>
            <w:r>
              <w:rPr>
                <w:noProof/>
                <w:webHidden/>
              </w:rPr>
              <w:fldChar w:fldCharType="begin"/>
            </w:r>
            <w:r>
              <w:rPr>
                <w:noProof/>
                <w:webHidden/>
              </w:rPr>
              <w:instrText xml:space="preserve"> PAGEREF _Toc200900328 \h </w:instrText>
            </w:r>
            <w:r>
              <w:rPr>
                <w:noProof/>
                <w:webHidden/>
              </w:rPr>
            </w:r>
            <w:r>
              <w:rPr>
                <w:noProof/>
                <w:webHidden/>
              </w:rPr>
              <w:fldChar w:fldCharType="separate"/>
            </w:r>
            <w:r>
              <w:rPr>
                <w:noProof/>
                <w:webHidden/>
              </w:rPr>
              <w:t>56</w:t>
            </w:r>
            <w:r>
              <w:rPr>
                <w:noProof/>
                <w:webHidden/>
              </w:rPr>
              <w:fldChar w:fldCharType="end"/>
            </w:r>
          </w:hyperlink>
        </w:p>
        <w:p w14:paraId="20EE9FB5" w14:textId="12F7BB53" w:rsidR="00A07262" w:rsidRDefault="00A07262">
          <w:pPr>
            <w:pStyle w:val="21"/>
            <w:tabs>
              <w:tab w:val="right" w:leader="dot" w:pos="8296"/>
            </w:tabs>
            <w:ind w:firstLine="480"/>
            <w:rPr>
              <w:rFonts w:asciiTheme="minorHAnsi" w:eastAsiaTheme="minorEastAsia" w:hAnsiTheme="minorHAnsi"/>
              <w:noProof/>
            </w:rPr>
          </w:pPr>
          <w:hyperlink w:anchor="_Toc200900329" w:history="1">
            <w:r w:rsidRPr="000117DF">
              <w:rPr>
                <w:rStyle w:val="af2"/>
                <w:noProof/>
              </w:rPr>
              <w:t xml:space="preserve">4.1 </w:t>
            </w:r>
            <w:r w:rsidRPr="000117DF">
              <w:rPr>
                <w:rStyle w:val="af2"/>
                <w:rFonts w:hint="eastAsia"/>
                <w:noProof/>
              </w:rPr>
              <w:t>台灣紡織產業歷史與現況</w:t>
            </w:r>
            <w:r>
              <w:rPr>
                <w:noProof/>
                <w:webHidden/>
              </w:rPr>
              <w:tab/>
            </w:r>
            <w:r>
              <w:rPr>
                <w:noProof/>
                <w:webHidden/>
              </w:rPr>
              <w:fldChar w:fldCharType="begin"/>
            </w:r>
            <w:r>
              <w:rPr>
                <w:noProof/>
                <w:webHidden/>
              </w:rPr>
              <w:instrText xml:space="preserve"> PAGEREF _Toc200900329 \h </w:instrText>
            </w:r>
            <w:r>
              <w:rPr>
                <w:noProof/>
                <w:webHidden/>
              </w:rPr>
            </w:r>
            <w:r>
              <w:rPr>
                <w:noProof/>
                <w:webHidden/>
              </w:rPr>
              <w:fldChar w:fldCharType="separate"/>
            </w:r>
            <w:r>
              <w:rPr>
                <w:noProof/>
                <w:webHidden/>
              </w:rPr>
              <w:t>56</w:t>
            </w:r>
            <w:r>
              <w:rPr>
                <w:noProof/>
                <w:webHidden/>
              </w:rPr>
              <w:fldChar w:fldCharType="end"/>
            </w:r>
          </w:hyperlink>
        </w:p>
        <w:p w14:paraId="7D71964D" w14:textId="0098B32B" w:rsidR="00A07262" w:rsidRDefault="00A07262">
          <w:pPr>
            <w:pStyle w:val="21"/>
            <w:tabs>
              <w:tab w:val="right" w:leader="dot" w:pos="8296"/>
            </w:tabs>
            <w:ind w:firstLine="480"/>
            <w:rPr>
              <w:rFonts w:asciiTheme="minorHAnsi" w:eastAsiaTheme="minorEastAsia" w:hAnsiTheme="minorHAnsi"/>
              <w:noProof/>
            </w:rPr>
          </w:pPr>
          <w:hyperlink w:anchor="_Toc200900330" w:history="1">
            <w:r w:rsidRPr="000117DF">
              <w:rPr>
                <w:rStyle w:val="af2"/>
                <w:noProof/>
              </w:rPr>
              <w:t xml:space="preserve">4.2 </w:t>
            </w:r>
            <w:r w:rsidRPr="000117DF">
              <w:rPr>
                <w:rStyle w:val="af2"/>
                <w:rFonts w:hint="eastAsia"/>
                <w:noProof/>
              </w:rPr>
              <w:t>全球紡織產業轉型現況</w:t>
            </w:r>
            <w:r>
              <w:rPr>
                <w:noProof/>
                <w:webHidden/>
              </w:rPr>
              <w:tab/>
            </w:r>
            <w:r>
              <w:rPr>
                <w:noProof/>
                <w:webHidden/>
              </w:rPr>
              <w:fldChar w:fldCharType="begin"/>
            </w:r>
            <w:r>
              <w:rPr>
                <w:noProof/>
                <w:webHidden/>
              </w:rPr>
              <w:instrText xml:space="preserve"> PAGEREF _Toc200900330 \h </w:instrText>
            </w:r>
            <w:r>
              <w:rPr>
                <w:noProof/>
                <w:webHidden/>
              </w:rPr>
            </w:r>
            <w:r>
              <w:rPr>
                <w:noProof/>
                <w:webHidden/>
              </w:rPr>
              <w:fldChar w:fldCharType="separate"/>
            </w:r>
            <w:r>
              <w:rPr>
                <w:noProof/>
                <w:webHidden/>
              </w:rPr>
              <w:t>61</w:t>
            </w:r>
            <w:r>
              <w:rPr>
                <w:noProof/>
                <w:webHidden/>
              </w:rPr>
              <w:fldChar w:fldCharType="end"/>
            </w:r>
          </w:hyperlink>
        </w:p>
        <w:p w14:paraId="09A006FB" w14:textId="092FB107" w:rsidR="00A07262" w:rsidRDefault="00A07262">
          <w:pPr>
            <w:pStyle w:val="21"/>
            <w:tabs>
              <w:tab w:val="right" w:leader="dot" w:pos="8296"/>
            </w:tabs>
            <w:ind w:firstLine="480"/>
            <w:rPr>
              <w:rFonts w:asciiTheme="minorHAnsi" w:eastAsiaTheme="minorEastAsia" w:hAnsiTheme="minorHAnsi"/>
              <w:noProof/>
            </w:rPr>
          </w:pPr>
          <w:hyperlink w:anchor="_Toc200900331" w:history="1">
            <w:r w:rsidRPr="000117DF">
              <w:rPr>
                <w:rStyle w:val="af2"/>
                <w:noProof/>
              </w:rPr>
              <w:t xml:space="preserve">4.3 </w:t>
            </w:r>
            <w:r w:rsidRPr="000117DF">
              <w:rPr>
                <w:rStyle w:val="af2"/>
                <w:rFonts w:hint="eastAsia"/>
                <w:noProof/>
              </w:rPr>
              <w:t>個案公司簡介</w:t>
            </w:r>
            <w:r>
              <w:rPr>
                <w:noProof/>
                <w:webHidden/>
              </w:rPr>
              <w:tab/>
            </w:r>
            <w:r>
              <w:rPr>
                <w:noProof/>
                <w:webHidden/>
              </w:rPr>
              <w:fldChar w:fldCharType="begin"/>
            </w:r>
            <w:r>
              <w:rPr>
                <w:noProof/>
                <w:webHidden/>
              </w:rPr>
              <w:instrText xml:space="preserve"> PAGEREF _Toc200900331 \h </w:instrText>
            </w:r>
            <w:r>
              <w:rPr>
                <w:noProof/>
                <w:webHidden/>
              </w:rPr>
            </w:r>
            <w:r>
              <w:rPr>
                <w:noProof/>
                <w:webHidden/>
              </w:rPr>
              <w:fldChar w:fldCharType="separate"/>
            </w:r>
            <w:r>
              <w:rPr>
                <w:noProof/>
                <w:webHidden/>
              </w:rPr>
              <w:t>63</w:t>
            </w:r>
            <w:r>
              <w:rPr>
                <w:noProof/>
                <w:webHidden/>
              </w:rPr>
              <w:fldChar w:fldCharType="end"/>
            </w:r>
          </w:hyperlink>
        </w:p>
        <w:p w14:paraId="5B387A2A" w14:textId="73B9D559" w:rsidR="00A07262" w:rsidRDefault="00A07262">
          <w:pPr>
            <w:pStyle w:val="11"/>
            <w:tabs>
              <w:tab w:val="right" w:leader="dot" w:pos="8296"/>
            </w:tabs>
            <w:ind w:firstLine="480"/>
            <w:rPr>
              <w:rFonts w:asciiTheme="minorHAnsi" w:eastAsiaTheme="minorEastAsia" w:hAnsiTheme="minorHAnsi"/>
              <w:noProof/>
            </w:rPr>
          </w:pPr>
          <w:hyperlink w:anchor="_Toc200900332" w:history="1">
            <w:r w:rsidRPr="000117DF">
              <w:rPr>
                <w:rStyle w:val="af2"/>
                <w:rFonts w:hint="eastAsia"/>
                <w:noProof/>
              </w:rPr>
              <w:t>第五章、個案分析</w:t>
            </w:r>
            <w:r>
              <w:rPr>
                <w:noProof/>
                <w:webHidden/>
              </w:rPr>
              <w:tab/>
            </w:r>
            <w:r>
              <w:rPr>
                <w:noProof/>
                <w:webHidden/>
              </w:rPr>
              <w:fldChar w:fldCharType="begin"/>
            </w:r>
            <w:r>
              <w:rPr>
                <w:noProof/>
                <w:webHidden/>
              </w:rPr>
              <w:instrText xml:space="preserve"> PAGEREF _Toc200900332 \h </w:instrText>
            </w:r>
            <w:r>
              <w:rPr>
                <w:noProof/>
                <w:webHidden/>
              </w:rPr>
            </w:r>
            <w:r>
              <w:rPr>
                <w:noProof/>
                <w:webHidden/>
              </w:rPr>
              <w:fldChar w:fldCharType="separate"/>
            </w:r>
            <w:r>
              <w:rPr>
                <w:noProof/>
                <w:webHidden/>
              </w:rPr>
              <w:t>66</w:t>
            </w:r>
            <w:r>
              <w:rPr>
                <w:noProof/>
                <w:webHidden/>
              </w:rPr>
              <w:fldChar w:fldCharType="end"/>
            </w:r>
          </w:hyperlink>
        </w:p>
        <w:p w14:paraId="20B372D4" w14:textId="56B113BD" w:rsidR="00A07262" w:rsidRDefault="00A07262">
          <w:pPr>
            <w:pStyle w:val="21"/>
            <w:tabs>
              <w:tab w:val="right" w:leader="dot" w:pos="8296"/>
            </w:tabs>
            <w:ind w:firstLine="480"/>
            <w:rPr>
              <w:rFonts w:asciiTheme="minorHAnsi" w:eastAsiaTheme="minorEastAsia" w:hAnsiTheme="minorHAnsi"/>
              <w:noProof/>
            </w:rPr>
          </w:pPr>
          <w:hyperlink w:anchor="_Toc200900333" w:history="1">
            <w:r w:rsidRPr="000117DF">
              <w:rPr>
                <w:rStyle w:val="af2"/>
                <w:noProof/>
              </w:rPr>
              <w:t xml:space="preserve">5.1 </w:t>
            </w:r>
            <w:r w:rsidRPr="000117DF">
              <w:rPr>
                <w:rStyle w:val="af2"/>
                <w:rFonts w:hint="eastAsia"/>
                <w:noProof/>
              </w:rPr>
              <w:t>台灣通用紡織科技股份有限公司（</w:t>
            </w:r>
            <w:r w:rsidRPr="000117DF">
              <w:rPr>
                <w:rStyle w:val="af2"/>
                <w:noProof/>
              </w:rPr>
              <w:t>Frontier.cool</w:t>
            </w:r>
            <w:r w:rsidRPr="000117DF">
              <w:rPr>
                <w:rStyle w:val="af2"/>
                <w:rFonts w:hint="eastAsia"/>
                <w:noProof/>
              </w:rPr>
              <w:t>）</w:t>
            </w:r>
            <w:r>
              <w:rPr>
                <w:noProof/>
                <w:webHidden/>
              </w:rPr>
              <w:tab/>
            </w:r>
            <w:r>
              <w:rPr>
                <w:noProof/>
                <w:webHidden/>
              </w:rPr>
              <w:fldChar w:fldCharType="begin"/>
            </w:r>
            <w:r>
              <w:rPr>
                <w:noProof/>
                <w:webHidden/>
              </w:rPr>
              <w:instrText xml:space="preserve"> PAGEREF _Toc200900333 \h </w:instrText>
            </w:r>
            <w:r>
              <w:rPr>
                <w:noProof/>
                <w:webHidden/>
              </w:rPr>
            </w:r>
            <w:r>
              <w:rPr>
                <w:noProof/>
                <w:webHidden/>
              </w:rPr>
              <w:fldChar w:fldCharType="separate"/>
            </w:r>
            <w:r>
              <w:rPr>
                <w:noProof/>
                <w:webHidden/>
              </w:rPr>
              <w:t>66</w:t>
            </w:r>
            <w:r>
              <w:rPr>
                <w:noProof/>
                <w:webHidden/>
              </w:rPr>
              <w:fldChar w:fldCharType="end"/>
            </w:r>
          </w:hyperlink>
        </w:p>
        <w:p w14:paraId="1F48F321" w14:textId="11B12463" w:rsidR="00A07262" w:rsidRDefault="00A07262">
          <w:pPr>
            <w:pStyle w:val="31"/>
            <w:tabs>
              <w:tab w:val="right" w:leader="dot" w:pos="8296"/>
            </w:tabs>
            <w:ind w:firstLine="480"/>
            <w:rPr>
              <w:rFonts w:asciiTheme="minorHAnsi" w:eastAsiaTheme="minorEastAsia" w:hAnsiTheme="minorHAnsi"/>
              <w:noProof/>
            </w:rPr>
          </w:pPr>
          <w:hyperlink w:anchor="_Toc200900334" w:history="1">
            <w:r w:rsidRPr="000117DF">
              <w:rPr>
                <w:rStyle w:val="af2"/>
                <w:noProof/>
              </w:rPr>
              <w:t xml:space="preserve">5.1.1 </w:t>
            </w:r>
            <w:r w:rsidRPr="000117DF">
              <w:rPr>
                <w:rStyle w:val="af2"/>
                <w:rFonts w:hint="eastAsia"/>
                <w:noProof/>
              </w:rPr>
              <w:t>能動性</w:t>
            </w:r>
            <w:r w:rsidRPr="000117DF">
              <w:rPr>
                <w:rStyle w:val="af2"/>
                <w:rFonts w:ascii="標楷體" w:hAnsi="標楷體" w:hint="eastAsia"/>
                <w:noProof/>
              </w:rPr>
              <w:t>－</w:t>
            </w:r>
            <w:r w:rsidRPr="000117DF">
              <w:rPr>
                <w:rStyle w:val="af2"/>
                <w:rFonts w:hint="eastAsia"/>
                <w:noProof/>
              </w:rPr>
              <w:t>問題</w:t>
            </w:r>
            <w:r>
              <w:rPr>
                <w:noProof/>
                <w:webHidden/>
              </w:rPr>
              <w:tab/>
            </w:r>
            <w:r>
              <w:rPr>
                <w:noProof/>
                <w:webHidden/>
              </w:rPr>
              <w:fldChar w:fldCharType="begin"/>
            </w:r>
            <w:r>
              <w:rPr>
                <w:noProof/>
                <w:webHidden/>
              </w:rPr>
              <w:instrText xml:space="preserve"> PAGEREF _Toc200900334 \h </w:instrText>
            </w:r>
            <w:r>
              <w:rPr>
                <w:noProof/>
                <w:webHidden/>
              </w:rPr>
            </w:r>
            <w:r>
              <w:rPr>
                <w:noProof/>
                <w:webHidden/>
              </w:rPr>
              <w:fldChar w:fldCharType="separate"/>
            </w:r>
            <w:r>
              <w:rPr>
                <w:noProof/>
                <w:webHidden/>
              </w:rPr>
              <w:t>66</w:t>
            </w:r>
            <w:r>
              <w:rPr>
                <w:noProof/>
                <w:webHidden/>
              </w:rPr>
              <w:fldChar w:fldCharType="end"/>
            </w:r>
          </w:hyperlink>
        </w:p>
        <w:p w14:paraId="4CA3F0BC" w14:textId="12A4E3A6" w:rsidR="00A07262" w:rsidRDefault="00A07262">
          <w:pPr>
            <w:pStyle w:val="31"/>
            <w:tabs>
              <w:tab w:val="right" w:leader="dot" w:pos="8296"/>
            </w:tabs>
            <w:ind w:firstLine="480"/>
            <w:rPr>
              <w:rFonts w:asciiTheme="minorHAnsi" w:eastAsiaTheme="minorEastAsia" w:hAnsiTheme="minorHAnsi"/>
              <w:noProof/>
            </w:rPr>
          </w:pPr>
          <w:hyperlink w:anchor="_Toc200900335" w:history="1">
            <w:r w:rsidRPr="000117DF">
              <w:rPr>
                <w:rStyle w:val="af2"/>
                <w:noProof/>
              </w:rPr>
              <w:t xml:space="preserve">5.1.2 </w:t>
            </w:r>
            <w:r w:rsidRPr="000117DF">
              <w:rPr>
                <w:rStyle w:val="af2"/>
                <w:rFonts w:hint="eastAsia"/>
                <w:noProof/>
              </w:rPr>
              <w:t>能動性</w:t>
            </w:r>
            <w:r w:rsidRPr="000117DF">
              <w:rPr>
                <w:rStyle w:val="af2"/>
                <w:rFonts w:ascii="標楷體" w:hAnsi="標楷體" w:hint="eastAsia"/>
                <w:noProof/>
              </w:rPr>
              <w:t>－</w:t>
            </w:r>
            <w:r w:rsidRPr="000117DF">
              <w:rPr>
                <w:rStyle w:val="af2"/>
                <w:rFonts w:hint="eastAsia"/>
                <w:noProof/>
              </w:rPr>
              <w:t>意圖</w:t>
            </w:r>
            <w:r>
              <w:rPr>
                <w:noProof/>
                <w:webHidden/>
              </w:rPr>
              <w:tab/>
            </w:r>
            <w:r>
              <w:rPr>
                <w:noProof/>
                <w:webHidden/>
              </w:rPr>
              <w:fldChar w:fldCharType="begin"/>
            </w:r>
            <w:r>
              <w:rPr>
                <w:noProof/>
                <w:webHidden/>
              </w:rPr>
              <w:instrText xml:space="preserve"> PAGEREF _Toc200900335 \h </w:instrText>
            </w:r>
            <w:r>
              <w:rPr>
                <w:noProof/>
                <w:webHidden/>
              </w:rPr>
            </w:r>
            <w:r>
              <w:rPr>
                <w:noProof/>
                <w:webHidden/>
              </w:rPr>
              <w:fldChar w:fldCharType="separate"/>
            </w:r>
            <w:r>
              <w:rPr>
                <w:noProof/>
                <w:webHidden/>
              </w:rPr>
              <w:t>67</w:t>
            </w:r>
            <w:r>
              <w:rPr>
                <w:noProof/>
                <w:webHidden/>
              </w:rPr>
              <w:fldChar w:fldCharType="end"/>
            </w:r>
          </w:hyperlink>
        </w:p>
        <w:p w14:paraId="48573B88" w14:textId="47575056" w:rsidR="00A07262" w:rsidRDefault="00A07262">
          <w:pPr>
            <w:pStyle w:val="31"/>
            <w:tabs>
              <w:tab w:val="right" w:leader="dot" w:pos="8296"/>
            </w:tabs>
            <w:ind w:firstLine="480"/>
            <w:rPr>
              <w:rFonts w:asciiTheme="minorHAnsi" w:eastAsiaTheme="minorEastAsia" w:hAnsiTheme="minorHAnsi"/>
              <w:noProof/>
            </w:rPr>
          </w:pPr>
          <w:hyperlink w:anchor="_Toc200900336" w:history="1">
            <w:r w:rsidRPr="000117DF">
              <w:rPr>
                <w:rStyle w:val="af2"/>
                <w:noProof/>
              </w:rPr>
              <w:t xml:space="preserve">5.1.3 </w:t>
            </w:r>
            <w:r w:rsidRPr="000117DF">
              <w:rPr>
                <w:rStyle w:val="af2"/>
                <w:rFonts w:hint="eastAsia"/>
                <w:noProof/>
              </w:rPr>
              <w:t>目的</w:t>
            </w:r>
            <w:r>
              <w:rPr>
                <w:noProof/>
                <w:webHidden/>
              </w:rPr>
              <w:tab/>
            </w:r>
            <w:r>
              <w:rPr>
                <w:noProof/>
                <w:webHidden/>
              </w:rPr>
              <w:fldChar w:fldCharType="begin"/>
            </w:r>
            <w:r>
              <w:rPr>
                <w:noProof/>
                <w:webHidden/>
              </w:rPr>
              <w:instrText xml:space="preserve"> PAGEREF _Toc200900336 \h </w:instrText>
            </w:r>
            <w:r>
              <w:rPr>
                <w:noProof/>
                <w:webHidden/>
              </w:rPr>
            </w:r>
            <w:r>
              <w:rPr>
                <w:noProof/>
                <w:webHidden/>
              </w:rPr>
              <w:fldChar w:fldCharType="separate"/>
            </w:r>
            <w:r>
              <w:rPr>
                <w:noProof/>
                <w:webHidden/>
              </w:rPr>
              <w:t>68</w:t>
            </w:r>
            <w:r>
              <w:rPr>
                <w:noProof/>
                <w:webHidden/>
              </w:rPr>
              <w:fldChar w:fldCharType="end"/>
            </w:r>
          </w:hyperlink>
        </w:p>
        <w:p w14:paraId="5593A513" w14:textId="70E9FB38" w:rsidR="00A07262" w:rsidRDefault="00A07262">
          <w:pPr>
            <w:pStyle w:val="21"/>
            <w:tabs>
              <w:tab w:val="right" w:leader="dot" w:pos="8296"/>
            </w:tabs>
            <w:ind w:firstLine="480"/>
            <w:rPr>
              <w:rFonts w:asciiTheme="minorHAnsi" w:eastAsiaTheme="minorEastAsia" w:hAnsiTheme="minorHAnsi"/>
              <w:noProof/>
            </w:rPr>
          </w:pPr>
          <w:hyperlink w:anchor="_Toc200900337" w:history="1">
            <w:r w:rsidRPr="000117DF">
              <w:rPr>
                <w:rStyle w:val="af2"/>
                <w:noProof/>
              </w:rPr>
              <w:t xml:space="preserve">5.2 </w:t>
            </w:r>
            <w:r w:rsidRPr="000117DF">
              <w:rPr>
                <w:rStyle w:val="af2"/>
                <w:rFonts w:hint="eastAsia"/>
                <w:noProof/>
              </w:rPr>
              <w:t>第一階段：開源與協作</w:t>
            </w:r>
            <w:r>
              <w:rPr>
                <w:noProof/>
                <w:webHidden/>
              </w:rPr>
              <w:tab/>
            </w:r>
            <w:r>
              <w:rPr>
                <w:noProof/>
                <w:webHidden/>
              </w:rPr>
              <w:fldChar w:fldCharType="begin"/>
            </w:r>
            <w:r>
              <w:rPr>
                <w:noProof/>
                <w:webHidden/>
              </w:rPr>
              <w:instrText xml:space="preserve"> PAGEREF _Toc200900337 \h </w:instrText>
            </w:r>
            <w:r>
              <w:rPr>
                <w:noProof/>
                <w:webHidden/>
              </w:rPr>
            </w:r>
            <w:r>
              <w:rPr>
                <w:noProof/>
                <w:webHidden/>
              </w:rPr>
              <w:fldChar w:fldCharType="separate"/>
            </w:r>
            <w:r>
              <w:rPr>
                <w:noProof/>
                <w:webHidden/>
              </w:rPr>
              <w:t>72</w:t>
            </w:r>
            <w:r>
              <w:rPr>
                <w:noProof/>
                <w:webHidden/>
              </w:rPr>
              <w:fldChar w:fldCharType="end"/>
            </w:r>
          </w:hyperlink>
        </w:p>
        <w:p w14:paraId="1C30AD7C" w14:textId="46C79602" w:rsidR="00A07262" w:rsidRDefault="00A07262">
          <w:pPr>
            <w:pStyle w:val="31"/>
            <w:tabs>
              <w:tab w:val="right" w:leader="dot" w:pos="8296"/>
            </w:tabs>
            <w:ind w:firstLine="480"/>
            <w:rPr>
              <w:rFonts w:asciiTheme="minorHAnsi" w:eastAsiaTheme="minorEastAsia" w:hAnsiTheme="minorHAnsi"/>
              <w:noProof/>
            </w:rPr>
          </w:pPr>
          <w:hyperlink w:anchor="_Toc200900338" w:history="1">
            <w:r w:rsidRPr="000117DF">
              <w:rPr>
                <w:rStyle w:val="af2"/>
                <w:noProof/>
              </w:rPr>
              <w:t xml:space="preserve">5.2.1 </w:t>
            </w:r>
            <w:r w:rsidRPr="000117DF">
              <w:rPr>
                <w:rStyle w:val="af2"/>
                <w:rFonts w:hint="eastAsia"/>
                <w:noProof/>
              </w:rPr>
              <w:t>產業需求</w:t>
            </w:r>
            <w:r>
              <w:rPr>
                <w:noProof/>
                <w:webHidden/>
              </w:rPr>
              <w:tab/>
            </w:r>
            <w:r>
              <w:rPr>
                <w:noProof/>
                <w:webHidden/>
              </w:rPr>
              <w:fldChar w:fldCharType="begin"/>
            </w:r>
            <w:r>
              <w:rPr>
                <w:noProof/>
                <w:webHidden/>
              </w:rPr>
              <w:instrText xml:space="preserve"> PAGEREF _Toc200900338 \h </w:instrText>
            </w:r>
            <w:r>
              <w:rPr>
                <w:noProof/>
                <w:webHidden/>
              </w:rPr>
            </w:r>
            <w:r>
              <w:rPr>
                <w:noProof/>
                <w:webHidden/>
              </w:rPr>
              <w:fldChar w:fldCharType="separate"/>
            </w:r>
            <w:r>
              <w:rPr>
                <w:noProof/>
                <w:webHidden/>
              </w:rPr>
              <w:t>72</w:t>
            </w:r>
            <w:r>
              <w:rPr>
                <w:noProof/>
                <w:webHidden/>
              </w:rPr>
              <w:fldChar w:fldCharType="end"/>
            </w:r>
          </w:hyperlink>
        </w:p>
        <w:p w14:paraId="127C30E3" w14:textId="3787914A" w:rsidR="00A07262" w:rsidRDefault="00A07262">
          <w:pPr>
            <w:pStyle w:val="31"/>
            <w:tabs>
              <w:tab w:val="right" w:leader="dot" w:pos="8296"/>
            </w:tabs>
            <w:ind w:firstLine="480"/>
            <w:rPr>
              <w:rFonts w:asciiTheme="minorHAnsi" w:eastAsiaTheme="minorEastAsia" w:hAnsiTheme="minorHAnsi"/>
              <w:noProof/>
            </w:rPr>
          </w:pPr>
          <w:hyperlink w:anchor="_Toc200900339" w:history="1">
            <w:r w:rsidRPr="000117DF">
              <w:rPr>
                <w:rStyle w:val="af2"/>
                <w:noProof/>
              </w:rPr>
              <w:t xml:space="preserve">5.2.2 </w:t>
            </w:r>
            <w:r w:rsidRPr="000117DF">
              <w:rPr>
                <w:rStyle w:val="af2"/>
                <w:rFonts w:hint="eastAsia"/>
                <w:noProof/>
              </w:rPr>
              <w:t>企業能力</w:t>
            </w:r>
            <w:r>
              <w:rPr>
                <w:noProof/>
                <w:webHidden/>
              </w:rPr>
              <w:tab/>
            </w:r>
            <w:r>
              <w:rPr>
                <w:noProof/>
                <w:webHidden/>
              </w:rPr>
              <w:fldChar w:fldCharType="begin"/>
            </w:r>
            <w:r>
              <w:rPr>
                <w:noProof/>
                <w:webHidden/>
              </w:rPr>
              <w:instrText xml:space="preserve"> PAGEREF _Toc200900339 \h </w:instrText>
            </w:r>
            <w:r>
              <w:rPr>
                <w:noProof/>
                <w:webHidden/>
              </w:rPr>
            </w:r>
            <w:r>
              <w:rPr>
                <w:noProof/>
                <w:webHidden/>
              </w:rPr>
              <w:fldChar w:fldCharType="separate"/>
            </w:r>
            <w:r>
              <w:rPr>
                <w:noProof/>
                <w:webHidden/>
              </w:rPr>
              <w:t>73</w:t>
            </w:r>
            <w:r>
              <w:rPr>
                <w:noProof/>
                <w:webHidden/>
              </w:rPr>
              <w:fldChar w:fldCharType="end"/>
            </w:r>
          </w:hyperlink>
        </w:p>
        <w:p w14:paraId="416C28D7" w14:textId="5F548FBD" w:rsidR="00A07262" w:rsidRDefault="00A07262">
          <w:pPr>
            <w:pStyle w:val="31"/>
            <w:tabs>
              <w:tab w:val="right" w:leader="dot" w:pos="8296"/>
            </w:tabs>
            <w:ind w:firstLine="480"/>
            <w:rPr>
              <w:rFonts w:asciiTheme="minorHAnsi" w:eastAsiaTheme="minorEastAsia" w:hAnsiTheme="minorHAnsi"/>
              <w:noProof/>
            </w:rPr>
          </w:pPr>
          <w:hyperlink w:anchor="_Toc200900340" w:history="1">
            <w:r w:rsidRPr="000117DF">
              <w:rPr>
                <w:rStyle w:val="af2"/>
                <w:noProof/>
              </w:rPr>
              <w:t xml:space="preserve">5.2.3 </w:t>
            </w:r>
            <w:r w:rsidRPr="000117DF">
              <w:rPr>
                <w:rStyle w:val="af2"/>
                <w:rFonts w:hint="eastAsia"/>
                <w:noProof/>
              </w:rPr>
              <w:t>探索可供性</w:t>
            </w:r>
            <w:r>
              <w:rPr>
                <w:noProof/>
                <w:webHidden/>
              </w:rPr>
              <w:tab/>
            </w:r>
            <w:r>
              <w:rPr>
                <w:noProof/>
                <w:webHidden/>
              </w:rPr>
              <w:fldChar w:fldCharType="begin"/>
            </w:r>
            <w:r>
              <w:rPr>
                <w:noProof/>
                <w:webHidden/>
              </w:rPr>
              <w:instrText xml:space="preserve"> PAGEREF _Toc200900340 \h </w:instrText>
            </w:r>
            <w:r>
              <w:rPr>
                <w:noProof/>
                <w:webHidden/>
              </w:rPr>
            </w:r>
            <w:r>
              <w:rPr>
                <w:noProof/>
                <w:webHidden/>
              </w:rPr>
              <w:fldChar w:fldCharType="separate"/>
            </w:r>
            <w:r>
              <w:rPr>
                <w:noProof/>
                <w:webHidden/>
              </w:rPr>
              <w:t>74</w:t>
            </w:r>
            <w:r>
              <w:rPr>
                <w:noProof/>
                <w:webHidden/>
              </w:rPr>
              <w:fldChar w:fldCharType="end"/>
            </w:r>
          </w:hyperlink>
        </w:p>
        <w:p w14:paraId="6D6798AB" w14:textId="10BEDEB5" w:rsidR="00A07262" w:rsidRDefault="00A07262">
          <w:pPr>
            <w:pStyle w:val="31"/>
            <w:tabs>
              <w:tab w:val="right" w:leader="dot" w:pos="8296"/>
            </w:tabs>
            <w:ind w:firstLine="480"/>
            <w:rPr>
              <w:rFonts w:asciiTheme="minorHAnsi" w:eastAsiaTheme="minorEastAsia" w:hAnsiTheme="minorHAnsi"/>
              <w:noProof/>
            </w:rPr>
          </w:pPr>
          <w:hyperlink w:anchor="_Toc200900341" w:history="1">
            <w:r w:rsidRPr="000117DF">
              <w:rPr>
                <w:rStyle w:val="af2"/>
                <w:noProof/>
              </w:rPr>
              <w:t xml:space="preserve">5.2.4 </w:t>
            </w:r>
            <w:r w:rsidRPr="000117DF">
              <w:rPr>
                <w:rStyle w:val="af2"/>
                <w:rFonts w:hint="eastAsia"/>
                <w:noProof/>
              </w:rPr>
              <w:t>深耕運用</w:t>
            </w:r>
            <w:r>
              <w:rPr>
                <w:noProof/>
                <w:webHidden/>
              </w:rPr>
              <w:tab/>
            </w:r>
            <w:r>
              <w:rPr>
                <w:noProof/>
                <w:webHidden/>
              </w:rPr>
              <w:fldChar w:fldCharType="begin"/>
            </w:r>
            <w:r>
              <w:rPr>
                <w:noProof/>
                <w:webHidden/>
              </w:rPr>
              <w:instrText xml:space="preserve"> PAGEREF _Toc200900341 \h </w:instrText>
            </w:r>
            <w:r>
              <w:rPr>
                <w:noProof/>
                <w:webHidden/>
              </w:rPr>
            </w:r>
            <w:r>
              <w:rPr>
                <w:noProof/>
                <w:webHidden/>
              </w:rPr>
              <w:fldChar w:fldCharType="separate"/>
            </w:r>
            <w:r>
              <w:rPr>
                <w:noProof/>
                <w:webHidden/>
              </w:rPr>
              <w:t>75</w:t>
            </w:r>
            <w:r>
              <w:rPr>
                <w:noProof/>
                <w:webHidden/>
              </w:rPr>
              <w:fldChar w:fldCharType="end"/>
            </w:r>
          </w:hyperlink>
        </w:p>
        <w:p w14:paraId="3A58CCC9" w14:textId="11E13249" w:rsidR="00A07262" w:rsidRDefault="00A07262">
          <w:pPr>
            <w:pStyle w:val="31"/>
            <w:tabs>
              <w:tab w:val="right" w:leader="dot" w:pos="8296"/>
            </w:tabs>
            <w:ind w:firstLine="480"/>
            <w:rPr>
              <w:rFonts w:asciiTheme="minorHAnsi" w:eastAsiaTheme="minorEastAsia" w:hAnsiTheme="minorHAnsi"/>
              <w:noProof/>
            </w:rPr>
          </w:pPr>
          <w:hyperlink w:anchor="_Toc200900342" w:history="1">
            <w:r w:rsidRPr="000117DF">
              <w:rPr>
                <w:rStyle w:val="af2"/>
                <w:noProof/>
              </w:rPr>
              <w:t xml:space="preserve">5.2.5 </w:t>
            </w:r>
            <w:r w:rsidRPr="000117DF">
              <w:rPr>
                <w:rStyle w:val="af2"/>
                <w:rFonts w:hint="eastAsia"/>
                <w:noProof/>
              </w:rPr>
              <w:t>創新探索</w:t>
            </w:r>
            <w:r>
              <w:rPr>
                <w:noProof/>
                <w:webHidden/>
              </w:rPr>
              <w:tab/>
            </w:r>
            <w:r>
              <w:rPr>
                <w:noProof/>
                <w:webHidden/>
              </w:rPr>
              <w:fldChar w:fldCharType="begin"/>
            </w:r>
            <w:r>
              <w:rPr>
                <w:noProof/>
                <w:webHidden/>
              </w:rPr>
              <w:instrText xml:space="preserve"> PAGEREF _Toc200900342 \h </w:instrText>
            </w:r>
            <w:r>
              <w:rPr>
                <w:noProof/>
                <w:webHidden/>
              </w:rPr>
            </w:r>
            <w:r>
              <w:rPr>
                <w:noProof/>
                <w:webHidden/>
              </w:rPr>
              <w:fldChar w:fldCharType="separate"/>
            </w:r>
            <w:r>
              <w:rPr>
                <w:noProof/>
                <w:webHidden/>
              </w:rPr>
              <w:t>77</w:t>
            </w:r>
            <w:r>
              <w:rPr>
                <w:noProof/>
                <w:webHidden/>
              </w:rPr>
              <w:fldChar w:fldCharType="end"/>
            </w:r>
          </w:hyperlink>
        </w:p>
        <w:p w14:paraId="7BB50DD0" w14:textId="0D3FD220" w:rsidR="00A07262" w:rsidRDefault="00A07262">
          <w:pPr>
            <w:pStyle w:val="31"/>
            <w:tabs>
              <w:tab w:val="right" w:leader="dot" w:pos="8296"/>
            </w:tabs>
            <w:ind w:firstLine="480"/>
            <w:rPr>
              <w:rFonts w:asciiTheme="minorHAnsi" w:eastAsiaTheme="minorEastAsia" w:hAnsiTheme="minorHAnsi"/>
              <w:noProof/>
            </w:rPr>
          </w:pPr>
          <w:hyperlink w:anchor="_Toc200900343" w:history="1">
            <w:r w:rsidRPr="000117DF">
              <w:rPr>
                <w:rStyle w:val="af2"/>
                <w:noProof/>
              </w:rPr>
              <w:t xml:space="preserve">5.2.6 </w:t>
            </w:r>
            <w:r w:rsidRPr="000117DF">
              <w:rPr>
                <w:rStyle w:val="af2"/>
                <w:rFonts w:hint="eastAsia"/>
                <w:noProof/>
              </w:rPr>
              <w:t>平衡機制</w:t>
            </w:r>
            <w:r>
              <w:rPr>
                <w:noProof/>
                <w:webHidden/>
              </w:rPr>
              <w:tab/>
            </w:r>
            <w:r>
              <w:rPr>
                <w:noProof/>
                <w:webHidden/>
              </w:rPr>
              <w:fldChar w:fldCharType="begin"/>
            </w:r>
            <w:r>
              <w:rPr>
                <w:noProof/>
                <w:webHidden/>
              </w:rPr>
              <w:instrText xml:space="preserve"> PAGEREF _Toc200900343 \h </w:instrText>
            </w:r>
            <w:r>
              <w:rPr>
                <w:noProof/>
                <w:webHidden/>
              </w:rPr>
            </w:r>
            <w:r>
              <w:rPr>
                <w:noProof/>
                <w:webHidden/>
              </w:rPr>
              <w:fldChar w:fldCharType="separate"/>
            </w:r>
            <w:r>
              <w:rPr>
                <w:noProof/>
                <w:webHidden/>
              </w:rPr>
              <w:t>78</w:t>
            </w:r>
            <w:r>
              <w:rPr>
                <w:noProof/>
                <w:webHidden/>
              </w:rPr>
              <w:fldChar w:fldCharType="end"/>
            </w:r>
          </w:hyperlink>
        </w:p>
        <w:p w14:paraId="6BDFD9BF" w14:textId="3C26BF39" w:rsidR="00A07262" w:rsidRDefault="00A07262">
          <w:pPr>
            <w:pStyle w:val="31"/>
            <w:tabs>
              <w:tab w:val="right" w:leader="dot" w:pos="8296"/>
            </w:tabs>
            <w:ind w:firstLine="480"/>
            <w:rPr>
              <w:rFonts w:asciiTheme="minorHAnsi" w:eastAsiaTheme="minorEastAsia" w:hAnsiTheme="minorHAnsi"/>
              <w:noProof/>
            </w:rPr>
          </w:pPr>
          <w:hyperlink w:anchor="_Toc200900344" w:history="1">
            <w:r w:rsidRPr="000117DF">
              <w:rPr>
                <w:rStyle w:val="af2"/>
                <w:noProof/>
              </w:rPr>
              <w:t xml:space="preserve">5.2.7 </w:t>
            </w:r>
            <w:r w:rsidRPr="000117DF">
              <w:rPr>
                <w:rStyle w:val="af2"/>
                <w:rFonts w:hint="eastAsia"/>
                <w:noProof/>
              </w:rPr>
              <w:t>數位創新結果</w:t>
            </w:r>
            <w:r>
              <w:rPr>
                <w:noProof/>
                <w:webHidden/>
              </w:rPr>
              <w:tab/>
            </w:r>
            <w:r>
              <w:rPr>
                <w:noProof/>
                <w:webHidden/>
              </w:rPr>
              <w:fldChar w:fldCharType="begin"/>
            </w:r>
            <w:r>
              <w:rPr>
                <w:noProof/>
                <w:webHidden/>
              </w:rPr>
              <w:instrText xml:space="preserve"> PAGEREF _Toc200900344 \h </w:instrText>
            </w:r>
            <w:r>
              <w:rPr>
                <w:noProof/>
                <w:webHidden/>
              </w:rPr>
            </w:r>
            <w:r>
              <w:rPr>
                <w:noProof/>
                <w:webHidden/>
              </w:rPr>
              <w:fldChar w:fldCharType="separate"/>
            </w:r>
            <w:r>
              <w:rPr>
                <w:noProof/>
                <w:webHidden/>
              </w:rPr>
              <w:t>79</w:t>
            </w:r>
            <w:r>
              <w:rPr>
                <w:noProof/>
                <w:webHidden/>
              </w:rPr>
              <w:fldChar w:fldCharType="end"/>
            </w:r>
          </w:hyperlink>
        </w:p>
        <w:p w14:paraId="05B177E4" w14:textId="72AFF43D" w:rsidR="00A07262" w:rsidRDefault="00A07262">
          <w:pPr>
            <w:pStyle w:val="21"/>
            <w:tabs>
              <w:tab w:val="right" w:leader="dot" w:pos="8296"/>
            </w:tabs>
            <w:ind w:firstLine="480"/>
            <w:rPr>
              <w:rFonts w:asciiTheme="minorHAnsi" w:eastAsiaTheme="minorEastAsia" w:hAnsiTheme="minorHAnsi"/>
              <w:noProof/>
            </w:rPr>
          </w:pPr>
          <w:hyperlink w:anchor="_Toc200900345" w:history="1">
            <w:r w:rsidRPr="000117DF">
              <w:rPr>
                <w:rStyle w:val="af2"/>
                <w:noProof/>
              </w:rPr>
              <w:t xml:space="preserve">5.3 </w:t>
            </w:r>
            <w:r w:rsidRPr="000117DF">
              <w:rPr>
                <w:rStyle w:val="af2"/>
                <w:rFonts w:hint="eastAsia"/>
                <w:noProof/>
              </w:rPr>
              <w:t>第二階段：資安與私有</w:t>
            </w:r>
            <w:r>
              <w:rPr>
                <w:noProof/>
                <w:webHidden/>
              </w:rPr>
              <w:tab/>
            </w:r>
            <w:r>
              <w:rPr>
                <w:noProof/>
                <w:webHidden/>
              </w:rPr>
              <w:fldChar w:fldCharType="begin"/>
            </w:r>
            <w:r>
              <w:rPr>
                <w:noProof/>
                <w:webHidden/>
              </w:rPr>
              <w:instrText xml:space="preserve"> PAGEREF _Toc200900345 \h </w:instrText>
            </w:r>
            <w:r>
              <w:rPr>
                <w:noProof/>
                <w:webHidden/>
              </w:rPr>
            </w:r>
            <w:r>
              <w:rPr>
                <w:noProof/>
                <w:webHidden/>
              </w:rPr>
              <w:fldChar w:fldCharType="separate"/>
            </w:r>
            <w:r>
              <w:rPr>
                <w:noProof/>
                <w:webHidden/>
              </w:rPr>
              <w:t>82</w:t>
            </w:r>
            <w:r>
              <w:rPr>
                <w:noProof/>
                <w:webHidden/>
              </w:rPr>
              <w:fldChar w:fldCharType="end"/>
            </w:r>
          </w:hyperlink>
        </w:p>
        <w:p w14:paraId="045110EA" w14:textId="39D6F465" w:rsidR="00A07262" w:rsidRDefault="00A07262">
          <w:pPr>
            <w:pStyle w:val="31"/>
            <w:tabs>
              <w:tab w:val="right" w:leader="dot" w:pos="8296"/>
            </w:tabs>
            <w:ind w:firstLine="480"/>
            <w:rPr>
              <w:rFonts w:asciiTheme="minorHAnsi" w:eastAsiaTheme="minorEastAsia" w:hAnsiTheme="minorHAnsi"/>
              <w:noProof/>
            </w:rPr>
          </w:pPr>
          <w:hyperlink w:anchor="_Toc200900346" w:history="1">
            <w:r w:rsidRPr="000117DF">
              <w:rPr>
                <w:rStyle w:val="af2"/>
                <w:noProof/>
              </w:rPr>
              <w:t xml:space="preserve">5.3.1 </w:t>
            </w:r>
            <w:r w:rsidRPr="000117DF">
              <w:rPr>
                <w:rStyle w:val="af2"/>
                <w:rFonts w:hint="eastAsia"/>
                <w:noProof/>
              </w:rPr>
              <w:t>產業需求</w:t>
            </w:r>
            <w:r>
              <w:rPr>
                <w:noProof/>
                <w:webHidden/>
              </w:rPr>
              <w:tab/>
            </w:r>
            <w:r>
              <w:rPr>
                <w:noProof/>
                <w:webHidden/>
              </w:rPr>
              <w:fldChar w:fldCharType="begin"/>
            </w:r>
            <w:r>
              <w:rPr>
                <w:noProof/>
                <w:webHidden/>
              </w:rPr>
              <w:instrText xml:space="preserve"> PAGEREF _Toc200900346 \h </w:instrText>
            </w:r>
            <w:r>
              <w:rPr>
                <w:noProof/>
                <w:webHidden/>
              </w:rPr>
            </w:r>
            <w:r>
              <w:rPr>
                <w:noProof/>
                <w:webHidden/>
              </w:rPr>
              <w:fldChar w:fldCharType="separate"/>
            </w:r>
            <w:r>
              <w:rPr>
                <w:noProof/>
                <w:webHidden/>
              </w:rPr>
              <w:t>82</w:t>
            </w:r>
            <w:r>
              <w:rPr>
                <w:noProof/>
                <w:webHidden/>
              </w:rPr>
              <w:fldChar w:fldCharType="end"/>
            </w:r>
          </w:hyperlink>
        </w:p>
        <w:p w14:paraId="3502A57E" w14:textId="44B9E646" w:rsidR="00A07262" w:rsidRDefault="00A07262">
          <w:pPr>
            <w:pStyle w:val="31"/>
            <w:tabs>
              <w:tab w:val="right" w:leader="dot" w:pos="8296"/>
            </w:tabs>
            <w:ind w:firstLine="480"/>
            <w:rPr>
              <w:rFonts w:asciiTheme="minorHAnsi" w:eastAsiaTheme="minorEastAsia" w:hAnsiTheme="minorHAnsi"/>
              <w:noProof/>
            </w:rPr>
          </w:pPr>
          <w:hyperlink w:anchor="_Toc200900347" w:history="1">
            <w:r w:rsidRPr="000117DF">
              <w:rPr>
                <w:rStyle w:val="af2"/>
                <w:noProof/>
              </w:rPr>
              <w:t xml:space="preserve">5.3.2 </w:t>
            </w:r>
            <w:r w:rsidRPr="000117DF">
              <w:rPr>
                <w:rStyle w:val="af2"/>
                <w:rFonts w:hint="eastAsia"/>
                <w:noProof/>
              </w:rPr>
              <w:t>企業能力</w:t>
            </w:r>
            <w:r>
              <w:rPr>
                <w:noProof/>
                <w:webHidden/>
              </w:rPr>
              <w:tab/>
            </w:r>
            <w:r>
              <w:rPr>
                <w:noProof/>
                <w:webHidden/>
              </w:rPr>
              <w:fldChar w:fldCharType="begin"/>
            </w:r>
            <w:r>
              <w:rPr>
                <w:noProof/>
                <w:webHidden/>
              </w:rPr>
              <w:instrText xml:space="preserve"> PAGEREF _Toc200900347 \h </w:instrText>
            </w:r>
            <w:r>
              <w:rPr>
                <w:noProof/>
                <w:webHidden/>
              </w:rPr>
            </w:r>
            <w:r>
              <w:rPr>
                <w:noProof/>
                <w:webHidden/>
              </w:rPr>
              <w:fldChar w:fldCharType="separate"/>
            </w:r>
            <w:r>
              <w:rPr>
                <w:noProof/>
                <w:webHidden/>
              </w:rPr>
              <w:t>83</w:t>
            </w:r>
            <w:r>
              <w:rPr>
                <w:noProof/>
                <w:webHidden/>
              </w:rPr>
              <w:fldChar w:fldCharType="end"/>
            </w:r>
          </w:hyperlink>
        </w:p>
        <w:p w14:paraId="4193AD5D" w14:textId="3A47A255" w:rsidR="00A07262" w:rsidRDefault="00A07262">
          <w:pPr>
            <w:pStyle w:val="31"/>
            <w:tabs>
              <w:tab w:val="left" w:pos="2400"/>
              <w:tab w:val="right" w:leader="dot" w:pos="8296"/>
            </w:tabs>
            <w:ind w:firstLine="480"/>
            <w:rPr>
              <w:rFonts w:asciiTheme="minorHAnsi" w:eastAsiaTheme="minorEastAsia" w:hAnsiTheme="minorHAnsi"/>
              <w:noProof/>
            </w:rPr>
          </w:pPr>
          <w:hyperlink w:anchor="_Toc200900348" w:history="1">
            <w:r w:rsidRPr="000117DF">
              <w:rPr>
                <w:rStyle w:val="af2"/>
                <w:noProof/>
              </w:rPr>
              <w:t>5.3.3</w:t>
            </w:r>
            <w:r>
              <w:rPr>
                <w:rFonts w:asciiTheme="minorHAnsi" w:eastAsiaTheme="minorEastAsia" w:hAnsiTheme="minorHAnsi"/>
                <w:noProof/>
              </w:rPr>
              <w:tab/>
            </w:r>
            <w:r w:rsidRPr="000117DF">
              <w:rPr>
                <w:rStyle w:val="af2"/>
                <w:rFonts w:hint="eastAsia"/>
                <w:noProof/>
              </w:rPr>
              <w:t>探索可供性</w:t>
            </w:r>
            <w:r>
              <w:rPr>
                <w:noProof/>
                <w:webHidden/>
              </w:rPr>
              <w:tab/>
            </w:r>
            <w:r>
              <w:rPr>
                <w:noProof/>
                <w:webHidden/>
              </w:rPr>
              <w:fldChar w:fldCharType="begin"/>
            </w:r>
            <w:r>
              <w:rPr>
                <w:noProof/>
                <w:webHidden/>
              </w:rPr>
              <w:instrText xml:space="preserve"> PAGEREF _Toc200900348 \h </w:instrText>
            </w:r>
            <w:r>
              <w:rPr>
                <w:noProof/>
                <w:webHidden/>
              </w:rPr>
            </w:r>
            <w:r>
              <w:rPr>
                <w:noProof/>
                <w:webHidden/>
              </w:rPr>
              <w:fldChar w:fldCharType="separate"/>
            </w:r>
            <w:r>
              <w:rPr>
                <w:noProof/>
                <w:webHidden/>
              </w:rPr>
              <w:t>84</w:t>
            </w:r>
            <w:r>
              <w:rPr>
                <w:noProof/>
                <w:webHidden/>
              </w:rPr>
              <w:fldChar w:fldCharType="end"/>
            </w:r>
          </w:hyperlink>
        </w:p>
        <w:p w14:paraId="596E936A" w14:textId="3FF252A6" w:rsidR="00A07262" w:rsidRDefault="00A07262">
          <w:pPr>
            <w:pStyle w:val="31"/>
            <w:tabs>
              <w:tab w:val="right" w:leader="dot" w:pos="8296"/>
            </w:tabs>
            <w:ind w:firstLine="480"/>
            <w:rPr>
              <w:rFonts w:asciiTheme="minorHAnsi" w:eastAsiaTheme="minorEastAsia" w:hAnsiTheme="minorHAnsi"/>
              <w:noProof/>
            </w:rPr>
          </w:pPr>
          <w:hyperlink w:anchor="_Toc200900349" w:history="1">
            <w:r w:rsidRPr="000117DF">
              <w:rPr>
                <w:rStyle w:val="af2"/>
                <w:noProof/>
              </w:rPr>
              <w:t xml:space="preserve">5.3.4 </w:t>
            </w:r>
            <w:r w:rsidRPr="000117DF">
              <w:rPr>
                <w:rStyle w:val="af2"/>
                <w:rFonts w:hint="eastAsia"/>
                <w:noProof/>
              </w:rPr>
              <w:t>深耕運用</w:t>
            </w:r>
            <w:r>
              <w:rPr>
                <w:noProof/>
                <w:webHidden/>
              </w:rPr>
              <w:tab/>
            </w:r>
            <w:r>
              <w:rPr>
                <w:noProof/>
                <w:webHidden/>
              </w:rPr>
              <w:fldChar w:fldCharType="begin"/>
            </w:r>
            <w:r>
              <w:rPr>
                <w:noProof/>
                <w:webHidden/>
              </w:rPr>
              <w:instrText xml:space="preserve"> PAGEREF _Toc200900349 \h </w:instrText>
            </w:r>
            <w:r>
              <w:rPr>
                <w:noProof/>
                <w:webHidden/>
              </w:rPr>
            </w:r>
            <w:r>
              <w:rPr>
                <w:noProof/>
                <w:webHidden/>
              </w:rPr>
              <w:fldChar w:fldCharType="separate"/>
            </w:r>
            <w:r>
              <w:rPr>
                <w:noProof/>
                <w:webHidden/>
              </w:rPr>
              <w:t>85</w:t>
            </w:r>
            <w:r>
              <w:rPr>
                <w:noProof/>
                <w:webHidden/>
              </w:rPr>
              <w:fldChar w:fldCharType="end"/>
            </w:r>
          </w:hyperlink>
        </w:p>
        <w:p w14:paraId="021A200E" w14:textId="5B492FF3" w:rsidR="00A07262" w:rsidRDefault="00A07262">
          <w:pPr>
            <w:pStyle w:val="31"/>
            <w:tabs>
              <w:tab w:val="right" w:leader="dot" w:pos="8296"/>
            </w:tabs>
            <w:ind w:firstLine="480"/>
            <w:rPr>
              <w:rFonts w:asciiTheme="minorHAnsi" w:eastAsiaTheme="minorEastAsia" w:hAnsiTheme="minorHAnsi"/>
              <w:noProof/>
            </w:rPr>
          </w:pPr>
          <w:hyperlink w:anchor="_Toc200900350" w:history="1">
            <w:r w:rsidRPr="000117DF">
              <w:rPr>
                <w:rStyle w:val="af2"/>
                <w:noProof/>
              </w:rPr>
              <w:t xml:space="preserve">5.3.5 </w:t>
            </w:r>
            <w:r w:rsidRPr="000117DF">
              <w:rPr>
                <w:rStyle w:val="af2"/>
                <w:rFonts w:hint="eastAsia"/>
                <w:noProof/>
              </w:rPr>
              <w:t>創新探索</w:t>
            </w:r>
            <w:r>
              <w:rPr>
                <w:noProof/>
                <w:webHidden/>
              </w:rPr>
              <w:tab/>
            </w:r>
            <w:r>
              <w:rPr>
                <w:noProof/>
                <w:webHidden/>
              </w:rPr>
              <w:fldChar w:fldCharType="begin"/>
            </w:r>
            <w:r>
              <w:rPr>
                <w:noProof/>
                <w:webHidden/>
              </w:rPr>
              <w:instrText xml:space="preserve"> PAGEREF _Toc200900350 \h </w:instrText>
            </w:r>
            <w:r>
              <w:rPr>
                <w:noProof/>
                <w:webHidden/>
              </w:rPr>
            </w:r>
            <w:r>
              <w:rPr>
                <w:noProof/>
                <w:webHidden/>
              </w:rPr>
              <w:fldChar w:fldCharType="separate"/>
            </w:r>
            <w:r>
              <w:rPr>
                <w:noProof/>
                <w:webHidden/>
              </w:rPr>
              <w:t>87</w:t>
            </w:r>
            <w:r>
              <w:rPr>
                <w:noProof/>
                <w:webHidden/>
              </w:rPr>
              <w:fldChar w:fldCharType="end"/>
            </w:r>
          </w:hyperlink>
        </w:p>
        <w:p w14:paraId="3F4C64B2" w14:textId="11578A27" w:rsidR="00A07262" w:rsidRDefault="00A07262">
          <w:pPr>
            <w:pStyle w:val="31"/>
            <w:tabs>
              <w:tab w:val="right" w:leader="dot" w:pos="8296"/>
            </w:tabs>
            <w:ind w:firstLine="480"/>
            <w:rPr>
              <w:rFonts w:asciiTheme="minorHAnsi" w:eastAsiaTheme="minorEastAsia" w:hAnsiTheme="minorHAnsi"/>
              <w:noProof/>
            </w:rPr>
          </w:pPr>
          <w:hyperlink w:anchor="_Toc200900351" w:history="1">
            <w:r w:rsidRPr="000117DF">
              <w:rPr>
                <w:rStyle w:val="af2"/>
                <w:noProof/>
              </w:rPr>
              <w:t xml:space="preserve">5.3.6 </w:t>
            </w:r>
            <w:r w:rsidRPr="000117DF">
              <w:rPr>
                <w:rStyle w:val="af2"/>
                <w:rFonts w:hint="eastAsia"/>
                <w:noProof/>
              </w:rPr>
              <w:t>平衡機制</w:t>
            </w:r>
            <w:r>
              <w:rPr>
                <w:noProof/>
                <w:webHidden/>
              </w:rPr>
              <w:tab/>
            </w:r>
            <w:r>
              <w:rPr>
                <w:noProof/>
                <w:webHidden/>
              </w:rPr>
              <w:fldChar w:fldCharType="begin"/>
            </w:r>
            <w:r>
              <w:rPr>
                <w:noProof/>
                <w:webHidden/>
              </w:rPr>
              <w:instrText xml:space="preserve"> PAGEREF _Toc200900351 \h </w:instrText>
            </w:r>
            <w:r>
              <w:rPr>
                <w:noProof/>
                <w:webHidden/>
              </w:rPr>
            </w:r>
            <w:r>
              <w:rPr>
                <w:noProof/>
                <w:webHidden/>
              </w:rPr>
              <w:fldChar w:fldCharType="separate"/>
            </w:r>
            <w:r>
              <w:rPr>
                <w:noProof/>
                <w:webHidden/>
              </w:rPr>
              <w:t>88</w:t>
            </w:r>
            <w:r>
              <w:rPr>
                <w:noProof/>
                <w:webHidden/>
              </w:rPr>
              <w:fldChar w:fldCharType="end"/>
            </w:r>
          </w:hyperlink>
        </w:p>
        <w:p w14:paraId="70BFCF90" w14:textId="6504D16A" w:rsidR="00A07262" w:rsidRDefault="00A07262">
          <w:pPr>
            <w:pStyle w:val="31"/>
            <w:tabs>
              <w:tab w:val="right" w:leader="dot" w:pos="8296"/>
            </w:tabs>
            <w:ind w:firstLine="480"/>
            <w:rPr>
              <w:rFonts w:asciiTheme="minorHAnsi" w:eastAsiaTheme="minorEastAsia" w:hAnsiTheme="minorHAnsi"/>
              <w:noProof/>
            </w:rPr>
          </w:pPr>
          <w:hyperlink w:anchor="_Toc200900352" w:history="1">
            <w:r w:rsidRPr="000117DF">
              <w:rPr>
                <w:rStyle w:val="af2"/>
                <w:noProof/>
              </w:rPr>
              <w:t xml:space="preserve">5.3.7 </w:t>
            </w:r>
            <w:r w:rsidRPr="000117DF">
              <w:rPr>
                <w:rStyle w:val="af2"/>
                <w:rFonts w:hint="eastAsia"/>
                <w:noProof/>
              </w:rPr>
              <w:t>數位創新結果</w:t>
            </w:r>
            <w:r>
              <w:rPr>
                <w:noProof/>
                <w:webHidden/>
              </w:rPr>
              <w:tab/>
            </w:r>
            <w:r>
              <w:rPr>
                <w:noProof/>
                <w:webHidden/>
              </w:rPr>
              <w:fldChar w:fldCharType="begin"/>
            </w:r>
            <w:r>
              <w:rPr>
                <w:noProof/>
                <w:webHidden/>
              </w:rPr>
              <w:instrText xml:space="preserve"> PAGEREF _Toc200900352 \h </w:instrText>
            </w:r>
            <w:r>
              <w:rPr>
                <w:noProof/>
                <w:webHidden/>
              </w:rPr>
            </w:r>
            <w:r>
              <w:rPr>
                <w:noProof/>
                <w:webHidden/>
              </w:rPr>
              <w:fldChar w:fldCharType="separate"/>
            </w:r>
            <w:r>
              <w:rPr>
                <w:noProof/>
                <w:webHidden/>
              </w:rPr>
              <w:t>89</w:t>
            </w:r>
            <w:r>
              <w:rPr>
                <w:noProof/>
                <w:webHidden/>
              </w:rPr>
              <w:fldChar w:fldCharType="end"/>
            </w:r>
          </w:hyperlink>
        </w:p>
        <w:p w14:paraId="098AC26C" w14:textId="0A1C83C1" w:rsidR="00A07262" w:rsidRDefault="00A07262">
          <w:pPr>
            <w:pStyle w:val="21"/>
            <w:tabs>
              <w:tab w:val="right" w:leader="dot" w:pos="8296"/>
            </w:tabs>
            <w:ind w:firstLine="480"/>
            <w:rPr>
              <w:rFonts w:asciiTheme="minorHAnsi" w:eastAsiaTheme="minorEastAsia" w:hAnsiTheme="minorHAnsi"/>
              <w:noProof/>
            </w:rPr>
          </w:pPr>
          <w:hyperlink w:anchor="_Toc200900353" w:history="1">
            <w:r w:rsidRPr="000117DF">
              <w:rPr>
                <w:rStyle w:val="af2"/>
                <w:noProof/>
              </w:rPr>
              <w:t xml:space="preserve">5.4 </w:t>
            </w:r>
            <w:r w:rsidRPr="000117DF">
              <w:rPr>
                <w:rStyle w:val="af2"/>
                <w:rFonts w:hint="eastAsia"/>
                <w:noProof/>
              </w:rPr>
              <w:t>第三階段：銷售與推廣</w:t>
            </w:r>
            <w:r>
              <w:rPr>
                <w:noProof/>
                <w:webHidden/>
              </w:rPr>
              <w:tab/>
            </w:r>
            <w:r>
              <w:rPr>
                <w:noProof/>
                <w:webHidden/>
              </w:rPr>
              <w:fldChar w:fldCharType="begin"/>
            </w:r>
            <w:r>
              <w:rPr>
                <w:noProof/>
                <w:webHidden/>
              </w:rPr>
              <w:instrText xml:space="preserve"> PAGEREF _Toc200900353 \h </w:instrText>
            </w:r>
            <w:r>
              <w:rPr>
                <w:noProof/>
                <w:webHidden/>
              </w:rPr>
            </w:r>
            <w:r>
              <w:rPr>
                <w:noProof/>
                <w:webHidden/>
              </w:rPr>
              <w:fldChar w:fldCharType="separate"/>
            </w:r>
            <w:r>
              <w:rPr>
                <w:noProof/>
                <w:webHidden/>
              </w:rPr>
              <w:t>92</w:t>
            </w:r>
            <w:r>
              <w:rPr>
                <w:noProof/>
                <w:webHidden/>
              </w:rPr>
              <w:fldChar w:fldCharType="end"/>
            </w:r>
          </w:hyperlink>
        </w:p>
        <w:p w14:paraId="2B516D7F" w14:textId="5F5B0305" w:rsidR="00A07262" w:rsidRDefault="00A07262">
          <w:pPr>
            <w:pStyle w:val="31"/>
            <w:tabs>
              <w:tab w:val="right" w:leader="dot" w:pos="8296"/>
            </w:tabs>
            <w:ind w:firstLine="480"/>
            <w:rPr>
              <w:rFonts w:asciiTheme="minorHAnsi" w:eastAsiaTheme="minorEastAsia" w:hAnsiTheme="minorHAnsi"/>
              <w:noProof/>
            </w:rPr>
          </w:pPr>
          <w:hyperlink w:anchor="_Toc200900354" w:history="1">
            <w:r w:rsidRPr="000117DF">
              <w:rPr>
                <w:rStyle w:val="af2"/>
                <w:noProof/>
              </w:rPr>
              <w:t xml:space="preserve">5.4.1 </w:t>
            </w:r>
            <w:r w:rsidRPr="000117DF">
              <w:rPr>
                <w:rStyle w:val="af2"/>
                <w:rFonts w:hint="eastAsia"/>
                <w:noProof/>
              </w:rPr>
              <w:t>產業需求</w:t>
            </w:r>
            <w:r>
              <w:rPr>
                <w:noProof/>
                <w:webHidden/>
              </w:rPr>
              <w:tab/>
            </w:r>
            <w:r>
              <w:rPr>
                <w:noProof/>
                <w:webHidden/>
              </w:rPr>
              <w:fldChar w:fldCharType="begin"/>
            </w:r>
            <w:r>
              <w:rPr>
                <w:noProof/>
                <w:webHidden/>
              </w:rPr>
              <w:instrText xml:space="preserve"> PAGEREF _Toc200900354 \h </w:instrText>
            </w:r>
            <w:r>
              <w:rPr>
                <w:noProof/>
                <w:webHidden/>
              </w:rPr>
            </w:r>
            <w:r>
              <w:rPr>
                <w:noProof/>
                <w:webHidden/>
              </w:rPr>
              <w:fldChar w:fldCharType="separate"/>
            </w:r>
            <w:r>
              <w:rPr>
                <w:noProof/>
                <w:webHidden/>
              </w:rPr>
              <w:t>92</w:t>
            </w:r>
            <w:r>
              <w:rPr>
                <w:noProof/>
                <w:webHidden/>
              </w:rPr>
              <w:fldChar w:fldCharType="end"/>
            </w:r>
          </w:hyperlink>
        </w:p>
        <w:p w14:paraId="6DE266D1" w14:textId="427B8E8F" w:rsidR="00A07262" w:rsidRDefault="00A07262">
          <w:pPr>
            <w:pStyle w:val="31"/>
            <w:tabs>
              <w:tab w:val="right" w:leader="dot" w:pos="8296"/>
            </w:tabs>
            <w:ind w:firstLine="480"/>
            <w:rPr>
              <w:rFonts w:asciiTheme="minorHAnsi" w:eastAsiaTheme="minorEastAsia" w:hAnsiTheme="minorHAnsi"/>
              <w:noProof/>
            </w:rPr>
          </w:pPr>
          <w:hyperlink w:anchor="_Toc200900355" w:history="1">
            <w:r w:rsidRPr="000117DF">
              <w:rPr>
                <w:rStyle w:val="af2"/>
                <w:noProof/>
              </w:rPr>
              <w:t xml:space="preserve">5.4.2 </w:t>
            </w:r>
            <w:r w:rsidRPr="000117DF">
              <w:rPr>
                <w:rStyle w:val="af2"/>
                <w:rFonts w:hint="eastAsia"/>
                <w:noProof/>
              </w:rPr>
              <w:t>企業能力</w:t>
            </w:r>
            <w:r>
              <w:rPr>
                <w:noProof/>
                <w:webHidden/>
              </w:rPr>
              <w:tab/>
            </w:r>
            <w:r>
              <w:rPr>
                <w:noProof/>
                <w:webHidden/>
              </w:rPr>
              <w:fldChar w:fldCharType="begin"/>
            </w:r>
            <w:r>
              <w:rPr>
                <w:noProof/>
                <w:webHidden/>
              </w:rPr>
              <w:instrText xml:space="preserve"> PAGEREF _Toc200900355 \h </w:instrText>
            </w:r>
            <w:r>
              <w:rPr>
                <w:noProof/>
                <w:webHidden/>
              </w:rPr>
            </w:r>
            <w:r>
              <w:rPr>
                <w:noProof/>
                <w:webHidden/>
              </w:rPr>
              <w:fldChar w:fldCharType="separate"/>
            </w:r>
            <w:r>
              <w:rPr>
                <w:noProof/>
                <w:webHidden/>
              </w:rPr>
              <w:t>93</w:t>
            </w:r>
            <w:r>
              <w:rPr>
                <w:noProof/>
                <w:webHidden/>
              </w:rPr>
              <w:fldChar w:fldCharType="end"/>
            </w:r>
          </w:hyperlink>
        </w:p>
        <w:p w14:paraId="218F5D48" w14:textId="6743FF9C" w:rsidR="00A07262" w:rsidRDefault="00A07262">
          <w:pPr>
            <w:pStyle w:val="31"/>
            <w:tabs>
              <w:tab w:val="right" w:leader="dot" w:pos="8296"/>
            </w:tabs>
            <w:ind w:firstLine="480"/>
            <w:rPr>
              <w:rFonts w:asciiTheme="minorHAnsi" w:eastAsiaTheme="minorEastAsia" w:hAnsiTheme="minorHAnsi"/>
              <w:noProof/>
            </w:rPr>
          </w:pPr>
          <w:hyperlink w:anchor="_Toc200900356" w:history="1">
            <w:r w:rsidRPr="000117DF">
              <w:rPr>
                <w:rStyle w:val="af2"/>
                <w:noProof/>
              </w:rPr>
              <w:t xml:space="preserve">5.4.3 </w:t>
            </w:r>
            <w:r w:rsidRPr="000117DF">
              <w:rPr>
                <w:rStyle w:val="af2"/>
                <w:rFonts w:hint="eastAsia"/>
                <w:noProof/>
              </w:rPr>
              <w:t>探索可供性</w:t>
            </w:r>
            <w:r>
              <w:rPr>
                <w:noProof/>
                <w:webHidden/>
              </w:rPr>
              <w:tab/>
            </w:r>
            <w:r>
              <w:rPr>
                <w:noProof/>
                <w:webHidden/>
              </w:rPr>
              <w:fldChar w:fldCharType="begin"/>
            </w:r>
            <w:r>
              <w:rPr>
                <w:noProof/>
                <w:webHidden/>
              </w:rPr>
              <w:instrText xml:space="preserve"> PAGEREF _Toc200900356 \h </w:instrText>
            </w:r>
            <w:r>
              <w:rPr>
                <w:noProof/>
                <w:webHidden/>
              </w:rPr>
            </w:r>
            <w:r>
              <w:rPr>
                <w:noProof/>
                <w:webHidden/>
              </w:rPr>
              <w:fldChar w:fldCharType="separate"/>
            </w:r>
            <w:r>
              <w:rPr>
                <w:noProof/>
                <w:webHidden/>
              </w:rPr>
              <w:t>94</w:t>
            </w:r>
            <w:r>
              <w:rPr>
                <w:noProof/>
                <w:webHidden/>
              </w:rPr>
              <w:fldChar w:fldCharType="end"/>
            </w:r>
          </w:hyperlink>
        </w:p>
        <w:p w14:paraId="13FA68A7" w14:textId="61B0EF12" w:rsidR="00A07262" w:rsidRDefault="00A07262">
          <w:pPr>
            <w:pStyle w:val="31"/>
            <w:tabs>
              <w:tab w:val="right" w:leader="dot" w:pos="8296"/>
            </w:tabs>
            <w:ind w:firstLine="480"/>
            <w:rPr>
              <w:rFonts w:asciiTheme="minorHAnsi" w:eastAsiaTheme="minorEastAsia" w:hAnsiTheme="minorHAnsi"/>
              <w:noProof/>
            </w:rPr>
          </w:pPr>
          <w:hyperlink w:anchor="_Toc200900357" w:history="1">
            <w:r w:rsidRPr="000117DF">
              <w:rPr>
                <w:rStyle w:val="af2"/>
                <w:noProof/>
              </w:rPr>
              <w:t xml:space="preserve">5.4.4 </w:t>
            </w:r>
            <w:r w:rsidRPr="000117DF">
              <w:rPr>
                <w:rStyle w:val="af2"/>
                <w:rFonts w:hint="eastAsia"/>
                <w:noProof/>
              </w:rPr>
              <w:t>深耕運用</w:t>
            </w:r>
            <w:r>
              <w:rPr>
                <w:noProof/>
                <w:webHidden/>
              </w:rPr>
              <w:tab/>
            </w:r>
            <w:r>
              <w:rPr>
                <w:noProof/>
                <w:webHidden/>
              </w:rPr>
              <w:fldChar w:fldCharType="begin"/>
            </w:r>
            <w:r>
              <w:rPr>
                <w:noProof/>
                <w:webHidden/>
              </w:rPr>
              <w:instrText xml:space="preserve"> PAGEREF _Toc200900357 \h </w:instrText>
            </w:r>
            <w:r>
              <w:rPr>
                <w:noProof/>
                <w:webHidden/>
              </w:rPr>
            </w:r>
            <w:r>
              <w:rPr>
                <w:noProof/>
                <w:webHidden/>
              </w:rPr>
              <w:fldChar w:fldCharType="separate"/>
            </w:r>
            <w:r>
              <w:rPr>
                <w:noProof/>
                <w:webHidden/>
              </w:rPr>
              <w:t>96</w:t>
            </w:r>
            <w:r>
              <w:rPr>
                <w:noProof/>
                <w:webHidden/>
              </w:rPr>
              <w:fldChar w:fldCharType="end"/>
            </w:r>
          </w:hyperlink>
        </w:p>
        <w:p w14:paraId="088D8BD0" w14:textId="6415DBD7" w:rsidR="00A07262" w:rsidRDefault="00A07262">
          <w:pPr>
            <w:pStyle w:val="31"/>
            <w:tabs>
              <w:tab w:val="right" w:leader="dot" w:pos="8296"/>
            </w:tabs>
            <w:ind w:firstLine="480"/>
            <w:rPr>
              <w:rFonts w:asciiTheme="minorHAnsi" w:eastAsiaTheme="minorEastAsia" w:hAnsiTheme="minorHAnsi"/>
              <w:noProof/>
            </w:rPr>
          </w:pPr>
          <w:hyperlink w:anchor="_Toc200900358" w:history="1">
            <w:r w:rsidRPr="000117DF">
              <w:rPr>
                <w:rStyle w:val="af2"/>
                <w:noProof/>
              </w:rPr>
              <w:t xml:space="preserve">5.4.5 </w:t>
            </w:r>
            <w:r w:rsidRPr="000117DF">
              <w:rPr>
                <w:rStyle w:val="af2"/>
                <w:rFonts w:hint="eastAsia"/>
                <w:noProof/>
              </w:rPr>
              <w:t>創新探索</w:t>
            </w:r>
            <w:r>
              <w:rPr>
                <w:noProof/>
                <w:webHidden/>
              </w:rPr>
              <w:tab/>
            </w:r>
            <w:r>
              <w:rPr>
                <w:noProof/>
                <w:webHidden/>
              </w:rPr>
              <w:fldChar w:fldCharType="begin"/>
            </w:r>
            <w:r>
              <w:rPr>
                <w:noProof/>
                <w:webHidden/>
              </w:rPr>
              <w:instrText xml:space="preserve"> PAGEREF _Toc200900358 \h </w:instrText>
            </w:r>
            <w:r>
              <w:rPr>
                <w:noProof/>
                <w:webHidden/>
              </w:rPr>
            </w:r>
            <w:r>
              <w:rPr>
                <w:noProof/>
                <w:webHidden/>
              </w:rPr>
              <w:fldChar w:fldCharType="separate"/>
            </w:r>
            <w:r>
              <w:rPr>
                <w:noProof/>
                <w:webHidden/>
              </w:rPr>
              <w:t>97</w:t>
            </w:r>
            <w:r>
              <w:rPr>
                <w:noProof/>
                <w:webHidden/>
              </w:rPr>
              <w:fldChar w:fldCharType="end"/>
            </w:r>
          </w:hyperlink>
        </w:p>
        <w:p w14:paraId="3939666E" w14:textId="497AE3BD" w:rsidR="00A07262" w:rsidRDefault="00A07262">
          <w:pPr>
            <w:pStyle w:val="31"/>
            <w:tabs>
              <w:tab w:val="right" w:leader="dot" w:pos="8296"/>
            </w:tabs>
            <w:ind w:firstLine="480"/>
            <w:rPr>
              <w:rFonts w:asciiTheme="minorHAnsi" w:eastAsiaTheme="minorEastAsia" w:hAnsiTheme="minorHAnsi"/>
              <w:noProof/>
            </w:rPr>
          </w:pPr>
          <w:hyperlink w:anchor="_Toc200900359" w:history="1">
            <w:r w:rsidRPr="000117DF">
              <w:rPr>
                <w:rStyle w:val="af2"/>
                <w:noProof/>
              </w:rPr>
              <w:t xml:space="preserve">5.4.6 </w:t>
            </w:r>
            <w:r w:rsidRPr="000117DF">
              <w:rPr>
                <w:rStyle w:val="af2"/>
                <w:rFonts w:hint="eastAsia"/>
                <w:noProof/>
              </w:rPr>
              <w:t>平衡機制</w:t>
            </w:r>
            <w:r>
              <w:rPr>
                <w:noProof/>
                <w:webHidden/>
              </w:rPr>
              <w:tab/>
            </w:r>
            <w:r>
              <w:rPr>
                <w:noProof/>
                <w:webHidden/>
              </w:rPr>
              <w:fldChar w:fldCharType="begin"/>
            </w:r>
            <w:r>
              <w:rPr>
                <w:noProof/>
                <w:webHidden/>
              </w:rPr>
              <w:instrText xml:space="preserve"> PAGEREF _Toc200900359 \h </w:instrText>
            </w:r>
            <w:r>
              <w:rPr>
                <w:noProof/>
                <w:webHidden/>
              </w:rPr>
            </w:r>
            <w:r>
              <w:rPr>
                <w:noProof/>
                <w:webHidden/>
              </w:rPr>
              <w:fldChar w:fldCharType="separate"/>
            </w:r>
            <w:r>
              <w:rPr>
                <w:noProof/>
                <w:webHidden/>
              </w:rPr>
              <w:t>98</w:t>
            </w:r>
            <w:r>
              <w:rPr>
                <w:noProof/>
                <w:webHidden/>
              </w:rPr>
              <w:fldChar w:fldCharType="end"/>
            </w:r>
          </w:hyperlink>
        </w:p>
        <w:p w14:paraId="6A1B68D1" w14:textId="5EA1AC4F" w:rsidR="00A07262" w:rsidRDefault="00A07262">
          <w:pPr>
            <w:pStyle w:val="31"/>
            <w:tabs>
              <w:tab w:val="right" w:leader="dot" w:pos="8296"/>
            </w:tabs>
            <w:ind w:firstLine="480"/>
            <w:rPr>
              <w:rFonts w:asciiTheme="minorHAnsi" w:eastAsiaTheme="minorEastAsia" w:hAnsiTheme="minorHAnsi"/>
              <w:noProof/>
            </w:rPr>
          </w:pPr>
          <w:hyperlink w:anchor="_Toc200900360" w:history="1">
            <w:r w:rsidRPr="000117DF">
              <w:rPr>
                <w:rStyle w:val="af2"/>
                <w:noProof/>
              </w:rPr>
              <w:t xml:space="preserve">5.4.7 </w:t>
            </w:r>
            <w:r w:rsidRPr="000117DF">
              <w:rPr>
                <w:rStyle w:val="af2"/>
                <w:rFonts w:hint="eastAsia"/>
                <w:noProof/>
              </w:rPr>
              <w:t>數位創新結果</w:t>
            </w:r>
            <w:r>
              <w:rPr>
                <w:noProof/>
                <w:webHidden/>
              </w:rPr>
              <w:tab/>
            </w:r>
            <w:r>
              <w:rPr>
                <w:noProof/>
                <w:webHidden/>
              </w:rPr>
              <w:fldChar w:fldCharType="begin"/>
            </w:r>
            <w:r>
              <w:rPr>
                <w:noProof/>
                <w:webHidden/>
              </w:rPr>
              <w:instrText xml:space="preserve"> PAGEREF _Toc200900360 \h </w:instrText>
            </w:r>
            <w:r>
              <w:rPr>
                <w:noProof/>
                <w:webHidden/>
              </w:rPr>
            </w:r>
            <w:r>
              <w:rPr>
                <w:noProof/>
                <w:webHidden/>
              </w:rPr>
              <w:fldChar w:fldCharType="separate"/>
            </w:r>
            <w:r>
              <w:rPr>
                <w:noProof/>
                <w:webHidden/>
              </w:rPr>
              <w:t>99</w:t>
            </w:r>
            <w:r>
              <w:rPr>
                <w:noProof/>
                <w:webHidden/>
              </w:rPr>
              <w:fldChar w:fldCharType="end"/>
            </w:r>
          </w:hyperlink>
        </w:p>
        <w:p w14:paraId="3891187B" w14:textId="19F1BE23" w:rsidR="00A07262" w:rsidRDefault="00A07262">
          <w:pPr>
            <w:pStyle w:val="21"/>
            <w:tabs>
              <w:tab w:val="right" w:leader="dot" w:pos="8296"/>
            </w:tabs>
            <w:ind w:firstLine="480"/>
            <w:rPr>
              <w:rFonts w:asciiTheme="minorHAnsi" w:eastAsiaTheme="minorEastAsia" w:hAnsiTheme="minorHAnsi"/>
              <w:noProof/>
            </w:rPr>
          </w:pPr>
          <w:hyperlink w:anchor="_Toc200900361" w:history="1">
            <w:r w:rsidRPr="000117DF">
              <w:rPr>
                <w:rStyle w:val="af2"/>
                <w:noProof/>
              </w:rPr>
              <w:t xml:space="preserve">5.5 </w:t>
            </w:r>
            <w:r w:rsidRPr="000117DF">
              <w:rPr>
                <w:rStyle w:val="af2"/>
                <w:rFonts w:hint="eastAsia"/>
                <w:noProof/>
              </w:rPr>
              <w:t>第四階段：多元新應用</w:t>
            </w:r>
            <w:r>
              <w:rPr>
                <w:noProof/>
                <w:webHidden/>
              </w:rPr>
              <w:tab/>
            </w:r>
            <w:r>
              <w:rPr>
                <w:noProof/>
                <w:webHidden/>
              </w:rPr>
              <w:fldChar w:fldCharType="begin"/>
            </w:r>
            <w:r>
              <w:rPr>
                <w:noProof/>
                <w:webHidden/>
              </w:rPr>
              <w:instrText xml:space="preserve"> PAGEREF _Toc200900361 \h </w:instrText>
            </w:r>
            <w:r>
              <w:rPr>
                <w:noProof/>
                <w:webHidden/>
              </w:rPr>
            </w:r>
            <w:r>
              <w:rPr>
                <w:noProof/>
                <w:webHidden/>
              </w:rPr>
              <w:fldChar w:fldCharType="separate"/>
            </w:r>
            <w:r>
              <w:rPr>
                <w:noProof/>
                <w:webHidden/>
              </w:rPr>
              <w:t>102</w:t>
            </w:r>
            <w:r>
              <w:rPr>
                <w:noProof/>
                <w:webHidden/>
              </w:rPr>
              <w:fldChar w:fldCharType="end"/>
            </w:r>
          </w:hyperlink>
        </w:p>
        <w:p w14:paraId="3164F882" w14:textId="342646A6" w:rsidR="00A07262" w:rsidRDefault="00A07262">
          <w:pPr>
            <w:pStyle w:val="31"/>
            <w:tabs>
              <w:tab w:val="right" w:leader="dot" w:pos="8296"/>
            </w:tabs>
            <w:ind w:firstLine="480"/>
            <w:rPr>
              <w:rFonts w:asciiTheme="minorHAnsi" w:eastAsiaTheme="minorEastAsia" w:hAnsiTheme="minorHAnsi"/>
              <w:noProof/>
            </w:rPr>
          </w:pPr>
          <w:hyperlink w:anchor="_Toc200900362" w:history="1">
            <w:r w:rsidRPr="000117DF">
              <w:rPr>
                <w:rStyle w:val="af2"/>
                <w:noProof/>
              </w:rPr>
              <w:t xml:space="preserve">5.5.1 </w:t>
            </w:r>
            <w:r w:rsidRPr="000117DF">
              <w:rPr>
                <w:rStyle w:val="af2"/>
                <w:rFonts w:hint="eastAsia"/>
                <w:noProof/>
              </w:rPr>
              <w:t>產業需求</w:t>
            </w:r>
            <w:r>
              <w:rPr>
                <w:noProof/>
                <w:webHidden/>
              </w:rPr>
              <w:tab/>
            </w:r>
            <w:r>
              <w:rPr>
                <w:noProof/>
                <w:webHidden/>
              </w:rPr>
              <w:fldChar w:fldCharType="begin"/>
            </w:r>
            <w:r>
              <w:rPr>
                <w:noProof/>
                <w:webHidden/>
              </w:rPr>
              <w:instrText xml:space="preserve"> PAGEREF _Toc200900362 \h </w:instrText>
            </w:r>
            <w:r>
              <w:rPr>
                <w:noProof/>
                <w:webHidden/>
              </w:rPr>
            </w:r>
            <w:r>
              <w:rPr>
                <w:noProof/>
                <w:webHidden/>
              </w:rPr>
              <w:fldChar w:fldCharType="separate"/>
            </w:r>
            <w:r>
              <w:rPr>
                <w:noProof/>
                <w:webHidden/>
              </w:rPr>
              <w:t>102</w:t>
            </w:r>
            <w:r>
              <w:rPr>
                <w:noProof/>
                <w:webHidden/>
              </w:rPr>
              <w:fldChar w:fldCharType="end"/>
            </w:r>
          </w:hyperlink>
        </w:p>
        <w:p w14:paraId="099E5431" w14:textId="7B01D471" w:rsidR="00A07262" w:rsidRDefault="00A07262">
          <w:pPr>
            <w:pStyle w:val="31"/>
            <w:tabs>
              <w:tab w:val="right" w:leader="dot" w:pos="8296"/>
            </w:tabs>
            <w:ind w:firstLine="480"/>
            <w:rPr>
              <w:rFonts w:asciiTheme="minorHAnsi" w:eastAsiaTheme="minorEastAsia" w:hAnsiTheme="minorHAnsi"/>
              <w:noProof/>
            </w:rPr>
          </w:pPr>
          <w:hyperlink w:anchor="_Toc200900363" w:history="1">
            <w:r w:rsidRPr="000117DF">
              <w:rPr>
                <w:rStyle w:val="af2"/>
                <w:noProof/>
              </w:rPr>
              <w:t xml:space="preserve">5.5.2 </w:t>
            </w:r>
            <w:r w:rsidRPr="000117DF">
              <w:rPr>
                <w:rStyle w:val="af2"/>
                <w:rFonts w:hint="eastAsia"/>
                <w:noProof/>
              </w:rPr>
              <w:t>企業能力</w:t>
            </w:r>
            <w:r>
              <w:rPr>
                <w:noProof/>
                <w:webHidden/>
              </w:rPr>
              <w:tab/>
            </w:r>
            <w:r>
              <w:rPr>
                <w:noProof/>
                <w:webHidden/>
              </w:rPr>
              <w:fldChar w:fldCharType="begin"/>
            </w:r>
            <w:r>
              <w:rPr>
                <w:noProof/>
                <w:webHidden/>
              </w:rPr>
              <w:instrText xml:space="preserve"> PAGEREF _Toc200900363 \h </w:instrText>
            </w:r>
            <w:r>
              <w:rPr>
                <w:noProof/>
                <w:webHidden/>
              </w:rPr>
            </w:r>
            <w:r>
              <w:rPr>
                <w:noProof/>
                <w:webHidden/>
              </w:rPr>
              <w:fldChar w:fldCharType="separate"/>
            </w:r>
            <w:r>
              <w:rPr>
                <w:noProof/>
                <w:webHidden/>
              </w:rPr>
              <w:t>103</w:t>
            </w:r>
            <w:r>
              <w:rPr>
                <w:noProof/>
                <w:webHidden/>
              </w:rPr>
              <w:fldChar w:fldCharType="end"/>
            </w:r>
          </w:hyperlink>
        </w:p>
        <w:p w14:paraId="1A10A1C9" w14:textId="02244230" w:rsidR="00A07262" w:rsidRDefault="00A07262">
          <w:pPr>
            <w:pStyle w:val="31"/>
            <w:tabs>
              <w:tab w:val="right" w:leader="dot" w:pos="8296"/>
            </w:tabs>
            <w:ind w:firstLine="480"/>
            <w:rPr>
              <w:rFonts w:asciiTheme="minorHAnsi" w:eastAsiaTheme="minorEastAsia" w:hAnsiTheme="minorHAnsi"/>
              <w:noProof/>
            </w:rPr>
          </w:pPr>
          <w:hyperlink w:anchor="_Toc200900364" w:history="1">
            <w:r w:rsidRPr="000117DF">
              <w:rPr>
                <w:rStyle w:val="af2"/>
                <w:noProof/>
              </w:rPr>
              <w:t xml:space="preserve">5.5.3 </w:t>
            </w:r>
            <w:r w:rsidRPr="000117DF">
              <w:rPr>
                <w:rStyle w:val="af2"/>
                <w:rFonts w:hint="eastAsia"/>
                <w:noProof/>
              </w:rPr>
              <w:t>探索可供性</w:t>
            </w:r>
            <w:r>
              <w:rPr>
                <w:noProof/>
                <w:webHidden/>
              </w:rPr>
              <w:tab/>
            </w:r>
            <w:r>
              <w:rPr>
                <w:noProof/>
                <w:webHidden/>
              </w:rPr>
              <w:fldChar w:fldCharType="begin"/>
            </w:r>
            <w:r>
              <w:rPr>
                <w:noProof/>
                <w:webHidden/>
              </w:rPr>
              <w:instrText xml:space="preserve"> PAGEREF _Toc200900364 \h </w:instrText>
            </w:r>
            <w:r>
              <w:rPr>
                <w:noProof/>
                <w:webHidden/>
              </w:rPr>
            </w:r>
            <w:r>
              <w:rPr>
                <w:noProof/>
                <w:webHidden/>
              </w:rPr>
              <w:fldChar w:fldCharType="separate"/>
            </w:r>
            <w:r>
              <w:rPr>
                <w:noProof/>
                <w:webHidden/>
              </w:rPr>
              <w:t>104</w:t>
            </w:r>
            <w:r>
              <w:rPr>
                <w:noProof/>
                <w:webHidden/>
              </w:rPr>
              <w:fldChar w:fldCharType="end"/>
            </w:r>
          </w:hyperlink>
        </w:p>
        <w:p w14:paraId="0B1B6886" w14:textId="18D20D66" w:rsidR="00A07262" w:rsidRDefault="00A07262">
          <w:pPr>
            <w:pStyle w:val="31"/>
            <w:tabs>
              <w:tab w:val="right" w:leader="dot" w:pos="8296"/>
            </w:tabs>
            <w:ind w:firstLine="480"/>
            <w:rPr>
              <w:rFonts w:asciiTheme="minorHAnsi" w:eastAsiaTheme="minorEastAsia" w:hAnsiTheme="minorHAnsi"/>
              <w:noProof/>
            </w:rPr>
          </w:pPr>
          <w:hyperlink w:anchor="_Toc200900365" w:history="1">
            <w:r w:rsidRPr="000117DF">
              <w:rPr>
                <w:rStyle w:val="af2"/>
                <w:noProof/>
              </w:rPr>
              <w:t xml:space="preserve">5.5.4 </w:t>
            </w:r>
            <w:r w:rsidRPr="000117DF">
              <w:rPr>
                <w:rStyle w:val="af2"/>
                <w:rFonts w:hint="eastAsia"/>
                <w:noProof/>
              </w:rPr>
              <w:t>深耕運用</w:t>
            </w:r>
            <w:r>
              <w:rPr>
                <w:noProof/>
                <w:webHidden/>
              </w:rPr>
              <w:tab/>
            </w:r>
            <w:r>
              <w:rPr>
                <w:noProof/>
                <w:webHidden/>
              </w:rPr>
              <w:fldChar w:fldCharType="begin"/>
            </w:r>
            <w:r>
              <w:rPr>
                <w:noProof/>
                <w:webHidden/>
              </w:rPr>
              <w:instrText xml:space="preserve"> PAGEREF _Toc200900365 \h </w:instrText>
            </w:r>
            <w:r>
              <w:rPr>
                <w:noProof/>
                <w:webHidden/>
              </w:rPr>
            </w:r>
            <w:r>
              <w:rPr>
                <w:noProof/>
                <w:webHidden/>
              </w:rPr>
              <w:fldChar w:fldCharType="separate"/>
            </w:r>
            <w:r>
              <w:rPr>
                <w:noProof/>
                <w:webHidden/>
              </w:rPr>
              <w:t>106</w:t>
            </w:r>
            <w:r>
              <w:rPr>
                <w:noProof/>
                <w:webHidden/>
              </w:rPr>
              <w:fldChar w:fldCharType="end"/>
            </w:r>
          </w:hyperlink>
        </w:p>
        <w:p w14:paraId="3585A19D" w14:textId="5EC5F940" w:rsidR="00A07262" w:rsidRDefault="00A07262">
          <w:pPr>
            <w:pStyle w:val="31"/>
            <w:tabs>
              <w:tab w:val="right" w:leader="dot" w:pos="8296"/>
            </w:tabs>
            <w:ind w:firstLine="480"/>
            <w:rPr>
              <w:rFonts w:asciiTheme="minorHAnsi" w:eastAsiaTheme="minorEastAsia" w:hAnsiTheme="minorHAnsi"/>
              <w:noProof/>
            </w:rPr>
          </w:pPr>
          <w:hyperlink w:anchor="_Toc200900366" w:history="1">
            <w:r w:rsidRPr="000117DF">
              <w:rPr>
                <w:rStyle w:val="af2"/>
                <w:noProof/>
              </w:rPr>
              <w:t xml:space="preserve">5.5.5 </w:t>
            </w:r>
            <w:r w:rsidRPr="000117DF">
              <w:rPr>
                <w:rStyle w:val="af2"/>
                <w:rFonts w:hint="eastAsia"/>
                <w:noProof/>
              </w:rPr>
              <w:t>創新探索</w:t>
            </w:r>
            <w:r>
              <w:rPr>
                <w:noProof/>
                <w:webHidden/>
              </w:rPr>
              <w:tab/>
            </w:r>
            <w:r>
              <w:rPr>
                <w:noProof/>
                <w:webHidden/>
              </w:rPr>
              <w:fldChar w:fldCharType="begin"/>
            </w:r>
            <w:r>
              <w:rPr>
                <w:noProof/>
                <w:webHidden/>
              </w:rPr>
              <w:instrText xml:space="preserve"> PAGEREF _Toc200900366 \h </w:instrText>
            </w:r>
            <w:r>
              <w:rPr>
                <w:noProof/>
                <w:webHidden/>
              </w:rPr>
            </w:r>
            <w:r>
              <w:rPr>
                <w:noProof/>
                <w:webHidden/>
              </w:rPr>
              <w:fldChar w:fldCharType="separate"/>
            </w:r>
            <w:r>
              <w:rPr>
                <w:noProof/>
                <w:webHidden/>
              </w:rPr>
              <w:t>108</w:t>
            </w:r>
            <w:r>
              <w:rPr>
                <w:noProof/>
                <w:webHidden/>
              </w:rPr>
              <w:fldChar w:fldCharType="end"/>
            </w:r>
          </w:hyperlink>
        </w:p>
        <w:p w14:paraId="6295E212" w14:textId="21E67F26" w:rsidR="00A07262" w:rsidRDefault="00A07262">
          <w:pPr>
            <w:pStyle w:val="31"/>
            <w:tabs>
              <w:tab w:val="right" w:leader="dot" w:pos="8296"/>
            </w:tabs>
            <w:ind w:firstLine="480"/>
            <w:rPr>
              <w:rFonts w:asciiTheme="minorHAnsi" w:eastAsiaTheme="minorEastAsia" w:hAnsiTheme="minorHAnsi"/>
              <w:noProof/>
            </w:rPr>
          </w:pPr>
          <w:hyperlink w:anchor="_Toc200900367" w:history="1">
            <w:r w:rsidRPr="000117DF">
              <w:rPr>
                <w:rStyle w:val="af2"/>
                <w:noProof/>
              </w:rPr>
              <w:t xml:space="preserve">5.5.6 </w:t>
            </w:r>
            <w:r w:rsidRPr="000117DF">
              <w:rPr>
                <w:rStyle w:val="af2"/>
                <w:rFonts w:hint="eastAsia"/>
                <w:noProof/>
              </w:rPr>
              <w:t>平衡機制</w:t>
            </w:r>
            <w:r>
              <w:rPr>
                <w:noProof/>
                <w:webHidden/>
              </w:rPr>
              <w:tab/>
            </w:r>
            <w:r>
              <w:rPr>
                <w:noProof/>
                <w:webHidden/>
              </w:rPr>
              <w:fldChar w:fldCharType="begin"/>
            </w:r>
            <w:r>
              <w:rPr>
                <w:noProof/>
                <w:webHidden/>
              </w:rPr>
              <w:instrText xml:space="preserve"> PAGEREF _Toc200900367 \h </w:instrText>
            </w:r>
            <w:r>
              <w:rPr>
                <w:noProof/>
                <w:webHidden/>
              </w:rPr>
            </w:r>
            <w:r>
              <w:rPr>
                <w:noProof/>
                <w:webHidden/>
              </w:rPr>
              <w:fldChar w:fldCharType="separate"/>
            </w:r>
            <w:r>
              <w:rPr>
                <w:noProof/>
                <w:webHidden/>
              </w:rPr>
              <w:t>108</w:t>
            </w:r>
            <w:r>
              <w:rPr>
                <w:noProof/>
                <w:webHidden/>
              </w:rPr>
              <w:fldChar w:fldCharType="end"/>
            </w:r>
          </w:hyperlink>
        </w:p>
        <w:p w14:paraId="2B0EA4CE" w14:textId="38416FA7" w:rsidR="00A07262" w:rsidRDefault="00A07262">
          <w:pPr>
            <w:pStyle w:val="31"/>
            <w:tabs>
              <w:tab w:val="right" w:leader="dot" w:pos="8296"/>
            </w:tabs>
            <w:ind w:firstLine="480"/>
            <w:rPr>
              <w:rFonts w:asciiTheme="minorHAnsi" w:eastAsiaTheme="minorEastAsia" w:hAnsiTheme="minorHAnsi"/>
              <w:noProof/>
            </w:rPr>
          </w:pPr>
          <w:hyperlink w:anchor="_Toc200900368" w:history="1">
            <w:r w:rsidRPr="000117DF">
              <w:rPr>
                <w:rStyle w:val="af2"/>
                <w:noProof/>
              </w:rPr>
              <w:t xml:space="preserve">5.5.7 </w:t>
            </w:r>
            <w:r w:rsidRPr="000117DF">
              <w:rPr>
                <w:rStyle w:val="af2"/>
                <w:rFonts w:hint="eastAsia"/>
                <w:noProof/>
              </w:rPr>
              <w:t>數位創新結果</w:t>
            </w:r>
            <w:r>
              <w:rPr>
                <w:noProof/>
                <w:webHidden/>
              </w:rPr>
              <w:tab/>
            </w:r>
            <w:r>
              <w:rPr>
                <w:noProof/>
                <w:webHidden/>
              </w:rPr>
              <w:fldChar w:fldCharType="begin"/>
            </w:r>
            <w:r>
              <w:rPr>
                <w:noProof/>
                <w:webHidden/>
              </w:rPr>
              <w:instrText xml:space="preserve"> PAGEREF _Toc200900368 \h </w:instrText>
            </w:r>
            <w:r>
              <w:rPr>
                <w:noProof/>
                <w:webHidden/>
              </w:rPr>
            </w:r>
            <w:r>
              <w:rPr>
                <w:noProof/>
                <w:webHidden/>
              </w:rPr>
              <w:fldChar w:fldCharType="separate"/>
            </w:r>
            <w:r>
              <w:rPr>
                <w:noProof/>
                <w:webHidden/>
              </w:rPr>
              <w:t>110</w:t>
            </w:r>
            <w:r>
              <w:rPr>
                <w:noProof/>
                <w:webHidden/>
              </w:rPr>
              <w:fldChar w:fldCharType="end"/>
            </w:r>
          </w:hyperlink>
        </w:p>
        <w:p w14:paraId="6BD54BA0" w14:textId="63C904A3" w:rsidR="00A07262" w:rsidRDefault="00A07262">
          <w:pPr>
            <w:pStyle w:val="21"/>
            <w:tabs>
              <w:tab w:val="right" w:leader="dot" w:pos="8296"/>
            </w:tabs>
            <w:ind w:firstLine="480"/>
            <w:rPr>
              <w:rFonts w:asciiTheme="minorHAnsi" w:eastAsiaTheme="minorEastAsia" w:hAnsiTheme="minorHAnsi"/>
              <w:noProof/>
            </w:rPr>
          </w:pPr>
          <w:hyperlink w:anchor="_Toc200900369" w:history="1">
            <w:r w:rsidRPr="000117DF">
              <w:rPr>
                <w:rStyle w:val="af2"/>
                <w:noProof/>
              </w:rPr>
              <w:t xml:space="preserve">5.6 </w:t>
            </w:r>
            <w:r w:rsidRPr="000117DF">
              <w:rPr>
                <w:rStyle w:val="af2"/>
                <w:rFonts w:hint="eastAsia"/>
                <w:noProof/>
              </w:rPr>
              <w:t>個案分析小節</w:t>
            </w:r>
            <w:r>
              <w:rPr>
                <w:noProof/>
                <w:webHidden/>
              </w:rPr>
              <w:tab/>
            </w:r>
            <w:r>
              <w:rPr>
                <w:noProof/>
                <w:webHidden/>
              </w:rPr>
              <w:fldChar w:fldCharType="begin"/>
            </w:r>
            <w:r>
              <w:rPr>
                <w:noProof/>
                <w:webHidden/>
              </w:rPr>
              <w:instrText xml:space="preserve"> PAGEREF _Toc200900369 \h </w:instrText>
            </w:r>
            <w:r>
              <w:rPr>
                <w:noProof/>
                <w:webHidden/>
              </w:rPr>
            </w:r>
            <w:r>
              <w:rPr>
                <w:noProof/>
                <w:webHidden/>
              </w:rPr>
              <w:fldChar w:fldCharType="separate"/>
            </w:r>
            <w:r>
              <w:rPr>
                <w:noProof/>
                <w:webHidden/>
              </w:rPr>
              <w:t>116</w:t>
            </w:r>
            <w:r>
              <w:rPr>
                <w:noProof/>
                <w:webHidden/>
              </w:rPr>
              <w:fldChar w:fldCharType="end"/>
            </w:r>
          </w:hyperlink>
        </w:p>
        <w:p w14:paraId="70C31C54" w14:textId="3EB7C511" w:rsidR="00A07262" w:rsidRDefault="00A07262">
          <w:pPr>
            <w:pStyle w:val="11"/>
            <w:tabs>
              <w:tab w:val="right" w:leader="dot" w:pos="8296"/>
            </w:tabs>
            <w:ind w:firstLine="480"/>
            <w:rPr>
              <w:rFonts w:asciiTheme="minorHAnsi" w:eastAsiaTheme="minorEastAsia" w:hAnsiTheme="minorHAnsi"/>
              <w:noProof/>
            </w:rPr>
          </w:pPr>
          <w:hyperlink w:anchor="_Toc200900370" w:history="1">
            <w:r w:rsidRPr="000117DF">
              <w:rPr>
                <w:rStyle w:val="af2"/>
                <w:rFonts w:hint="eastAsia"/>
                <w:noProof/>
              </w:rPr>
              <w:t>第六章、研究結論與建議</w:t>
            </w:r>
            <w:r>
              <w:rPr>
                <w:noProof/>
                <w:webHidden/>
              </w:rPr>
              <w:tab/>
            </w:r>
            <w:r>
              <w:rPr>
                <w:noProof/>
                <w:webHidden/>
              </w:rPr>
              <w:fldChar w:fldCharType="begin"/>
            </w:r>
            <w:r>
              <w:rPr>
                <w:noProof/>
                <w:webHidden/>
              </w:rPr>
              <w:instrText xml:space="preserve"> PAGEREF _Toc200900370 \h </w:instrText>
            </w:r>
            <w:r>
              <w:rPr>
                <w:noProof/>
                <w:webHidden/>
              </w:rPr>
            </w:r>
            <w:r>
              <w:rPr>
                <w:noProof/>
                <w:webHidden/>
              </w:rPr>
              <w:fldChar w:fldCharType="separate"/>
            </w:r>
            <w:r>
              <w:rPr>
                <w:noProof/>
                <w:webHidden/>
              </w:rPr>
              <w:t>118</w:t>
            </w:r>
            <w:r>
              <w:rPr>
                <w:noProof/>
                <w:webHidden/>
              </w:rPr>
              <w:fldChar w:fldCharType="end"/>
            </w:r>
          </w:hyperlink>
        </w:p>
        <w:p w14:paraId="0822AF3E" w14:textId="1D5EF352" w:rsidR="00A07262" w:rsidRDefault="00A07262">
          <w:pPr>
            <w:pStyle w:val="21"/>
            <w:tabs>
              <w:tab w:val="right" w:leader="dot" w:pos="8296"/>
            </w:tabs>
            <w:ind w:firstLine="480"/>
            <w:rPr>
              <w:rFonts w:asciiTheme="minorHAnsi" w:eastAsiaTheme="minorEastAsia" w:hAnsiTheme="minorHAnsi"/>
              <w:noProof/>
            </w:rPr>
          </w:pPr>
          <w:hyperlink w:anchor="_Toc200900371" w:history="1">
            <w:r w:rsidRPr="000117DF">
              <w:rPr>
                <w:rStyle w:val="af2"/>
                <w:noProof/>
              </w:rPr>
              <w:t xml:space="preserve">6.1 </w:t>
            </w:r>
            <w:r w:rsidRPr="000117DF">
              <w:rPr>
                <w:rStyle w:val="af2"/>
                <w:rFonts w:hint="eastAsia"/>
                <w:noProof/>
              </w:rPr>
              <w:t>結論與研究貢獻</w:t>
            </w:r>
            <w:r>
              <w:rPr>
                <w:noProof/>
                <w:webHidden/>
              </w:rPr>
              <w:tab/>
            </w:r>
            <w:r>
              <w:rPr>
                <w:noProof/>
                <w:webHidden/>
              </w:rPr>
              <w:fldChar w:fldCharType="begin"/>
            </w:r>
            <w:r>
              <w:rPr>
                <w:noProof/>
                <w:webHidden/>
              </w:rPr>
              <w:instrText xml:space="preserve"> PAGEREF _Toc200900371 \h </w:instrText>
            </w:r>
            <w:r>
              <w:rPr>
                <w:noProof/>
                <w:webHidden/>
              </w:rPr>
            </w:r>
            <w:r>
              <w:rPr>
                <w:noProof/>
                <w:webHidden/>
              </w:rPr>
              <w:fldChar w:fldCharType="separate"/>
            </w:r>
            <w:r>
              <w:rPr>
                <w:noProof/>
                <w:webHidden/>
              </w:rPr>
              <w:t>118</w:t>
            </w:r>
            <w:r>
              <w:rPr>
                <w:noProof/>
                <w:webHidden/>
              </w:rPr>
              <w:fldChar w:fldCharType="end"/>
            </w:r>
          </w:hyperlink>
        </w:p>
        <w:p w14:paraId="35A98037" w14:textId="1E5C3A00" w:rsidR="00A07262" w:rsidRDefault="00A07262">
          <w:pPr>
            <w:pStyle w:val="21"/>
            <w:tabs>
              <w:tab w:val="right" w:leader="dot" w:pos="8296"/>
            </w:tabs>
            <w:ind w:firstLine="480"/>
            <w:rPr>
              <w:rFonts w:asciiTheme="minorHAnsi" w:eastAsiaTheme="minorEastAsia" w:hAnsiTheme="minorHAnsi"/>
              <w:noProof/>
            </w:rPr>
          </w:pPr>
          <w:hyperlink w:anchor="_Toc200900372" w:history="1">
            <w:r w:rsidRPr="000117DF">
              <w:rPr>
                <w:rStyle w:val="af2"/>
                <w:noProof/>
              </w:rPr>
              <w:t xml:space="preserve">6.2 </w:t>
            </w:r>
            <w:r w:rsidRPr="000117DF">
              <w:rPr>
                <w:rStyle w:val="af2"/>
                <w:rFonts w:hint="eastAsia"/>
                <w:noProof/>
              </w:rPr>
              <w:t>研究限制與未來研究方向</w:t>
            </w:r>
            <w:r>
              <w:rPr>
                <w:noProof/>
                <w:webHidden/>
              </w:rPr>
              <w:tab/>
            </w:r>
            <w:r>
              <w:rPr>
                <w:noProof/>
                <w:webHidden/>
              </w:rPr>
              <w:fldChar w:fldCharType="begin"/>
            </w:r>
            <w:r>
              <w:rPr>
                <w:noProof/>
                <w:webHidden/>
              </w:rPr>
              <w:instrText xml:space="preserve"> PAGEREF _Toc200900372 \h </w:instrText>
            </w:r>
            <w:r>
              <w:rPr>
                <w:noProof/>
                <w:webHidden/>
              </w:rPr>
            </w:r>
            <w:r>
              <w:rPr>
                <w:noProof/>
                <w:webHidden/>
              </w:rPr>
              <w:fldChar w:fldCharType="separate"/>
            </w:r>
            <w:r>
              <w:rPr>
                <w:noProof/>
                <w:webHidden/>
              </w:rPr>
              <w:t>118</w:t>
            </w:r>
            <w:r>
              <w:rPr>
                <w:noProof/>
                <w:webHidden/>
              </w:rPr>
              <w:fldChar w:fldCharType="end"/>
            </w:r>
          </w:hyperlink>
        </w:p>
        <w:p w14:paraId="42A89BA4" w14:textId="0483EB41" w:rsidR="00A07262" w:rsidRDefault="00A07262">
          <w:pPr>
            <w:pStyle w:val="11"/>
            <w:tabs>
              <w:tab w:val="right" w:leader="dot" w:pos="8296"/>
            </w:tabs>
            <w:ind w:firstLine="480"/>
            <w:rPr>
              <w:rFonts w:asciiTheme="minorHAnsi" w:eastAsiaTheme="minorEastAsia" w:hAnsiTheme="minorHAnsi"/>
              <w:noProof/>
            </w:rPr>
          </w:pPr>
          <w:hyperlink w:anchor="_Toc200900373" w:history="1">
            <w:r w:rsidRPr="000117DF">
              <w:rPr>
                <w:rStyle w:val="af2"/>
                <w:rFonts w:hint="eastAsia"/>
                <w:noProof/>
              </w:rPr>
              <w:t>第七章、參考文獻</w:t>
            </w:r>
            <w:r>
              <w:rPr>
                <w:noProof/>
                <w:webHidden/>
              </w:rPr>
              <w:tab/>
            </w:r>
            <w:r>
              <w:rPr>
                <w:noProof/>
                <w:webHidden/>
              </w:rPr>
              <w:fldChar w:fldCharType="begin"/>
            </w:r>
            <w:r>
              <w:rPr>
                <w:noProof/>
                <w:webHidden/>
              </w:rPr>
              <w:instrText xml:space="preserve"> PAGEREF _Toc200900373 \h </w:instrText>
            </w:r>
            <w:r>
              <w:rPr>
                <w:noProof/>
                <w:webHidden/>
              </w:rPr>
            </w:r>
            <w:r>
              <w:rPr>
                <w:noProof/>
                <w:webHidden/>
              </w:rPr>
              <w:fldChar w:fldCharType="separate"/>
            </w:r>
            <w:r>
              <w:rPr>
                <w:noProof/>
                <w:webHidden/>
              </w:rPr>
              <w:t>119</w:t>
            </w:r>
            <w:r>
              <w:rPr>
                <w:noProof/>
                <w:webHidden/>
              </w:rPr>
              <w:fldChar w:fldCharType="end"/>
            </w:r>
          </w:hyperlink>
        </w:p>
        <w:p w14:paraId="7988DDC2" w14:textId="5967BE5D" w:rsidR="00430B97" w:rsidRDefault="00430B97">
          <w:pPr>
            <w:ind w:firstLine="480"/>
          </w:pPr>
          <w:r>
            <w:rPr>
              <w:b/>
              <w:bCs/>
              <w:lang w:val="zh-TW"/>
            </w:rPr>
            <w:fldChar w:fldCharType="end"/>
          </w:r>
        </w:p>
      </w:sdtContent>
    </w:sdt>
    <w:p w14:paraId="49E04A0F" w14:textId="77777777" w:rsidR="00EF55D4" w:rsidRPr="00EF55D4" w:rsidRDefault="00EF55D4" w:rsidP="00EF55D4">
      <w:pPr>
        <w:ind w:firstLine="480"/>
      </w:pPr>
    </w:p>
    <w:p w14:paraId="20EDF871" w14:textId="77777777" w:rsidR="006465B0" w:rsidRDefault="006465B0">
      <w:pPr>
        <w:widowControl/>
        <w:ind w:firstLineChars="0" w:firstLine="0"/>
        <w:rPr>
          <w:highlight w:val="lightGray"/>
        </w:rPr>
      </w:pPr>
      <w:r>
        <w:rPr>
          <w:highlight w:val="lightGray"/>
        </w:rPr>
        <w:br w:type="page"/>
      </w:r>
    </w:p>
    <w:p w14:paraId="249962F2" w14:textId="0D120651" w:rsidR="00C44E46" w:rsidRDefault="00C44E46" w:rsidP="00C44E46">
      <w:pPr>
        <w:pStyle w:val="afff4"/>
        <w:tabs>
          <w:tab w:val="right" w:leader="dot" w:pos="8296"/>
        </w:tabs>
        <w:ind w:left="1761" w:hanging="801"/>
        <w:jc w:val="center"/>
        <w:rPr>
          <w:rFonts w:cstheme="majorBidi"/>
          <w:b/>
          <w:color w:val="000000" w:themeColor="text1"/>
          <w:sz w:val="40"/>
          <w:szCs w:val="48"/>
          <w:highlight w:val="lightGray"/>
        </w:rPr>
      </w:pPr>
      <w:r>
        <w:rPr>
          <w:rFonts w:cstheme="majorBidi" w:hint="eastAsia"/>
          <w:b/>
          <w:color w:val="000000" w:themeColor="text1"/>
          <w:sz w:val="40"/>
          <w:szCs w:val="48"/>
          <w:highlight w:val="lightGray"/>
        </w:rPr>
        <w:lastRenderedPageBreak/>
        <w:t>表目錄</w:t>
      </w:r>
    </w:p>
    <w:p w14:paraId="49EEEBD6" w14:textId="6F2FB34C" w:rsidR="00A07262" w:rsidRDefault="000372D2">
      <w:pPr>
        <w:pStyle w:val="afff4"/>
        <w:tabs>
          <w:tab w:val="right" w:leader="dot" w:pos="8296"/>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0900376" w:history="1">
        <w:r w:rsidR="00A07262" w:rsidRPr="00DD6EAD">
          <w:rPr>
            <w:rStyle w:val="af2"/>
            <w:rFonts w:hint="eastAsia"/>
            <w:noProof/>
          </w:rPr>
          <w:t>表</w:t>
        </w:r>
        <w:r w:rsidR="00A07262" w:rsidRPr="00DD6EAD">
          <w:rPr>
            <w:rStyle w:val="af2"/>
            <w:noProof/>
          </w:rPr>
          <w:t xml:space="preserve"> 2.1-1 </w:t>
        </w:r>
        <w:r w:rsidR="00A07262" w:rsidRPr="00DD6EAD">
          <w:rPr>
            <w:rStyle w:val="af2"/>
            <w:rFonts w:hint="eastAsia"/>
            <w:noProof/>
          </w:rPr>
          <w:t>數位技術關鍵特性彙整表</w:t>
        </w:r>
        <w:r w:rsidR="00A07262">
          <w:rPr>
            <w:noProof/>
            <w:webHidden/>
          </w:rPr>
          <w:tab/>
        </w:r>
        <w:r w:rsidR="00A07262">
          <w:rPr>
            <w:noProof/>
            <w:webHidden/>
          </w:rPr>
          <w:fldChar w:fldCharType="begin"/>
        </w:r>
        <w:r w:rsidR="00A07262">
          <w:rPr>
            <w:noProof/>
            <w:webHidden/>
          </w:rPr>
          <w:instrText xml:space="preserve"> PAGEREF _Toc200900376 \h </w:instrText>
        </w:r>
        <w:r w:rsidR="00A07262">
          <w:rPr>
            <w:noProof/>
            <w:webHidden/>
          </w:rPr>
        </w:r>
        <w:r w:rsidR="00A07262">
          <w:rPr>
            <w:noProof/>
            <w:webHidden/>
          </w:rPr>
          <w:fldChar w:fldCharType="separate"/>
        </w:r>
        <w:r w:rsidR="00A07262">
          <w:rPr>
            <w:noProof/>
            <w:webHidden/>
          </w:rPr>
          <w:t>22</w:t>
        </w:r>
        <w:r w:rsidR="00A07262">
          <w:rPr>
            <w:noProof/>
            <w:webHidden/>
          </w:rPr>
          <w:fldChar w:fldCharType="end"/>
        </w:r>
      </w:hyperlink>
    </w:p>
    <w:p w14:paraId="21EEE3FB" w14:textId="43FD0FF6" w:rsidR="00A07262" w:rsidRDefault="00A07262" w:rsidP="00DD5416">
      <w:pPr>
        <w:pStyle w:val="afff4"/>
        <w:tabs>
          <w:tab w:val="right" w:leader="dot" w:pos="8296"/>
        </w:tabs>
        <w:ind w:left="1440" w:hanging="480"/>
        <w:rPr>
          <w:noProof/>
        </w:rPr>
      </w:pPr>
      <w:hyperlink w:anchor="_Toc200900377" w:history="1">
        <w:r w:rsidRPr="00DD6EAD">
          <w:rPr>
            <w:rStyle w:val="af2"/>
            <w:rFonts w:hint="eastAsia"/>
            <w:noProof/>
          </w:rPr>
          <w:t>表</w:t>
        </w:r>
        <w:r w:rsidRPr="00DD6EAD">
          <w:rPr>
            <w:rStyle w:val="af2"/>
            <w:noProof/>
          </w:rPr>
          <w:t xml:space="preserve"> 2.1-2 </w:t>
        </w:r>
        <w:r w:rsidRPr="00DD6EAD">
          <w:rPr>
            <w:rStyle w:val="af2"/>
            <w:rFonts w:hint="eastAsia"/>
            <w:noProof/>
          </w:rPr>
          <w:t>數位創新七維度分析表</w:t>
        </w:r>
        <w:r>
          <w:rPr>
            <w:noProof/>
            <w:webHidden/>
          </w:rPr>
          <w:tab/>
        </w:r>
        <w:r>
          <w:rPr>
            <w:noProof/>
            <w:webHidden/>
          </w:rPr>
          <w:fldChar w:fldCharType="begin"/>
        </w:r>
        <w:r>
          <w:rPr>
            <w:noProof/>
            <w:webHidden/>
          </w:rPr>
          <w:instrText xml:space="preserve"> PAGEREF _Toc200900377 \h </w:instrText>
        </w:r>
        <w:r>
          <w:rPr>
            <w:noProof/>
            <w:webHidden/>
          </w:rPr>
        </w:r>
        <w:r>
          <w:rPr>
            <w:noProof/>
            <w:webHidden/>
          </w:rPr>
          <w:fldChar w:fldCharType="separate"/>
        </w:r>
        <w:r>
          <w:rPr>
            <w:noProof/>
            <w:webHidden/>
          </w:rPr>
          <w:t>24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27DB17A0" w14:textId="5E5A3033" w:rsidR="00A07262" w:rsidRDefault="00A07262" w:rsidP="00DD5416">
      <w:pPr>
        <w:pStyle w:val="afff4"/>
        <w:tabs>
          <w:tab w:val="right" w:leader="dot" w:pos="8296"/>
        </w:tabs>
        <w:ind w:left="1440" w:hanging="480"/>
        <w:rPr>
          <w:noProof/>
        </w:rPr>
      </w:pPr>
      <w:hyperlink w:anchor="_Toc200900378" w:history="1">
        <w:r w:rsidRPr="008D38B2">
          <w:rPr>
            <w:rStyle w:val="af2"/>
            <w:rFonts w:hint="eastAsia"/>
            <w:noProof/>
          </w:rPr>
          <w:t>表</w:t>
        </w:r>
        <w:r w:rsidRPr="008D38B2">
          <w:rPr>
            <w:rStyle w:val="af2"/>
            <w:noProof/>
          </w:rPr>
          <w:t xml:space="preserve"> 3.1-1 </w:t>
        </w:r>
        <w:r w:rsidRPr="008D38B2">
          <w:rPr>
            <w:rStyle w:val="af2"/>
            <w:rFonts w:hint="eastAsia"/>
            <w:noProof/>
          </w:rPr>
          <w:t>個案研究類型</w:t>
        </w:r>
        <w:r>
          <w:rPr>
            <w:noProof/>
            <w:webHidden/>
          </w:rPr>
          <w:tab/>
        </w:r>
        <w:r>
          <w:rPr>
            <w:noProof/>
            <w:webHidden/>
          </w:rPr>
          <w:fldChar w:fldCharType="begin"/>
        </w:r>
        <w:r>
          <w:rPr>
            <w:noProof/>
            <w:webHidden/>
          </w:rPr>
          <w:instrText xml:space="preserve"> PAGEREF _Toc200900378 \h </w:instrText>
        </w:r>
        <w:r>
          <w:rPr>
            <w:noProof/>
            <w:webHidden/>
          </w:rPr>
        </w:r>
        <w:r>
          <w:rPr>
            <w:noProof/>
            <w:webHidden/>
          </w:rPr>
          <w:fldChar w:fldCharType="separate"/>
        </w:r>
        <w:r>
          <w:rPr>
            <w:noProof/>
            <w:webHidden/>
          </w:rPr>
          <w:t>46</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1FEDAD8C" w14:textId="71ACB05F" w:rsidR="00A07262" w:rsidRDefault="00A07262">
      <w:pPr>
        <w:pStyle w:val="afff4"/>
        <w:tabs>
          <w:tab w:val="right" w:leader="dot" w:pos="8296"/>
        </w:tabs>
        <w:ind w:left="1440" w:hanging="480"/>
        <w:rPr>
          <w:rFonts w:asciiTheme="minorHAnsi" w:eastAsiaTheme="minorEastAsia" w:hAnsiTheme="minorHAnsi"/>
          <w:noProof/>
        </w:rPr>
      </w:pPr>
      <w:hyperlink w:anchor="_Toc200900379" w:history="1">
        <w:r w:rsidRPr="002E6C49">
          <w:rPr>
            <w:rStyle w:val="af2"/>
            <w:rFonts w:hint="eastAsia"/>
            <w:noProof/>
          </w:rPr>
          <w:t>表</w:t>
        </w:r>
        <w:r w:rsidRPr="002E6C49">
          <w:rPr>
            <w:rStyle w:val="af2"/>
            <w:noProof/>
          </w:rPr>
          <w:t xml:space="preserve"> 3.3-1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_Toc200900379 \h </w:instrText>
        </w:r>
        <w:r>
          <w:rPr>
            <w:noProof/>
            <w:webHidden/>
          </w:rPr>
        </w:r>
        <w:r>
          <w:rPr>
            <w:noProof/>
            <w:webHidden/>
          </w:rPr>
          <w:fldChar w:fldCharType="separate"/>
        </w:r>
        <w:r>
          <w:rPr>
            <w:noProof/>
            <w:webHidden/>
          </w:rPr>
          <w:t>49</w:t>
        </w:r>
        <w:r>
          <w:rPr>
            <w:noProof/>
            <w:webHidden/>
          </w:rPr>
          <w:fldChar w:fldCharType="end"/>
        </w:r>
      </w:hyperlink>
    </w:p>
    <w:p w14:paraId="3BB7F983" w14:textId="44F7FA94" w:rsidR="00A07262" w:rsidRDefault="00A07262" w:rsidP="000372D2">
      <w:pPr>
        <w:pStyle w:val="afff4"/>
        <w:tabs>
          <w:tab w:val="right" w:leader="dot" w:pos="8296"/>
        </w:tabs>
        <w:ind w:left="1440" w:hanging="480"/>
        <w:rPr>
          <w:noProof/>
        </w:rPr>
      </w:pPr>
      <w:hyperlink w:anchor="_Toc200900380" w:history="1">
        <w:r w:rsidRPr="002E6C49">
          <w:rPr>
            <w:rStyle w:val="af2"/>
            <w:rFonts w:hint="eastAsia"/>
            <w:noProof/>
          </w:rPr>
          <w:t>表</w:t>
        </w:r>
        <w:r w:rsidRPr="002E6C49">
          <w:rPr>
            <w:rStyle w:val="af2"/>
            <w:noProof/>
          </w:rPr>
          <w:t xml:space="preserve"> 3.3-2 </w:t>
        </w:r>
        <w:r w:rsidRPr="002E6C49">
          <w:rPr>
            <w:rStyle w:val="af2"/>
            <w:rFonts w:hint="eastAsia"/>
            <w:noProof/>
          </w:rPr>
          <w:t>研究觀察重點表</w:t>
        </w:r>
        <w:r>
          <w:rPr>
            <w:noProof/>
            <w:webHidden/>
          </w:rPr>
          <w:tab/>
        </w:r>
        <w:r>
          <w:rPr>
            <w:noProof/>
            <w:webHidden/>
          </w:rPr>
          <w:fldChar w:fldCharType="begin"/>
        </w:r>
        <w:r>
          <w:rPr>
            <w:noProof/>
            <w:webHidden/>
          </w:rPr>
          <w:instrText xml:space="preserve"> PAGEREF _Toc200900380 \h </w:instrText>
        </w:r>
        <w:r>
          <w:rPr>
            <w:noProof/>
            <w:webHidden/>
          </w:rPr>
        </w:r>
        <w:r>
          <w:rPr>
            <w:noProof/>
            <w:webHidden/>
          </w:rPr>
          <w:fldChar w:fldCharType="separate"/>
        </w:r>
        <w:r>
          <w:rPr>
            <w:noProof/>
            <w:webHidden/>
          </w:rPr>
          <w:t>50</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32E31FA0" w14:textId="7854E8BD" w:rsidR="00A07262" w:rsidRDefault="00A07262" w:rsidP="00DD5416">
      <w:pPr>
        <w:pStyle w:val="afff4"/>
        <w:tabs>
          <w:tab w:val="right" w:leader="dot" w:pos="8296"/>
        </w:tabs>
        <w:ind w:left="1440" w:hanging="480"/>
        <w:rPr>
          <w:noProof/>
        </w:rPr>
      </w:pPr>
      <w:hyperlink w:anchor="_Toc200900381" w:history="1">
        <w:r w:rsidRPr="00E268A1">
          <w:rPr>
            <w:rStyle w:val="af2"/>
            <w:rFonts w:hint="eastAsia"/>
            <w:noProof/>
          </w:rPr>
          <w:t>表</w:t>
        </w:r>
        <w:r w:rsidRPr="00E268A1">
          <w:rPr>
            <w:rStyle w:val="af2"/>
            <w:noProof/>
          </w:rPr>
          <w:t xml:space="preserve"> 3.4-1 </w:t>
        </w:r>
        <w:r w:rsidRPr="00E268A1">
          <w:rPr>
            <w:rStyle w:val="af2"/>
            <w:rFonts w:hint="eastAsia"/>
            <w:noProof/>
          </w:rPr>
          <w:t>個案訪談紀錄表</w:t>
        </w:r>
        <w:r>
          <w:rPr>
            <w:noProof/>
            <w:webHidden/>
          </w:rPr>
          <w:tab/>
        </w:r>
        <w:r>
          <w:rPr>
            <w:noProof/>
            <w:webHidden/>
          </w:rPr>
          <w:fldChar w:fldCharType="begin"/>
        </w:r>
        <w:r>
          <w:rPr>
            <w:noProof/>
            <w:webHidden/>
          </w:rPr>
          <w:instrText xml:space="preserve"> PAGEREF _Toc200900381 \h </w:instrText>
        </w:r>
        <w:r>
          <w:rPr>
            <w:noProof/>
            <w:webHidden/>
          </w:rPr>
        </w:r>
        <w:r>
          <w:rPr>
            <w:noProof/>
            <w:webHidden/>
          </w:rPr>
          <w:fldChar w:fldCharType="separate"/>
        </w:r>
        <w:r>
          <w:rPr>
            <w:noProof/>
            <w:webHidden/>
          </w:rPr>
          <w:t>51</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2F3534C5" w14:textId="2B7C209C" w:rsidR="00A07262" w:rsidRDefault="00A07262">
      <w:pPr>
        <w:pStyle w:val="afff4"/>
        <w:tabs>
          <w:tab w:val="right" w:leader="dot" w:pos="8296"/>
        </w:tabs>
        <w:ind w:left="1440" w:hanging="480"/>
        <w:rPr>
          <w:rFonts w:asciiTheme="minorHAnsi" w:eastAsiaTheme="minorEastAsia" w:hAnsiTheme="minorHAnsi"/>
          <w:noProof/>
        </w:rPr>
      </w:pPr>
      <w:hyperlink w:anchor="_Toc200900382" w:history="1">
        <w:r w:rsidRPr="00CB42F6">
          <w:rPr>
            <w:rStyle w:val="af2"/>
            <w:rFonts w:hint="eastAsia"/>
            <w:noProof/>
          </w:rPr>
          <w:t>表</w:t>
        </w:r>
        <w:r w:rsidRPr="00CB42F6">
          <w:rPr>
            <w:rStyle w:val="af2"/>
            <w:noProof/>
          </w:rPr>
          <w:t xml:space="preserve"> 3.5-1 </w:t>
        </w:r>
        <w:r w:rsidRPr="00CB42F6">
          <w:rPr>
            <w:rStyle w:val="af2"/>
            <w:rFonts w:hint="eastAsia"/>
            <w:noProof/>
          </w:rPr>
          <w:t>資料蒐集架構表</w:t>
        </w:r>
        <w:r>
          <w:rPr>
            <w:noProof/>
            <w:webHidden/>
          </w:rPr>
          <w:tab/>
        </w:r>
        <w:r>
          <w:rPr>
            <w:noProof/>
            <w:webHidden/>
          </w:rPr>
          <w:fldChar w:fldCharType="begin"/>
        </w:r>
        <w:r>
          <w:rPr>
            <w:noProof/>
            <w:webHidden/>
          </w:rPr>
          <w:instrText xml:space="preserve"> PAGEREF _Toc200900382 \h </w:instrText>
        </w:r>
        <w:r>
          <w:rPr>
            <w:noProof/>
            <w:webHidden/>
          </w:rPr>
        </w:r>
        <w:r>
          <w:rPr>
            <w:noProof/>
            <w:webHidden/>
          </w:rPr>
          <w:fldChar w:fldCharType="separate"/>
        </w:r>
        <w:r>
          <w:rPr>
            <w:noProof/>
            <w:webHidden/>
          </w:rPr>
          <w:t>53</w:t>
        </w:r>
        <w:r>
          <w:rPr>
            <w:noProof/>
            <w:webHidden/>
          </w:rPr>
          <w:fldChar w:fldCharType="end"/>
        </w:r>
      </w:hyperlink>
    </w:p>
    <w:p w14:paraId="6339FA0C" w14:textId="6508727E" w:rsidR="00A07262" w:rsidRDefault="00A07262" w:rsidP="00DD5416">
      <w:pPr>
        <w:pStyle w:val="afff4"/>
        <w:tabs>
          <w:tab w:val="right" w:leader="dot" w:pos="8296"/>
        </w:tabs>
        <w:ind w:left="1440" w:hanging="480"/>
        <w:rPr>
          <w:noProof/>
        </w:rPr>
      </w:pPr>
      <w:hyperlink w:anchor="_Toc200900383" w:history="1">
        <w:r w:rsidRPr="00CB42F6">
          <w:rPr>
            <w:rStyle w:val="af2"/>
            <w:rFonts w:hint="eastAsia"/>
            <w:noProof/>
          </w:rPr>
          <w:t>表</w:t>
        </w:r>
        <w:r w:rsidRPr="00CB42F6">
          <w:rPr>
            <w:rStyle w:val="af2"/>
            <w:noProof/>
          </w:rPr>
          <w:t xml:space="preserve"> 3.5-2 </w:t>
        </w:r>
        <w:r w:rsidRPr="00CB42F6">
          <w:rPr>
            <w:rStyle w:val="af2"/>
            <w:rFonts w:hint="eastAsia"/>
            <w:noProof/>
          </w:rPr>
          <w:t>資料蒐集及分析流程表</w:t>
        </w:r>
        <w:r>
          <w:rPr>
            <w:noProof/>
            <w:webHidden/>
          </w:rPr>
          <w:tab/>
        </w:r>
        <w:r>
          <w:rPr>
            <w:noProof/>
            <w:webHidden/>
          </w:rPr>
          <w:fldChar w:fldCharType="begin"/>
        </w:r>
        <w:r>
          <w:rPr>
            <w:noProof/>
            <w:webHidden/>
          </w:rPr>
          <w:instrText xml:space="preserve"> PAGEREF _Toc200900383 \h </w:instrText>
        </w:r>
        <w:r>
          <w:rPr>
            <w:noProof/>
            <w:webHidden/>
          </w:rPr>
        </w:r>
        <w:r>
          <w:rPr>
            <w:noProof/>
            <w:webHidden/>
          </w:rPr>
          <w:fldChar w:fldCharType="separate"/>
        </w:r>
        <w:r>
          <w:rPr>
            <w:noProof/>
            <w:webHidden/>
          </w:rPr>
          <w:t>55</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3283D568" w14:textId="101D27CA" w:rsidR="00A07262" w:rsidRDefault="00A07262" w:rsidP="00DE04D4">
      <w:pPr>
        <w:pStyle w:val="afff4"/>
        <w:tabs>
          <w:tab w:val="right" w:leader="dot" w:pos="8296"/>
        </w:tabs>
        <w:ind w:left="1440" w:hanging="480"/>
        <w:rPr>
          <w:noProof/>
        </w:rPr>
      </w:pPr>
      <w:hyperlink w:anchor="_Toc200900384" w:history="1">
        <w:r w:rsidRPr="00283DE6">
          <w:rPr>
            <w:rStyle w:val="af2"/>
            <w:rFonts w:hint="eastAsia"/>
            <w:noProof/>
          </w:rPr>
          <w:t>表</w:t>
        </w:r>
        <w:r w:rsidRPr="00283DE6">
          <w:rPr>
            <w:rStyle w:val="af2"/>
            <w:noProof/>
          </w:rPr>
          <w:t xml:space="preserve"> 5.1-1 </w:t>
        </w:r>
        <w:r w:rsidRPr="00283DE6">
          <w:rPr>
            <w:rStyle w:val="af2"/>
            <w:rFonts w:hint="eastAsia"/>
            <w:noProof/>
          </w:rPr>
          <w:t>能動性分析表</w:t>
        </w:r>
        <w:r>
          <w:rPr>
            <w:noProof/>
            <w:webHidden/>
          </w:rPr>
          <w:tab/>
        </w:r>
        <w:r>
          <w:rPr>
            <w:noProof/>
            <w:webHidden/>
          </w:rPr>
          <w:fldChar w:fldCharType="begin"/>
        </w:r>
        <w:r>
          <w:rPr>
            <w:noProof/>
            <w:webHidden/>
          </w:rPr>
          <w:instrText xml:space="preserve"> PAGEREF _Toc200900384 \h </w:instrText>
        </w:r>
        <w:r>
          <w:rPr>
            <w:noProof/>
            <w:webHidden/>
          </w:rPr>
        </w:r>
        <w:r>
          <w:rPr>
            <w:noProof/>
            <w:webHidden/>
          </w:rPr>
          <w:fldChar w:fldCharType="separate"/>
        </w:r>
        <w:r>
          <w:rPr>
            <w:noProof/>
            <w:webHidden/>
          </w:rPr>
          <w:t>70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0D842F9E" w14:textId="498C25F5" w:rsidR="00A07262" w:rsidRDefault="00A07262" w:rsidP="00DE04D4">
      <w:pPr>
        <w:pStyle w:val="afff4"/>
        <w:tabs>
          <w:tab w:val="right" w:leader="dot" w:pos="8296"/>
        </w:tabs>
        <w:ind w:left="1440" w:hanging="480"/>
        <w:rPr>
          <w:noProof/>
        </w:rPr>
      </w:pPr>
      <w:hyperlink w:anchor="_Toc200900385" w:history="1">
        <w:r w:rsidRPr="00730A0F">
          <w:rPr>
            <w:rStyle w:val="af2"/>
            <w:rFonts w:hint="eastAsia"/>
            <w:noProof/>
          </w:rPr>
          <w:t>表</w:t>
        </w:r>
        <w:r w:rsidRPr="00730A0F">
          <w:rPr>
            <w:rStyle w:val="af2"/>
            <w:noProof/>
          </w:rPr>
          <w:t xml:space="preserve"> 5.2-1 </w:t>
        </w:r>
        <w:r w:rsidRPr="00730A0F">
          <w:rPr>
            <w:rStyle w:val="af2"/>
            <w:rFonts w:hint="eastAsia"/>
            <w:noProof/>
          </w:rPr>
          <w:t>第一階段個案分析表</w:t>
        </w:r>
        <w:r>
          <w:rPr>
            <w:noProof/>
            <w:webHidden/>
          </w:rPr>
          <w:tab/>
        </w:r>
        <w:r>
          <w:rPr>
            <w:noProof/>
            <w:webHidden/>
          </w:rPr>
          <w:fldChar w:fldCharType="begin"/>
        </w:r>
        <w:r>
          <w:rPr>
            <w:noProof/>
            <w:webHidden/>
          </w:rPr>
          <w:instrText xml:space="preserve"> PAGEREF _Toc200900385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7B97221A" w14:textId="2098FCFA" w:rsidR="00A07262" w:rsidRDefault="00A07262" w:rsidP="00DE04D4">
      <w:pPr>
        <w:pStyle w:val="afff4"/>
        <w:tabs>
          <w:tab w:val="right" w:leader="dot" w:pos="8296"/>
        </w:tabs>
        <w:ind w:left="1440" w:hanging="480"/>
        <w:rPr>
          <w:noProof/>
        </w:rPr>
      </w:pPr>
      <w:hyperlink w:anchor="_Toc200900386" w:history="1">
        <w:r w:rsidRPr="00D860E3">
          <w:rPr>
            <w:rStyle w:val="af2"/>
            <w:rFonts w:hint="eastAsia"/>
            <w:noProof/>
          </w:rPr>
          <w:t>表</w:t>
        </w:r>
        <w:r w:rsidRPr="00D860E3">
          <w:rPr>
            <w:rStyle w:val="af2"/>
            <w:noProof/>
          </w:rPr>
          <w:t xml:space="preserve"> 5.3-1 </w:t>
        </w:r>
        <w:r w:rsidRPr="00D860E3">
          <w:rPr>
            <w:rStyle w:val="af2"/>
            <w:rFonts w:hint="eastAsia"/>
            <w:noProof/>
          </w:rPr>
          <w:t>第二階段個案分析表</w:t>
        </w:r>
        <w:r>
          <w:rPr>
            <w:noProof/>
            <w:webHidden/>
          </w:rPr>
          <w:tab/>
        </w:r>
        <w:r>
          <w:rPr>
            <w:noProof/>
            <w:webHidden/>
          </w:rPr>
          <w:fldChar w:fldCharType="begin"/>
        </w:r>
        <w:r>
          <w:rPr>
            <w:noProof/>
            <w:webHidden/>
          </w:rPr>
          <w:instrText xml:space="preserve"> PAGEREF _Toc200900386 \h </w:instrText>
        </w:r>
        <w:r>
          <w:rPr>
            <w:noProof/>
            <w:webHidden/>
          </w:rPr>
        </w:r>
        <w:r>
          <w:rPr>
            <w:noProof/>
            <w:webHidden/>
          </w:rPr>
          <w:fldChar w:fldCharType="separate"/>
        </w:r>
        <w:r>
          <w:rPr>
            <w:noProof/>
            <w:webHidden/>
          </w:rPr>
          <w:t>92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1B4C01E9" w14:textId="282DB58C" w:rsidR="00A07262" w:rsidRDefault="00A07262" w:rsidP="00DE04D4">
      <w:pPr>
        <w:pStyle w:val="afff4"/>
        <w:tabs>
          <w:tab w:val="right" w:leader="dot" w:pos="8296"/>
        </w:tabs>
        <w:ind w:left="1440" w:hanging="480"/>
        <w:rPr>
          <w:noProof/>
        </w:rPr>
      </w:pPr>
      <w:hyperlink w:anchor="_Toc200900387" w:history="1">
        <w:r w:rsidRPr="00F43079">
          <w:rPr>
            <w:rStyle w:val="af2"/>
            <w:rFonts w:hint="eastAsia"/>
            <w:noProof/>
          </w:rPr>
          <w:t>表</w:t>
        </w:r>
        <w:r w:rsidRPr="00F43079">
          <w:rPr>
            <w:rStyle w:val="af2"/>
            <w:noProof/>
          </w:rPr>
          <w:t xml:space="preserve"> 5.4-1 </w:t>
        </w:r>
        <w:r w:rsidRPr="00F43079">
          <w:rPr>
            <w:rStyle w:val="af2"/>
            <w:rFonts w:hint="eastAsia"/>
            <w:noProof/>
          </w:rPr>
          <w:t>第三階段個案分析表</w:t>
        </w:r>
        <w:r>
          <w:rPr>
            <w:noProof/>
            <w:webHidden/>
          </w:rPr>
          <w:tab/>
        </w:r>
        <w:r>
          <w:rPr>
            <w:noProof/>
            <w:webHidden/>
          </w:rPr>
          <w:fldChar w:fldCharType="begin"/>
        </w:r>
        <w:r>
          <w:rPr>
            <w:noProof/>
            <w:webHidden/>
          </w:rPr>
          <w:instrText xml:space="preserve"> PAGEREF _Toc200900387 \h </w:instrText>
        </w:r>
        <w:r>
          <w:rPr>
            <w:noProof/>
            <w:webHidden/>
          </w:rPr>
        </w:r>
        <w:r>
          <w:rPr>
            <w:noProof/>
            <w:webHidden/>
          </w:rPr>
          <w:fldChar w:fldCharType="separate"/>
        </w:r>
        <w:r>
          <w:rPr>
            <w:noProof/>
            <w:webHidden/>
          </w:rPr>
          <w:t>102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4DF20A41" w14:textId="0B14D3AB" w:rsidR="00A07262" w:rsidRDefault="00A07262">
      <w:pPr>
        <w:pStyle w:val="afff4"/>
        <w:tabs>
          <w:tab w:val="right" w:leader="dot" w:pos="8296"/>
        </w:tabs>
        <w:ind w:left="1440" w:hanging="480"/>
        <w:rPr>
          <w:rFonts w:asciiTheme="minorHAnsi" w:eastAsiaTheme="minorEastAsia" w:hAnsiTheme="minorHAnsi"/>
          <w:noProof/>
        </w:rPr>
      </w:pPr>
      <w:hyperlink w:anchor="_Toc200900388" w:history="1">
        <w:r w:rsidRPr="003705F4">
          <w:rPr>
            <w:rStyle w:val="af2"/>
            <w:rFonts w:hint="eastAsia"/>
            <w:noProof/>
          </w:rPr>
          <w:t>表</w:t>
        </w:r>
        <w:r w:rsidRPr="003705F4">
          <w:rPr>
            <w:rStyle w:val="af2"/>
            <w:noProof/>
          </w:rPr>
          <w:t xml:space="preserve"> 5.5-1 </w:t>
        </w:r>
        <w:r w:rsidRPr="003705F4">
          <w:rPr>
            <w:rStyle w:val="af2"/>
            <w:rFonts w:hint="eastAsia"/>
            <w:noProof/>
          </w:rPr>
          <w:t>第四階段個案分析表</w:t>
        </w:r>
        <w:r>
          <w:rPr>
            <w:noProof/>
            <w:webHidden/>
          </w:rPr>
          <w:tab/>
        </w:r>
        <w:r>
          <w:rPr>
            <w:noProof/>
            <w:webHidden/>
          </w:rPr>
          <w:fldChar w:fldCharType="begin"/>
        </w:r>
        <w:r>
          <w:rPr>
            <w:noProof/>
            <w:webHidden/>
          </w:rPr>
          <w:instrText xml:space="preserve"> PAGEREF _Toc200900388 \h </w:instrText>
        </w:r>
        <w:r>
          <w:rPr>
            <w:noProof/>
            <w:webHidden/>
          </w:rPr>
        </w:r>
        <w:r>
          <w:rPr>
            <w:noProof/>
            <w:webHidden/>
          </w:rPr>
          <w:fldChar w:fldCharType="separate"/>
        </w:r>
        <w:r>
          <w:rPr>
            <w:noProof/>
            <w:webHidden/>
          </w:rPr>
          <w:t>115</w:t>
        </w:r>
        <w:r>
          <w:rPr>
            <w:noProof/>
            <w:webHidden/>
          </w:rPr>
          <w:fldChar w:fldCharType="end"/>
        </w:r>
      </w:hyperlink>
    </w:p>
    <w:p w14:paraId="64280554" w14:textId="255FB6AB" w:rsidR="00C44E46" w:rsidRDefault="00DD5416">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Pr>
          <w:rFonts w:cstheme="majorBidi" w:hint="eastAsia"/>
          <w:b/>
          <w:color w:val="000000" w:themeColor="text1"/>
          <w:sz w:val="40"/>
          <w:szCs w:val="48"/>
          <w:highlight w:val="lightGray"/>
        </w:rPr>
        <w:lastRenderedPageBreak/>
        <w:t>圖目錄</w:t>
      </w:r>
    </w:p>
    <w:p w14:paraId="06B4D742" w14:textId="4C5C8E1A" w:rsidR="00A07262" w:rsidRDefault="00254D3F" w:rsidP="00E951D4">
      <w:pPr>
        <w:pStyle w:val="afff4"/>
        <w:tabs>
          <w:tab w:val="right" w:leader="dot" w:pos="8296"/>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0900389" w:history="1">
        <w:r w:rsidR="00A07262" w:rsidRPr="00D5350C">
          <w:rPr>
            <w:rStyle w:val="af2"/>
            <w:rFonts w:hint="eastAsia"/>
            <w:noProof/>
          </w:rPr>
          <w:t>圖</w:t>
        </w:r>
        <w:r w:rsidR="00A07262" w:rsidRPr="00D5350C">
          <w:rPr>
            <w:rStyle w:val="af2"/>
            <w:noProof/>
          </w:rPr>
          <w:t xml:space="preserve"> 1.3-1 </w:t>
        </w:r>
        <w:r w:rsidR="00A07262" w:rsidRPr="00D5350C">
          <w:rPr>
            <w:rStyle w:val="af2"/>
            <w:rFonts w:hint="eastAsia"/>
            <w:noProof/>
          </w:rPr>
          <w:t>研究流程圖</w:t>
        </w:r>
        <w:r w:rsidR="00A07262">
          <w:rPr>
            <w:noProof/>
            <w:webHidden/>
          </w:rPr>
          <w:tab/>
        </w:r>
        <w:r w:rsidR="00A07262">
          <w:rPr>
            <w:noProof/>
            <w:webHidden/>
          </w:rPr>
          <w:fldChar w:fldCharType="begin"/>
        </w:r>
        <w:r w:rsidR="00A07262">
          <w:rPr>
            <w:noProof/>
            <w:webHidden/>
          </w:rPr>
          <w:instrText xml:space="preserve"> PAGEREF _Toc200900389 \h </w:instrText>
        </w:r>
        <w:r w:rsidR="00A07262">
          <w:rPr>
            <w:noProof/>
            <w:webHidden/>
          </w:rPr>
        </w:r>
        <w:r w:rsidR="00A07262">
          <w:rPr>
            <w:noProof/>
            <w:webHidden/>
          </w:rPr>
          <w:fldChar w:fldCharType="separate"/>
        </w:r>
        <w:r w:rsidR="00A07262">
          <w:rPr>
            <w:noProof/>
            <w:webHidden/>
          </w:rPr>
          <w:t>18</w:t>
        </w:r>
        <w:r w:rsidR="00A07262">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4A6D4A74" w14:textId="15C4476D" w:rsidR="009B706B" w:rsidRDefault="00A07262" w:rsidP="00E951D4">
      <w:pPr>
        <w:pStyle w:val="afff4"/>
        <w:tabs>
          <w:tab w:val="right" w:leader="dot" w:pos="8296"/>
        </w:tabs>
        <w:ind w:left="1440" w:hanging="480"/>
        <w:rPr>
          <w:noProof/>
        </w:rPr>
      </w:pPr>
      <w:hyperlink w:anchor="_Toc200900390" w:history="1">
        <w:r w:rsidRPr="006446E1">
          <w:rPr>
            <w:rStyle w:val="af2"/>
            <w:rFonts w:hint="eastAsia"/>
            <w:noProof/>
          </w:rPr>
          <w:t>圖</w:t>
        </w:r>
        <w:r w:rsidRPr="006446E1">
          <w:rPr>
            <w:rStyle w:val="af2"/>
            <w:noProof/>
          </w:rPr>
          <w:t xml:space="preserve"> 2.1-1 </w:t>
        </w:r>
        <w:r w:rsidRPr="006446E1">
          <w:rPr>
            <w:rStyle w:val="af2"/>
            <w:rFonts w:hint="eastAsia"/>
            <w:noProof/>
          </w:rPr>
          <w:t>數位創新行動圖</w:t>
        </w:r>
        <w:r>
          <w:rPr>
            <w:noProof/>
            <w:webHidden/>
          </w:rPr>
          <w:tab/>
        </w:r>
        <w:r>
          <w:rPr>
            <w:noProof/>
            <w:webHidden/>
          </w:rPr>
          <w:fldChar w:fldCharType="begin"/>
        </w:r>
        <w:r>
          <w:rPr>
            <w:noProof/>
            <w:webHidden/>
          </w:rPr>
          <w:instrText xml:space="preserve"> PAGEREF _Toc200900390 \h </w:instrText>
        </w:r>
        <w:r>
          <w:rPr>
            <w:noProof/>
            <w:webHidden/>
          </w:rPr>
        </w:r>
        <w:r>
          <w:rPr>
            <w:noProof/>
            <w:webHidden/>
          </w:rPr>
          <w:fldChar w:fldCharType="separate"/>
        </w:r>
        <w:r>
          <w:rPr>
            <w:noProof/>
            <w:webHidden/>
          </w:rPr>
          <w:t>24</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44FCB367" w14:textId="7E1BC159" w:rsidR="009B706B" w:rsidRDefault="009B706B">
      <w:pPr>
        <w:pStyle w:val="afff4"/>
        <w:tabs>
          <w:tab w:val="right" w:leader="dot" w:pos="8296"/>
        </w:tabs>
        <w:ind w:left="1440" w:hanging="480"/>
        <w:rPr>
          <w:rFonts w:asciiTheme="minorHAnsi" w:eastAsiaTheme="minorEastAsia" w:hAnsiTheme="minorHAnsi"/>
          <w:noProof/>
        </w:rPr>
      </w:pPr>
      <w:hyperlink w:anchor="_Toc200124925" w:history="1">
        <w:r w:rsidRPr="008F4712">
          <w:rPr>
            <w:rStyle w:val="af2"/>
            <w:rFonts w:hint="eastAsia"/>
            <w:noProof/>
          </w:rPr>
          <w:t>圖</w:t>
        </w:r>
        <w:r w:rsidRPr="008F4712">
          <w:rPr>
            <w:rStyle w:val="af2"/>
            <w:noProof/>
          </w:rPr>
          <w:t xml:space="preserve"> 2.2-1 </w:t>
        </w:r>
        <w:r w:rsidRPr="008F4712">
          <w:rPr>
            <w:rStyle w:val="af2"/>
            <w:rFonts w:hint="eastAsia"/>
            <w:noProof/>
          </w:rPr>
          <w:t>環境與制定關係圖</w:t>
        </w:r>
        <w:r>
          <w:rPr>
            <w:noProof/>
            <w:webHidden/>
          </w:rPr>
          <w:tab/>
        </w:r>
        <w:r>
          <w:rPr>
            <w:noProof/>
            <w:webHidden/>
          </w:rPr>
          <w:fldChar w:fldCharType="begin"/>
        </w:r>
        <w:r>
          <w:rPr>
            <w:noProof/>
            <w:webHidden/>
          </w:rPr>
          <w:instrText xml:space="preserve"> PAGEREF _Toc200124925 \h </w:instrText>
        </w:r>
        <w:r>
          <w:rPr>
            <w:noProof/>
            <w:webHidden/>
          </w:rPr>
        </w:r>
        <w:r>
          <w:rPr>
            <w:noProof/>
            <w:webHidden/>
          </w:rPr>
          <w:fldChar w:fldCharType="separate"/>
        </w:r>
        <w:r w:rsidR="00A07262">
          <w:rPr>
            <w:noProof/>
            <w:webHidden/>
          </w:rPr>
          <w:t>29</w:t>
        </w:r>
        <w:r>
          <w:rPr>
            <w:noProof/>
            <w:webHidden/>
          </w:rPr>
          <w:fldChar w:fldCharType="end"/>
        </w:r>
      </w:hyperlink>
    </w:p>
    <w:p w14:paraId="2F1D2912" w14:textId="77777777" w:rsidR="00A07262" w:rsidRDefault="009B706B" w:rsidP="00E951D4">
      <w:pPr>
        <w:pStyle w:val="afff4"/>
        <w:tabs>
          <w:tab w:val="right" w:leader="dot" w:pos="8296"/>
        </w:tabs>
        <w:ind w:left="1440" w:hanging="480"/>
        <w:rPr>
          <w:noProof/>
        </w:rPr>
      </w:pPr>
      <w:hyperlink w:anchor="_Toc200124926" w:history="1">
        <w:r w:rsidRPr="008F4712">
          <w:rPr>
            <w:rStyle w:val="af2"/>
            <w:rFonts w:hint="eastAsia"/>
            <w:noProof/>
          </w:rPr>
          <w:t>圖</w:t>
        </w:r>
        <w:r w:rsidRPr="008F4712">
          <w:rPr>
            <w:rStyle w:val="af2"/>
            <w:noProof/>
          </w:rPr>
          <w:t xml:space="preserve"> 2.2-2 </w:t>
        </w:r>
        <w:r w:rsidRPr="008F4712">
          <w:rPr>
            <w:rStyle w:val="af2"/>
            <w:rFonts w:hint="eastAsia"/>
            <w:noProof/>
          </w:rPr>
          <w:t>制定循環圖</w:t>
        </w:r>
        <w:r>
          <w:rPr>
            <w:noProof/>
            <w:webHidden/>
          </w:rPr>
          <w:tab/>
        </w:r>
        <w:r>
          <w:rPr>
            <w:noProof/>
            <w:webHidden/>
          </w:rPr>
          <w:fldChar w:fldCharType="begin"/>
        </w:r>
        <w:r>
          <w:rPr>
            <w:noProof/>
            <w:webHidden/>
          </w:rPr>
          <w:instrText xml:space="preserve"> PAGEREF _Toc200124926 \h </w:instrText>
        </w:r>
        <w:r>
          <w:rPr>
            <w:noProof/>
            <w:webHidden/>
          </w:rPr>
        </w:r>
        <w:r>
          <w:rPr>
            <w:noProof/>
            <w:webHidden/>
          </w:rPr>
          <w:fldChar w:fldCharType="separate"/>
        </w:r>
        <w:r w:rsidR="00A07262">
          <w:rPr>
            <w:noProof/>
            <w:webHidden/>
          </w:rPr>
          <w:t>31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43E43D5C" w14:textId="25F4DB1E" w:rsidR="00A07262" w:rsidRDefault="00A07262" w:rsidP="00E951D4">
      <w:pPr>
        <w:pStyle w:val="afff4"/>
        <w:tabs>
          <w:tab w:val="right" w:leader="dot" w:pos="8296"/>
        </w:tabs>
        <w:ind w:left="1440" w:hanging="480"/>
        <w:rPr>
          <w:noProof/>
        </w:rPr>
      </w:pPr>
      <w:hyperlink w:anchor="_Toc200900391" w:history="1">
        <w:r w:rsidRPr="004042B1">
          <w:rPr>
            <w:rStyle w:val="af2"/>
            <w:rFonts w:hint="eastAsia"/>
            <w:noProof/>
          </w:rPr>
          <w:t>圖</w:t>
        </w:r>
        <w:r w:rsidRPr="004042B1">
          <w:rPr>
            <w:rStyle w:val="af2"/>
            <w:noProof/>
          </w:rPr>
          <w:t xml:space="preserve"> 2.3-1 </w:t>
        </w:r>
        <w:r w:rsidRPr="004042B1">
          <w:rPr>
            <w:rStyle w:val="af2"/>
            <w:rFonts w:hint="eastAsia"/>
            <w:noProof/>
          </w:rPr>
          <w:t>可供性分類圖</w:t>
        </w:r>
        <w:r>
          <w:rPr>
            <w:noProof/>
            <w:webHidden/>
          </w:rPr>
          <w:tab/>
        </w:r>
        <w:r>
          <w:rPr>
            <w:noProof/>
            <w:webHidden/>
          </w:rPr>
          <w:fldChar w:fldCharType="begin"/>
        </w:r>
        <w:r>
          <w:rPr>
            <w:noProof/>
            <w:webHidden/>
          </w:rPr>
          <w:instrText xml:space="preserve"> PAGEREF _Toc200900391 \h </w:instrText>
        </w:r>
        <w:r>
          <w:rPr>
            <w:noProof/>
            <w:webHidden/>
          </w:rPr>
        </w:r>
        <w:r>
          <w:rPr>
            <w:noProof/>
            <w:webHidden/>
          </w:rPr>
          <w:fldChar w:fldCharType="separate"/>
        </w:r>
        <w:r>
          <w:rPr>
            <w:noProof/>
            <w:webHidden/>
          </w:rPr>
          <w:t>35</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0DA884EA" w14:textId="3D86E26B" w:rsidR="00A07262" w:rsidRDefault="00A07262" w:rsidP="00E951D4">
      <w:pPr>
        <w:pStyle w:val="afff4"/>
        <w:tabs>
          <w:tab w:val="right" w:leader="dot" w:pos="8296"/>
        </w:tabs>
        <w:ind w:left="1440" w:hanging="480"/>
        <w:rPr>
          <w:noProof/>
        </w:rPr>
      </w:pPr>
      <w:hyperlink w:anchor="_Toc200900392" w:history="1">
        <w:r w:rsidRPr="00B10875">
          <w:rPr>
            <w:rStyle w:val="af2"/>
            <w:rFonts w:hint="eastAsia"/>
            <w:noProof/>
          </w:rPr>
          <w:t>圖</w:t>
        </w:r>
        <w:r w:rsidRPr="00B10875">
          <w:rPr>
            <w:rStyle w:val="af2"/>
            <w:noProof/>
          </w:rPr>
          <w:t xml:space="preserve"> 3.2-1 </w:t>
        </w:r>
        <w:r w:rsidRPr="00B10875">
          <w:rPr>
            <w:rStyle w:val="af2"/>
            <w:rFonts w:hint="eastAsia"/>
            <w:noProof/>
          </w:rPr>
          <w:t>研究架構圖</w:t>
        </w:r>
        <w:r>
          <w:rPr>
            <w:noProof/>
            <w:webHidden/>
          </w:rPr>
          <w:tab/>
        </w:r>
        <w:r>
          <w:rPr>
            <w:noProof/>
            <w:webHidden/>
          </w:rPr>
          <w:fldChar w:fldCharType="begin"/>
        </w:r>
        <w:r>
          <w:rPr>
            <w:noProof/>
            <w:webHidden/>
          </w:rPr>
          <w:instrText xml:space="preserve"> PAGEREF _Toc200900392 \h </w:instrText>
        </w:r>
        <w:r>
          <w:rPr>
            <w:noProof/>
            <w:webHidden/>
          </w:rPr>
        </w:r>
        <w:r>
          <w:rPr>
            <w:noProof/>
            <w:webHidden/>
          </w:rPr>
          <w:fldChar w:fldCharType="separate"/>
        </w:r>
        <w:r>
          <w:rPr>
            <w:noProof/>
            <w:webHidden/>
          </w:rPr>
          <w:t>48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5.2-" </w:instrText>
      </w:r>
      <w:r w:rsidR="00254D3F">
        <w:rPr>
          <w:highlight w:val="lightGray"/>
        </w:rPr>
        <w:fldChar w:fldCharType="separate"/>
      </w:r>
    </w:p>
    <w:p w14:paraId="2AB3981D" w14:textId="7AA8F883" w:rsidR="00A07262" w:rsidRDefault="00A07262" w:rsidP="00E951D4">
      <w:pPr>
        <w:pStyle w:val="afff4"/>
        <w:tabs>
          <w:tab w:val="right" w:leader="dot" w:pos="8296"/>
        </w:tabs>
        <w:ind w:left="1440" w:hanging="480"/>
        <w:rPr>
          <w:noProof/>
        </w:rPr>
      </w:pPr>
      <w:hyperlink w:anchor="_Toc200900393" w:history="1">
        <w:r w:rsidRPr="00D532A9">
          <w:rPr>
            <w:rStyle w:val="af2"/>
            <w:rFonts w:hint="eastAsia"/>
            <w:noProof/>
          </w:rPr>
          <w:t>圖</w:t>
        </w:r>
        <w:r w:rsidRPr="00D532A9">
          <w:rPr>
            <w:rStyle w:val="af2"/>
            <w:noProof/>
          </w:rPr>
          <w:t xml:space="preserve"> 5.2-1 </w:t>
        </w:r>
        <w:r w:rsidRPr="00D532A9">
          <w:rPr>
            <w:rStyle w:val="af2"/>
            <w:rFonts w:hint="eastAsia"/>
            <w:noProof/>
          </w:rPr>
          <w:t>第一階段平衡機制</w:t>
        </w:r>
        <w:r>
          <w:rPr>
            <w:noProof/>
            <w:webHidden/>
          </w:rPr>
          <w:tab/>
        </w:r>
        <w:r>
          <w:rPr>
            <w:noProof/>
            <w:webHidden/>
          </w:rPr>
          <w:fldChar w:fldCharType="begin"/>
        </w:r>
        <w:r>
          <w:rPr>
            <w:noProof/>
            <w:webHidden/>
          </w:rPr>
          <w:instrText xml:space="preserve"> PAGEREF _Toc200900393 \h </w:instrText>
        </w:r>
        <w:r>
          <w:rPr>
            <w:noProof/>
            <w:webHidden/>
          </w:rPr>
        </w:r>
        <w:r>
          <w:rPr>
            <w:noProof/>
            <w:webHidden/>
          </w:rPr>
          <w:fldChar w:fldCharType="separate"/>
        </w:r>
        <w:r>
          <w:rPr>
            <w:noProof/>
            <w:webHidden/>
          </w:rPr>
          <w:t>80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585ECF62" w14:textId="3F52AB08" w:rsidR="00A07262" w:rsidRDefault="00A07262" w:rsidP="009118D7">
      <w:pPr>
        <w:pStyle w:val="afff4"/>
        <w:tabs>
          <w:tab w:val="right" w:leader="dot" w:pos="8296"/>
        </w:tabs>
        <w:ind w:left="1440" w:hanging="480"/>
        <w:rPr>
          <w:noProof/>
        </w:rPr>
      </w:pPr>
      <w:hyperlink w:anchor="_Toc200900394" w:history="1">
        <w:r w:rsidRPr="00434664">
          <w:rPr>
            <w:rStyle w:val="af2"/>
            <w:rFonts w:hint="eastAsia"/>
            <w:noProof/>
          </w:rPr>
          <w:t>圖</w:t>
        </w:r>
        <w:r w:rsidRPr="00434664">
          <w:rPr>
            <w:rStyle w:val="af2"/>
            <w:noProof/>
          </w:rPr>
          <w:t xml:space="preserve"> 5.3-1 </w:t>
        </w:r>
        <w:r w:rsidRPr="00434664">
          <w:rPr>
            <w:rStyle w:val="af2"/>
            <w:rFonts w:hint="eastAsia"/>
            <w:noProof/>
          </w:rPr>
          <w:t>第二階段平衡機制</w:t>
        </w:r>
        <w:r>
          <w:rPr>
            <w:noProof/>
            <w:webHidden/>
          </w:rPr>
          <w:tab/>
        </w:r>
        <w:r>
          <w:rPr>
            <w:noProof/>
            <w:webHidden/>
          </w:rPr>
          <w:fldChar w:fldCharType="begin"/>
        </w:r>
        <w:r>
          <w:rPr>
            <w:noProof/>
            <w:webHidden/>
          </w:rPr>
          <w:instrText xml:space="preserve"> PAGEREF _Toc200900394 \h </w:instrText>
        </w:r>
        <w:r>
          <w:rPr>
            <w:noProof/>
            <w:webHidden/>
          </w:rPr>
        </w:r>
        <w:r>
          <w:rPr>
            <w:noProof/>
            <w:webHidden/>
          </w:rPr>
          <w:fldChar w:fldCharType="separate"/>
        </w:r>
        <w:r>
          <w:rPr>
            <w:noProof/>
            <w:webHidden/>
          </w:rPr>
          <w:t>90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41B04971" w14:textId="61782C0B" w:rsidR="00A07262" w:rsidRDefault="00A07262" w:rsidP="009118D7">
      <w:pPr>
        <w:pStyle w:val="afff4"/>
        <w:tabs>
          <w:tab w:val="right" w:leader="dot" w:pos="8296"/>
        </w:tabs>
        <w:ind w:left="1440" w:hanging="480"/>
        <w:rPr>
          <w:noProof/>
        </w:rPr>
      </w:pPr>
      <w:hyperlink w:anchor="_Toc200900395" w:history="1">
        <w:r w:rsidRPr="0037332C">
          <w:rPr>
            <w:rStyle w:val="af2"/>
            <w:rFonts w:hint="eastAsia"/>
            <w:noProof/>
          </w:rPr>
          <w:t>圖</w:t>
        </w:r>
        <w:r w:rsidRPr="0037332C">
          <w:rPr>
            <w:rStyle w:val="af2"/>
            <w:noProof/>
          </w:rPr>
          <w:t xml:space="preserve"> 5.4-1 </w:t>
        </w:r>
        <w:r w:rsidRPr="0037332C">
          <w:rPr>
            <w:rStyle w:val="af2"/>
            <w:rFonts w:hint="eastAsia"/>
            <w:noProof/>
          </w:rPr>
          <w:t>第三階段平衡機制</w:t>
        </w:r>
        <w:r>
          <w:rPr>
            <w:noProof/>
            <w:webHidden/>
          </w:rPr>
          <w:tab/>
        </w:r>
        <w:r>
          <w:rPr>
            <w:noProof/>
            <w:webHidden/>
          </w:rPr>
          <w:fldChar w:fldCharType="begin"/>
        </w:r>
        <w:r>
          <w:rPr>
            <w:noProof/>
            <w:webHidden/>
          </w:rPr>
          <w:instrText xml:space="preserve"> PAGEREF _Toc200900395 \h </w:instrText>
        </w:r>
        <w:r>
          <w:rPr>
            <w:noProof/>
            <w:webHidden/>
          </w:rPr>
        </w:r>
        <w:r>
          <w:rPr>
            <w:noProof/>
            <w:webHidden/>
          </w:rPr>
          <w:fldChar w:fldCharType="separate"/>
        </w:r>
        <w:r>
          <w:rPr>
            <w:noProof/>
            <w:webHidden/>
          </w:rPr>
          <w:t>99</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22FE493F" w14:textId="581FB827" w:rsidR="00A07262" w:rsidRDefault="00A07262">
      <w:pPr>
        <w:pStyle w:val="afff4"/>
        <w:tabs>
          <w:tab w:val="right" w:leader="dot" w:pos="8296"/>
        </w:tabs>
        <w:ind w:left="1440" w:hanging="480"/>
        <w:rPr>
          <w:rFonts w:asciiTheme="minorHAnsi" w:eastAsiaTheme="minorEastAsia" w:hAnsiTheme="minorHAnsi"/>
          <w:noProof/>
        </w:rPr>
      </w:pPr>
      <w:hyperlink w:anchor="_Toc200900396" w:history="1">
        <w:r w:rsidRPr="00020152">
          <w:rPr>
            <w:rStyle w:val="af2"/>
            <w:rFonts w:hint="eastAsia"/>
            <w:noProof/>
          </w:rPr>
          <w:t>圖</w:t>
        </w:r>
        <w:r w:rsidRPr="00020152">
          <w:rPr>
            <w:rStyle w:val="af2"/>
            <w:noProof/>
          </w:rPr>
          <w:t xml:space="preserve"> 5.5-1 </w:t>
        </w:r>
        <w:r w:rsidRPr="00020152">
          <w:rPr>
            <w:rStyle w:val="af2"/>
            <w:rFonts w:hint="eastAsia"/>
            <w:noProof/>
          </w:rPr>
          <w:t>第四階段平衡機制</w:t>
        </w:r>
        <w:r>
          <w:rPr>
            <w:noProof/>
            <w:webHidden/>
          </w:rPr>
          <w:tab/>
        </w:r>
        <w:r>
          <w:rPr>
            <w:noProof/>
            <w:webHidden/>
          </w:rPr>
          <w:fldChar w:fldCharType="begin"/>
        </w:r>
        <w:r>
          <w:rPr>
            <w:noProof/>
            <w:webHidden/>
          </w:rPr>
          <w:instrText xml:space="preserve"> PAGEREF _Toc200900396 \h </w:instrText>
        </w:r>
        <w:r>
          <w:rPr>
            <w:noProof/>
            <w:webHidden/>
          </w:rPr>
        </w:r>
        <w:r>
          <w:rPr>
            <w:noProof/>
            <w:webHidden/>
          </w:rPr>
          <w:fldChar w:fldCharType="separate"/>
        </w:r>
        <w:r>
          <w:rPr>
            <w:noProof/>
            <w:webHidden/>
          </w:rPr>
          <w:t>111</w:t>
        </w:r>
        <w:r>
          <w:rPr>
            <w:noProof/>
            <w:webHidden/>
          </w:rPr>
          <w:fldChar w:fldCharType="end"/>
        </w:r>
      </w:hyperlink>
    </w:p>
    <w:p w14:paraId="4E0990CE" w14:textId="58F72F0D" w:rsidR="003321E7" w:rsidRPr="003321E7" w:rsidRDefault="00254D3F" w:rsidP="003321E7">
      <w:pPr>
        <w:ind w:firstLine="480"/>
        <w:rPr>
          <w:highlight w:val="lightGray"/>
        </w:rPr>
      </w:pPr>
      <w:r>
        <w:rPr>
          <w:highlight w:val="lightGray"/>
        </w:rPr>
        <w:fldChar w:fldCharType="end"/>
      </w:r>
    </w:p>
    <w:p w14:paraId="53291047" w14:textId="437DDEB9" w:rsidR="0087246B" w:rsidRDefault="0087246B">
      <w:pPr>
        <w:widowControl/>
        <w:ind w:firstLineChars="0" w:firstLine="0"/>
        <w:rPr>
          <w:rFonts w:cstheme="majorBidi"/>
          <w:b/>
          <w:color w:val="000000" w:themeColor="text1"/>
          <w:sz w:val="40"/>
          <w:szCs w:val="48"/>
          <w:highlight w:val="lightGray"/>
        </w:rPr>
      </w:pPr>
      <w:r>
        <w:rPr>
          <w:rFonts w:cstheme="majorBidi"/>
          <w:b/>
          <w:color w:val="000000" w:themeColor="text1"/>
          <w:sz w:val="40"/>
          <w:szCs w:val="48"/>
          <w:highlight w:val="lightGray"/>
        </w:rPr>
        <w:br w:type="page"/>
      </w:r>
    </w:p>
    <w:p w14:paraId="42A5BF42" w14:textId="0D760F1F" w:rsidR="001B4229" w:rsidRPr="001B4229" w:rsidRDefault="00632C95" w:rsidP="0006680C">
      <w:pPr>
        <w:pStyle w:val="1"/>
      </w:pPr>
      <w:bookmarkStart w:id="4" w:name="_Toc200900300"/>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0900301"/>
      <w:r>
        <w:rPr>
          <w:rFonts w:hint="eastAsia"/>
        </w:rPr>
        <w:t xml:space="preserve">1.1 </w:t>
      </w:r>
      <w:commentRangeStart w:id="6"/>
      <w:r>
        <w:t>研究背景與動機</w:t>
      </w:r>
      <w:commentRangeEnd w:id="6"/>
      <w:r w:rsidR="00706C19">
        <w:rPr>
          <w:rStyle w:val="af7"/>
          <w:rFonts w:cstheme="minorBidi"/>
          <w:b w:val="0"/>
        </w:rPr>
        <w:commentReference w:id="6"/>
      </w:r>
      <w:bookmarkEnd w:id="5"/>
    </w:p>
    <w:p w14:paraId="552D6AF4" w14:textId="77CC5D53" w:rsidR="00BC414A" w:rsidRDefault="00706C19" w:rsidP="007F42CE">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3E0E9C59" w14:textId="788F7B17" w:rsidR="00134F2F" w:rsidRPr="004A3A55" w:rsidRDefault="00872607" w:rsidP="007F42CE">
      <w:pPr>
        <w:pStyle w:val="15"/>
        <w:ind w:firstLine="480"/>
      </w:pPr>
      <w:r>
        <w:rPr>
          <w:rFonts w:hint="eastAsia"/>
        </w:rPr>
        <w:t>分析</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7"/>
      <w:r w:rsidR="004E36EE" w:rsidRPr="004E36EE">
        <w:t>103</w:t>
      </w:r>
      <w:r w:rsidR="004E36EE" w:rsidRPr="004E36EE">
        <w:t>億美</w:t>
      </w:r>
      <w:commentRangeEnd w:id="7"/>
      <w:r w:rsidR="004E36EE">
        <w:rPr>
          <w:rStyle w:val="af7"/>
        </w:rPr>
        <w:commentReference w:id="7"/>
      </w:r>
      <w:r w:rsidR="004E36EE" w:rsidRPr="004E36EE">
        <w:t>元</w:t>
      </w:r>
      <w:r w:rsidR="000D0997">
        <w:rPr>
          <w:rFonts w:hint="eastAsia"/>
        </w:rPr>
        <w:t>、</w:t>
      </w:r>
      <w:r w:rsidR="00134F2F" w:rsidRPr="004A3A55">
        <w:t>貿易順差</w:t>
      </w:r>
      <w:r w:rsidR="009A6DF8">
        <w:rPr>
          <w:rFonts w:hint="eastAsia"/>
        </w:rPr>
        <w:t>平均</w:t>
      </w:r>
      <w:commentRangeStart w:id="8"/>
      <w:r w:rsidR="00664730">
        <w:rPr>
          <w:rFonts w:hint="eastAsia"/>
        </w:rPr>
        <w:t>共</w:t>
      </w:r>
      <w:commentRangeEnd w:id="8"/>
      <w:r w:rsidR="004E36EE">
        <w:rPr>
          <w:rStyle w:val="af7"/>
        </w:rPr>
        <w:commentReference w:id="8"/>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p>
    <w:p w14:paraId="6E5BFD0D" w14:textId="7BE05E00" w:rsidR="008F24FD" w:rsidRDefault="00332A58" w:rsidP="007F42CE">
      <w:pPr>
        <w:pStyle w:val="15"/>
        <w:ind w:firstLine="480"/>
      </w:pPr>
      <w:r w:rsidRPr="007F7860">
        <w:t>然而</w:t>
      </w:r>
      <w:r w:rsidR="00A05831">
        <w:rPr>
          <w:rFonts w:hint="eastAsia"/>
        </w:rPr>
        <w:t>五年過去，</w:t>
      </w:r>
      <w:r w:rsidRPr="007F7860">
        <w:t>2006</w:t>
      </w:r>
      <w:r w:rsidR="00F205DE">
        <w:rPr>
          <w:rFonts w:hint="eastAsia"/>
        </w:rPr>
        <w:t>至</w:t>
      </w:r>
      <w:r w:rsidRPr="007F7860">
        <w:t>2010</w:t>
      </w:r>
      <w:r w:rsidRPr="007F7860">
        <w:t>年，整體</w:t>
      </w:r>
      <w:r w:rsidR="00640C3A">
        <w:rPr>
          <w:rFonts w:hint="eastAsia"/>
        </w:rPr>
        <w:t>紡織業</w:t>
      </w:r>
      <w:r w:rsidR="002F3EB6">
        <w:rPr>
          <w:rFonts w:hint="eastAsia"/>
        </w:rPr>
        <w:t>的</w:t>
      </w:r>
      <w:r w:rsidRPr="007F7860">
        <w:t>出口</w:t>
      </w:r>
      <w:r w:rsidR="00665CF1">
        <w:rPr>
          <w:rFonts w:hint="eastAsia"/>
        </w:rPr>
        <w:t>額</w:t>
      </w:r>
      <w:r w:rsidR="00F94AD5">
        <w:rPr>
          <w:rFonts w:hint="eastAsia"/>
        </w:rPr>
        <w:t>開始</w:t>
      </w:r>
      <w:r w:rsidRPr="007F7860">
        <w:t>出現下滑</w:t>
      </w:r>
      <w:r w:rsidR="000C4DBE">
        <w:rPr>
          <w:rFonts w:hint="eastAsia"/>
        </w:rPr>
        <w:t>趨勢</w:t>
      </w:r>
      <w:r w:rsidRPr="007F7860">
        <w:t>，成衣類輸出尤為明顯</w:t>
      </w:r>
      <w:r w:rsidR="009B731D">
        <w:rPr>
          <w:rFonts w:hint="eastAsia"/>
        </w:rPr>
        <w:t>，</w:t>
      </w:r>
      <w:r w:rsidR="00BF7757">
        <w:rPr>
          <w:rFonts w:hint="eastAsia"/>
        </w:rPr>
        <w:t>加上</w:t>
      </w:r>
      <w:r w:rsidRPr="007F7860">
        <w:t>進口</w:t>
      </w:r>
      <w:r w:rsidR="007F7860">
        <w:rPr>
          <w:rFonts w:hint="eastAsia"/>
        </w:rPr>
        <w:t>總額</w:t>
      </w:r>
      <w:r w:rsidR="00C27BBA">
        <w:rPr>
          <w:rFonts w:hint="eastAsia"/>
        </w:rPr>
        <w:t>不斷</w:t>
      </w:r>
      <w:r w:rsidRPr="007F7860">
        <w:t>逐年攀升，導致</w:t>
      </w:r>
      <w:r w:rsidR="009B731D">
        <w:rPr>
          <w:rFonts w:hint="eastAsia"/>
        </w:rPr>
        <w:t>五年平均</w:t>
      </w:r>
      <w:r w:rsidR="009B731D" w:rsidRPr="004A3A55">
        <w:t>貿易順差</w:t>
      </w:r>
      <w:r w:rsidRPr="007F7860">
        <w:t>縮減至</w:t>
      </w:r>
      <w:commentRangeStart w:id="9"/>
      <w:r w:rsidR="00243D69">
        <w:rPr>
          <w:rFonts w:hint="eastAsia"/>
        </w:rPr>
        <w:t>69</w:t>
      </w:r>
      <w:commentRangeEnd w:id="9"/>
      <w:r w:rsidR="00243D69">
        <w:rPr>
          <w:rStyle w:val="af7"/>
        </w:rPr>
        <w:commentReference w:id="9"/>
      </w:r>
      <w:r w:rsidR="00243D69">
        <w:rPr>
          <w:rFonts w:hint="eastAsia"/>
        </w:rPr>
        <w:t>億美元</w:t>
      </w:r>
      <w:r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10"/>
      <w:r w:rsidR="00772E94">
        <w:rPr>
          <w:rFonts w:hint="eastAsia"/>
        </w:rPr>
        <w:t>74.5</w:t>
      </w:r>
      <w:r w:rsidR="00772E94">
        <w:rPr>
          <w:rFonts w:hint="eastAsia"/>
        </w:rPr>
        <w:t>億美元</w:t>
      </w:r>
      <w:commentRangeEnd w:id="10"/>
      <w:r w:rsidR="00772E94">
        <w:rPr>
          <w:rStyle w:val="af7"/>
        </w:rPr>
        <w:commentReference w:id="10"/>
      </w:r>
      <w:r w:rsidR="008974A8">
        <w:rPr>
          <w:rFonts w:hint="eastAsia"/>
        </w:rPr>
        <w:t>，而</w:t>
      </w:r>
      <w:r w:rsidR="008F24FD" w:rsidRPr="00197205">
        <w:t>整體貿易順差僅剩</w:t>
      </w:r>
      <w:commentRangeStart w:id="11"/>
      <w:r w:rsidR="00873C3A">
        <w:rPr>
          <w:rFonts w:hint="eastAsia"/>
        </w:rPr>
        <w:t>38.3</w:t>
      </w:r>
      <w:r w:rsidR="00873C3A">
        <w:rPr>
          <w:rFonts w:hint="eastAsia"/>
        </w:rPr>
        <w:t>億美元</w:t>
      </w:r>
      <w:commentRangeEnd w:id="11"/>
      <w:r w:rsidR="00873C3A">
        <w:rPr>
          <w:rStyle w:val="af7"/>
        </w:rPr>
        <w:commentReference w:id="11"/>
      </w:r>
      <w:r w:rsidR="008F24FD" w:rsidRPr="00197205">
        <w:t>，僅</w:t>
      </w:r>
      <w:r w:rsidR="007F0C71">
        <w:rPr>
          <w:rFonts w:hint="eastAsia"/>
        </w:rPr>
        <w:t>剩</w:t>
      </w:r>
      <w:r w:rsidR="008F24FD" w:rsidRPr="00197205">
        <w:t>二十年前高峰期的一半以下。</w:t>
      </w:r>
    </w:p>
    <w:p w14:paraId="3A00F3D8" w14:textId="0727F138" w:rsidR="009953D7" w:rsidRDefault="008D161C" w:rsidP="007F42CE">
      <w:pPr>
        <w:pStyle w:val="15"/>
        <w:ind w:firstLine="480"/>
      </w:pPr>
      <w:r>
        <w:rPr>
          <w:rFonts w:hint="eastAsia"/>
        </w:rPr>
        <w:t>根據</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4D52B6">
        <w:rPr>
          <w:rFonts w:hint="eastAsia"/>
        </w:rPr>
        <w:t>產業</w:t>
      </w:r>
      <w:r w:rsidR="00F82591">
        <w:rPr>
          <w:rFonts w:hint="eastAsia"/>
        </w:rPr>
        <w:t>分析報告，</w:t>
      </w:r>
      <w:r w:rsidR="00F230F8">
        <w:rPr>
          <w:rFonts w:hint="eastAsia"/>
        </w:rPr>
        <w:t>近年</w:t>
      </w:r>
      <w:r w:rsidR="00D12659">
        <w:rPr>
          <w:rFonts w:hint="eastAsia"/>
        </w:rPr>
        <w:t>紡織</w:t>
      </w:r>
      <w:r>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w:t>
      </w:r>
    </w:p>
    <w:p w14:paraId="59E7E3ED" w14:textId="73995818" w:rsidR="00D64934" w:rsidRDefault="00D64934" w:rsidP="007F42CE">
      <w:pPr>
        <w:pStyle w:val="15"/>
        <w:ind w:firstLine="480"/>
      </w:pPr>
      <w:r w:rsidRPr="00D64934">
        <w:t>即便</w:t>
      </w:r>
      <w:r w:rsidR="00681324">
        <w:rPr>
          <w:rFonts w:hint="eastAsia"/>
        </w:rPr>
        <w:t>疫情趨緩</w:t>
      </w:r>
      <w:r w:rsidRPr="00D64934">
        <w:t>、數位化風潮興起帶動</w:t>
      </w:r>
      <w:r w:rsidR="00681324">
        <w:rPr>
          <w:rFonts w:hint="eastAsia"/>
        </w:rPr>
        <w:t>產業</w:t>
      </w:r>
      <w:r w:rsidRPr="00D64934">
        <w:t>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Pr="00D64934">
        <w:t>原物料</w:t>
      </w:r>
      <w:r w:rsidR="00F8697A">
        <w:rPr>
          <w:rFonts w:hint="eastAsia"/>
        </w:rPr>
        <w:t>採購面臨</w:t>
      </w:r>
      <w:r w:rsidR="00726E24">
        <w:rPr>
          <w:rFonts w:hint="eastAsia"/>
        </w:rPr>
        <w:t>價格</w:t>
      </w:r>
      <w:r w:rsidRPr="00D64934">
        <w:t>上漲</w:t>
      </w:r>
      <w:r w:rsidR="00191923">
        <w:rPr>
          <w:rFonts w:hint="eastAsia"/>
        </w:rPr>
        <w:t>、</w:t>
      </w:r>
      <w:r w:rsidRPr="00D64934">
        <w:t>品牌</w:t>
      </w:r>
      <w:r w:rsidR="00191923">
        <w:rPr>
          <w:rFonts w:hint="eastAsia"/>
        </w:rPr>
        <w:t>商</w:t>
      </w:r>
      <w:r w:rsidR="005235FF">
        <w:rPr>
          <w:rFonts w:hint="eastAsia"/>
        </w:rPr>
        <w:t>為回應永</w:t>
      </w:r>
      <w:r w:rsidR="005235FF">
        <w:rPr>
          <w:rFonts w:hint="eastAsia"/>
        </w:rPr>
        <w:lastRenderedPageBreak/>
        <w:t>續</w:t>
      </w:r>
      <w:r w:rsidR="009C7410">
        <w:rPr>
          <w:rFonts w:hint="eastAsia"/>
        </w:rPr>
        <w:t>需求</w:t>
      </w:r>
      <w:r w:rsidR="005235FF">
        <w:rPr>
          <w:rFonts w:hint="eastAsia"/>
        </w:rPr>
        <w:t>而實施</w:t>
      </w:r>
      <w:r w:rsidRPr="00D64934">
        <w:t>去庫存化</w:t>
      </w:r>
      <w:r w:rsidR="00F8697A">
        <w:rPr>
          <w:rFonts w:hint="eastAsia"/>
        </w:rPr>
        <w:t>策略</w:t>
      </w:r>
      <w:r w:rsidRPr="00D64934">
        <w:t>，</w:t>
      </w:r>
      <w:r w:rsidR="00C84D92">
        <w:rPr>
          <w:rFonts w:hint="eastAsia"/>
        </w:rPr>
        <w:t>促使</w:t>
      </w:r>
      <w:r w:rsidR="00B7623B">
        <w:rPr>
          <w:rFonts w:hint="eastAsia"/>
        </w:rPr>
        <w:t>台灣紡織品</w:t>
      </w:r>
      <w:r w:rsidRPr="00D64934">
        <w:t>出口成長力道疲弱。</w:t>
      </w:r>
    </w:p>
    <w:p w14:paraId="0D1FFF08" w14:textId="1B943145"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）所帶來的關稅優勢，吸引眾多成衣品牌與國際買家將供應鏈重心由中國與台灣轉向東南亞。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0CBE72E5" w14:textId="0224A487" w:rsidR="00173DAF" w:rsidRDefault="00173DAF" w:rsidP="007F42CE">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p>
    <w:p w14:paraId="1E735415" w14:textId="35A41234" w:rsidR="00173DAF" w:rsidRDefault="00A50C56" w:rsidP="000E604B">
      <w:pPr>
        <w:pStyle w:val="15"/>
        <w:ind w:firstLine="480"/>
      </w:pPr>
      <w:r w:rsidRPr="00A50C56">
        <w:t>台灣紡織業長期以來扮演</w:t>
      </w:r>
      <w:r w:rsidR="00E45312">
        <w:rPr>
          <w:rFonts w:hint="eastAsia"/>
        </w:rPr>
        <w:t>著</w:t>
      </w:r>
      <w:r w:rsidRPr="00A50C56">
        <w:t>國際品牌的代工角色，缺乏自主品牌與高附加價值的設計能力，</w:t>
      </w:r>
      <w:r w:rsidR="00D50A57">
        <w:rPr>
          <w:rFonts w:hint="eastAsia"/>
        </w:rPr>
        <w:t>與</w:t>
      </w:r>
      <w:r w:rsidR="00583014">
        <w:rPr>
          <w:rFonts w:hint="eastAsia"/>
        </w:rPr>
        <w:t>歐美、</w:t>
      </w:r>
      <w:r w:rsidRPr="00A50C56">
        <w:t>韓國、日本等</w:t>
      </w:r>
      <w:r w:rsidR="00F8655B">
        <w:rPr>
          <w:rFonts w:hint="eastAsia"/>
        </w:rPr>
        <w:t>主要</w:t>
      </w:r>
      <w:r w:rsidR="004D57B1">
        <w:rPr>
          <w:rFonts w:hint="eastAsia"/>
        </w:rPr>
        <w:t>以</w:t>
      </w:r>
      <w:r w:rsidRPr="00A50C56">
        <w:t>品牌經營與研發導向的發展路徑相比，台灣在全球價值鏈中的角色逐漸邊緣化</w:t>
      </w:r>
      <w:r w:rsidR="00EE6B73">
        <w:rPr>
          <w:rFonts w:hint="eastAsia"/>
        </w:rPr>
        <w:t>，</w:t>
      </w:r>
      <w:r w:rsidRPr="00A50C56">
        <w:t>過去仰賴的低成本製造與快速交貨優勢，已無法支撐當前產業的永續發展。</w:t>
      </w:r>
    </w:p>
    <w:p w14:paraId="38190543" w14:textId="1B86C42E" w:rsidR="00734CBB" w:rsidRDefault="008A127A" w:rsidP="000E604B">
      <w:pPr>
        <w:pStyle w:val="15"/>
        <w:ind w:firstLine="480"/>
      </w:pPr>
      <w:r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Pr="008A127A">
        <w:t>治理成為國際品牌對供應鏈的基本要求，</w:t>
      </w:r>
      <w:r w:rsidR="004D57A8">
        <w:rPr>
          <w:rFonts w:hint="eastAsia"/>
        </w:rPr>
        <w:t>紡織供應商</w:t>
      </w:r>
      <w:r w:rsidRPr="008A127A">
        <w:t>若無法提供透明的資料追蹤與符合永續標準的流程設計，可能</w:t>
      </w:r>
      <w:r w:rsidR="008F5DA7">
        <w:rPr>
          <w:rFonts w:hint="eastAsia"/>
        </w:rPr>
        <w:t>無法獲得品牌商訂單</w:t>
      </w:r>
      <w:r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Pr="008A127A">
        <w:t>的情勢下，</w:t>
      </w:r>
      <w:r>
        <w:rPr>
          <w:rFonts w:hint="eastAsia"/>
        </w:rPr>
        <w:t>傳統紡織業意識到</w:t>
      </w:r>
      <w:r w:rsidRPr="008A127A">
        <w:t>數位轉型已不再是選項，而是存續的必要</w:t>
      </w:r>
      <w:r w:rsidR="00E14B75">
        <w:rPr>
          <w:rFonts w:hint="eastAsia"/>
        </w:rPr>
        <w:t>路徑</w:t>
      </w:r>
      <w:r w:rsidRPr="008A127A">
        <w:t>。</w:t>
      </w:r>
    </w:p>
    <w:p w14:paraId="3D925E2B" w14:textId="6AE96842"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政府近年推動</w:t>
      </w:r>
      <w:r w:rsidR="00F952A6">
        <w:rPr>
          <w:rFonts w:hint="eastAsia"/>
        </w:rPr>
        <w:t>多項</w:t>
      </w:r>
      <w:r w:rsidRPr="00470CCE">
        <w:t>數位轉型</w:t>
      </w:r>
      <w:r w:rsidR="003C69A6">
        <w:rPr>
          <w:rFonts w:hint="eastAsia"/>
        </w:rPr>
        <w:t>專案</w:t>
      </w:r>
      <w:r>
        <w:rPr>
          <w:rFonts w:hint="eastAsia"/>
        </w:rPr>
        <w:t>，如</w:t>
      </w:r>
      <w:r w:rsidRPr="00470CCE">
        <w:t>經濟部</w:t>
      </w:r>
      <w:r w:rsidR="0036508F">
        <w:rPr>
          <w:rFonts w:hint="eastAsia"/>
        </w:rPr>
        <w:t>於</w:t>
      </w:r>
      <w:r w:rsidR="0036508F">
        <w:rPr>
          <w:rFonts w:hint="eastAsia"/>
        </w:rPr>
        <w:t>2021</w:t>
      </w:r>
      <w:r w:rsidR="0036508F">
        <w:rPr>
          <w:rFonts w:hint="eastAsia"/>
        </w:rPr>
        <w:t>至</w:t>
      </w:r>
      <w:r w:rsidR="0036508F">
        <w:rPr>
          <w:rFonts w:hint="eastAsia"/>
        </w:rPr>
        <w:t>2023</w:t>
      </w:r>
      <w:r w:rsidR="007C2EC2">
        <w:rPr>
          <w:rFonts w:hint="eastAsia"/>
        </w:rPr>
        <w:t>年</w:t>
      </w:r>
      <w:r w:rsidR="0036508F">
        <w:rPr>
          <w:rFonts w:hint="eastAsia"/>
        </w:rPr>
        <w:t>接</w:t>
      </w:r>
      <w:r w:rsidR="007C2EC2">
        <w:rPr>
          <w:rFonts w:hint="eastAsia"/>
        </w:rPr>
        <w:t>續</w:t>
      </w:r>
      <w:r w:rsidRPr="00470CCE">
        <w:t>推出的「中小企業數位共好計畫」</w:t>
      </w:r>
      <w:r w:rsidR="005D5700">
        <w:rPr>
          <w:rFonts w:hint="eastAsia"/>
        </w:rPr>
        <w:t>以及連續四年</w:t>
      </w:r>
      <w:r w:rsidR="00BA16C6">
        <w:rPr>
          <w:rFonts w:hint="eastAsia"/>
        </w:rPr>
        <w:t>的</w:t>
      </w:r>
      <w:r w:rsidR="00A220ED" w:rsidRPr="00A220ED">
        <w:rPr>
          <w:rFonts w:hint="eastAsia"/>
        </w:rPr>
        <w:t>「輔導微型企業數位轉型及永續發展計畫」</w:t>
      </w:r>
      <w:r w:rsidR="00A220ED">
        <w:rPr>
          <w:rFonts w:hint="eastAsia"/>
        </w:rPr>
        <w:t>，</w:t>
      </w:r>
      <w:r w:rsidR="00455CAC">
        <w:rPr>
          <w:rFonts w:hint="eastAsia"/>
        </w:rPr>
        <w:t>各</w:t>
      </w:r>
      <w:r w:rsidR="00562711">
        <w:rPr>
          <w:rFonts w:hint="eastAsia"/>
        </w:rPr>
        <w:t>轉型專</w:t>
      </w:r>
      <w:r w:rsidR="00253D07">
        <w:rPr>
          <w:rFonts w:hint="eastAsia"/>
        </w:rPr>
        <w:t>案</w:t>
      </w:r>
      <w:r w:rsidR="00455CAC">
        <w:rPr>
          <w:rFonts w:hint="eastAsia"/>
        </w:rPr>
        <w:t>的推進與政府預算的提撥，</w:t>
      </w:r>
      <w:r w:rsidR="00606514">
        <w:rPr>
          <w:rFonts w:hint="eastAsia"/>
        </w:rPr>
        <w:t>同樣說明</w:t>
      </w:r>
      <w:r w:rsidR="00455CAC" w:rsidRPr="00455CAC">
        <w:t>政府</w:t>
      </w:r>
      <w:r w:rsidR="007D3D16">
        <w:rPr>
          <w:rFonts w:hint="eastAsia"/>
        </w:rPr>
        <w:t>認為</w:t>
      </w:r>
      <w:r w:rsidR="00455CAC" w:rsidRPr="00455CAC">
        <w:t>數位技術將是傳統產業提升生產效率</w:t>
      </w:r>
      <w:r w:rsidR="00A138C6">
        <w:rPr>
          <w:rFonts w:hint="eastAsia"/>
        </w:rPr>
        <w:t>、</w:t>
      </w:r>
      <w:r w:rsidR="00455CAC" w:rsidRPr="00455CAC">
        <w:t>強化供應</w:t>
      </w:r>
      <w:r w:rsidR="00455CAC" w:rsidRPr="00455CAC">
        <w:lastRenderedPageBreak/>
        <w:t>鏈韌性、達成</w:t>
      </w:r>
      <w:r w:rsidR="00455CAC" w:rsidRPr="00455CAC">
        <w:t>ESG</w:t>
      </w:r>
      <w:r w:rsidR="00455CAC" w:rsidRPr="00455CAC">
        <w:t>目標的關鍵途徑。</w:t>
      </w:r>
    </w:p>
    <w:p w14:paraId="264C3387" w14:textId="533B18F0" w:rsidR="00470CCE" w:rsidRDefault="00593B94" w:rsidP="000E604B">
      <w:pPr>
        <w:pStyle w:val="15"/>
        <w:ind w:firstLine="480"/>
      </w:pPr>
      <w:r w:rsidRPr="00593B94">
        <w:t>在此背景下，</w:t>
      </w:r>
      <w:r w:rsidR="00342F8E" w:rsidRPr="00B55002">
        <w:t>企業</w:t>
      </w:r>
      <w:r w:rsidR="00342F8E">
        <w:rPr>
          <w:rFonts w:hint="eastAsia"/>
        </w:rPr>
        <w:t>也陸續推出協助產業轉型的產品與服務，</w:t>
      </w:r>
      <w:r w:rsidR="00342F8E">
        <w:t>台灣通用紡織科技股份有限公司</w:t>
      </w:r>
      <w:r w:rsidR="00342F8E">
        <w:rPr>
          <w:rFonts w:hint="eastAsia"/>
        </w:rPr>
        <w:t>（</w:t>
      </w:r>
      <w:r w:rsidR="00342F8E" w:rsidRPr="00342F8E">
        <w:t>Frontier.cool</w:t>
      </w:r>
      <w:r w:rsidR="00342F8E">
        <w:rPr>
          <w:rFonts w:hint="eastAsia"/>
        </w:rPr>
        <w:t>）</w:t>
      </w:r>
      <w:r w:rsidRPr="00593B94">
        <w:t>推出的</w:t>
      </w:r>
      <w:r w:rsidRPr="00593B94">
        <w:t>TextileCloud™</w:t>
      </w:r>
      <w:r w:rsidRPr="00593B94">
        <w:t>數位布料平台，正是從布料貿易實務痛點出發，結合掃描</w:t>
      </w:r>
      <w:r w:rsidR="00D10FAC">
        <w:rPr>
          <w:rFonts w:hint="eastAsia"/>
        </w:rPr>
        <w:t>技術</w:t>
      </w:r>
      <w:r w:rsidRPr="00593B94">
        <w:t>與</w:t>
      </w:r>
      <w:r w:rsidRPr="00593B94">
        <w:t>AI</w:t>
      </w:r>
      <w:r w:rsidRPr="00593B94">
        <w:t>模型，打造可追溯、可共享的布料資料庫系統，</w:t>
      </w:r>
      <w:r w:rsidR="00E02DF2">
        <w:rPr>
          <w:rFonts w:hint="eastAsia"/>
        </w:rPr>
        <w:t>協助組織快速</w:t>
      </w:r>
      <w:r w:rsidRPr="00593B94">
        <w:t>決策與</w:t>
      </w:r>
      <w:r w:rsidR="00621B31">
        <w:rPr>
          <w:rFonts w:hint="eastAsia"/>
        </w:rPr>
        <w:t>跨域</w:t>
      </w:r>
      <w:r w:rsidR="00912992">
        <w:rPr>
          <w:rFonts w:hint="eastAsia"/>
        </w:rPr>
        <w:t>、跨組織的協</w:t>
      </w:r>
      <w:r w:rsidRPr="00593B94">
        <w:t>作機制。</w:t>
      </w:r>
    </w:p>
    <w:p w14:paraId="5F4C57DC" w14:textId="77777777" w:rsidR="00232890" w:rsidRDefault="00CE1534" w:rsidP="00232890">
      <w:pPr>
        <w:pStyle w:val="15"/>
        <w:ind w:firstLine="480"/>
      </w:pPr>
      <w:r w:rsidRPr="00CE1534">
        <w:t>因此，本研究將以</w:t>
      </w:r>
      <w:r w:rsidR="00BF52E3">
        <w:t>台灣通用紡織科技股份有限公司</w:t>
      </w:r>
      <w:r w:rsidR="00BF52E3">
        <w:rPr>
          <w:rFonts w:hint="eastAsia"/>
        </w:rPr>
        <w:t>（</w:t>
      </w:r>
      <w:r w:rsidR="00BF52E3" w:rsidRPr="00342F8E">
        <w:t>Frontier.cool</w:t>
      </w:r>
      <w:r w:rsidR="00BF52E3">
        <w:rPr>
          <w:rFonts w:hint="eastAsia"/>
        </w:rPr>
        <w:t>）</w:t>
      </w:r>
      <w:r w:rsidRPr="00CE1534">
        <w:t>為個案，</w:t>
      </w:r>
      <w:r w:rsidR="00C44778">
        <w:rPr>
          <w:rFonts w:hint="eastAsia"/>
        </w:rPr>
        <w:t>探討</w:t>
      </w:r>
      <w:r w:rsidR="00E22D23">
        <w:rPr>
          <w:rFonts w:hint="eastAsia"/>
        </w:rPr>
        <w:t>新創企業</w:t>
      </w:r>
      <w:r w:rsidRPr="00CE1534">
        <w:t>如何透過技術研發與平台策略，</w:t>
      </w:r>
      <w:r w:rsidR="001D0E40">
        <w:rPr>
          <w:rFonts w:hint="eastAsia"/>
        </w:rPr>
        <w:t>回應</w:t>
      </w:r>
      <w:r w:rsidR="00421455">
        <w:rPr>
          <w:rFonts w:hint="eastAsia"/>
        </w:rPr>
        <w:t>目前</w:t>
      </w:r>
      <w:r w:rsidRPr="00CE1534">
        <w:t>產業面臨的內外部變局與數位轉型挑戰，</w:t>
      </w:r>
      <w:r w:rsidRPr="00734CBB">
        <w:t>並從中探索紡織業在動盪環境中</w:t>
      </w:r>
      <w:r w:rsidR="00767A77">
        <w:rPr>
          <w:rFonts w:hint="eastAsia"/>
        </w:rPr>
        <w:t>的</w:t>
      </w:r>
      <w:r w:rsidRPr="00734CBB">
        <w:t>數位轉型</w:t>
      </w:r>
      <w:r w:rsidR="00767A77">
        <w:rPr>
          <w:rFonts w:hint="eastAsia"/>
        </w:rPr>
        <w:t>路徑與創新</w:t>
      </w:r>
      <w:r w:rsidRPr="00734CBB">
        <w:t>生態系建立的可能性</w:t>
      </w:r>
      <w:r w:rsidRPr="00CE1534">
        <w:t>。</w:t>
      </w:r>
    </w:p>
    <w:p w14:paraId="614DB782" w14:textId="77777777" w:rsidR="00232890" w:rsidRDefault="00232890">
      <w:pPr>
        <w:widowControl/>
        <w:ind w:firstLineChars="0" w:firstLine="0"/>
      </w:pPr>
      <w:r>
        <w:br w:type="page"/>
      </w:r>
    </w:p>
    <w:p w14:paraId="6032CBE1" w14:textId="0ED37575" w:rsidR="00327945" w:rsidRDefault="00656CA9" w:rsidP="00232890">
      <w:pPr>
        <w:pStyle w:val="2"/>
      </w:pPr>
      <w:bookmarkStart w:id="12" w:name="_Toc200900302"/>
      <w:r>
        <w:rPr>
          <w:rFonts w:hint="eastAsia"/>
        </w:rPr>
        <w:lastRenderedPageBreak/>
        <w:t xml:space="preserve">1.2 </w:t>
      </w:r>
      <w:r w:rsidR="00327945">
        <w:t>研究問題與目的</w:t>
      </w:r>
      <w:bookmarkEnd w:id="12"/>
    </w:p>
    <w:p w14:paraId="0537AC6D" w14:textId="2EF89520"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永續環保帶來</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7D090613" w:rsidR="0020188F" w:rsidRDefault="005A405D" w:rsidP="0020188F">
      <w:pPr>
        <w:pStyle w:val="15"/>
        <w:ind w:firstLine="480"/>
      </w:pPr>
      <w:r w:rsidRPr="00F00B55">
        <w:rPr>
          <w:rFonts w:hint="eastAsia"/>
        </w:rPr>
        <w:t>本研究以</w:t>
      </w:r>
      <w:r w:rsidR="00026A77">
        <w:t>台灣通用紡織科技股份有限公司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在外部環境與企業需求不斷變化的情況下</w:t>
      </w:r>
      <w:r w:rsidR="00FC0CA4">
        <w:rPr>
          <w:rFonts w:hint="eastAsia"/>
        </w:rPr>
        <w:t>，</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874B722" w:rsidR="007364F3" w:rsidRPr="00F15452" w:rsidRDefault="00FA715B">
      <w:pPr>
        <w:pStyle w:val="151"/>
        <w:numPr>
          <w:ilvl w:val="0"/>
          <w:numId w:val="3"/>
        </w:numPr>
      </w:pPr>
      <w:r w:rsidRPr="00F15452">
        <w:rPr>
          <w:rFonts w:hint="eastAsia"/>
        </w:rPr>
        <w:t>以數位創新為觀點，分析企業藉由平台功能與創新服務促進產業轉型與建立</w:t>
      </w:r>
      <w:r w:rsidRPr="006C7F4C">
        <w:rPr>
          <w:rFonts w:hint="eastAsia"/>
          <w:color w:val="EE0000"/>
        </w:rPr>
        <w:t>數位創新產業生態系</w:t>
      </w:r>
      <w:r w:rsidRPr="00F15452">
        <w:rPr>
          <w:rFonts w:hint="eastAsia"/>
        </w:rPr>
        <w:t>之過程。</w:t>
      </w: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4D4E770D" w:rsidR="00FB75A2" w:rsidRPr="000220EC"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調整行動，制定數位平台之階段性</w:t>
      </w:r>
      <w:r w:rsidR="00FA715B" w:rsidRPr="000220EC">
        <w:rPr>
          <w:rFonts w:hint="eastAsia"/>
        </w:rPr>
        <w:t>創新</w:t>
      </w:r>
      <w:r w:rsidRPr="000220EC">
        <w:rPr>
          <w:rFonts w:hint="eastAsia"/>
        </w:rPr>
        <w:t>經營策略？</w:t>
      </w:r>
    </w:p>
    <w:p w14:paraId="01163076" w14:textId="06170660"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可供性探索與可供性實踐</w:t>
      </w:r>
      <w:r w:rsidR="00A567D2">
        <w:rPr>
          <w:rFonts w:hint="eastAsia"/>
        </w:rPr>
        <w:t>之</w:t>
      </w:r>
      <w:r w:rsidRPr="000220EC">
        <w:t>雙重行動？</w:t>
      </w:r>
    </w:p>
    <w:p w14:paraId="16C1E07F" w14:textId="48F6C081" w:rsidR="0065632F" w:rsidRPr="005A1073" w:rsidRDefault="00C65BC1">
      <w:pPr>
        <w:pStyle w:val="151"/>
        <w:numPr>
          <w:ilvl w:val="0"/>
          <w:numId w:val="4"/>
        </w:numPr>
      </w:pPr>
      <w:r w:rsidRPr="000220EC">
        <w:t>數位平台如何與產業與環境互動，</w:t>
      </w:r>
      <w:r w:rsidR="00164539">
        <w:rPr>
          <w:rFonts w:hint="eastAsia"/>
        </w:rPr>
        <w:t>並</w:t>
      </w:r>
      <w:r w:rsidRPr="000220EC">
        <w:t>促進</w:t>
      </w:r>
      <w:r w:rsidR="009C2439" w:rsidRPr="000220EC">
        <w:rPr>
          <w:rFonts w:hint="eastAsia"/>
        </w:rPr>
        <w:t>平台</w:t>
      </w:r>
      <w:r w:rsidRPr="000220EC">
        <w:t>應用落地</w:t>
      </w:r>
      <w:r w:rsidR="009C2439" w:rsidRPr="000220EC">
        <w:rPr>
          <w:rFonts w:hint="eastAsia"/>
        </w:rPr>
        <w:t>實踐</w:t>
      </w:r>
      <w:r w:rsidRPr="000220EC">
        <w:t>，</w:t>
      </w:r>
      <w:r w:rsidR="009C2439" w:rsidRPr="000220EC">
        <w:rPr>
          <w:rFonts w:hint="eastAsia"/>
        </w:rPr>
        <w:t>使</w:t>
      </w:r>
      <w:r w:rsidRPr="000220EC">
        <w:t>產業數位轉型並</w:t>
      </w:r>
      <w:r w:rsidRPr="006C7F4C">
        <w:rPr>
          <w:color w:val="EE0000"/>
        </w:rPr>
        <w:t>建構數位創新產業生態系</w:t>
      </w:r>
      <w:r w:rsidRPr="000220EC">
        <w:t>？</w:t>
      </w:r>
    </w:p>
    <w:p w14:paraId="6C90C4C4" w14:textId="5DBC2AC6" w:rsidR="00003FA3" w:rsidRDefault="00003FA3" w:rsidP="00003FA3">
      <w:pPr>
        <w:pStyle w:val="2"/>
      </w:pPr>
      <w:bookmarkStart w:id="13" w:name="_Toc200900303"/>
      <w:r>
        <w:lastRenderedPageBreak/>
        <w:t>1.</w:t>
      </w:r>
      <w:r>
        <w:rPr>
          <w:rFonts w:hint="eastAsia"/>
        </w:rPr>
        <w:t>3</w:t>
      </w:r>
      <w:r>
        <w:t xml:space="preserve"> </w:t>
      </w:r>
      <w:r>
        <w:t>研究</w:t>
      </w:r>
      <w:r>
        <w:rPr>
          <w:rFonts w:hint="eastAsia"/>
        </w:rPr>
        <w:t>範圍與流程</w:t>
      </w:r>
      <w:bookmarkEnd w:id="13"/>
    </w:p>
    <w:p w14:paraId="0AB6519F" w14:textId="786C9D98" w:rsidR="008F06B5" w:rsidRDefault="004D31CC" w:rsidP="005A1073">
      <w:pPr>
        <w:pStyle w:val="15"/>
        <w:ind w:firstLine="480"/>
      </w:pPr>
      <w:r w:rsidRPr="00F00B55">
        <w:rPr>
          <w:rFonts w:hint="eastAsia"/>
        </w:rPr>
        <w:t>本研究以</w:t>
      </w:r>
      <w:r w:rsidR="004370B9" w:rsidRPr="00B55002">
        <w:t>新創企業</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果四大分析層次，為後續個案研究資料蒐集與分析</w:t>
      </w:r>
      <w:r w:rsidR="006404D6">
        <w:rPr>
          <w:rFonts w:hint="eastAsia"/>
        </w:rPr>
        <w:t>框架</w:t>
      </w:r>
      <w:r w:rsidR="00493274" w:rsidRPr="00493274">
        <w:rPr>
          <w:rFonts w:hint="eastAsia"/>
        </w:rPr>
        <w:t>。</w:t>
      </w:r>
    </w:p>
    <w:p w14:paraId="556FE63D" w14:textId="48DA2256" w:rsidR="00D70086" w:rsidRDefault="00744C5E" w:rsidP="005A1073">
      <w:pPr>
        <w:pStyle w:val="151"/>
      </w:pPr>
      <w:r w:rsidRPr="00E916BC">
        <w:rPr>
          <w:rFonts w:hint="eastAsia"/>
        </w:rPr>
        <w:t>本研究具體流程如下：</w:t>
      </w:r>
    </w:p>
    <w:p w14:paraId="27CDC5DC" w14:textId="77777777" w:rsidR="00804518" w:rsidRPr="00E916BC" w:rsidRDefault="00804518" w:rsidP="005A1073">
      <w:pPr>
        <w:pStyle w:val="151"/>
      </w:pP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1CA6DFAD"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A12BCB">
        <w:rPr>
          <w:rFonts w:hint="eastAsia"/>
        </w:rPr>
        <w:t>新創企業</w:t>
      </w:r>
      <w:r w:rsidRPr="00B55002">
        <w:t>如何</w:t>
      </w:r>
      <w:r w:rsidR="00A12BCB">
        <w:rPr>
          <w:rFonts w:hint="eastAsia"/>
        </w:rPr>
        <w:t>藉由數位科技與平台服務</w:t>
      </w:r>
      <w:r w:rsidRPr="00B55002">
        <w:t>，推動產業數位轉型與</w:t>
      </w:r>
      <w:r w:rsidR="00792E4F">
        <w:rPr>
          <w:rFonts w:hint="eastAsia"/>
        </w:rPr>
        <w:t>建立</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8B2A52B" w:rsidR="00B55002" w:rsidRPr="00B55002" w:rsidRDefault="00B55002" w:rsidP="004D4807">
      <w:pPr>
        <w:pStyle w:val="15"/>
        <w:ind w:firstLine="480"/>
      </w:pPr>
      <w:r w:rsidRPr="009E595D">
        <w:t>探討</w:t>
      </w:r>
      <w:r w:rsidR="00E2528A">
        <w:rPr>
          <w:rFonts w:hint="eastAsia"/>
        </w:rPr>
        <w:t>新創企業</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0B6289">
        <w:rPr>
          <w:rFonts w:hint="eastAsia"/>
        </w:rPr>
        <w:t>模組</w:t>
      </w:r>
      <w:r w:rsidRPr="009E595D">
        <w:t>設計與技術導入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3FF6FE4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B55002" w:rsidRPr="00B55002">
        <w:t>平台策略</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背景與</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7780E576" w:rsidR="005F1BBE" w:rsidRPr="00237EB1" w:rsidRDefault="00872877" w:rsidP="004D4807">
      <w:pPr>
        <w:pStyle w:val="15"/>
        <w:ind w:firstLine="480"/>
      </w:pPr>
      <w:r>
        <w:rPr>
          <w:rFonts w:hint="eastAsia"/>
        </w:rPr>
        <w:t>根據研究</w:t>
      </w:r>
      <w:r w:rsidR="00F7586B">
        <w:rPr>
          <w:rFonts w:hint="eastAsia"/>
        </w:rPr>
        <w:t>設計架構，採用半結構式的訪談方式，系統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lastRenderedPageBreak/>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0986A8A2"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Pr="00B55002">
        <w:t>認知</w:t>
      </w:r>
      <w:r w:rsidR="00065026">
        <w:rPr>
          <w:rFonts w:hint="eastAsia"/>
        </w:rPr>
        <w:t>、可供性</w:t>
      </w:r>
      <w:r w:rsidRPr="00B55002">
        <w:t>行動</w:t>
      </w:r>
      <w:r w:rsidR="00065026">
        <w:rPr>
          <w:rFonts w:hint="eastAsia"/>
        </w:rPr>
        <w:t>、</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t>資料</w:t>
      </w:r>
      <w:r w:rsidR="008D1C81" w:rsidRPr="00D23C87">
        <w:rPr>
          <w:rFonts w:hint="eastAsia"/>
          <w:b/>
          <w:bCs/>
        </w:rPr>
        <w:t>彙整</w:t>
      </w:r>
      <w:r w:rsidRPr="00D23C87">
        <w:rPr>
          <w:b/>
          <w:bCs/>
        </w:rPr>
        <w:t>與分析</w:t>
      </w:r>
    </w:p>
    <w:p w14:paraId="61CBAE56" w14:textId="290ACE82"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在不同階段的策略意圖、資源整合、平台演進與市場互動情況，歸納出平台制定歷程與創新</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0900389"/>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0900304"/>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23B0ACFE"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Digital innovation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17BC9526" w:rsidR="0065278F" w:rsidRPr="00B57D14" w:rsidRDefault="00B57D14" w:rsidP="004267A5">
      <w:pPr>
        <w:pStyle w:val="15"/>
        <w:ind w:firstLine="480"/>
      </w:pPr>
      <w:r w:rsidRPr="00B57D14">
        <w:t>本章</w:t>
      </w:r>
      <w:r w:rsidR="008B1D9F">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Pr="00B57D14">
        <w:t>創立背景</w:t>
      </w:r>
      <w:r w:rsidR="005273FF">
        <w:rPr>
          <w:rFonts w:hint="eastAsia"/>
        </w:rPr>
        <w:t>與</w:t>
      </w:r>
      <w:r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47E04160"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以理論視角</w:t>
      </w:r>
      <w:r w:rsidR="000E0185">
        <w:rPr>
          <w:rFonts w:hint="eastAsia"/>
        </w:rPr>
        <w:t>為核心，針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4EC27795"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BB5BDD">
        <w:rPr>
          <w:rFonts w:hint="eastAsia"/>
        </w:rPr>
        <w:t>與</w:t>
      </w:r>
      <w:r w:rsidRPr="00B57D14">
        <w:t>回應研究問題，針對平台型創新策略、產業轉型與後續研究方向提出建議與反思。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0900305"/>
      <w:r>
        <w:rPr>
          <w:rFonts w:hint="eastAsia"/>
        </w:rPr>
        <w:lastRenderedPageBreak/>
        <w:t>第</w:t>
      </w:r>
      <w:r>
        <w:t>二章、文獻探討</w:t>
      </w:r>
      <w:bookmarkEnd w:id="16"/>
    </w:p>
    <w:p w14:paraId="4D383236" w14:textId="77777777" w:rsidR="003B4446" w:rsidRDefault="003B4446" w:rsidP="003B4446">
      <w:pPr>
        <w:pStyle w:val="2"/>
      </w:pPr>
      <w:bookmarkStart w:id="17" w:name="_Toc200900306"/>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77777777" w:rsidR="003B4446" w:rsidRDefault="003B4446" w:rsidP="003B4446">
      <w:pPr>
        <w:pStyle w:val="3"/>
      </w:pPr>
      <w:bookmarkStart w:id="18" w:name="_Toc200900307"/>
      <w:r>
        <w:rPr>
          <w:rFonts w:hint="eastAsia"/>
        </w:rPr>
        <w:t xml:space="preserve">2.1.1 </w:t>
      </w:r>
      <w:r w:rsidRPr="00102BE6">
        <w:t>數位創新起源</w:t>
      </w:r>
      <w:r>
        <w:rPr>
          <w:rFonts w:hint="eastAsia"/>
        </w:rPr>
        <w:t>與基本定義</w:t>
      </w:r>
      <w:bookmarkEnd w:id="18"/>
    </w:p>
    <w:p w14:paraId="79C2A696" w14:textId="1317FC9E"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於提出的</w:t>
      </w:r>
      <w:r w:rsidRPr="004806CB">
        <w:t>創新擴散理論</w:t>
      </w:r>
      <w:r>
        <w:rPr>
          <w:rFonts w:hint="eastAsia"/>
        </w:rPr>
        <w:t>（</w:t>
      </w:r>
      <w:r w:rsidRPr="00DE7776">
        <w:rPr>
          <w:rFonts w:hint="eastAsia"/>
        </w:rPr>
        <w:t>Innovation Diffusion Theory</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Pr="000F6E15">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p>
    <w:p w14:paraId="3B7DC2B3" w14:textId="351FC311" w:rsidR="003B4446" w:rsidRDefault="003B4446" w:rsidP="003B4446">
      <w:pPr>
        <w:pStyle w:val="15"/>
        <w:ind w:firstLine="480"/>
      </w:pP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77777777"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6D9090BE" w14:textId="1EF6FC9A" w:rsidR="003B4446"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w:t>
      </w:r>
      <w:r w:rsidRPr="00C56F51">
        <w:lastRenderedPageBreak/>
        <w:t>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p>
    <w:p w14:paraId="5E0DC8B3" w14:textId="14B1AB23" w:rsidR="003B4446" w:rsidRPr="00FC4FBF" w:rsidRDefault="003B4446" w:rsidP="003B4446">
      <w:pPr>
        <w:pStyle w:val="15"/>
        <w:ind w:firstLine="480"/>
      </w:pP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75F47DE5" w:rsidR="003B4446" w:rsidRDefault="003B4446" w:rsidP="003B4446">
      <w:pPr>
        <w:pStyle w:val="15"/>
        <w:ind w:firstLine="480"/>
      </w:pPr>
      <w:r w:rsidRPr="00DE3E9D">
        <w:rPr>
          <w:color w:val="EE0000"/>
        </w:rPr>
        <w:t>組合式創新則描述企業如何透過重組數位元件與模組，產出可持續演化的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6F7EC6">
        <w:t>能進一步發展為智慧</w:t>
      </w:r>
      <w:r>
        <w:rPr>
          <w:rFonts w:hint="eastAsia"/>
        </w:rPr>
        <w:t>運輸（</w:t>
      </w:r>
      <w:r w:rsidRPr="00213B42">
        <w:t>Intelligent Transportation System</w:t>
      </w:r>
      <w:r>
        <w:rPr>
          <w:rFonts w:hint="eastAsia"/>
        </w:rPr>
        <w:t>）</w:t>
      </w:r>
      <w:r w:rsidRPr="006F7EC6">
        <w:t>或物聯網系統</w:t>
      </w:r>
      <w:r>
        <w:rPr>
          <w:rFonts w:hint="eastAsia"/>
        </w:rPr>
        <w:t>（</w:t>
      </w:r>
      <w:r w:rsidRPr="00BB0229">
        <w:t>IoT</w:t>
      </w:r>
      <w:r>
        <w:rPr>
          <w:rFonts w:hint="eastAsia"/>
        </w:rPr>
        <w:t xml:space="preserve"> </w:t>
      </w:r>
      <w:r w:rsidRPr="00213B42">
        <w:t>System</w:t>
      </w:r>
      <w:r>
        <w:rPr>
          <w:rFonts w:hint="eastAsia"/>
        </w:rPr>
        <w:t>），</w:t>
      </w:r>
      <w:r w:rsidRPr="007E40A7">
        <w:rPr>
          <w:color w:val="EE0000"/>
        </w:rPr>
        <w:t>創新歷程因</w:t>
      </w:r>
      <w:r w:rsidRPr="007E40A7">
        <w:rPr>
          <w:color w:val="EE0000"/>
        </w:rPr>
        <w:lastRenderedPageBreak/>
        <w:t>此呈現出「無明確起點與終點」的模糊樣態</w:t>
      </w:r>
      <w:r w:rsidR="00822E46">
        <w:fldChar w:fldCharType="begin"/>
      </w:r>
      <w:r w:rsidR="00822E46">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fldChar w:fldCharType="separate"/>
      </w:r>
      <w:r w:rsidR="00822E46">
        <w:rPr>
          <w:noProof/>
        </w:rPr>
        <w:t>(Nambisan et al., 2017)</w:t>
      </w:r>
      <w:r w:rsidR="00822E46">
        <w:fldChar w:fldCharType="end"/>
      </w:r>
      <w:r>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7800E0">
        <w:rPr>
          <w:color w:val="EE0000"/>
        </w:rPr>
        <w:t>創新歷程</w:t>
      </w:r>
      <w:r w:rsidRPr="007800E0">
        <w:rPr>
          <w:rFonts w:hint="eastAsia"/>
          <w:color w:val="EE0000"/>
        </w:rPr>
        <w:t>具路徑依賴性（</w:t>
      </w:r>
      <w:r w:rsidRPr="007800E0">
        <w:rPr>
          <w:rFonts w:hint="eastAsia"/>
          <w:color w:val="EE0000"/>
        </w:rPr>
        <w:t>P</w:t>
      </w:r>
      <w:r w:rsidRPr="007800E0">
        <w:rPr>
          <w:color w:val="EE0000"/>
        </w:rPr>
        <w:t xml:space="preserve">ath </w:t>
      </w:r>
      <w:r w:rsidRPr="007800E0">
        <w:rPr>
          <w:rFonts w:hint="eastAsia"/>
          <w:color w:val="EE0000"/>
        </w:rPr>
        <w:t>D</w:t>
      </w:r>
      <w:r w:rsidRPr="007800E0">
        <w:rPr>
          <w:color w:val="EE0000"/>
        </w:rPr>
        <w:t>ependence</w:t>
      </w:r>
      <w:r w:rsidRPr="007800E0">
        <w:rPr>
          <w:rFonts w:hint="eastAsia"/>
          <w:color w:val="EE0000"/>
        </w:rPr>
        <w:t>）與路徑突破性（</w:t>
      </w:r>
      <w:r w:rsidRPr="007800E0">
        <w:rPr>
          <w:rFonts w:hint="eastAsia"/>
          <w:color w:val="EE0000"/>
        </w:rPr>
        <w:t>P</w:t>
      </w:r>
      <w:r w:rsidRPr="007800E0">
        <w:rPr>
          <w:color w:val="EE0000"/>
        </w:rPr>
        <w:t xml:space="preserve">ath </w:t>
      </w:r>
      <w:r w:rsidRPr="007800E0">
        <w:rPr>
          <w:rFonts w:hint="eastAsia"/>
          <w:color w:val="EE0000"/>
        </w:rPr>
        <w:t>B</w:t>
      </w:r>
      <w:r w:rsidRPr="007800E0">
        <w:rPr>
          <w:color w:val="EE0000"/>
        </w:rPr>
        <w:t>reaking</w:t>
      </w:r>
      <w:r w:rsidRPr="007800E0">
        <w:rPr>
          <w:rFonts w:hint="eastAsia"/>
          <w:color w:val="EE0000"/>
        </w:rPr>
        <w:t>）</w:t>
      </w:r>
      <w:r w:rsidRPr="006C2BB4">
        <w:t>，</w:t>
      </w:r>
      <w:r>
        <w:rPr>
          <w:rFonts w:hint="eastAsia"/>
        </w:rPr>
        <w:t>既有</w:t>
      </w:r>
      <w:r w:rsidRPr="006C2BB4">
        <w:t>技術</w:t>
      </w:r>
      <w:r>
        <w:t>可能與</w:t>
      </w:r>
      <w:r w:rsidRPr="006C2BB4">
        <w:t>新問題</w:t>
      </w:r>
      <w:r>
        <w:rPr>
          <w:rFonts w:hint="eastAsia"/>
        </w:rPr>
        <w:t>相</w:t>
      </w:r>
      <w:r w:rsidRPr="006C2BB4">
        <w:t>結合構成創新動能</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Pr>
          <w:rFonts w:hint="eastAsia"/>
        </w:rPr>
        <w:t>，</w:t>
      </w:r>
      <w:r w:rsidRPr="00883601">
        <w:rPr>
          <w:rFonts w:hint="eastAsia"/>
        </w:rPr>
        <w:t>為</w:t>
      </w:r>
      <w:r w:rsidRPr="00883601">
        <w:t>回應</w:t>
      </w:r>
      <w:r w:rsidRPr="007E40A7">
        <w:rPr>
          <w:rFonts w:hint="eastAsia"/>
          <w:color w:val="EE0000"/>
        </w:rPr>
        <w:t>創新的高度變化與</w:t>
      </w:r>
      <w:r w:rsidRPr="007E40A7">
        <w:rPr>
          <w:color w:val="EE0000"/>
        </w:rPr>
        <w:t>不確定性</w:t>
      </w:r>
      <w:r w:rsidRPr="00883601">
        <w:t>，</w:t>
      </w:r>
      <w:r w:rsidRPr="007E40A7">
        <w:rPr>
          <w:rFonts w:hint="eastAsia"/>
          <w:color w:val="EE0000"/>
        </w:rPr>
        <w:t>企業需要更全面的</w:t>
      </w:r>
      <w:commentRangeStart w:id="28"/>
      <w:r w:rsidRPr="007E40A7">
        <w:rPr>
          <w:rFonts w:hint="eastAsia"/>
          <w:color w:val="EE0000"/>
        </w:rPr>
        <w:t>創新管理</w:t>
      </w:r>
      <w:commentRangeEnd w:id="28"/>
      <w:r w:rsidRPr="007E40A7">
        <w:rPr>
          <w:rStyle w:val="af7"/>
          <w:color w:val="EE0000"/>
        </w:rPr>
        <w:commentReference w:id="28"/>
      </w:r>
      <w:r w:rsidRPr="007E40A7">
        <w:rPr>
          <w:rFonts w:hint="eastAsia"/>
          <w:color w:val="EE0000"/>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Default="003B4446" w:rsidP="003B4446">
      <w:pPr>
        <w:pStyle w:val="15"/>
        <w:ind w:firstLine="480"/>
      </w:pPr>
      <w:r w:rsidRPr="003605AE">
        <w:rPr>
          <w:color w:val="EE0000"/>
        </w:rPr>
        <w:t>來自於人造物</w:t>
      </w:r>
      <w:r w:rsidRPr="003605AE">
        <w:rPr>
          <w:rFonts w:hint="eastAsia"/>
          <w:color w:val="EE0000"/>
        </w:rPr>
        <w:t>（</w:t>
      </w:r>
      <w:r w:rsidRPr="003605AE">
        <w:rPr>
          <w:rFonts w:hint="eastAsia"/>
          <w:color w:val="EE0000"/>
        </w:rPr>
        <w:t>Artifact</w:t>
      </w:r>
      <w:r w:rsidRPr="003605AE">
        <w:rPr>
          <w:rFonts w:hint="eastAsia"/>
          <w:color w:val="EE0000"/>
        </w:rPr>
        <w:t>）</w:t>
      </w:r>
      <w:r w:rsidRPr="003605AE">
        <w:rPr>
          <w:color w:val="EE0000"/>
        </w:rPr>
        <w:t>中所嵌入之軟體能力，</w:t>
      </w:r>
      <w:r>
        <w:rPr>
          <w:rFonts w:hint="eastAsia"/>
          <w:color w:val="EE0000"/>
        </w:rPr>
        <w:t>可</w:t>
      </w:r>
      <w:r w:rsidRPr="003605AE">
        <w:rPr>
          <w:color w:val="EE0000"/>
        </w:rPr>
        <w:t>透過操控數位表徵（</w:t>
      </w:r>
      <w:r w:rsidRPr="003605AE">
        <w:rPr>
          <w:rFonts w:hint="eastAsia"/>
          <w:color w:val="EE0000"/>
        </w:rPr>
        <w:t>D</w:t>
      </w:r>
      <w:r w:rsidRPr="003605AE">
        <w:rPr>
          <w:color w:val="EE0000"/>
        </w:rPr>
        <w:t xml:space="preserve">igital </w:t>
      </w:r>
      <w:r w:rsidRPr="003605AE">
        <w:rPr>
          <w:rFonts w:hint="eastAsia"/>
          <w:color w:val="EE0000"/>
        </w:rPr>
        <w:t>R</w:t>
      </w:r>
      <w:r w:rsidRPr="003605AE">
        <w:rPr>
          <w:color w:val="EE0000"/>
        </w:rPr>
        <w:t>epresentations</w:t>
      </w:r>
      <w:r w:rsidRPr="003605AE">
        <w:rPr>
          <w:color w:val="EE0000"/>
        </w:rPr>
        <w:t>）</w:t>
      </w:r>
      <w:r w:rsidRPr="00FC74FB">
        <w:rPr>
          <w:color w:val="EE0000"/>
        </w:rPr>
        <w:t>展現出高度彈性與可重構性</w:t>
      </w:r>
      <w:r>
        <w:rPr>
          <w:rFonts w:hint="eastAsia"/>
        </w:rPr>
        <w:t>，例如</w:t>
      </w:r>
      <w:r w:rsidRPr="009C29E9">
        <w:t>跑鞋</w:t>
      </w:r>
      <w:r w:rsidRPr="005878FE">
        <w:t>內嵌感測器與晶片</w:t>
      </w:r>
      <w:r w:rsidRPr="009C29E9">
        <w:t>，</w:t>
      </w:r>
      <w:r w:rsidRPr="006A79F3">
        <w:t>即可即時紀錄步伐、速度與活動數據，進而分析使用者的運動模式</w:t>
      </w:r>
      <w:r w:rsidR="000121CB">
        <w:fldChar w:fldCharType="begin"/>
      </w:r>
      <w:r w:rsidR="000121CB">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fldChar w:fldCharType="separate"/>
      </w:r>
      <w:r w:rsidR="000121CB">
        <w:rPr>
          <w:noProof/>
        </w:rPr>
        <w:t>(Yoo et al., 2012)</w:t>
      </w:r>
      <w:r w:rsidR="000121CB">
        <w:fldChar w:fldCharType="end"/>
      </w:r>
      <w:r>
        <w:rPr>
          <w:rFonts w:hint="eastAsia"/>
        </w:rPr>
        <w:t>，此類資料分析</w:t>
      </w:r>
      <w:r w:rsidRPr="009C29E9">
        <w:t>與行為辨識功能，正是數位物質性所賦予的嶄新特性。</w:t>
      </w:r>
      <w:r w:rsidRPr="00B2391C">
        <w:t>數位創新</w:t>
      </w:r>
      <w:r>
        <w:rPr>
          <w:rFonts w:hint="eastAsia"/>
        </w:rPr>
        <w:t>不</w:t>
      </w:r>
      <w:r w:rsidRPr="00B2391C">
        <w:t>僅是設計新產品，</w:t>
      </w:r>
      <w:r w:rsidRPr="006C0A0C">
        <w:rPr>
          <w:color w:val="EE0000"/>
        </w:rPr>
        <w:t>更是藉由數位物質性重新賦予既有物件新的功能</w:t>
      </w:r>
      <w:r w:rsidRPr="006C0A0C">
        <w:rPr>
          <w:rFonts w:hint="eastAsia"/>
          <w:color w:val="EE0000"/>
        </w:rPr>
        <w:t>和</w:t>
      </w:r>
      <w:r w:rsidRPr="006C0A0C">
        <w:rPr>
          <w:color w:val="EE0000"/>
        </w:rPr>
        <w:t>意義</w:t>
      </w:r>
      <w:r w:rsidRPr="006C0A0C">
        <w:rPr>
          <w:rFonts w:hint="eastAsia"/>
          <w:color w:val="EE0000"/>
        </w:rPr>
        <w:t>，可</w:t>
      </w:r>
      <w:r w:rsidRPr="006C0A0C">
        <w:rPr>
          <w:color w:val="EE0000"/>
        </w:rPr>
        <w:t>突破物理限制</w:t>
      </w:r>
      <w:r w:rsidRPr="006C0A0C">
        <w:rPr>
          <w:rFonts w:hint="eastAsia"/>
          <w:color w:val="EE0000"/>
        </w:rPr>
        <w:t>將科技與人類的</w:t>
      </w:r>
      <w:r w:rsidRPr="006C0A0C">
        <w:rPr>
          <w:color w:val="EE0000"/>
        </w:rPr>
        <w:t>互動轉化</w:t>
      </w:r>
      <w:r w:rsidRPr="006C0A0C">
        <w:rPr>
          <w:rFonts w:hint="eastAsia"/>
          <w:color w:val="EE0000"/>
        </w:rPr>
        <w:t>成應用價值</w:t>
      </w:r>
      <w:r w:rsidRPr="00B2391C">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 xml:space="preserve">(Hinings et al., 2018; Nylén &amp; Holmström, 2015; Shen </w:t>
      </w:r>
      <w:r w:rsidR="005C130E">
        <w:rPr>
          <w:noProof/>
        </w:rPr>
        <w:lastRenderedPageBreak/>
        <w:t>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0900376"/>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0" w:type="auto"/>
        <w:tblLook w:val="04A0" w:firstRow="1" w:lastRow="0" w:firstColumn="1" w:lastColumn="0" w:noHBand="0" w:noVBand="1"/>
      </w:tblPr>
      <w:tblGrid>
        <w:gridCol w:w="2114"/>
        <w:gridCol w:w="3925"/>
        <w:gridCol w:w="2257"/>
      </w:tblGrid>
      <w:tr w:rsidR="003B4446" w14:paraId="37DDC1BD" w14:textId="77777777" w:rsidTr="00AD0230">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3925" w:type="dxa"/>
            <w:vAlign w:val="center"/>
          </w:tcPr>
          <w:p w14:paraId="77A6374A" w14:textId="77777777" w:rsidR="003B4446" w:rsidRPr="00AD0230" w:rsidRDefault="003B4446" w:rsidP="00AD0230">
            <w:pPr>
              <w:pStyle w:val="151"/>
              <w:jc w:val="center"/>
            </w:pPr>
            <w:r w:rsidRPr="00AD0230">
              <w:rPr>
                <w:rFonts w:hint="eastAsia"/>
              </w:rPr>
              <w:t>說明</w:t>
            </w:r>
          </w:p>
        </w:tc>
        <w:tc>
          <w:tcPr>
            <w:tcW w:w="2257"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0934BF">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392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57"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0934BF">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392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57"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0934BF">
        <w:tc>
          <w:tcPr>
            <w:tcW w:w="2114" w:type="dxa"/>
            <w:vAlign w:val="center"/>
          </w:tcPr>
          <w:p w14:paraId="3C4E881A" w14:textId="77777777" w:rsidR="003B4446" w:rsidRPr="00655C7E" w:rsidRDefault="003B4446" w:rsidP="00655C7E">
            <w:pPr>
              <w:pStyle w:val="151"/>
              <w:jc w:val="center"/>
            </w:pPr>
            <w:r w:rsidRPr="00655C7E">
              <w:rPr>
                <w:rFonts w:hint="eastAsia"/>
              </w:rPr>
              <w:t>可轉移性（</w:t>
            </w:r>
            <w:r w:rsidRPr="00655C7E">
              <w:rPr>
                <w:rFonts w:hint="eastAsia"/>
              </w:rPr>
              <w:t>Transferability</w:t>
            </w:r>
            <w:r w:rsidRPr="00655C7E">
              <w:rPr>
                <w:rFonts w:hint="eastAsia"/>
              </w:rPr>
              <w:t>）</w:t>
            </w:r>
          </w:p>
        </w:tc>
        <w:tc>
          <w:tcPr>
            <w:tcW w:w="392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57"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0934BF">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392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57"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0934BF">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392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57"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w:t>
      </w:r>
      <w:r w:rsidRPr="00041E5D">
        <w:lastRenderedPageBreak/>
        <w:t>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3B4446">
      <w:pPr>
        <w:pStyle w:val="aff"/>
        <w:ind w:firstLine="480"/>
      </w:pPr>
      <w:r w:rsidRPr="0081216A">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0900390"/>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782D4E21" w:rsidR="003B4446" w:rsidRDefault="003B4446" w:rsidP="00A94150">
      <w:pPr>
        <w:pStyle w:val="afff5"/>
      </w:pPr>
      <w:r w:rsidRPr="0081216A">
        <w:rPr>
          <w:rFonts w:hint="eastAsia"/>
        </w:rPr>
        <w:t>資料來源：</w:t>
      </w:r>
      <w:r w:rsidR="00E1231A">
        <w:rPr>
          <w:rFonts w:hint="eastAsia"/>
        </w:rPr>
        <w:t>本研究整理自</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65CDA7CD" w14:textId="69E3A4A5" w:rsidR="003B4446"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p>
    <w:p w14:paraId="1DAB464E" w14:textId="77777777" w:rsidR="003B4446" w:rsidRPr="007B5A87" w:rsidRDefault="003B4446" w:rsidP="003B4446">
      <w:pPr>
        <w:pStyle w:val="15"/>
        <w:ind w:firstLine="480"/>
      </w:pP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w:t>
      </w:r>
      <w:r>
        <w:rPr>
          <w:rFonts w:hint="eastAsia"/>
        </w:rPr>
        <w:lastRenderedPageBreak/>
        <w:t>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0900377"/>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tblLook w:val="04A0" w:firstRow="1" w:lastRow="0" w:firstColumn="1" w:lastColumn="0" w:noHBand="0" w:noVBand="1"/>
      </w:tblPr>
      <w:tblGrid>
        <w:gridCol w:w="1838"/>
        <w:gridCol w:w="6458"/>
      </w:tblGrid>
      <w:tr w:rsidR="003B4446" w14:paraId="2C31814B" w14:textId="77777777" w:rsidTr="0008650E">
        <w:tc>
          <w:tcPr>
            <w:tcW w:w="1838" w:type="dxa"/>
            <w:vAlign w:val="center"/>
          </w:tcPr>
          <w:p w14:paraId="0D3D6392" w14:textId="77777777" w:rsidR="003B4446" w:rsidRPr="006A58BE" w:rsidRDefault="003B4446" w:rsidP="0008650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08650E">
            <w:pPr>
              <w:pStyle w:val="15"/>
              <w:ind w:firstLineChars="0" w:firstLine="0"/>
              <w:jc w:val="center"/>
            </w:pPr>
            <w:r w:rsidRPr="006A58BE">
              <w:rPr>
                <w:rFonts w:hint="eastAsia"/>
              </w:rPr>
              <w:t>說明</w:t>
            </w:r>
          </w:p>
        </w:tc>
      </w:tr>
      <w:tr w:rsidR="003B4446" w14:paraId="4840F3BE" w14:textId="77777777" w:rsidTr="0008650E">
        <w:tc>
          <w:tcPr>
            <w:tcW w:w="1838" w:type="dxa"/>
            <w:vAlign w:val="center"/>
          </w:tcPr>
          <w:p w14:paraId="0239D4D8" w14:textId="77777777" w:rsidR="003B4446" w:rsidRPr="00CB4B4D" w:rsidRDefault="003B4446" w:rsidP="0008650E">
            <w:pPr>
              <w:pStyle w:val="15"/>
              <w:ind w:firstLineChars="0" w:firstLine="0"/>
              <w:jc w:val="center"/>
              <w:rPr>
                <w:color w:val="000000" w:themeColor="text1"/>
              </w:rPr>
            </w:pPr>
            <w:r w:rsidRPr="00CB4B4D">
              <w:rPr>
                <w:color w:val="000000" w:themeColor="text1"/>
              </w:rPr>
              <w:t>啟動</w:t>
            </w:r>
          </w:p>
        </w:tc>
        <w:tc>
          <w:tcPr>
            <w:tcW w:w="6458" w:type="dxa"/>
          </w:tcPr>
          <w:p w14:paraId="7FA71797" w14:textId="77777777" w:rsidR="003B4446" w:rsidRPr="00B830BD" w:rsidRDefault="003B4446" w:rsidP="00B830BD">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08650E">
        <w:tc>
          <w:tcPr>
            <w:tcW w:w="1838" w:type="dxa"/>
            <w:vAlign w:val="center"/>
          </w:tcPr>
          <w:p w14:paraId="7ED3A28D" w14:textId="77777777" w:rsidR="003B4446" w:rsidRPr="00CB4B4D" w:rsidRDefault="003B4446" w:rsidP="0008650E">
            <w:pPr>
              <w:pStyle w:val="15"/>
              <w:ind w:firstLineChars="0" w:firstLine="0"/>
              <w:jc w:val="center"/>
              <w:rPr>
                <w:color w:val="000000" w:themeColor="text1"/>
              </w:rPr>
            </w:pPr>
            <w:r w:rsidRPr="00CB4B4D">
              <w:rPr>
                <w:color w:val="000000" w:themeColor="text1"/>
              </w:rPr>
              <w:t>發展</w:t>
            </w:r>
          </w:p>
        </w:tc>
        <w:tc>
          <w:tcPr>
            <w:tcW w:w="6458" w:type="dxa"/>
          </w:tcPr>
          <w:p w14:paraId="180FF5F5" w14:textId="77777777" w:rsidR="003B4446" w:rsidRPr="00B830BD" w:rsidRDefault="003B4446" w:rsidP="00B830BD">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08650E">
        <w:tc>
          <w:tcPr>
            <w:tcW w:w="1838" w:type="dxa"/>
            <w:vAlign w:val="center"/>
          </w:tcPr>
          <w:p w14:paraId="4C44FC2E" w14:textId="77777777" w:rsidR="003B4446" w:rsidRPr="00CB4B4D" w:rsidRDefault="003B4446" w:rsidP="0008650E">
            <w:pPr>
              <w:pStyle w:val="15"/>
              <w:ind w:firstLineChars="0" w:firstLine="0"/>
              <w:jc w:val="center"/>
              <w:rPr>
                <w:color w:val="000000" w:themeColor="text1"/>
              </w:rPr>
            </w:pPr>
            <w:r w:rsidRPr="00CB4B4D">
              <w:rPr>
                <w:color w:val="000000" w:themeColor="text1"/>
              </w:rPr>
              <w:t>實施</w:t>
            </w:r>
          </w:p>
        </w:tc>
        <w:tc>
          <w:tcPr>
            <w:tcW w:w="6458" w:type="dxa"/>
          </w:tcPr>
          <w:p w14:paraId="0D8B41B6" w14:textId="77777777" w:rsidR="003B4446" w:rsidRPr="00B830BD" w:rsidRDefault="003B4446" w:rsidP="00B830BD">
            <w:pPr>
              <w:pStyle w:val="151"/>
            </w:pPr>
            <w:r w:rsidRPr="00B830BD">
              <w:t>安裝、維護技術，整合組織流程、進行培訓與制度建構。</w:t>
            </w:r>
          </w:p>
        </w:tc>
      </w:tr>
      <w:tr w:rsidR="003B4446" w14:paraId="7C07A144" w14:textId="77777777" w:rsidTr="0008650E">
        <w:tc>
          <w:tcPr>
            <w:tcW w:w="1838" w:type="dxa"/>
            <w:vAlign w:val="center"/>
          </w:tcPr>
          <w:p w14:paraId="59FA5F7B" w14:textId="77777777" w:rsidR="003B4446" w:rsidRPr="00CB4B4D" w:rsidRDefault="003B4446" w:rsidP="0008650E">
            <w:pPr>
              <w:pStyle w:val="15"/>
              <w:ind w:firstLineChars="0" w:firstLine="0"/>
              <w:jc w:val="center"/>
              <w:rPr>
                <w:color w:val="000000" w:themeColor="text1"/>
              </w:rPr>
            </w:pPr>
            <w:r w:rsidRPr="00CB4B4D">
              <w:rPr>
                <w:color w:val="000000" w:themeColor="text1"/>
              </w:rPr>
              <w:t>利用</w:t>
            </w:r>
          </w:p>
        </w:tc>
        <w:tc>
          <w:tcPr>
            <w:tcW w:w="6458" w:type="dxa"/>
          </w:tcPr>
          <w:p w14:paraId="752DE06D" w14:textId="77777777" w:rsidR="003B4446" w:rsidRPr="00B830BD" w:rsidRDefault="003B4446" w:rsidP="00B830BD">
            <w:pPr>
              <w:pStyle w:val="151"/>
            </w:pPr>
            <w:r w:rsidRPr="00B830BD">
              <w:t>重用既有系統與資料，以創造新價值或新應用場景。</w:t>
            </w:r>
          </w:p>
        </w:tc>
      </w:tr>
      <w:tr w:rsidR="003B4446" w14:paraId="22EE62CF" w14:textId="77777777" w:rsidTr="0008650E">
        <w:tc>
          <w:tcPr>
            <w:tcW w:w="1838" w:type="dxa"/>
            <w:vAlign w:val="center"/>
          </w:tcPr>
          <w:p w14:paraId="4BC2AEA8" w14:textId="77777777" w:rsidR="003B4446" w:rsidRPr="00CB4B4D" w:rsidRDefault="003B4446" w:rsidP="0008650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830BD">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08650E">
        <w:tc>
          <w:tcPr>
            <w:tcW w:w="1838" w:type="dxa"/>
            <w:vAlign w:val="center"/>
          </w:tcPr>
          <w:p w14:paraId="2E516D0D" w14:textId="77777777" w:rsidR="003B4446" w:rsidRPr="00CB4B4D" w:rsidRDefault="003B4446" w:rsidP="0008650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830BD">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08650E">
        <w:tc>
          <w:tcPr>
            <w:tcW w:w="1838" w:type="dxa"/>
            <w:vAlign w:val="center"/>
          </w:tcPr>
          <w:p w14:paraId="0FE0485B" w14:textId="77777777" w:rsidR="003B4446" w:rsidRPr="00CB4B4D" w:rsidRDefault="003B4446" w:rsidP="0008650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830BD">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5159E182" w14:textId="50DABC9E" w:rsidR="003B4446" w:rsidRDefault="003B4446" w:rsidP="007678CF">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0900308"/>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1B8CAF3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。數位創新並非僅仰賴技術，</w:t>
      </w:r>
      <w:r w:rsidR="00C97B15">
        <w:rPr>
          <w:rFonts w:hint="eastAsia"/>
        </w:rPr>
        <w:t>仍須</w:t>
      </w:r>
      <w:r>
        <w:rPr>
          <w:rFonts w:hint="eastAsia"/>
        </w:rPr>
        <w:t>企業</w:t>
      </w:r>
      <w:r w:rsidRPr="006C2BB4">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管理是數位創新的核心驅動力。企業必須強化內部員工的數位技能，並鼓勵</w:t>
      </w:r>
      <w:r w:rsidRPr="00EC3284">
        <w:t>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lastRenderedPageBreak/>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0900309"/>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0900310"/>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558E0D30" w14:textId="4AA59442" w:rsidR="00ED04CB"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p>
    <w:p w14:paraId="036AA306" w14:textId="3A84B0A6" w:rsidR="000A420D" w:rsidRDefault="0006385F" w:rsidP="00ED04CB">
      <w:pPr>
        <w:pStyle w:val="15"/>
        <w:ind w:firstLine="480"/>
      </w:pPr>
      <w:r w:rsidRPr="0006385F">
        <w:t>在面對事件時，</w:t>
      </w:r>
      <w:r w:rsidR="00D340E5">
        <w:rPr>
          <w:rFonts w:hint="eastAsia"/>
        </w:rPr>
        <w:t>人們</w:t>
      </w:r>
      <w:r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2B61BB1C" w14:textId="153A5267" w:rsidR="00ED04CB" w:rsidRDefault="00ED04CB" w:rsidP="00ED04CB">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p>
    <w:p w14:paraId="5F53FD7B" w14:textId="045DE34F" w:rsidR="00ED04CB" w:rsidRDefault="00ED04CB" w:rsidP="00ED04CB">
      <w:pPr>
        <w:pStyle w:val="15"/>
        <w:ind w:firstLine="480"/>
      </w:pP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lastRenderedPageBreak/>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p>
    <w:p w14:paraId="34304F7F" w14:textId="28F4AF7B" w:rsidR="00ED04CB" w:rsidRDefault="00ED04CB" w:rsidP="00AF35CD">
      <w:pPr>
        <w:pStyle w:val="15"/>
        <w:ind w:firstLine="480"/>
      </w:pP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3C667F9F" w14:textId="1B67052E" w:rsidR="00ED04CB" w:rsidRDefault="00ED04CB" w:rsidP="00D119D2">
      <w:pPr>
        <w:pStyle w:val="15"/>
        <w:ind w:firstLine="480"/>
      </w:pPr>
      <w:r w:rsidRPr="00A63C43">
        <w:t>Barley</w:t>
      </w:r>
      <w:r w:rsidRPr="00A63C43">
        <w:t>與</w:t>
      </w:r>
      <w:r w:rsidRPr="00A63C43">
        <w:t>Tolbert</w:t>
      </w:r>
      <w:commentRangeStart w:id="48"/>
      <w:r w:rsidRPr="00A63C43">
        <w:t>延伸此觀點，認為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p>
    <w:p w14:paraId="433AD15A" w14:textId="223DE69E" w:rsidR="00ED04CB" w:rsidRPr="0047702A" w:rsidRDefault="00ED04CB" w:rsidP="00ED04CB">
      <w:pPr>
        <w:pStyle w:val="15"/>
        <w:ind w:firstLine="480"/>
      </w:pP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lastRenderedPageBreak/>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0124925"/>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3AC46EE3" w:rsidR="00BF629E" w:rsidRDefault="00BF629E" w:rsidP="00CC17D8">
      <w:pPr>
        <w:pStyle w:val="afff5"/>
      </w:pPr>
      <w:r>
        <w:rPr>
          <w:rFonts w:hint="eastAsia"/>
        </w:rPr>
        <w:t>資料來源：</w:t>
      </w:r>
      <w:r w:rsidR="003029F2">
        <w:rPr>
          <w:rFonts w:hint="eastAsia"/>
        </w:rPr>
        <w:t>本研究整理自</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76F8392A" w14:textId="77777777" w:rsidR="00490200" w:rsidRPr="0066163F" w:rsidRDefault="00490200" w:rsidP="00490200">
      <w:pPr>
        <w:pStyle w:val="151"/>
        <w:ind w:firstLine="480"/>
        <w:jc w:val="center"/>
      </w:pPr>
    </w:p>
    <w:p w14:paraId="496CDC9C" w14:textId="78CD1EB6" w:rsidR="00ED04CB" w:rsidRPr="00E71EBD" w:rsidRDefault="00ED04CB" w:rsidP="00ED04CB">
      <w:pPr>
        <w:pStyle w:val="3"/>
      </w:pPr>
      <w:bookmarkStart w:id="52" w:name="_Toc200900311"/>
      <w:r>
        <w:rPr>
          <w:rFonts w:hint="eastAsia"/>
        </w:rPr>
        <w:t xml:space="preserve">2.1.2 </w:t>
      </w:r>
      <w:r>
        <w:rPr>
          <w:rFonts w:hint="eastAsia"/>
        </w:rPr>
        <w:t>制定動態循環過程</w:t>
      </w:r>
      <w:bookmarkEnd w:id="51"/>
      <w:r w:rsidR="00432C84">
        <w:rPr>
          <w:rFonts w:hint="eastAsia"/>
        </w:rPr>
        <w:t>與應用</w:t>
      </w:r>
      <w:bookmarkEnd w:id="52"/>
    </w:p>
    <w:p w14:paraId="705831AD" w14:textId="2F188362" w:rsidR="00ED04CB" w:rsidRPr="00F5468A" w:rsidRDefault="00ED04CB" w:rsidP="00F5468A">
      <w:pPr>
        <w:pStyle w:val="15"/>
        <w:ind w:firstLine="480"/>
        <w:rPr>
          <w:color w:val="EE0000"/>
        </w:rPr>
      </w:pPr>
      <w:r w:rsidRPr="000615B9">
        <w:t>本文採用制定理論，</w:t>
      </w:r>
      <w:r w:rsidR="00B8421D">
        <w:rPr>
          <w:rFonts w:hint="eastAsia"/>
        </w:rPr>
        <w:t>不只</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Pr="005D60F5">
        <w:t>而是進一步聚焦於制定歷程中的三個核心構成要素：認知（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如何在行動過程中不斷調整自身認知、實踐行動，並重構其所處環境，進而開展下一輪的</w:t>
      </w:r>
      <w:r w:rsidR="00F64737" w:rsidRPr="00A9258E">
        <w:rPr>
          <w:color w:val="EE0000"/>
        </w:rPr>
        <w:t>認知與行動過程</w:t>
      </w:r>
      <w:r>
        <w:rPr>
          <w:rFonts w:hint="eastAsia"/>
        </w:rPr>
        <w:t>。</w:t>
      </w:r>
    </w:p>
    <w:p w14:paraId="0276A500" w14:textId="67F06E92" w:rsidR="00ED04CB" w:rsidRDefault="00ED04CB" w:rsidP="00033E9F">
      <w:pPr>
        <w:pStyle w:val="15"/>
        <w:ind w:firstLine="480"/>
      </w:pPr>
      <w:r w:rsidRPr="003630D2">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1CA49AE3" w14:textId="5012296F" w:rsidR="00ED04CB" w:rsidRDefault="00ED04CB" w:rsidP="00A7194A">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6F5161">
        <w:instrText xml:space="preserve"> ADDIN EN.CITE </w:instrText>
      </w:r>
      <w:r w:rsidR="006F5161">
        <w:fldChar w:fldCharType="begin">
          <w:fldData xml:space="preserve">PEVuZE5vdGU+PENpdGU+PEF1dGhvcj5Pcmxpa293c2tpPC9BdXRob3I+PFllYXI+MTk5NjwvWWVh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</w:fldData>
        </w:fldChar>
      </w:r>
      <w:r w:rsidR="006F5161">
        <w:instrText xml:space="preserve"> ADDIN EN.CITE.DATA </w:instrText>
      </w:r>
      <w:r w:rsidR="006F5161">
        <w:fldChar w:fldCharType="end"/>
      </w:r>
      <w:r>
        <w:fldChar w:fldCharType="separate"/>
      </w:r>
      <w:r w:rsidR="006F5161">
        <w:rPr>
          <w:noProof/>
        </w:rPr>
        <w:t>(Orlikowski, 1996; Orlikowski, 2000)</w:t>
      </w:r>
      <w:r>
        <w:fldChar w:fldCharType="end"/>
      </w:r>
      <w:r>
        <w:rPr>
          <w:rFonts w:hint="eastAsia"/>
        </w:rPr>
        <w:t>，此觀點</w:t>
      </w:r>
      <w:r w:rsidRPr="00D86FB7">
        <w:t>突顯了</w:t>
      </w:r>
      <w:r w:rsidRPr="00CD1E9E">
        <w:rPr>
          <w:color w:val="EE0000"/>
        </w:rPr>
        <w:lastRenderedPageBreak/>
        <w:t>制定並非靜態重複，而是在不同時間點與環境條件下不斷</w:t>
      </w:r>
      <w:r w:rsidRPr="00CD1E9E">
        <w:rPr>
          <w:rFonts w:hint="eastAsia"/>
          <w:color w:val="EE0000"/>
        </w:rPr>
        <w:t>產生改變</w:t>
      </w:r>
      <w:r w:rsidRPr="00CD1E9E">
        <w:rPr>
          <w:color w:val="EE0000"/>
        </w:rPr>
        <w:t>的歷程</w:t>
      </w:r>
      <w:r w:rsidRPr="002E5140">
        <w:t>。</w:t>
      </w:r>
    </w:p>
    <w:p w14:paraId="71D6BE8C" w14:textId="63E31D5B" w:rsidR="00ED04CB" w:rsidRDefault="00ED04CB" w:rsidP="00893DF3">
      <w:pPr>
        <w:pStyle w:val="15"/>
        <w:ind w:firstLine="480"/>
      </w:pP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p>
    <w:p w14:paraId="5658E7A9" w14:textId="5B01639D" w:rsidR="00ED04CB" w:rsidRDefault="00ED04CB" w:rsidP="00ED04CB">
      <w:pPr>
        <w:pStyle w:val="15"/>
        <w:ind w:firstLine="480"/>
      </w:pP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p>
    <w:p w14:paraId="2BBC2054" w14:textId="545AC4C5" w:rsidR="00ED04CB" w:rsidRDefault="00ED04CB" w:rsidP="00ED04CB">
      <w:pPr>
        <w:pStyle w:val="15"/>
        <w:ind w:firstLine="480"/>
      </w:pP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p>
    <w:p w14:paraId="6B30F980" w14:textId="0A6DA1B8" w:rsidR="00ED04CB" w:rsidRPr="00263B57" w:rsidRDefault="00ED04CB" w:rsidP="00F72612">
      <w:pPr>
        <w:pStyle w:val="15"/>
        <w:ind w:firstLine="480"/>
      </w:pP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24437D00"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數位平台開發與策略調整過程中，企業如何透過資源配置與科技實踐回應外部挑戰的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012492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0900312"/>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0900313"/>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lastRenderedPageBreak/>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121F9B37" w14:textId="77777777" w:rsidR="00725B59" w:rsidRDefault="00725B59" w:rsidP="00725B59">
      <w:pPr>
        <w:pStyle w:val="15"/>
        <w:ind w:firstLine="480"/>
      </w:pPr>
    </w:p>
    <w:p w14:paraId="0B2AB84B" w14:textId="4EC96D6E" w:rsidR="00035183" w:rsidRDefault="00DD7D84" w:rsidP="0066623C">
      <w:pPr>
        <w:pStyle w:val="a"/>
      </w:pPr>
      <w:r w:rsidRPr="00DD7D84">
        <w:t>物質性與行動機會（</w:t>
      </w:r>
      <w:r w:rsidRPr="00DD7D84">
        <w:t>Materiality and Action Opportunities</w:t>
      </w:r>
      <w:r w:rsidRPr="00DD7D84">
        <w:t>）</w:t>
      </w:r>
    </w:p>
    <w:p w14:paraId="13E89D7E" w14:textId="0BC237F1" w:rsidR="00AE6A5A" w:rsidRPr="00DC12E8"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p>
    <w:p w14:paraId="5DEEB76C" w14:textId="5D3109AA" w:rsidR="00AE6A5A" w:rsidRDefault="00AE6A5A" w:rsidP="00AE6A5A">
      <w:pPr>
        <w:pStyle w:val="15"/>
        <w:ind w:firstLine="480"/>
      </w:pP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56580116" w14:textId="77777777" w:rsidR="002629A5" w:rsidRPr="00FD30CF" w:rsidRDefault="002629A5" w:rsidP="002629A5">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lastRenderedPageBreak/>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p>
    <w:p w14:paraId="092E81F0" w14:textId="77777777" w:rsidR="002629A5" w:rsidRDefault="002629A5" w:rsidP="002629A5">
      <w:pPr>
        <w:pStyle w:val="15"/>
        <w:ind w:firstLineChars="83" w:firstLine="199"/>
      </w:pPr>
      <w:r>
        <w:rPr>
          <w:rFonts w:hint="eastAsia"/>
        </w:rPr>
        <w:t>因此，</w:t>
      </w:r>
      <w:r w:rsidRPr="00BB2498">
        <w:t>物質性不僅是物體的存在條件，更是可供性得以被察覺、理解與實踐的基礎</w:t>
      </w:r>
      <w:r>
        <w:rPr>
          <w:rFonts w:hint="eastAsia"/>
        </w:rPr>
        <w:t>，</w:t>
      </w:r>
      <w:r w:rsidRPr="00BB2498">
        <w:t>只有在物質結構與行動者能力、感知方式與文化語境彼此協調時，才可能轉化為實際的行動機會。</w:t>
      </w:r>
    </w:p>
    <w:p w14:paraId="28719159" w14:textId="77777777" w:rsidR="00A94F20" w:rsidRDefault="00A94F20" w:rsidP="008E70BF">
      <w:pPr>
        <w:pStyle w:val="15"/>
        <w:ind w:firstLineChars="0" w:firstLine="0"/>
      </w:pP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3EF4932F" w14:textId="36E7EE02" w:rsidR="005D4A86" w:rsidRDefault="004C0685" w:rsidP="00405AF5">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p>
    <w:p w14:paraId="0EFC3BE7" w14:textId="5897E08E" w:rsidR="001813FF" w:rsidRDefault="0038579E" w:rsidP="00EA5B36">
      <w:pPr>
        <w:pStyle w:val="15"/>
        <w:ind w:firstLine="480"/>
      </w:pPr>
      <w:r w:rsidRPr="005A4AF7">
        <w:t>Norman</w:t>
      </w:r>
      <w:r w:rsidR="00EA5B36">
        <w:rPr>
          <w:rFonts w:hint="eastAsia"/>
        </w:rPr>
        <w:t>研究指出</w:t>
      </w:r>
      <w:r w:rsidRPr="005A4AF7">
        <w:t>，並非所有可供性都能被行動者準確辨識，</w:t>
      </w:r>
      <w:r w:rsidR="003104E6">
        <w:rPr>
          <w:rFonts w:hint="eastAsia"/>
        </w:rPr>
        <w:t>因此</w:t>
      </w:r>
      <w:r w:rsidR="00106094">
        <w:rPr>
          <w:rFonts w:hint="eastAsia"/>
        </w:rPr>
        <w:t>提出</w:t>
      </w:r>
      <w:r w:rsidR="00DC654C">
        <w:rPr>
          <w:rFonts w:hint="eastAsia"/>
        </w:rPr>
        <w:t>「</w:t>
      </w:r>
      <w:r w:rsidRPr="000E7743">
        <w:t>真實可供性</w:t>
      </w:r>
      <w:r w:rsidR="00DC654C">
        <w:rPr>
          <w:rFonts w:hint="eastAsia"/>
        </w:rPr>
        <w:t>」</w:t>
      </w:r>
      <w:r w:rsidRPr="000E7743">
        <w:t>（</w:t>
      </w:r>
      <w:r w:rsidR="00A86813">
        <w:rPr>
          <w:rFonts w:hint="eastAsia"/>
        </w:rPr>
        <w:t>R</w:t>
      </w:r>
      <w:r w:rsidR="00A86813" w:rsidRPr="000E7743">
        <w:t xml:space="preserve">eal </w:t>
      </w:r>
      <w:r w:rsidR="00A86813" w:rsidRPr="00C6402B">
        <w:t>Affordance</w:t>
      </w:r>
      <w:r w:rsidRPr="000E7743">
        <w:t>）與</w:t>
      </w:r>
      <w:r w:rsidR="00DC654C">
        <w:rPr>
          <w:rFonts w:hint="eastAsia"/>
        </w:rPr>
        <w:t>「</w:t>
      </w:r>
      <w:r w:rsidRPr="000E7743">
        <w:t>感知可供性</w:t>
      </w:r>
      <w:r w:rsidR="00DC654C">
        <w:rPr>
          <w:rFonts w:hint="eastAsia"/>
        </w:rPr>
        <w:t>」</w:t>
      </w:r>
      <w:r w:rsidRPr="000E7743">
        <w:t>（</w:t>
      </w:r>
      <w:r w:rsidR="00DC654C">
        <w:rPr>
          <w:rFonts w:hint="eastAsia"/>
        </w:rPr>
        <w:t>P</w:t>
      </w:r>
      <w:r w:rsidR="00DC654C" w:rsidRPr="00C07FD1">
        <w:t xml:space="preserve">erceived </w:t>
      </w:r>
      <w:r w:rsidR="00DC654C" w:rsidRPr="00C6402B">
        <w:t>Affordance</w:t>
      </w:r>
      <w:r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lastRenderedPageBreak/>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0900391"/>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7FA9C704" w:rsidR="00CE4598" w:rsidRDefault="00CE4598" w:rsidP="0028433F">
      <w:pPr>
        <w:pStyle w:val="151"/>
        <w:jc w:val="center"/>
      </w:pPr>
      <w:r>
        <w:rPr>
          <w:rFonts w:hint="eastAsia"/>
        </w:rPr>
        <w:t>資料來源：</w:t>
      </w:r>
      <w:r w:rsidR="00FC0763">
        <w:rPr>
          <w:rFonts w:hint="eastAsia"/>
        </w:rPr>
        <w:t>本研究整理自</w:t>
      </w:r>
      <w:r w:rsidR="00447D9A">
        <w:rPr>
          <w:rFonts w:hint="eastAsia"/>
        </w:rPr>
        <w:t>Gaver</w:t>
      </w:r>
      <w:r>
        <w:rPr>
          <w:rFonts w:hint="eastAsia"/>
        </w:rPr>
        <w:t>（</w:t>
      </w:r>
      <w:r w:rsidR="00B2201C">
        <w:rPr>
          <w:rFonts w:hint="eastAsia"/>
        </w:rPr>
        <w:t>1991</w:t>
      </w:r>
      <w:r>
        <w:rPr>
          <w:rFonts w:hint="eastAsia"/>
        </w:rPr>
        <w:t>）</w:t>
      </w:r>
    </w:p>
    <w:p w14:paraId="030AB5DF" w14:textId="77777777" w:rsidR="00CE4598" w:rsidRDefault="00CE4598" w:rsidP="008C2C70">
      <w:pPr>
        <w:pStyle w:val="afff0"/>
      </w:pPr>
    </w:p>
    <w:p w14:paraId="5944C1E6" w14:textId="35B875DB" w:rsidR="00A960EE" w:rsidRDefault="00A960EE" w:rsidP="00A960EE">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p>
    <w:p w14:paraId="2F9B2B21" w14:textId="6D50ECED" w:rsidR="00347957" w:rsidRDefault="00D70824" w:rsidP="0035089A">
      <w:pPr>
        <w:pStyle w:val="15"/>
        <w:ind w:firstLine="480"/>
      </w:pPr>
      <w:r w:rsidRPr="00D70824">
        <w:t>即使系統</w:t>
      </w:r>
      <w:r w:rsidR="00BF02CB">
        <w:rPr>
          <w:rFonts w:hint="eastAsia"/>
        </w:rPr>
        <w:t>並不支援</w:t>
      </w:r>
      <w:r w:rsidRPr="00D70824">
        <w:t>某項功能，</w:t>
      </w:r>
      <w:r w:rsidR="00DF5C40">
        <w:rPr>
          <w:rFonts w:hint="eastAsia"/>
        </w:rPr>
        <w:t>錯誤</w:t>
      </w:r>
      <w:r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t>文化與慣例約束</w:t>
      </w:r>
      <w:r w:rsidRPr="00011781">
        <w:t>（</w:t>
      </w:r>
      <w:r w:rsidRPr="00F3641F">
        <w:t>Cultural Constraint</w:t>
      </w:r>
      <w:r w:rsidRPr="00011781">
        <w:t>）</w:t>
      </w:r>
    </w:p>
    <w:p w14:paraId="38362DFE" w14:textId="3C6B4145" w:rsidR="00940FC7" w:rsidRDefault="0010778D" w:rsidP="00EE743C">
      <w:pPr>
        <w:pStyle w:val="15"/>
        <w:ind w:firstLine="480"/>
      </w:pPr>
      <w:r w:rsidRPr="0010778D">
        <w:lastRenderedPageBreak/>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p>
    <w:p w14:paraId="3CE9432C" w14:textId="67A026A1" w:rsidR="00B730BA" w:rsidRDefault="00713667" w:rsidP="00F36D61">
      <w:pPr>
        <w:pStyle w:val="15"/>
        <w:ind w:firstLine="480"/>
      </w:pPr>
      <w:r>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1E7A1933" w14:textId="77777777" w:rsidR="00F36D61" w:rsidRDefault="00F36D61" w:rsidP="00F36D61">
      <w:pPr>
        <w:pStyle w:val="15"/>
        <w:ind w:firstLine="480"/>
      </w:pP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4096D4C" w14:textId="77777777" w:rsidR="00BE609F" w:rsidRDefault="00BE609F" w:rsidP="00BE609F">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p>
    <w:p w14:paraId="6C067D00" w14:textId="77777777" w:rsidR="00572A9F" w:rsidRDefault="00572A9F" w:rsidP="00BE609F">
      <w:pPr>
        <w:pStyle w:val="15"/>
        <w:ind w:firstLine="480"/>
      </w:pPr>
    </w:p>
    <w:p w14:paraId="1FF291E3" w14:textId="0BC325B3" w:rsidR="00DB1306" w:rsidRDefault="00991244" w:rsidP="00A71F06">
      <w:pPr>
        <w:pStyle w:val="15"/>
        <w:ind w:firstLine="480"/>
      </w:pPr>
      <w:r w:rsidRPr="0089592A">
        <w:t>在</w:t>
      </w:r>
      <w:r>
        <w:rPr>
          <w:rFonts w:hint="eastAsia"/>
        </w:rPr>
        <w:t>人造物（</w:t>
      </w:r>
      <w:r>
        <w:rPr>
          <w:rFonts w:hint="eastAsia"/>
        </w:rPr>
        <w:t>Artifact</w:t>
      </w:r>
      <w:r>
        <w:rPr>
          <w:rFonts w:hint="eastAsia"/>
        </w:rPr>
        <w:t>）</w:t>
      </w:r>
      <w:r w:rsidRPr="0089592A">
        <w:t>設計實務中，探索可供性成為重要的設計考量。當物件</w:t>
      </w:r>
      <w:r w:rsidRPr="0089592A">
        <w:lastRenderedPageBreak/>
        <w:t>的「</w:t>
      </w:r>
      <w:r w:rsidR="00CA451E">
        <w:rPr>
          <w:rFonts w:hint="eastAsia"/>
        </w:rPr>
        <w:t>可感知可供性</w:t>
      </w:r>
      <w:r w:rsidRPr="0089592A">
        <w:t>」（</w:t>
      </w:r>
      <w:r w:rsidR="004F47D9" w:rsidRPr="004F47D9">
        <w:t>Perceived Affordance</w:t>
      </w:r>
      <w:r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Pr="0089592A">
        <w:t>暗示錯誤行動，則易導致操作失誤，此時</w:t>
      </w:r>
      <w:r w:rsidR="00DC782F">
        <w:rPr>
          <w:rFonts w:hint="eastAsia"/>
        </w:rPr>
        <w:t>便須</w:t>
      </w:r>
      <w:r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。此外，</w:t>
      </w:r>
      <w:r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Pr="0089592A">
        <w:t>。</w:t>
      </w:r>
    </w:p>
    <w:p w14:paraId="7FB24445" w14:textId="77777777" w:rsidR="002B687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等學者對其進一步發展，可供性的概念從「存在」走向「知覺」與「互動探索」，不僅拓展了可供性的適用範圍，也為後續探討科技、認知與使用者行動之間的關係奠定理論基礎。</w:t>
      </w:r>
    </w:p>
    <w:p w14:paraId="2540C290" w14:textId="77777777" w:rsidR="005B6A58" w:rsidRDefault="005B6A58" w:rsidP="002B6878">
      <w:pPr>
        <w:pStyle w:val="15"/>
        <w:ind w:firstLine="480"/>
      </w:pPr>
    </w:p>
    <w:p w14:paraId="48AA8662" w14:textId="3D0B6BFD" w:rsidR="00F84363" w:rsidRDefault="000744D9" w:rsidP="002C68AB">
      <w:pPr>
        <w:pStyle w:val="3"/>
      </w:pPr>
      <w:bookmarkStart w:id="71" w:name="_Toc200900314"/>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2267D1A1" w14:textId="32C88816" w:rsidR="00DB7DDE" w:rsidRDefault="00946EE8" w:rsidP="00F10D70">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p>
    <w:p w14:paraId="0EDB2516" w14:textId="43C36AA9" w:rsidR="00443789" w:rsidRDefault="00F10D70" w:rsidP="00DB11CF">
      <w:pPr>
        <w:pStyle w:val="15"/>
        <w:ind w:firstLine="480"/>
      </w:pPr>
      <w:r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w:t>
      </w:r>
      <w:r w:rsidR="007330BE" w:rsidRPr="007330BE">
        <w:lastRenderedPageBreak/>
        <w:t>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Pr>
          <w:rFonts w:hint="eastAsia"/>
        </w:rPr>
        <w:t>為</w:t>
      </w:r>
      <w:r w:rsidR="00AC6855" w:rsidRPr="00AC6855">
        <w:t>更精準掌握可供性實現的條件與路徑，</w:t>
      </w:r>
      <w:r w:rsidR="00AC6855" w:rsidRPr="00AC6855">
        <w:t>Volkoff</w:t>
      </w:r>
      <w:r w:rsidR="00AC6855" w:rsidRPr="00AC6855">
        <w:t>與</w:t>
      </w:r>
      <w:r w:rsidR="00AC6855" w:rsidRPr="00AC6855">
        <w:t>Strong</w:t>
      </w:r>
      <w:r w:rsidR="002055E0">
        <w:rPr>
          <w:rFonts w:hint="eastAsia"/>
        </w:rPr>
        <w:t>等人</w:t>
      </w:r>
      <w:r w:rsidR="00AC6855" w:rsidRPr="00AC6855">
        <w:t>整理出六項原則（</w:t>
      </w:r>
      <w:r w:rsidR="00AC6855" w:rsidRPr="00AC6855">
        <w:t>Six Principles</w:t>
      </w:r>
      <w:r w:rsidR="00AC6855" w:rsidRPr="00AC6855">
        <w:t>），作為應用</w:t>
      </w:r>
      <w:r w:rsidR="004642DA">
        <w:rPr>
          <w:rFonts w:hint="eastAsia"/>
        </w:rPr>
        <w:t>可供性</w:t>
      </w:r>
      <w:r w:rsidR="00AC6855" w:rsidRPr="00AC6855">
        <w:t>理論於資訊系統研究的操作準則：（</w:t>
      </w:r>
      <w:r w:rsidR="00AC6855" w:rsidRPr="00AC6855">
        <w:t>1</w:t>
      </w:r>
      <w:r w:rsidR="00AC6855" w:rsidRPr="00AC6855">
        <w:t>）</w:t>
      </w:r>
      <w:r w:rsidR="00AC6855" w:rsidRPr="00AF56A4">
        <w:rPr>
          <w:color w:val="EE0000"/>
        </w:rPr>
        <w:t>可供性並非源自技術本身，而是建立於行動者與人造物之間的關係</w:t>
      </w:r>
      <w:r w:rsidR="00AC6855" w:rsidRPr="00AC6855">
        <w:t>；（</w:t>
      </w:r>
      <w:r w:rsidR="00AC6855" w:rsidRPr="00AC6855">
        <w:t>2</w:t>
      </w:r>
      <w:r w:rsidR="00AC6855" w:rsidRPr="00AC6855">
        <w:t>）須嚴格</w:t>
      </w:r>
      <w:r w:rsidR="00AC6855" w:rsidRPr="007F1F04">
        <w:rPr>
          <w:color w:val="EE0000"/>
        </w:rPr>
        <w:t>區分可供性與可供性實現，不可混淆</w:t>
      </w:r>
      <w:r w:rsidR="00AF56A4" w:rsidRPr="007F1F04">
        <w:rPr>
          <w:rFonts w:hint="eastAsia"/>
          <w:color w:val="EE0000"/>
        </w:rPr>
        <w:t>行動機會</w:t>
      </w:r>
      <w:r w:rsidR="00AC6855" w:rsidRPr="007F1F04">
        <w:rPr>
          <w:color w:val="EE0000"/>
        </w:rPr>
        <w:t>與實際行為</w:t>
      </w:r>
      <w:r w:rsidR="00AC6855" w:rsidRPr="00AC6855">
        <w:t>；（</w:t>
      </w:r>
      <w:r w:rsidR="00AC6855" w:rsidRPr="00AC6855">
        <w:t>3</w:t>
      </w:r>
      <w:r w:rsidR="00AC6855" w:rsidRPr="00AC6855">
        <w:t>）分析</w:t>
      </w:r>
      <w:r w:rsidR="00AC6855" w:rsidRPr="00A427B6">
        <w:rPr>
          <w:color w:val="EE0000"/>
        </w:rPr>
        <w:t>焦點應放在行動過程，而非僅觀察結果狀</w:t>
      </w:r>
      <w:r w:rsidR="00AC6855" w:rsidRPr="00AC6855">
        <w:t>態；（</w:t>
      </w:r>
      <w:r w:rsidR="00AC6855" w:rsidRPr="00AC6855">
        <w:t>4</w:t>
      </w:r>
      <w:r w:rsidR="00AC6855" w:rsidRPr="00AC6855">
        <w:t>）研究須選擇適當的分析</w:t>
      </w:r>
      <w:r w:rsidR="00F620C7">
        <w:rPr>
          <w:rFonts w:hint="eastAsia"/>
        </w:rPr>
        <w:t>力</w:t>
      </w:r>
      <w:r w:rsidR="00AC6855" w:rsidRPr="00AC6855">
        <w:t>度</w:t>
      </w:r>
      <w:r w:rsidR="002C6A08" w:rsidRPr="002C6A08">
        <w:t>（</w:t>
      </w:r>
      <w:r w:rsidR="002C6A08">
        <w:rPr>
          <w:rFonts w:hint="eastAsia"/>
        </w:rPr>
        <w:t>L</w:t>
      </w:r>
      <w:r w:rsidR="002C6A08" w:rsidRPr="002C6A08">
        <w:t xml:space="preserve">evel of </w:t>
      </w:r>
      <w:r w:rsidR="002C6A08">
        <w:rPr>
          <w:rFonts w:hint="eastAsia"/>
        </w:rPr>
        <w:t>G</w:t>
      </w:r>
      <w:r w:rsidR="002C6A08" w:rsidRPr="002C6A08">
        <w:t>ranularity</w:t>
      </w:r>
      <w:r w:rsidR="002C6A08" w:rsidRPr="002C6A08">
        <w:t>）</w:t>
      </w:r>
      <w:r w:rsidR="00AC6855" w:rsidRPr="00AC6855">
        <w:t>，避免</w:t>
      </w:r>
      <w:r w:rsidR="007428F2">
        <w:rPr>
          <w:rFonts w:hint="eastAsia"/>
        </w:rPr>
        <w:t>分析過程</w:t>
      </w:r>
      <w:r w:rsidR="00AC6855" w:rsidRPr="00AC6855">
        <w:t>過度抽象或零碎；（</w:t>
      </w:r>
      <w:r w:rsidR="00AC6855" w:rsidRPr="00AC6855">
        <w:t>5</w:t>
      </w:r>
      <w:r w:rsidR="00AC6855" w:rsidRPr="00AC6855">
        <w:t>）</w:t>
      </w:r>
      <w:r w:rsidR="005118BF" w:rsidRPr="005118BF">
        <w:t>應考慮可供性對應的多層級目標，包括個人、團隊與組織</w:t>
      </w:r>
      <w:r w:rsidR="0038218F">
        <w:rPr>
          <w:rFonts w:hint="eastAsia"/>
        </w:rPr>
        <w:t>等多</w:t>
      </w:r>
      <w:r w:rsidR="005118BF" w:rsidRPr="005118BF">
        <w:t>層面</w:t>
      </w:r>
      <w:r w:rsidR="00AC6855" w:rsidRPr="00AC6855">
        <w:t>；（</w:t>
      </w:r>
      <w:r w:rsidR="00AC6855" w:rsidRPr="00AC6855">
        <w:t>6</w:t>
      </w:r>
      <w:r w:rsidR="00AC6855" w:rsidRPr="00AC6855">
        <w:t>）辨識與掌握可供性之間的依存與組合關係，</w:t>
      </w:r>
      <w:r w:rsidR="005B1CB6">
        <w:rPr>
          <w:rFonts w:hint="eastAsia"/>
        </w:rPr>
        <w:t>有助於</w:t>
      </w:r>
      <w:r w:rsidR="0083175C" w:rsidRPr="0083175C">
        <w:t>理解實現過程中可能出現的限制與干擾</w:t>
      </w:r>
      <w:r w:rsidR="00AC6855" w:rsidRPr="00AC6855">
        <w:t>。</w:t>
      </w:r>
      <w:r w:rsidR="00BE76AC" w:rsidRPr="00BE76AC">
        <w:t>這六項原則有助於釐清可供性理論的應用界線，也強調可供性實現並非單純的功能使用，而是持續回應情</w:t>
      </w:r>
      <w:r w:rsidR="00BE76AC" w:rsidRPr="00BE76AC">
        <w:lastRenderedPageBreak/>
        <w:t>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0900315"/>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0900316"/>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5ABE9978" w14:textId="6E5BC096" w:rsidR="00343602" w:rsidRPr="00343602" w:rsidRDefault="00343602" w:rsidP="00852194">
      <w:pPr>
        <w:pStyle w:val="3"/>
      </w:pPr>
      <w:bookmarkStart w:id="79" w:name="_Toc200900317"/>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0635A09F" w14:textId="51954621" w:rsidR="001A79CD" w:rsidRDefault="001A79CD" w:rsidP="001A79CD">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p>
    <w:p w14:paraId="525FB925" w14:textId="1080F125" w:rsidR="001A79CD" w:rsidRDefault="001A79CD" w:rsidP="00161BD3">
      <w:pPr>
        <w:pStyle w:val="15"/>
        <w:ind w:firstLine="480"/>
      </w:pPr>
      <w:r w:rsidRPr="0000562E">
        <w:lastRenderedPageBreak/>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510F1B97"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w:t>
      </w:r>
      <w:r w:rsidRPr="00086D02">
        <w:t>Sequential Ambidexterity</w:t>
      </w:r>
      <w:r w:rsidRPr="00086D02">
        <w:t>）、結構式雙元性（</w:t>
      </w:r>
      <w:r w:rsidRPr="00086D02">
        <w:t>Structural Ambidexterity</w:t>
      </w:r>
      <w:r w:rsidRPr="00086D02">
        <w:t>）與情境式雙元性（</w:t>
      </w:r>
      <w:r w:rsidRPr="00086D02">
        <w:t>Contextual Ambidexterity</w:t>
      </w:r>
      <w:r w:rsidRPr="00086D02">
        <w:t>）。</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2F250CFC"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w:t>
      </w:r>
      <w:r w:rsidRPr="002C2BF1">
        <w:rPr>
          <w:color w:val="EE0000"/>
        </w:rPr>
        <w:lastRenderedPageBreak/>
        <w:t>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具備一定</w:t>
      </w:r>
      <w:r w:rsidRPr="004F59DC">
        <w:rPr>
          <w:color w:val="EE0000"/>
        </w:rPr>
        <w:t>自主</w:t>
      </w:r>
      <w:r w:rsidR="00E840DE" w:rsidRPr="004F59DC">
        <w:rPr>
          <w:rFonts w:hint="eastAsia"/>
          <w:color w:val="EE0000"/>
        </w:rPr>
        <w:t>權</w:t>
      </w:r>
      <w:r w:rsidRPr="004F59DC">
        <w:rPr>
          <w:color w:val="EE0000"/>
        </w:rPr>
        <w:t>的探索與利用單位</w:t>
      </w:r>
      <w:r w:rsidRPr="00596583">
        <w:t>、有效的資源整合機制，以及具備</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129A4112" w14:textId="4C522B20" w:rsidR="007A5865" w:rsidRPr="004A306E" w:rsidRDefault="004A306E" w:rsidP="00415472">
      <w:pPr>
        <w:pStyle w:val="15"/>
        <w:ind w:firstLine="480"/>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p>
    <w:p w14:paraId="08831B40" w14:textId="10FBF0C6" w:rsidR="005B0CF5" w:rsidRDefault="005B0CF5" w:rsidP="0048175B">
      <w:pPr>
        <w:pStyle w:val="15"/>
        <w:ind w:firstLine="480"/>
        <w:rPr>
          <w:rFonts w:cstheme="majorBidi"/>
          <w:b/>
          <w:sz w:val="36"/>
          <w:szCs w:val="40"/>
        </w:rPr>
      </w:pPr>
      <w:r>
        <w:br w:type="page"/>
      </w:r>
    </w:p>
    <w:p w14:paraId="346A439F" w14:textId="7B6280E3" w:rsidR="00EE6EAF" w:rsidRDefault="00EE6EAF" w:rsidP="0006680C">
      <w:pPr>
        <w:pStyle w:val="1"/>
      </w:pPr>
      <w:bookmarkStart w:id="82" w:name="_Toc200900318"/>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0900319"/>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w:t>
      </w:r>
      <w:r w:rsidR="00FD4EE0">
        <w:rPr>
          <w:rFonts w:hint="eastAsia"/>
        </w:rPr>
        <w:lastRenderedPageBreak/>
        <w:t>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45203D86" w:rsidR="001311D1" w:rsidRPr="007933AF" w:rsidRDefault="001A5C57" w:rsidP="000137F9">
      <w:pPr>
        <w:pStyle w:val="15"/>
        <w:ind w:firstLine="480"/>
      </w:pPr>
      <w:r w:rsidRPr="001A5C57">
        <w:t>綜上所述，量化研究與質化研究各有其特定的適用情境與優勢，量化研究較適用於大規模的資料蒐集與推論；而質化研究則更為適合進行深入的探索性分析，以揭示現象背後複雜且多維的意涵與脈絡。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將詳細描述質化研究之資料蒐集與分析手法及其研究意涵。</w:t>
      </w:r>
    </w:p>
    <w:p w14:paraId="00F37301" w14:textId="014AF996" w:rsidR="00C00B98" w:rsidRDefault="00C00B98" w:rsidP="008405AC">
      <w:pPr>
        <w:pStyle w:val="3"/>
      </w:pPr>
      <w:bookmarkStart w:id="90" w:name="_Toc200900320"/>
      <w:r>
        <w:rPr>
          <w:rFonts w:hint="eastAsia"/>
        </w:rPr>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0918DB01" w14:textId="4B312D50" w:rsidR="00011E31"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w:t>
      </w:r>
      <w:r w:rsidR="00907F2B" w:rsidRPr="00907F2B">
        <w:lastRenderedPageBreak/>
        <w:t>而深入的理解。</w:t>
      </w:r>
    </w:p>
    <w:p w14:paraId="62EBCB17" w14:textId="5AB7037B" w:rsidR="007203A4" w:rsidRDefault="009E20AA" w:rsidP="001F542B">
      <w:pPr>
        <w:pStyle w:val="15"/>
        <w:ind w:firstLine="480"/>
      </w:pPr>
      <w:r>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775957BF" w14:textId="4F684EEA" w:rsidR="0008036D" w:rsidRPr="003051D3"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r w:rsidR="00C16AB2" w:rsidRPr="003154B4">
        <w:t>質化研究從研究對象</w:t>
      </w:r>
      <w:r w:rsidR="009C4F26">
        <w:rPr>
          <w:rFonts w:hint="eastAsia"/>
        </w:rPr>
        <w:t>的</w:t>
      </w:r>
      <w:r w:rsidR="00C16AB2" w:rsidRPr="003154B4">
        <w:t>直接經驗出發，</w:t>
      </w:r>
      <w:r w:rsidR="00EB2B19">
        <w:rPr>
          <w:rFonts w:hint="eastAsia"/>
        </w:rPr>
        <w:t>結合</w:t>
      </w:r>
      <w:r w:rsidR="00C16AB2" w:rsidRPr="003154B4">
        <w:t>研究者的</w:t>
      </w:r>
      <w:r w:rsidR="00153071">
        <w:rPr>
          <w:rFonts w:hint="eastAsia"/>
        </w:rPr>
        <w:t>深度</w:t>
      </w:r>
      <w:r w:rsidR="00C16AB2" w:rsidRPr="003154B4">
        <w:t>分析與</w:t>
      </w:r>
      <w:r w:rsidR="00EB2B19">
        <w:rPr>
          <w:rFonts w:hint="eastAsia"/>
        </w:rPr>
        <w:t>客觀</w:t>
      </w:r>
      <w:r w:rsidR="00C16AB2" w:rsidRPr="003154B4">
        <w:t>詮釋，形</w:t>
      </w:r>
      <w:r w:rsidR="009D0731">
        <w:rPr>
          <w:rFonts w:hint="eastAsia"/>
        </w:rPr>
        <w:t>塑</w:t>
      </w:r>
      <w:r w:rsidR="00423645">
        <w:rPr>
          <w:rFonts w:hint="eastAsia"/>
        </w:rPr>
        <w:t>出對</w:t>
      </w:r>
      <w:r w:rsidR="00C16AB2" w:rsidRPr="003154B4">
        <w:t>現象或特定個案更豐富</w:t>
      </w:r>
      <w:r w:rsidR="008B7B3F">
        <w:rPr>
          <w:rFonts w:hint="eastAsia"/>
        </w:rPr>
        <w:t>與</w:t>
      </w:r>
      <w:r w:rsidR="00C16AB2" w:rsidRPr="003154B4">
        <w:t>深入</w:t>
      </w:r>
      <w:r w:rsidR="00EB6476">
        <w:rPr>
          <w:rFonts w:hint="eastAsia"/>
        </w:rPr>
        <w:t>之</w:t>
      </w:r>
      <w:r w:rsidR="00C16AB2"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00C16AB2" w:rsidRPr="003154B4">
        <w:t>脈絡，</w:t>
      </w:r>
      <w:r w:rsidR="00A2632D">
        <w:rPr>
          <w:rFonts w:hint="eastAsia"/>
        </w:rPr>
        <w:t>因而成為</w:t>
      </w:r>
      <w:r w:rsidR="00C16AB2" w:rsidRPr="003154B4">
        <w:t>理論發展與實務洞見的重要基礎。</w:t>
      </w:r>
    </w:p>
    <w:p w14:paraId="04A9780C" w14:textId="099CED66" w:rsidR="00C00B98" w:rsidRDefault="002A12C7" w:rsidP="002A12C7">
      <w:pPr>
        <w:pStyle w:val="3"/>
      </w:pPr>
      <w:bookmarkStart w:id="98" w:name="_Toc200900321"/>
      <w:r>
        <w:rPr>
          <w:rFonts w:hint="eastAsia"/>
        </w:rPr>
        <w:t xml:space="preserve">3.1.2 </w:t>
      </w:r>
      <w:r w:rsidR="00C00B98">
        <w:rPr>
          <w:rFonts w:hint="eastAsia"/>
        </w:rPr>
        <w:t>個案研究</w:t>
      </w:r>
      <w:bookmarkEnd w:id="98"/>
    </w:p>
    <w:p w14:paraId="0D8CD679" w14:textId="0F27328D" w:rsidR="004A58AC" w:rsidRDefault="00D740ED" w:rsidP="002368B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r w:rsidR="004A58AC" w:rsidRPr="004A58AC">
        <w:t>個案研究的核心目的</w:t>
      </w:r>
      <w:r w:rsidR="008C1CD3">
        <w:rPr>
          <w:rFonts w:hint="eastAsia"/>
        </w:rPr>
        <w:t>是透過</w:t>
      </w:r>
      <w:r w:rsidR="004A58AC" w:rsidRPr="004A58AC">
        <w:t>詳細觀察與</w:t>
      </w:r>
      <w:r w:rsidR="005F5911">
        <w:rPr>
          <w:rFonts w:hint="eastAsia"/>
        </w:rPr>
        <w:t>多樣化</w:t>
      </w:r>
      <w:r w:rsidR="004A58AC" w:rsidRPr="004A58AC">
        <w:t>資料分析，</w:t>
      </w:r>
      <w:r w:rsidR="00594D59">
        <w:rPr>
          <w:rFonts w:hint="eastAsia"/>
        </w:rPr>
        <w:t>揭露</w:t>
      </w:r>
      <w:r w:rsidR="004A58AC" w:rsidRPr="004A58AC">
        <w:t>複雜事件</w:t>
      </w:r>
      <w:r w:rsidR="00C5353C">
        <w:rPr>
          <w:rFonts w:hint="eastAsia"/>
        </w:rPr>
        <w:t>與動態變化的規律及真理</w:t>
      </w:r>
      <w:r w:rsidR="004A58AC"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004A58AC"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004A58AC" w:rsidRPr="004A58AC">
        <w:t>。</w:t>
      </w:r>
    </w:p>
    <w:p w14:paraId="23B5C30D" w14:textId="77777777" w:rsidR="000137F9" w:rsidRDefault="000137F9" w:rsidP="004256FF">
      <w:pPr>
        <w:pStyle w:val="15"/>
        <w:ind w:firstLine="480"/>
      </w:pPr>
    </w:p>
    <w:p w14:paraId="7F47E7D3" w14:textId="77777777" w:rsidR="000137F9" w:rsidRDefault="000137F9" w:rsidP="004256FF">
      <w:pPr>
        <w:pStyle w:val="15"/>
        <w:ind w:firstLine="480"/>
      </w:pPr>
      <w:r w:rsidRPr="005D59AE">
        <w:lastRenderedPageBreak/>
        <w:t>個案研究注重理論與實務的</w:t>
      </w:r>
      <w:r>
        <w:rPr>
          <w:rFonts w:hint="eastAsia"/>
        </w:rPr>
        <w:t>結</w:t>
      </w:r>
      <w:r w:rsidRPr="005D59AE">
        <w:t>合，藉由詳細分析</w:t>
      </w:r>
      <w:r w:rsidRPr="00D54558">
        <w:rPr>
          <w:rFonts w:hint="eastAsia"/>
        </w:rPr>
        <w:t>研究個案使</w:t>
      </w:r>
      <w:r w:rsidRPr="005D59AE">
        <w:t>既有理論</w:t>
      </w:r>
      <w:r w:rsidRPr="00D54558">
        <w:rPr>
          <w:rFonts w:hint="eastAsia"/>
        </w:rPr>
        <w:t>更加立體</w:t>
      </w:r>
      <w:r>
        <w:rPr>
          <w:rFonts w:hint="eastAsia"/>
        </w:rPr>
        <w:t>、延伸出</w:t>
      </w:r>
      <w:r w:rsidRPr="005D59AE">
        <w:t>新理論</w:t>
      </w:r>
      <w:r>
        <w:rPr>
          <w:rFonts w:hint="eastAsia"/>
        </w:rPr>
        <w:t>之</w:t>
      </w:r>
      <w:r w:rsidRPr="005D59AE">
        <w:t>洞見，</w:t>
      </w:r>
      <w:r w:rsidRPr="00D54558">
        <w:rPr>
          <w:rFonts w:hint="eastAsia"/>
        </w:rPr>
        <w:t>在研究過程中依靠研究者客觀觀察與直觀分析，確保研究結果貼近現象、事實、真理</w:t>
      </w:r>
      <w:r w:rsidRPr="005D59AE">
        <w:t>。</w:t>
      </w:r>
    </w:p>
    <w:p w14:paraId="64473569" w14:textId="3F60CA91"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0900378"/>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tblLook w:val="04A0" w:firstRow="1" w:lastRow="0" w:firstColumn="1" w:lastColumn="0" w:noHBand="0" w:noVBand="1"/>
      </w:tblPr>
      <w:tblGrid>
        <w:gridCol w:w="1980"/>
        <w:gridCol w:w="6316"/>
      </w:tblGrid>
      <w:tr w:rsidR="00F35B08" w14:paraId="3109E2EC" w14:textId="77777777" w:rsidTr="00EC36F6">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EC36F6">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EC36F6">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EC36F6">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24A16F76" w:rsidR="00E36465" w:rsidRPr="00E36465" w:rsidRDefault="00E36465" w:rsidP="00E36465">
      <w:pPr>
        <w:pStyle w:val="15"/>
        <w:ind w:firstLine="480"/>
      </w:pPr>
      <w:r w:rsidRPr="00E36465">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5097006E" w:rsidR="00075AD9" w:rsidRPr="00075AD9" w:rsidRDefault="003E54E9" w:rsidP="00B96BB5">
      <w:pPr>
        <w:pStyle w:val="2"/>
      </w:pPr>
      <w:bookmarkStart w:id="100" w:name="_Toc200900322"/>
      <w:r>
        <w:rPr>
          <w:rFonts w:hint="eastAsia"/>
        </w:rPr>
        <w:lastRenderedPageBreak/>
        <w:t>3.2</w:t>
      </w:r>
      <w:r w:rsidR="00FC440D">
        <w:rPr>
          <w:rFonts w:hint="eastAsia"/>
        </w:rPr>
        <w:t xml:space="preserve"> </w:t>
      </w:r>
      <w:r>
        <w:rPr>
          <w:rFonts w:hint="eastAsia"/>
        </w:rPr>
        <w:t>研究架構</w:t>
      </w:r>
      <w:bookmarkEnd w:id="100"/>
    </w:p>
    <w:p w14:paraId="67364B91" w14:textId="1413B938"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如何因應上述挑戰，透過數位創新與技術應用，推動整體產業的價值再造與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9536DF" w:rsidRDefault="004B70EC" w:rsidP="009536DF">
      <w:pPr>
        <w:pStyle w:val="15"/>
        <w:ind w:firstLine="480"/>
      </w:pPr>
      <w:r w:rsidRPr="0002482D">
        <w:t>為探討企業在此</w:t>
      </w:r>
      <w:r w:rsidR="00541BA6">
        <w:rPr>
          <w:rFonts w:hint="eastAsia"/>
        </w:rPr>
        <w:t>創新</w:t>
      </w:r>
      <w:r w:rsidRPr="0002482D">
        <w:t>歷程中的策略與實踐方式，研究採用</w:t>
      </w:r>
      <w:r w:rsidR="006F3D35">
        <w:rPr>
          <w:rFonts w:hint="eastAsia"/>
        </w:rPr>
        <w:t>數位創新與</w:t>
      </w:r>
      <w:r w:rsidRPr="0002482D">
        <w:t>制定理論</w:t>
      </w:r>
      <w:r w:rsidR="0000450C">
        <w:rPr>
          <w:rFonts w:hint="eastAsia"/>
        </w:rPr>
        <w:t>作</w:t>
      </w:r>
      <w:r w:rsidRPr="0002482D">
        <w:t>為核心視角，</w:t>
      </w:r>
      <w:r w:rsidR="00066331" w:rsidRPr="00806B5B">
        <w:rPr>
          <w:rFonts w:hint="eastAsia"/>
          <w:color w:val="EE0000"/>
        </w:rPr>
        <w:t>以</w:t>
      </w:r>
      <w:r w:rsidRPr="00806B5B">
        <w:rPr>
          <w:color w:val="EE0000"/>
        </w:rPr>
        <w:t>可供性與</w:t>
      </w:r>
      <w:r w:rsidR="00F87FA4" w:rsidRPr="00806B5B">
        <w:rPr>
          <w:rFonts w:hint="eastAsia"/>
          <w:color w:val="EE0000"/>
        </w:rPr>
        <w:t>組織雙元性</w:t>
      </w:r>
      <w:r w:rsidR="00367FCF" w:rsidRPr="00806B5B">
        <w:rPr>
          <w:rFonts w:hint="eastAsia"/>
          <w:color w:val="EE0000"/>
        </w:rPr>
        <w:t>作為</w:t>
      </w:r>
      <w:r w:rsidR="00081761" w:rsidRPr="00806B5B">
        <w:rPr>
          <w:rFonts w:hint="eastAsia"/>
          <w:color w:val="EE0000"/>
        </w:rPr>
        <w:t>觀點</w:t>
      </w:r>
      <w:r w:rsidR="00081761">
        <w:rPr>
          <w:rFonts w:hint="eastAsia"/>
        </w:rPr>
        <w:t>，</w:t>
      </w:r>
      <w:r w:rsidR="00257565">
        <w:rPr>
          <w:rFonts w:hint="eastAsia"/>
        </w:rPr>
        <w:t>分析</w:t>
      </w:r>
      <w:r w:rsidRPr="009536DF">
        <w:t>企業在感知產業變化</w:t>
      </w:r>
      <w:r w:rsidR="00386137">
        <w:rPr>
          <w:rFonts w:hint="eastAsia"/>
        </w:rPr>
        <w:t>與機會</w:t>
      </w:r>
      <w:r w:rsidR="00FD1ADC">
        <w:rPr>
          <w:rFonts w:hint="eastAsia"/>
        </w:rPr>
        <w:t>的</w:t>
      </w:r>
      <w:r w:rsidRPr="009536DF">
        <w:t>過程中，</w:t>
      </w:r>
      <w:r w:rsidR="00274D45" w:rsidRPr="009536DF">
        <w:t>如何</w:t>
      </w:r>
      <w:r w:rsidR="00274D45">
        <w:rPr>
          <w:rFonts w:hint="eastAsia"/>
        </w:rPr>
        <w:t>藉由</w:t>
      </w:r>
      <w:r w:rsidR="00836D11" w:rsidRPr="009536DF">
        <w:t>靈巧應變的能力</w:t>
      </w:r>
      <w:r w:rsidR="00836D11">
        <w:rPr>
          <w:rFonts w:hint="eastAsia"/>
        </w:rPr>
        <w:t>完成</w:t>
      </w:r>
      <w:r w:rsidR="00B27A00">
        <w:rPr>
          <w:rFonts w:hint="eastAsia"/>
        </w:rPr>
        <w:t>可供性</w:t>
      </w:r>
      <w:r w:rsidRPr="009536DF">
        <w:t>探索與</w:t>
      </w:r>
      <w:r w:rsidR="00274D45" w:rsidRPr="009536DF">
        <w:t>可供性</w:t>
      </w:r>
      <w:r w:rsidRPr="009536DF">
        <w:t>實踐，</w:t>
      </w:r>
      <w:r w:rsidR="0034534F">
        <w:rPr>
          <w:rFonts w:hint="eastAsia"/>
        </w:rPr>
        <w:t>並</w:t>
      </w:r>
      <w:r w:rsidRPr="009536DF">
        <w:t>修正策略</w:t>
      </w:r>
      <w:r w:rsidR="00B4251D">
        <w:rPr>
          <w:rFonts w:hint="eastAsia"/>
        </w:rPr>
        <w:t>讓</w:t>
      </w:r>
      <w:r w:rsidRPr="009536DF">
        <w:t>平台</w:t>
      </w:r>
      <w:r w:rsidR="00B4251D">
        <w:rPr>
          <w:rFonts w:hint="eastAsia"/>
        </w:rPr>
        <w:t>得以</w:t>
      </w:r>
      <w:r w:rsidRPr="009536DF">
        <w:t>擴展，創造以數位科技為</w:t>
      </w:r>
      <w:r w:rsidRPr="009536DF">
        <w:rPr>
          <w:rFonts w:hint="eastAsia"/>
        </w:rPr>
        <w:t>連結點</w:t>
      </w:r>
      <w:r w:rsidR="00D33B75">
        <w:rPr>
          <w:rFonts w:hint="eastAsia"/>
        </w:rPr>
        <w:t>的</w:t>
      </w:r>
      <w:r w:rsidRPr="009536DF">
        <w:t>創新產業生態系</w:t>
      </w:r>
      <w:r w:rsidR="0039317B">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56847AE5" w14:textId="5BA55381" w:rsidR="00AB2D6C" w:rsidRDefault="00836D11" w:rsidP="00836D11">
      <w:pPr>
        <w:pStyle w:val="aff"/>
      </w:pPr>
      <w:r w:rsidRPr="00836D11">
        <w:rPr>
          <w:rFonts w:hint="eastAsia"/>
          <w:noProof/>
        </w:rPr>
        <w:drawing>
          <wp:inline distT="0" distB="0" distL="0" distR="0" wp14:anchorId="16EE45F2" wp14:editId="27530E20">
            <wp:extent cx="5478519" cy="1686560"/>
            <wp:effectExtent l="0" t="0" r="8255" b="8890"/>
            <wp:docPr id="42893236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32366" name="圖片 4289323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00312" cy="1693269"/>
                    </a:xfrm>
                    <a:prstGeom prst="rect">
                      <a:avLst/>
                    </a:prstGeom>
                  </pic:spPr>
                </pic:pic>
              </a:graphicData>
            </a:graphic>
          </wp:inline>
        </w:drawing>
      </w:r>
    </w:p>
    <w:p w14:paraId="226B45D0" w14:textId="54AD6194" w:rsidR="008A0E46" w:rsidRDefault="00E248B0" w:rsidP="00E248B0">
      <w:pPr>
        <w:pStyle w:val="afff0"/>
      </w:pPr>
      <w:bookmarkStart w:id="101" w:name="_Toc200900392"/>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3FEF075F" w14:textId="77777777" w:rsidR="009D53D7" w:rsidRDefault="009D53D7" w:rsidP="009D53D7">
      <w:pPr>
        <w:pStyle w:val="15"/>
        <w:ind w:firstLine="480"/>
      </w:pPr>
    </w:p>
    <w:p w14:paraId="2EBC1BC6" w14:textId="53FDF001" w:rsidR="000D306F" w:rsidRPr="00D52114"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167972">
        <w:rPr>
          <w:rFonts w:hint="eastAsia"/>
        </w:rPr>
        <w:t>描述</w:t>
      </w:r>
      <w:r w:rsidR="0087362E" w:rsidRPr="00167972">
        <w:rPr>
          <w:rFonts w:hint="eastAsia"/>
        </w:rPr>
        <w:t>企業</w:t>
      </w:r>
      <w:r w:rsidR="00C54D9F" w:rsidRPr="00167972">
        <w:t>面對</w:t>
      </w:r>
      <w:r w:rsidR="00D52114">
        <w:rPr>
          <w:rFonts w:hint="eastAsia"/>
        </w:rPr>
        <w:t>競爭</w:t>
      </w:r>
      <w:r w:rsidR="00ED1275">
        <w:rPr>
          <w:rFonts w:hint="eastAsia"/>
        </w:rPr>
        <w:t>挑戰</w:t>
      </w:r>
      <w:r w:rsidR="00C54D9F" w:rsidRPr="00C54D9F">
        <w:t>與</w:t>
      </w:r>
      <w:r w:rsidR="00D52114">
        <w:rPr>
          <w:rFonts w:hint="eastAsia"/>
        </w:rPr>
        <w:t>經營壓力</w:t>
      </w:r>
      <w:r w:rsidR="00A02350">
        <w:rPr>
          <w:rFonts w:hint="eastAsia"/>
        </w:rPr>
        <w:t>時</w:t>
      </w:r>
      <w:r w:rsidR="00C54D9F" w:rsidRPr="00C54D9F">
        <w:t>，</w:t>
      </w:r>
      <w:r w:rsidR="006A1586" w:rsidRPr="006A1586">
        <w:t>如何在不確定環境中主動建構問題並發展行動意圖</w:t>
      </w:r>
      <w:r w:rsidR="00FD30E7">
        <w:rPr>
          <w:rFonts w:hint="eastAsia"/>
        </w:rPr>
        <w:t>。</w:t>
      </w:r>
      <w:r w:rsidR="000D306F" w:rsidRPr="000D306F">
        <w:t>透過對痛點、機會或危機的感知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0900323"/>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6A4A86ED" w14:textId="66003AD4" w:rsidR="004D0951" w:rsidRPr="002A11F3" w:rsidRDefault="009536DF" w:rsidP="002A11F3">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p>
    <w:p w14:paraId="12415A63" w14:textId="0A93FC81" w:rsidR="009536DF" w:rsidRDefault="009536DF" w:rsidP="004D0951">
      <w:pPr>
        <w:pStyle w:val="151"/>
      </w:pP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0900379"/>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tblLook w:val="04A0" w:firstRow="1" w:lastRow="0" w:firstColumn="1" w:lastColumn="0" w:noHBand="0" w:noVBand="1"/>
      </w:tblPr>
      <w:tblGrid>
        <w:gridCol w:w="555"/>
        <w:gridCol w:w="582"/>
        <w:gridCol w:w="7159"/>
      </w:tblGrid>
      <w:tr w:rsidR="002B1226" w14:paraId="5003A8DC" w14:textId="77777777" w:rsidTr="00386C5C">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A69B4">
        <w:trPr>
          <w:cantSplit/>
          <w:trHeight w:val="1134"/>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21EB2F55"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觀察企業於經濟效益、社會責任、環境永續等多重考量下，所覺察並界定欲解決之產業痛點或數位</w:t>
            </w:r>
            <w:r w:rsidR="0021218B" w:rsidRPr="00660D83">
              <w:rPr>
                <w:rFonts w:hint="eastAsia"/>
                <w:color w:val="auto"/>
              </w:rPr>
              <w:t>創新</w:t>
            </w:r>
            <w:r w:rsidRPr="00660D83">
              <w:rPr>
                <w:rFonts w:hint="eastAsia"/>
                <w:color w:val="auto"/>
              </w:rPr>
              <w:t>機會，據此發展對應策略。</w:t>
            </w:r>
          </w:p>
        </w:tc>
      </w:tr>
      <w:tr w:rsidR="00386C5C" w14:paraId="5563BB9C" w14:textId="77777777" w:rsidTr="002A69B4">
        <w:trPr>
          <w:cantSplit/>
          <w:trHeight w:val="1134"/>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50A0D680"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動機與意圖如何影響後續之認知與策略行動。</w:t>
            </w:r>
          </w:p>
        </w:tc>
      </w:tr>
      <w:tr w:rsidR="002B1226" w14:paraId="0EFEE826" w14:textId="77777777" w:rsidTr="002A69B4">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06D8CD05"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660D83">
              <w:rPr>
                <w:rFonts w:hint="eastAsia"/>
                <w:color w:val="auto"/>
              </w:rPr>
              <w:t>結果實際應用於</w:t>
            </w:r>
            <w:r w:rsidRPr="00660D83">
              <w:rPr>
                <w:rFonts w:hint="eastAsia"/>
                <w:color w:val="auto"/>
              </w:rPr>
              <w:t>產業</w:t>
            </w:r>
            <w:r w:rsidR="00660D83">
              <w:rPr>
                <w:rFonts w:hint="eastAsia"/>
                <w:color w:val="auto"/>
              </w:rPr>
              <w:t>之情況</w:t>
            </w:r>
            <w:r w:rsidRPr="00660D83">
              <w:rPr>
                <w:rFonts w:hint="eastAsia"/>
                <w:color w:val="auto"/>
              </w:rPr>
              <w:t>，</w:t>
            </w:r>
            <w:r w:rsidR="00BC6650" w:rsidRPr="00660D83">
              <w:rPr>
                <w:rFonts w:hint="eastAsia"/>
                <w:color w:val="auto"/>
              </w:rPr>
              <w:t>分析</w:t>
            </w:r>
            <w:r w:rsidRPr="00660D83">
              <w:rPr>
                <w:rFonts w:hint="eastAsia"/>
                <w:color w:val="auto"/>
              </w:rPr>
              <w:t>企業</w:t>
            </w:r>
            <w:r w:rsidR="00A17831" w:rsidRPr="00660D83">
              <w:rPr>
                <w:rFonts w:hint="eastAsia"/>
                <w:color w:val="auto"/>
              </w:rPr>
              <w:t>所</w:t>
            </w:r>
            <w:r w:rsidRPr="00660D83">
              <w:rPr>
                <w:rFonts w:hint="eastAsia"/>
                <w:color w:val="auto"/>
              </w:rPr>
              <w:t>建構</w:t>
            </w:r>
            <w:r w:rsidR="00A17831" w:rsidRPr="00660D83">
              <w:rPr>
                <w:rFonts w:hint="eastAsia"/>
                <w:color w:val="auto"/>
              </w:rPr>
              <w:t>之數位</w:t>
            </w:r>
            <w:r w:rsidR="00444238" w:rsidRPr="00660D83">
              <w:rPr>
                <w:rFonts w:hint="eastAsia"/>
                <w:color w:val="auto"/>
              </w:rPr>
              <w:t>創新</w:t>
            </w:r>
            <w:r w:rsidRPr="00660D83">
              <w:rPr>
                <w:rFonts w:hint="eastAsia"/>
                <w:color w:val="auto"/>
              </w:rPr>
              <w:t>平台</w:t>
            </w:r>
            <w:r w:rsidR="00540316" w:rsidRPr="00660D83">
              <w:rPr>
                <w:rFonts w:hint="eastAsia"/>
                <w:color w:val="auto"/>
              </w:rPr>
              <w:t>中</w:t>
            </w:r>
            <w:r w:rsidRPr="00660D83">
              <w:rPr>
                <w:rFonts w:hint="eastAsia"/>
                <w:color w:val="auto"/>
              </w:rPr>
              <w:t>產業生態系</w:t>
            </w:r>
            <w:r w:rsidR="00540316" w:rsidRPr="00660D83">
              <w:rPr>
                <w:rFonts w:hint="eastAsia"/>
                <w:color w:val="auto"/>
              </w:rPr>
              <w:t>的運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經營模式與新生產流程等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641CC0D6" w14:textId="34987B4F" w:rsidR="002B1226" w:rsidRDefault="00702C99" w:rsidP="00325A30">
      <w:pPr>
        <w:pStyle w:val="afff5"/>
      </w:pPr>
      <w:r>
        <w:rPr>
          <w:rFonts w:hint="eastAsia"/>
        </w:rPr>
        <w:t>資料來源：本研究整理</w:t>
      </w:r>
    </w:p>
    <w:p w14:paraId="429329DC" w14:textId="77777777" w:rsidR="009B1FA0" w:rsidRDefault="009B1FA0" w:rsidP="00A11192">
      <w:pPr>
        <w:pStyle w:val="151"/>
        <w:jc w:val="center"/>
      </w:pPr>
    </w:p>
    <w:p w14:paraId="361E00DB" w14:textId="77777777" w:rsidR="00464A03" w:rsidRDefault="00464A03" w:rsidP="00A11192">
      <w:pPr>
        <w:pStyle w:val="151"/>
        <w:jc w:val="center"/>
      </w:pPr>
    </w:p>
    <w:tbl>
      <w:tblPr>
        <w:tblStyle w:val="aff1"/>
        <w:tblpPr w:leftFromText="180" w:rightFromText="180" w:vertAnchor="text" w:horzAnchor="margin" w:tblpY="500"/>
        <w:tblW w:w="0" w:type="auto"/>
        <w:tblLook w:val="04A0" w:firstRow="1" w:lastRow="0" w:firstColumn="1" w:lastColumn="0" w:noHBand="0" w:noVBand="1"/>
      </w:tblPr>
      <w:tblGrid>
        <w:gridCol w:w="582"/>
        <w:gridCol w:w="582"/>
        <w:gridCol w:w="3566"/>
        <w:gridCol w:w="3566"/>
      </w:tblGrid>
      <w:tr w:rsidR="004C72D3" w14:paraId="37883032" w14:textId="77777777" w:rsidTr="004C72D3">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13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4C72D3">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566"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566"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4C72D3">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566"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566"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4C72D3">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13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4C72D3">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566"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566"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4C72D3">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132" w:type="dxa"/>
            <w:gridSpan w:val="2"/>
          </w:tcPr>
          <w:p w14:paraId="53A5EB19" w14:textId="058F3545"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中之價值及滿足需求的機會，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4C72D3">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132" w:type="dxa"/>
            <w:gridSpan w:val="2"/>
            <w:vAlign w:val="center"/>
          </w:tcPr>
          <w:p w14:paraId="3C63F8E8" w14:textId="49E1CEF6" w:rsidR="004C72D3" w:rsidRDefault="004C72D3" w:rsidP="004C72D3">
            <w:pPr>
              <w:ind w:firstLineChars="0" w:firstLine="0"/>
              <w:jc w:val="center"/>
            </w:pPr>
            <w:r w:rsidRPr="00031DA8">
              <w:rPr>
                <w:rFonts w:ascii="標楷體" w:hAnsi="標楷體" w:hint="eastAsia"/>
                <w:color w:val="EE0000"/>
              </w:rPr>
              <w:t>雙元可供性</w:t>
            </w:r>
            <w:r w:rsidR="002207B0" w:rsidRPr="00031DA8">
              <w:rPr>
                <w:rFonts w:ascii="標楷體" w:hAnsi="標楷體" w:hint="eastAsia"/>
                <w:color w:val="EE0000"/>
              </w:rPr>
              <w:t>實現</w:t>
            </w:r>
          </w:p>
        </w:tc>
      </w:tr>
      <w:tr w:rsidR="004C72D3" w14:paraId="6125F9C7" w14:textId="77777777" w:rsidTr="004C72D3">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566"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566"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4C72D3">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566"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566"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4C72D3">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13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4C72D3">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13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4C72D3">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13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464A03">
      <w:pPr>
        <w:pStyle w:val="affc"/>
      </w:pPr>
      <w:bookmarkStart w:id="104" w:name="_Toc200900380"/>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7A312A02" w:rsidR="008C575A" w:rsidRDefault="004C72D3" w:rsidP="00325A30">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0900324"/>
      <w:r>
        <w:rPr>
          <w:rFonts w:hint="eastAsia"/>
        </w:rPr>
        <w:lastRenderedPageBreak/>
        <w:t xml:space="preserve">3.4 </w:t>
      </w:r>
      <w:r>
        <w:rPr>
          <w:rFonts w:hint="eastAsia"/>
        </w:rPr>
        <w:t>研究對象</w:t>
      </w:r>
      <w:bookmarkEnd w:id="105"/>
    </w:p>
    <w:p w14:paraId="6410CCE8" w14:textId="140BC9F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Pr="008C575A">
        <w:rPr>
          <w:rFonts w:hint="eastAsia"/>
        </w:rPr>
        <w:t>台灣通用紡織科技股份有限公司（</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6F4C4F62"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DE1192" w:rsidRPr="00777E20">
        <w:rPr>
          <w:rFonts w:hint="eastAsia"/>
        </w:rPr>
        <w:t>台灣通用紡織科技股份有限公司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0900381"/>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5000" w:type="pct"/>
        <w:tblLook w:val="04A0" w:firstRow="1" w:lastRow="0" w:firstColumn="1" w:lastColumn="0" w:noHBand="0" w:noVBand="1"/>
      </w:tblPr>
      <w:tblGrid>
        <w:gridCol w:w="4197"/>
        <w:gridCol w:w="1804"/>
        <w:gridCol w:w="2295"/>
      </w:tblGrid>
      <w:tr w:rsidR="0058165D" w14:paraId="27F381F4" w14:textId="77777777" w:rsidTr="005B666F">
        <w:tc>
          <w:tcPr>
            <w:tcW w:w="2530" w:type="pct"/>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087" w:type="pct"/>
            <w:vAlign w:val="center"/>
          </w:tcPr>
          <w:p w14:paraId="747DCBB0" w14:textId="6B202497" w:rsidR="0058165D" w:rsidRPr="005B666F" w:rsidRDefault="0058165D" w:rsidP="005B666F">
            <w:pPr>
              <w:pStyle w:val="151"/>
              <w:jc w:val="center"/>
            </w:pPr>
            <w:r w:rsidRPr="005B666F">
              <w:rPr>
                <w:rFonts w:hint="eastAsia"/>
              </w:rPr>
              <w:t>受訪對象</w:t>
            </w:r>
          </w:p>
        </w:tc>
        <w:tc>
          <w:tcPr>
            <w:tcW w:w="1384" w:type="pct"/>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5B666F">
        <w:tc>
          <w:tcPr>
            <w:tcW w:w="2530" w:type="pct"/>
            <w:vAlign w:val="center"/>
          </w:tcPr>
          <w:p w14:paraId="43CD33D9" w14:textId="07F38B35" w:rsidR="0058165D" w:rsidRPr="005B666F" w:rsidRDefault="0058165D" w:rsidP="005B666F">
            <w:pPr>
              <w:pStyle w:val="151"/>
              <w:jc w:val="center"/>
            </w:pPr>
            <w:r w:rsidRPr="005B666F">
              <w:rPr>
                <w:rFonts w:hint="eastAsia"/>
              </w:rPr>
              <w:t>台灣通用紡織科技股份有限公司</w:t>
            </w:r>
          </w:p>
        </w:tc>
        <w:tc>
          <w:tcPr>
            <w:tcW w:w="1087" w:type="pct"/>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1384" w:type="pct"/>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0900325"/>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0900326"/>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16B66A61" w14:textId="770949D0" w:rsidR="00790BBA" w:rsidRPr="00362984" w:rsidRDefault="00790BBA" w:rsidP="00EB1A20">
      <w:pPr>
        <w:pStyle w:val="151"/>
        <w:ind w:left="480"/>
      </w:pP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184F3A95" w:rsidR="000E2345" w:rsidRPr="00725091" w:rsidRDefault="00DD2ECE" w:rsidP="00FE1A68">
      <w:pPr>
        <w:pStyle w:val="15"/>
        <w:ind w:firstLine="480"/>
      </w:pPr>
      <w:r w:rsidRPr="00EE693C">
        <w:rPr>
          <w:rFonts w:hint="eastAsia"/>
        </w:rPr>
        <w:lastRenderedPageBreak/>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4377230" w14:textId="1563BE9F" w:rsidR="006D0036" w:rsidRDefault="002759AB" w:rsidP="00FE1A68">
      <w:pPr>
        <w:pStyle w:val="15"/>
        <w:ind w:firstLine="480"/>
      </w:pPr>
      <w:r w:rsidRPr="002759AB">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0900382"/>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0" w:type="auto"/>
        <w:tblLook w:val="04A0" w:firstRow="1" w:lastRow="0" w:firstColumn="1" w:lastColumn="0" w:noHBand="0" w:noVBand="1"/>
      </w:tblPr>
      <w:tblGrid>
        <w:gridCol w:w="1696"/>
        <w:gridCol w:w="3834"/>
        <w:gridCol w:w="2766"/>
      </w:tblGrid>
      <w:tr w:rsidR="005D7F63" w14:paraId="7F8F9B22" w14:textId="77777777" w:rsidTr="008E5BDB">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2766"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8E5BDB">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37402F8B" w:rsidR="005D7F63" w:rsidRPr="00DA5E2F" w:rsidRDefault="005D7F63" w:rsidP="0025526E">
            <w:pPr>
              <w:pStyle w:val="151"/>
              <w:jc w:val="center"/>
              <w:rPr>
                <w:color w:val="auto"/>
              </w:rPr>
            </w:pPr>
            <w:r w:rsidRPr="00DA5E2F">
              <w:rPr>
                <w:rFonts w:hint="eastAsia"/>
                <w:color w:val="auto"/>
              </w:rPr>
              <w:t>台灣通用紡織科技股份有限公司</w:t>
            </w:r>
          </w:p>
        </w:tc>
        <w:tc>
          <w:tcPr>
            <w:tcW w:w="2766"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8E5BDB">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6600"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0900327"/>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77777777" w:rsidR="00FD7457"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w:t>
      </w:r>
      <w:r w:rsidR="00DF4D4E" w:rsidRPr="002759AB">
        <w:lastRenderedPageBreak/>
        <w:t>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7E1EE98D" w14:textId="5ECC179D" w:rsidR="00DF4D4E" w:rsidRDefault="00430A0C" w:rsidP="008D5447">
      <w:pPr>
        <w:pStyle w:val="15"/>
        <w:ind w:firstLine="480"/>
      </w:pPr>
      <w:r>
        <w:rPr>
          <w:rFonts w:hint="eastAsia"/>
        </w:rPr>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2CE87F40" w14:textId="77777777" w:rsidR="004060AC" w:rsidRPr="00050E50" w:rsidRDefault="004060AC" w:rsidP="008D5447">
      <w:pPr>
        <w:pStyle w:val="15"/>
        <w:ind w:firstLine="480"/>
      </w:pPr>
    </w:p>
    <w:p w14:paraId="771EED0E" w14:textId="62FDE0CC" w:rsidR="005B0B51" w:rsidRDefault="0034729C" w:rsidP="00524AAA">
      <w:pPr>
        <w:pStyle w:val="affc"/>
      </w:pPr>
      <w:bookmarkStart w:id="111" w:name="_Toc200900383"/>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Look w:val="04A0" w:firstRow="1" w:lastRow="0" w:firstColumn="1" w:lastColumn="0" w:noHBand="0" w:noVBand="1"/>
      </w:tblPr>
      <w:tblGrid>
        <w:gridCol w:w="1413"/>
        <w:gridCol w:w="6883"/>
      </w:tblGrid>
      <w:tr w:rsidR="00D70D88" w14:paraId="28B34A67" w14:textId="77777777" w:rsidTr="00D70D88">
        <w:tc>
          <w:tcPr>
            <w:tcW w:w="1413" w:type="dxa"/>
            <w:vMerge w:val="restart"/>
            <w:vAlign w:val="center"/>
          </w:tcPr>
          <w:p w14:paraId="20361D57" w14:textId="5BEA2AE8" w:rsidR="00D70D88" w:rsidRDefault="00D70D88" w:rsidP="00D70D88">
            <w:pPr>
              <w:pStyle w:val="151"/>
              <w:jc w:val="center"/>
            </w:pPr>
            <w:r>
              <w:rPr>
                <w:rFonts w:hint="eastAsia"/>
              </w:rPr>
              <w:t>訪談前</w:t>
            </w:r>
          </w:p>
        </w:tc>
        <w:tc>
          <w:tcPr>
            <w:tcW w:w="6883"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D70D88">
        <w:tc>
          <w:tcPr>
            <w:tcW w:w="1413" w:type="dxa"/>
            <w:vMerge/>
            <w:vAlign w:val="center"/>
          </w:tcPr>
          <w:p w14:paraId="013A1DA0" w14:textId="77777777" w:rsidR="00D70D88" w:rsidRDefault="00D70D88" w:rsidP="00D70D88">
            <w:pPr>
              <w:pStyle w:val="151"/>
              <w:jc w:val="center"/>
            </w:pPr>
          </w:p>
        </w:tc>
        <w:tc>
          <w:tcPr>
            <w:tcW w:w="6883"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D70D88">
        <w:tc>
          <w:tcPr>
            <w:tcW w:w="1413" w:type="dxa"/>
            <w:vMerge/>
            <w:vAlign w:val="center"/>
          </w:tcPr>
          <w:p w14:paraId="3540AA7D" w14:textId="77777777" w:rsidR="00D70D88" w:rsidRDefault="00D70D88" w:rsidP="00D70D88">
            <w:pPr>
              <w:pStyle w:val="151"/>
              <w:jc w:val="center"/>
            </w:pPr>
          </w:p>
        </w:tc>
        <w:tc>
          <w:tcPr>
            <w:tcW w:w="6883"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D70D88">
        <w:tc>
          <w:tcPr>
            <w:tcW w:w="1413" w:type="dxa"/>
            <w:vMerge/>
            <w:vAlign w:val="center"/>
          </w:tcPr>
          <w:p w14:paraId="214F27C3" w14:textId="77777777" w:rsidR="00D70D88" w:rsidRDefault="00D70D88" w:rsidP="00D70D88">
            <w:pPr>
              <w:pStyle w:val="151"/>
              <w:jc w:val="center"/>
            </w:pPr>
          </w:p>
        </w:tc>
        <w:tc>
          <w:tcPr>
            <w:tcW w:w="6883"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D70D88">
        <w:tc>
          <w:tcPr>
            <w:tcW w:w="1413" w:type="dxa"/>
            <w:vMerge/>
            <w:vAlign w:val="center"/>
          </w:tcPr>
          <w:p w14:paraId="7B055BA1" w14:textId="77777777" w:rsidR="00D70D88" w:rsidRDefault="00D70D88" w:rsidP="00D70D88">
            <w:pPr>
              <w:pStyle w:val="151"/>
              <w:jc w:val="center"/>
            </w:pPr>
          </w:p>
        </w:tc>
        <w:tc>
          <w:tcPr>
            <w:tcW w:w="6883"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D70D88">
        <w:tc>
          <w:tcPr>
            <w:tcW w:w="1413" w:type="dxa"/>
            <w:vMerge w:val="restart"/>
            <w:vAlign w:val="center"/>
          </w:tcPr>
          <w:p w14:paraId="5DBA0653" w14:textId="5016D7F8" w:rsidR="00D70D88" w:rsidRDefault="00D70D88" w:rsidP="00D70D88">
            <w:pPr>
              <w:pStyle w:val="151"/>
              <w:jc w:val="center"/>
            </w:pPr>
            <w:r>
              <w:rPr>
                <w:rFonts w:hint="eastAsia"/>
              </w:rPr>
              <w:t>訪談中</w:t>
            </w:r>
          </w:p>
        </w:tc>
        <w:tc>
          <w:tcPr>
            <w:tcW w:w="6883"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D70D88">
        <w:tc>
          <w:tcPr>
            <w:tcW w:w="1413" w:type="dxa"/>
            <w:vMerge/>
            <w:vAlign w:val="center"/>
          </w:tcPr>
          <w:p w14:paraId="1B7485C1" w14:textId="77777777" w:rsidR="00D70D88" w:rsidRDefault="00D70D88" w:rsidP="00D70D88">
            <w:pPr>
              <w:pStyle w:val="151"/>
              <w:jc w:val="center"/>
            </w:pPr>
          </w:p>
        </w:tc>
        <w:tc>
          <w:tcPr>
            <w:tcW w:w="6883"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D70D88">
        <w:tc>
          <w:tcPr>
            <w:tcW w:w="1413" w:type="dxa"/>
            <w:vMerge w:val="restart"/>
            <w:vAlign w:val="center"/>
          </w:tcPr>
          <w:p w14:paraId="7D746F93" w14:textId="0A844473" w:rsidR="00D70D88" w:rsidRDefault="00D70D88" w:rsidP="00D70D88">
            <w:pPr>
              <w:pStyle w:val="151"/>
              <w:jc w:val="center"/>
            </w:pPr>
            <w:r>
              <w:rPr>
                <w:rFonts w:hint="eastAsia"/>
              </w:rPr>
              <w:t>訪談後</w:t>
            </w:r>
          </w:p>
        </w:tc>
        <w:tc>
          <w:tcPr>
            <w:tcW w:w="6883"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0F319D">
        <w:tc>
          <w:tcPr>
            <w:tcW w:w="1413" w:type="dxa"/>
            <w:vMerge/>
          </w:tcPr>
          <w:p w14:paraId="1C1573F3" w14:textId="77777777" w:rsidR="00D70D88" w:rsidRDefault="00D70D88" w:rsidP="004D2200">
            <w:pPr>
              <w:pStyle w:val="151"/>
            </w:pPr>
          </w:p>
        </w:tc>
        <w:tc>
          <w:tcPr>
            <w:tcW w:w="6883"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0F319D">
        <w:tc>
          <w:tcPr>
            <w:tcW w:w="1413" w:type="dxa"/>
            <w:vMerge/>
          </w:tcPr>
          <w:p w14:paraId="32A04871" w14:textId="77777777" w:rsidR="00D70D88" w:rsidRDefault="00D70D88" w:rsidP="004D2200">
            <w:pPr>
              <w:pStyle w:val="151"/>
            </w:pPr>
          </w:p>
        </w:tc>
        <w:tc>
          <w:tcPr>
            <w:tcW w:w="6883"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0900328"/>
      <w:r>
        <w:lastRenderedPageBreak/>
        <w:t>第</w:t>
      </w:r>
      <w:r>
        <w:rPr>
          <w:rFonts w:hint="eastAsia"/>
        </w:rPr>
        <w:t>四章、個</w:t>
      </w:r>
      <w:r w:rsidR="003635CF">
        <w:rPr>
          <w:rFonts w:hint="eastAsia"/>
        </w:rPr>
        <w:t>案描述</w:t>
      </w:r>
      <w:bookmarkEnd w:id="112"/>
    </w:p>
    <w:p w14:paraId="357F670A" w14:textId="35AD4617" w:rsidR="00F46B86" w:rsidRPr="00F46B86" w:rsidRDefault="006A4F02" w:rsidP="006A4F02">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614F7C" w:rsidRPr="001B1CE1">
        <w:t>台灣紡織產業當前的發展困境與轉型挑戰</w:t>
      </w:r>
      <w:r w:rsidR="000B3316">
        <w:rPr>
          <w:rFonts w:hint="eastAsia"/>
        </w:rPr>
        <w:t>。第二節</w:t>
      </w:r>
      <w:r w:rsidR="001B1CE1" w:rsidRPr="001B1CE1">
        <w:t>說明</w:t>
      </w:r>
      <w:r w:rsidR="00614F7C" w:rsidRPr="001B1CE1">
        <w:t>全球紡織產業在永續轉型上的壓力與行動方針</w:t>
      </w:r>
      <w:r w:rsidR="001B1CE1" w:rsidRPr="001B1CE1">
        <w:t>。</w:t>
      </w:r>
      <w:r w:rsidR="00CC664D">
        <w:rPr>
          <w:rFonts w:hint="eastAsia"/>
        </w:rPr>
        <w:t>第</w:t>
      </w:r>
      <w:r w:rsidR="009541DB">
        <w:rPr>
          <w:rFonts w:hint="eastAsia"/>
        </w:rPr>
        <w:t>三</w:t>
      </w:r>
      <w:r w:rsidR="00CC664D">
        <w:rPr>
          <w:rFonts w:hint="eastAsia"/>
        </w:rPr>
        <w:t>節則針對本研究之主要研究對象</w:t>
      </w:r>
      <w:r w:rsidR="000E19B2">
        <w:t>台灣通用紡織科技股份有限公司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7A5F1A9" w14:textId="12A5F5B2" w:rsidR="00464857" w:rsidRDefault="007F2E2C" w:rsidP="007F2E2C">
      <w:pPr>
        <w:pStyle w:val="2"/>
      </w:pPr>
      <w:bookmarkStart w:id="113" w:name="_Toc200900329"/>
      <w:r>
        <w:rPr>
          <w:rFonts w:hint="eastAsia"/>
        </w:rPr>
        <w:t>4.</w:t>
      </w:r>
      <w:r w:rsidR="008959BD">
        <w:rPr>
          <w:rFonts w:hint="eastAsia"/>
        </w:rPr>
        <w:t>1</w:t>
      </w:r>
      <w:r w:rsidR="00EB0A13">
        <w:rPr>
          <w:rFonts w:hint="eastAsia"/>
        </w:rPr>
        <w:t xml:space="preserve"> </w:t>
      </w:r>
      <w:r w:rsidR="00473D7F" w:rsidRPr="00473D7F">
        <w:t>台灣紡織產業</w:t>
      </w:r>
      <w:r w:rsidR="00AA7065">
        <w:rPr>
          <w:rFonts w:hint="eastAsia"/>
        </w:rPr>
        <w:t>歷史與現況</w:t>
      </w:r>
      <w:bookmarkEnd w:id="113"/>
    </w:p>
    <w:p w14:paraId="2DA70F33" w14:textId="6759C880" w:rsidR="00652680" w:rsidRDefault="00F30FB0" w:rsidP="003A2C9A">
      <w:pPr>
        <w:pStyle w:val="15"/>
        <w:ind w:firstLine="480"/>
      </w:pPr>
      <w:r w:rsidRPr="00F30FB0">
        <w:t>台灣紡織工業自</w:t>
      </w:r>
      <w:r w:rsidRPr="00F30FB0">
        <w:t>1950</w:t>
      </w:r>
      <w:r w:rsidRPr="00F30FB0">
        <w:t>年代起</w:t>
      </w:r>
      <w:r w:rsidR="00602787">
        <w:rPr>
          <w:rFonts w:hint="eastAsia"/>
        </w:rPr>
        <w:t>，</w:t>
      </w:r>
      <w:r w:rsidRPr="00F30FB0">
        <w:t>即為推動</w:t>
      </w:r>
      <w:r w:rsidR="00A71CDE">
        <w:rPr>
          <w:rFonts w:hint="eastAsia"/>
        </w:rPr>
        <w:t>台灣</w:t>
      </w:r>
      <w:r w:rsidRPr="00F30FB0">
        <w:t>經濟發展的重要產業之一</w:t>
      </w:r>
      <w:r w:rsidR="00652680">
        <w:rPr>
          <w:rFonts w:hint="eastAsia"/>
        </w:rPr>
        <w:t>。</w:t>
      </w:r>
      <w:r w:rsidR="002B4AC5" w:rsidRPr="002B4AC5">
        <w:t>歷</w:t>
      </w:r>
      <w:r w:rsidR="002B4AC5" w:rsidRPr="00CC421F">
        <w:rPr>
          <w:color w:val="EE0000"/>
        </w:rPr>
        <w:t>經政策扶植與技術累積，逐步建立涵蓋上游原料供應、中游紗線布料加工、下游成衣製造的完整產業鏈</w:t>
      </w:r>
      <w:r w:rsidR="002B4AC5" w:rsidRPr="002B4AC5">
        <w:t>。</w:t>
      </w:r>
      <w:r w:rsidR="000A7592" w:rsidRPr="000A7592">
        <w:t>回顧</w:t>
      </w:r>
      <w:r w:rsidR="004E1370">
        <w:rPr>
          <w:rFonts w:hint="eastAsia"/>
        </w:rPr>
        <w:t>產業</w:t>
      </w:r>
      <w:r w:rsidR="00EE6B64">
        <w:rPr>
          <w:rFonts w:hint="eastAsia"/>
        </w:rPr>
        <w:t>歷史</w:t>
      </w:r>
      <w:r w:rsidR="000A7592" w:rsidRPr="000A7592">
        <w:t>脈絡，可大致劃分為三個</w:t>
      </w:r>
      <w:r w:rsidR="004C1167">
        <w:rPr>
          <w:rFonts w:hint="eastAsia"/>
        </w:rPr>
        <w:t>發展</w:t>
      </w:r>
      <w:r w:rsidR="000A7592" w:rsidRPr="000A7592">
        <w:t>階段：</w:t>
      </w:r>
    </w:p>
    <w:p w14:paraId="643CBD8E" w14:textId="403A007A" w:rsidR="00115157" w:rsidRDefault="00115157" w:rsidP="00115157">
      <w:pPr>
        <w:pStyle w:val="a0"/>
      </w:pPr>
      <w:r w:rsidRPr="000317AD">
        <w:t>1950</w:t>
      </w:r>
      <w:r w:rsidR="00600A83">
        <w:rPr>
          <w:rFonts w:hint="eastAsia"/>
        </w:rPr>
        <w:t>-1960</w:t>
      </w:r>
      <w:r w:rsidRPr="000317AD">
        <w:t>年代</w:t>
      </w:r>
      <w:r>
        <w:rPr>
          <w:rFonts w:hint="eastAsia"/>
        </w:rPr>
        <w:t>，</w:t>
      </w:r>
      <w:commentRangeStart w:id="114"/>
      <w:r w:rsidR="001145E6" w:rsidRPr="001145E6">
        <w:t>進口替代</w:t>
      </w:r>
      <w:commentRangeEnd w:id="114"/>
      <w:r w:rsidR="00CC44F2">
        <w:rPr>
          <w:rStyle w:val="af7"/>
          <w:bCs w:val="0"/>
          <w:color w:val="auto"/>
        </w:rPr>
        <w:commentReference w:id="114"/>
      </w:r>
      <w:r w:rsidR="001145E6" w:rsidRPr="001145E6">
        <w:t>與代紡代織政策</w:t>
      </w:r>
    </w:p>
    <w:p w14:paraId="70D5306E" w14:textId="5C795D6B" w:rsidR="009A00AD" w:rsidRDefault="00EE5E60" w:rsidP="00E67D6E">
      <w:pPr>
        <w:pStyle w:val="15"/>
        <w:ind w:firstLine="480"/>
      </w:pPr>
      <w:r w:rsidRPr="00EE5E60">
        <w:t>戰後</w:t>
      </w:r>
      <w:r w:rsidR="00150EBE">
        <w:rPr>
          <w:rFonts w:hint="eastAsia"/>
        </w:rPr>
        <w:t>1950</w:t>
      </w:r>
      <w:r w:rsidR="00150EBE">
        <w:rPr>
          <w:rFonts w:hint="eastAsia"/>
        </w:rPr>
        <w:t>年代</w:t>
      </w:r>
      <w:r w:rsidRPr="00EE5E60">
        <w:t>初期，台灣紡織產業面臨</w:t>
      </w:r>
      <w:r w:rsidR="00032E4C" w:rsidRPr="008174A2">
        <w:rPr>
          <w:color w:val="EE0000"/>
        </w:rPr>
        <w:t>資金與原物料匱乏</w:t>
      </w:r>
      <w:r w:rsidRPr="00EE5E60">
        <w:t>，</w:t>
      </w:r>
      <w:r w:rsidR="00CC27DF">
        <w:rPr>
          <w:rFonts w:hint="eastAsia"/>
        </w:rPr>
        <w:t>而</w:t>
      </w:r>
      <w:r w:rsidR="00FF527F" w:rsidRPr="00B86E48">
        <w:t>中國政權更替後，大量紡織設備與技術遷移來台，國內</w:t>
      </w:r>
      <w:r w:rsidR="007C691A" w:rsidRPr="00B86E48">
        <w:t>棉紗紡織品</w:t>
      </w:r>
      <w:r w:rsidR="00FF527F" w:rsidRPr="00B86E48">
        <w:t>需求</w:t>
      </w:r>
      <w:r w:rsidR="007C691A">
        <w:rPr>
          <w:rFonts w:hint="eastAsia"/>
        </w:rPr>
        <w:t>也</w:t>
      </w:r>
      <w:r w:rsidR="00FF527F" w:rsidRPr="00B86E48">
        <w:t>快速增長</w:t>
      </w:r>
      <w:r w:rsidRPr="00EE5E60">
        <w:t>，</w:t>
      </w:r>
      <w:r w:rsidR="00E96C22" w:rsidRPr="00DA2258">
        <w:rPr>
          <w:rFonts w:hint="eastAsia"/>
          <w:color w:val="EE0000"/>
        </w:rPr>
        <w:t>政府</w:t>
      </w:r>
      <w:r w:rsidR="00F37BC0" w:rsidRPr="00DA2258">
        <w:rPr>
          <w:rFonts w:hint="eastAsia"/>
          <w:color w:val="EE0000"/>
        </w:rPr>
        <w:t>遂</w:t>
      </w:r>
      <w:r w:rsidRPr="00DA2258">
        <w:rPr>
          <w:color w:val="EE0000"/>
        </w:rPr>
        <w:t>實施進口替代政策</w:t>
      </w:r>
      <w:r w:rsidR="00663A34" w:rsidRPr="00DA2258">
        <w:rPr>
          <w:rFonts w:hint="eastAsia"/>
          <w:color w:val="EE0000"/>
        </w:rPr>
        <w:t>與</w:t>
      </w:r>
      <w:r w:rsidRPr="00DA2258">
        <w:rPr>
          <w:color w:val="EE0000"/>
        </w:rPr>
        <w:t>代紡代織制度</w:t>
      </w:r>
      <w:r w:rsidRPr="00EE5E60">
        <w:t>。此體制由政府提供美援棉花與棉紗，以委託代工形式分配給廠商加工，再統一收購成品銷售，藉此穩定價格並解決資金困境。</w:t>
      </w:r>
      <w:r w:rsidR="00C308ED">
        <w:rPr>
          <w:rFonts w:hint="eastAsia"/>
        </w:rPr>
        <w:t>同</w:t>
      </w:r>
      <w:r w:rsidR="00A440AD">
        <w:rPr>
          <w:rFonts w:hint="eastAsia"/>
        </w:rPr>
        <w:t>步</w:t>
      </w:r>
      <w:r w:rsidRPr="00EE5E60">
        <w:t>限制新廠設立，使原有中上游業者（如紗廠、織布廠）得以壟斷利潤、累積資本</w:t>
      </w:r>
      <w:r w:rsidR="00D0651F">
        <w:rPr>
          <w:rFonts w:hint="eastAsia"/>
        </w:rPr>
        <w:t>，而</w:t>
      </w:r>
      <w:r w:rsidR="00D0651F" w:rsidRPr="005059F4">
        <w:t>政策介入與即時支持，</w:t>
      </w:r>
      <w:r w:rsidR="00D0651F" w:rsidRPr="007E2603">
        <w:rPr>
          <w:color w:val="EE0000"/>
        </w:rPr>
        <w:t>有效促進了</w:t>
      </w:r>
      <w:r w:rsidR="00F70069">
        <w:rPr>
          <w:rFonts w:hint="eastAsia"/>
          <w:color w:val="EE0000"/>
        </w:rPr>
        <w:t>台灣</w:t>
      </w:r>
      <w:r w:rsidR="00D0651F" w:rsidRPr="007E2603">
        <w:rPr>
          <w:color w:val="EE0000"/>
        </w:rPr>
        <w:t>中上游</w:t>
      </w:r>
      <w:r w:rsidR="00D909EC">
        <w:rPr>
          <w:rFonts w:hint="eastAsia"/>
          <w:color w:val="EE0000"/>
        </w:rPr>
        <w:t>紡織</w:t>
      </w:r>
      <w:r w:rsidR="006A16FE">
        <w:rPr>
          <w:rFonts w:hint="eastAsia"/>
          <w:color w:val="EE0000"/>
        </w:rPr>
        <w:t>業</w:t>
      </w:r>
      <w:r w:rsidR="00D0651F" w:rsidRPr="007E2603">
        <w:rPr>
          <w:color w:val="EE0000"/>
        </w:rPr>
        <w:t>穩健發展</w:t>
      </w:r>
      <w:r w:rsidR="00D0651F" w:rsidRPr="005059F4">
        <w:t>，</w:t>
      </w:r>
      <w:r w:rsidR="00D0651F" w:rsidRPr="002A6280">
        <w:rPr>
          <w:color w:val="EE0000"/>
        </w:rPr>
        <w:t>奠定日後完整產業體系的基礎</w:t>
      </w:r>
      <w:r w:rsidRPr="00EE5E60">
        <w:t>。</w:t>
      </w:r>
    </w:p>
    <w:p w14:paraId="4AFA5580" w14:textId="32B1FA1E"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E67D6E">
        <w:rPr>
          <w:rFonts w:hint="eastAsia"/>
        </w:rPr>
        <w:t>，</w:t>
      </w:r>
      <w:r w:rsidR="00EE5E60" w:rsidRPr="00EE5E60">
        <w:t>但因匯率與貿易政策尚未開放，</w:t>
      </w:r>
      <w:r w:rsidR="00E03908">
        <w:rPr>
          <w:rFonts w:hint="eastAsia"/>
        </w:rPr>
        <w:t>國內</w:t>
      </w:r>
      <w:r w:rsidR="00EE5E60" w:rsidRPr="00EE5E60">
        <w:t>產能過剩問題浮現，促使政府</w:t>
      </w:r>
      <w:r w:rsidR="00F5625D">
        <w:rPr>
          <w:rFonts w:hint="eastAsia"/>
        </w:rPr>
        <w:t>亦是須</w:t>
      </w:r>
      <w:r w:rsidR="0091459C">
        <w:rPr>
          <w:rFonts w:hint="eastAsia"/>
        </w:rPr>
        <w:t>將</w:t>
      </w:r>
      <w:r w:rsidR="00764ACE">
        <w:rPr>
          <w:rFonts w:hint="eastAsia"/>
        </w:rPr>
        <w:t>產業</w:t>
      </w:r>
      <w:r w:rsidR="00587ABC">
        <w:rPr>
          <w:rFonts w:hint="eastAsia"/>
        </w:rPr>
        <w:t>引至</w:t>
      </w:r>
      <w:r w:rsidR="00EE5E60" w:rsidRPr="00EE5E60">
        <w:t>出口導向。</w:t>
      </w:r>
    </w:p>
    <w:p w14:paraId="5F8CD372" w14:textId="26EFFD6E"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15"/>
      <w:r w:rsidR="00BE5C58" w:rsidRPr="00BE5C58">
        <w:t>出口擴張</w:t>
      </w:r>
      <w:commentRangeEnd w:id="115"/>
      <w:r w:rsidR="001121EA">
        <w:rPr>
          <w:rStyle w:val="af7"/>
          <w:bCs w:val="0"/>
          <w:color w:val="auto"/>
        </w:rPr>
        <w:commentReference w:id="115"/>
      </w:r>
      <w:r w:rsidR="00BE5C58" w:rsidRPr="00BE5C58">
        <w:t>與人</w:t>
      </w:r>
      <w:r w:rsidR="0001733F">
        <w:rPr>
          <w:rFonts w:hint="eastAsia"/>
        </w:rPr>
        <w:t>造</w:t>
      </w:r>
      <w:r w:rsidR="00BE5C58" w:rsidRPr="00BE5C58">
        <w:t>纖</w:t>
      </w:r>
      <w:r w:rsidR="0001733F">
        <w:rPr>
          <w:rFonts w:hint="eastAsia"/>
        </w:rPr>
        <w:t>維</w:t>
      </w:r>
      <w:r w:rsidR="00BE5C58" w:rsidRPr="00BE5C58">
        <w:t>發展</w:t>
      </w:r>
    </w:p>
    <w:p w14:paraId="709F0A7E" w14:textId="4390A814" w:rsidR="00A64AB6" w:rsidRDefault="00A64AB6" w:rsidP="000317AD">
      <w:pPr>
        <w:pStyle w:val="15"/>
        <w:ind w:firstLine="480"/>
      </w:pPr>
      <w:r w:rsidRPr="00A64AB6">
        <w:t>1958</w:t>
      </w:r>
      <w:r w:rsidRPr="00A64AB6">
        <w:t>年</w:t>
      </w:r>
      <w:r w:rsidR="000C333A">
        <w:rPr>
          <w:rFonts w:hint="eastAsia"/>
        </w:rPr>
        <w:t>，</w:t>
      </w:r>
      <w:r w:rsidRPr="00A64AB6">
        <w:t>台灣</w:t>
      </w:r>
      <w:r w:rsidR="008B2195" w:rsidRPr="00BC192F">
        <w:t>實施</w:t>
      </w:r>
      <w:r w:rsidRPr="00A64AB6">
        <w:t>外匯與貿易制度改革，推動單一匯率與出口退稅</w:t>
      </w:r>
      <w:r w:rsidR="00D74AB5">
        <w:rPr>
          <w:rFonts w:hint="eastAsia"/>
        </w:rPr>
        <w:t>，</w:t>
      </w:r>
      <w:r w:rsidR="00D74AB5" w:rsidRPr="00A71196">
        <w:t>紡織產業率先受惠</w:t>
      </w:r>
      <w:r w:rsidR="00D74AB5">
        <w:rPr>
          <w:rFonts w:hint="eastAsia"/>
        </w:rPr>
        <w:t>成為高度出口的重點產業</w:t>
      </w:r>
      <w:r w:rsidR="00D74AB5" w:rsidRPr="00FA48F3">
        <w:t>。</w:t>
      </w:r>
      <w:r w:rsidR="00303CE7">
        <w:rPr>
          <w:rFonts w:hint="eastAsia"/>
        </w:rPr>
        <w:t>同時，</w:t>
      </w:r>
      <w:r w:rsidR="00B30C60" w:rsidRPr="00B30C60">
        <w:t>政府</w:t>
      </w:r>
      <w:r w:rsidR="0029644E">
        <w:rPr>
          <w:rFonts w:hint="eastAsia"/>
        </w:rPr>
        <w:t>為</w:t>
      </w:r>
      <w:r w:rsidR="00B30C60" w:rsidRPr="00B30C60">
        <w:t>積極扶植人造纖維產業</w:t>
      </w:r>
      <w:r w:rsidR="009F40A6">
        <w:rPr>
          <w:rFonts w:hint="eastAsia"/>
        </w:rPr>
        <w:t>而</w:t>
      </w:r>
      <w:r w:rsidR="00B30C60" w:rsidRPr="00B30C60">
        <w:t>建</w:t>
      </w:r>
      <w:r w:rsidR="00B30C60" w:rsidRPr="00B30C60">
        <w:lastRenderedPageBreak/>
        <w:t>構</w:t>
      </w:r>
      <w:r w:rsidR="00E83C6E">
        <w:rPr>
          <w:rFonts w:hint="eastAsia"/>
        </w:rPr>
        <w:t>起</w:t>
      </w:r>
      <w:commentRangeStart w:id="116"/>
      <w:r w:rsidR="00B30C60" w:rsidRPr="00B30C60">
        <w:t>石化原料</w:t>
      </w:r>
      <w:commentRangeEnd w:id="116"/>
      <w:r w:rsidR="00325EB3">
        <w:rPr>
          <w:rStyle w:val="af7"/>
        </w:rPr>
        <w:commentReference w:id="116"/>
      </w:r>
      <w:r w:rsidR="00B30C60" w:rsidRPr="00B30C60">
        <w:t>供應體系，使</w:t>
      </w:r>
      <w:r w:rsidR="00727A60">
        <w:rPr>
          <w:rFonts w:hint="eastAsia"/>
        </w:rPr>
        <w:t>紡織業</w:t>
      </w:r>
      <w:r w:rsidR="00B30C60" w:rsidRPr="00B30C60">
        <w:t>中上游原料（如聚酯、尼龍）得以穩定供應。</w:t>
      </w:r>
      <w:r w:rsidR="00C61F59">
        <w:rPr>
          <w:rFonts w:hint="eastAsia"/>
        </w:rPr>
        <w:t>實現</w:t>
      </w:r>
      <w:r w:rsidR="00A66E10">
        <w:rPr>
          <w:rFonts w:hint="eastAsia"/>
        </w:rPr>
        <w:t>紡織</w:t>
      </w:r>
      <w:r w:rsidR="002F5095" w:rsidRPr="008D4309">
        <w:rPr>
          <w:color w:val="EE0000"/>
        </w:rPr>
        <w:t>產業從原料、紗線、織布到成衣</w:t>
      </w:r>
      <w:r w:rsidR="002F5095" w:rsidRPr="002F5095">
        <w:t>的</w:t>
      </w:r>
      <w:r w:rsidR="008D4309">
        <w:rPr>
          <w:rFonts w:hint="eastAsia"/>
        </w:rPr>
        <w:t>垂直</w:t>
      </w:r>
      <w:r w:rsidR="002F5095" w:rsidRPr="002F5095">
        <w:t>整合結構</w:t>
      </w:r>
      <w:r w:rsidR="00434FBB">
        <w:rPr>
          <w:rFonts w:hint="eastAsia"/>
        </w:rPr>
        <w:t>，</w:t>
      </w:r>
      <w:r w:rsidR="001A0F61">
        <w:rPr>
          <w:rFonts w:hint="eastAsia"/>
        </w:rPr>
        <w:t>使</w:t>
      </w:r>
      <w:r w:rsidR="00B14A87" w:rsidRPr="00B14A87">
        <w:t>1970</w:t>
      </w:r>
      <w:r w:rsidR="00B14A87" w:rsidRPr="00B14A87">
        <w:t>年代台灣為全球主要的紡織品出口國</w:t>
      </w:r>
      <w:r w:rsidR="003B543F">
        <w:rPr>
          <w:rFonts w:hint="eastAsia"/>
        </w:rPr>
        <w:t>之一</w:t>
      </w:r>
      <w:r w:rsidR="00B14A87" w:rsidRPr="00B14A87">
        <w:t>。</w:t>
      </w:r>
    </w:p>
    <w:p w14:paraId="2EFA06BE" w14:textId="52827582" w:rsidR="001E6A31" w:rsidRDefault="00666ABE" w:rsidP="00666ABE">
      <w:pPr>
        <w:pStyle w:val="a0"/>
      </w:pPr>
      <w:r>
        <w:rPr>
          <w:rFonts w:hint="eastAsia"/>
        </w:rPr>
        <w:t>1980</w:t>
      </w:r>
      <w:r>
        <w:rPr>
          <w:rFonts w:hint="eastAsia"/>
        </w:rPr>
        <w:t>年代至今</w:t>
      </w:r>
      <w:r w:rsidR="00534CBD">
        <w:rPr>
          <w:rFonts w:hint="eastAsia"/>
        </w:rPr>
        <w:t>，</w:t>
      </w:r>
      <w:r w:rsidR="00643D57" w:rsidRPr="00643D57">
        <w:t>高附加價值轉型與全球競爭挑戰</w:t>
      </w:r>
    </w:p>
    <w:p w14:paraId="0910130D" w14:textId="569BD9D6"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3949C9" w:rsidRPr="003949C9">
        <w:t>智慧紗線與機能布料，下游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1697AE53"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政策調整具彈性、產業上下游協同緊密及高度在地化的供應結構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16EF80A5" w:rsidR="00CB5E4A" w:rsidRPr="00CB5E4A" w:rsidRDefault="00CB5E4A" w:rsidP="00D30C7C">
      <w:pPr>
        <w:pStyle w:val="15"/>
        <w:ind w:firstLine="480"/>
      </w:pPr>
      <w:r w:rsidRPr="00CB5E4A">
        <w:t>根據財政部貿易資料統計（表</w:t>
      </w:r>
      <w:r w:rsidRPr="00CB5E4A">
        <w:t>4.</w:t>
      </w:r>
      <w:r w:rsidR="0030361F">
        <w:rPr>
          <w:rFonts w:hint="eastAsia"/>
        </w:rPr>
        <w:t>1</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1C8968E1" w:rsidR="00F605B2" w:rsidRPr="005D3E7C" w:rsidRDefault="00E21A00" w:rsidP="00F12B08">
      <w:pPr>
        <w:pStyle w:val="affc"/>
      </w:pPr>
      <w:r>
        <w:rPr>
          <w:rFonts w:hint="eastAsia"/>
        </w:rPr>
        <w:t>表</w:t>
      </w:r>
      <w:r w:rsidR="00FE5707">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表</w:instrText>
      </w:r>
      <w:r>
        <w:rPr>
          <w:rFonts w:hint="eastAsia"/>
        </w:rPr>
        <w:instrText>4.1- \* ARABIC</w:instrText>
      </w:r>
      <w:r>
        <w:instrText xml:space="preserve"> </w:instrText>
      </w:r>
      <w:r>
        <w:fldChar w:fldCharType="separate"/>
      </w:r>
      <w:r w:rsidR="00164FB3">
        <w:rPr>
          <w:noProof/>
        </w:rPr>
        <w:t>1</w:t>
      </w:r>
      <w:r>
        <w:fldChar w:fldCharType="end"/>
      </w:r>
      <w:r w:rsidR="00FE5707">
        <w:rPr>
          <w:rFonts w:hint="eastAsia"/>
        </w:rPr>
        <w:t xml:space="preserve"> </w:t>
      </w:r>
      <w:r w:rsidR="00F32076">
        <w:rPr>
          <w:rFonts w:hint="eastAsia"/>
        </w:rPr>
        <w:t>台灣</w:t>
      </w:r>
      <w:r w:rsidR="009A518B">
        <w:rPr>
          <w:rFonts w:hint="eastAsia"/>
        </w:rPr>
        <w:t>紡織</w:t>
      </w:r>
      <w:r w:rsidR="007E64E4">
        <w:rPr>
          <w:rFonts w:hint="eastAsia"/>
        </w:rPr>
        <w:t>貿易</w:t>
      </w:r>
      <w:r w:rsidR="003F533D">
        <w:rPr>
          <w:rFonts w:hint="eastAsia"/>
        </w:rPr>
        <w:t>額統計</w:t>
      </w:r>
      <w:r w:rsidR="007E64E4">
        <w:rPr>
          <w:rFonts w:hint="eastAsia"/>
        </w:rPr>
        <w:t>表</w:t>
      </w:r>
    </w:p>
    <w:tbl>
      <w:tblPr>
        <w:tblStyle w:val="aff1"/>
        <w:tblW w:w="8359" w:type="dxa"/>
        <w:tblLook w:val="04A0" w:firstRow="1" w:lastRow="0" w:firstColumn="1" w:lastColumn="0" w:noHBand="0" w:noVBand="1"/>
      </w:tblPr>
      <w:tblGrid>
        <w:gridCol w:w="2089"/>
        <w:gridCol w:w="2090"/>
        <w:gridCol w:w="2090"/>
        <w:gridCol w:w="2090"/>
      </w:tblGrid>
      <w:tr w:rsidR="00FD22B7" w14:paraId="68E62D5C" w14:textId="77777777" w:rsidTr="00EF188D">
        <w:tc>
          <w:tcPr>
            <w:tcW w:w="2089"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090" w:type="dxa"/>
            <w:vAlign w:val="center"/>
          </w:tcPr>
          <w:p w14:paraId="7CA6CC4E" w14:textId="4E2FD309" w:rsidR="00FD22B7" w:rsidRDefault="00C52063" w:rsidP="00EF188D">
            <w:pPr>
              <w:pStyle w:val="151"/>
              <w:spacing w:line="240" w:lineRule="auto"/>
              <w:jc w:val="center"/>
            </w:pPr>
            <w:r>
              <w:rPr>
                <w:rFonts w:hint="eastAsia"/>
              </w:rPr>
              <w:t>年</w:t>
            </w:r>
            <w:commentRangeStart w:id="117"/>
            <w:r w:rsidR="00FD22B7">
              <w:rPr>
                <w:rFonts w:hint="eastAsia"/>
              </w:rPr>
              <w:t>均出口</w:t>
            </w:r>
            <w:commentRangeEnd w:id="117"/>
            <w:r w:rsidR="00FD22B7">
              <w:rPr>
                <w:rStyle w:val="af7"/>
              </w:rPr>
              <w:commentReference w:id="117"/>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090" w:type="dxa"/>
            <w:vAlign w:val="center"/>
          </w:tcPr>
          <w:p w14:paraId="6413DBDA" w14:textId="7A710811" w:rsidR="00FD22B7" w:rsidRDefault="00C52063" w:rsidP="00EF188D">
            <w:pPr>
              <w:pStyle w:val="151"/>
              <w:spacing w:line="240" w:lineRule="auto"/>
              <w:jc w:val="center"/>
            </w:pPr>
            <w:commentRangeStart w:id="118"/>
            <w:r>
              <w:rPr>
                <w:rFonts w:hint="eastAsia"/>
              </w:rPr>
              <w:t>年</w:t>
            </w:r>
            <w:r w:rsidR="00FD22B7">
              <w:rPr>
                <w:rFonts w:hint="eastAsia"/>
              </w:rPr>
              <w:t>均貿易順差</w:t>
            </w:r>
            <w:commentRangeEnd w:id="118"/>
            <w:r w:rsidR="006A4362">
              <w:rPr>
                <w:rStyle w:val="af7"/>
                <w:color w:val="auto"/>
              </w:rPr>
              <w:commentReference w:id="118"/>
            </w:r>
          </w:p>
        </w:tc>
      </w:tr>
      <w:tr w:rsidR="00FD22B7" w14:paraId="737A32FD" w14:textId="77777777" w:rsidTr="00EF188D">
        <w:tc>
          <w:tcPr>
            <w:tcW w:w="2089"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090"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090"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2090"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EF188D">
        <w:tc>
          <w:tcPr>
            <w:tcW w:w="2089"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090"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090"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2090"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EF188D">
        <w:tc>
          <w:tcPr>
            <w:tcW w:w="2089"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090"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090"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2090"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EF188D">
        <w:tc>
          <w:tcPr>
            <w:tcW w:w="2089" w:type="dxa"/>
            <w:vAlign w:val="center"/>
          </w:tcPr>
          <w:p w14:paraId="6FC7D445" w14:textId="3D44EDF6" w:rsidR="00FD22B7" w:rsidRDefault="00FD22B7" w:rsidP="00EF188D">
            <w:pPr>
              <w:pStyle w:val="15"/>
              <w:ind w:firstLineChars="0" w:firstLine="0"/>
              <w:jc w:val="center"/>
            </w:pPr>
            <w:r>
              <w:rPr>
                <w:rFonts w:hint="eastAsia"/>
                <w:color w:val="000000"/>
              </w:rPr>
              <w:lastRenderedPageBreak/>
              <w:t>2016</w:t>
            </w:r>
            <w:r>
              <w:rPr>
                <w:rFonts w:hint="eastAsia"/>
                <w:color w:val="000000"/>
              </w:rPr>
              <w:t>–</w:t>
            </w:r>
            <w:r>
              <w:rPr>
                <w:rFonts w:hint="eastAsia"/>
                <w:color w:val="000000"/>
              </w:rPr>
              <w:t>2020</w:t>
            </w:r>
            <w:r>
              <w:rPr>
                <w:rFonts w:hint="eastAsia"/>
                <w:color w:val="000000"/>
              </w:rPr>
              <w:t>年</w:t>
            </w:r>
          </w:p>
        </w:tc>
        <w:tc>
          <w:tcPr>
            <w:tcW w:w="2090"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090"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2090"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EF188D">
        <w:tc>
          <w:tcPr>
            <w:tcW w:w="2089"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090"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090"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2090"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065CB0C5" w:rsidR="00FA7162"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209F968A" w14:textId="4FAB7967" w:rsidR="00FD03AA" w:rsidRPr="00235BBA" w:rsidRDefault="00641103" w:rsidP="00BE0658">
      <w:pPr>
        <w:pStyle w:val="15"/>
        <w:ind w:firstLine="480"/>
      </w:pPr>
      <w:r w:rsidRPr="000F0F56">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AF321C">
        <w:rPr>
          <w:rFonts w:hint="eastAsia"/>
        </w:rPr>
        <w:t>1</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79B7276F" w:rsidR="00BE6E87" w:rsidRPr="00362D3C" w:rsidRDefault="00164FB3" w:rsidP="00F755B3">
      <w:pPr>
        <w:pStyle w:val="affc"/>
      </w:pPr>
      <w:r>
        <w:rPr>
          <w:rFonts w:hint="eastAsia"/>
        </w:rPr>
        <w:t>表</w:t>
      </w:r>
      <w:r w:rsidR="00280438">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表</w:instrText>
      </w:r>
      <w:r>
        <w:rPr>
          <w:rFonts w:hint="eastAsia"/>
        </w:rPr>
        <w:instrText>4.1- \* ARABIC</w:instrText>
      </w:r>
      <w:r>
        <w:instrText xml:space="preserve"> </w:instrText>
      </w:r>
      <w:r>
        <w:fldChar w:fldCharType="separate"/>
      </w:r>
      <w:r>
        <w:rPr>
          <w:noProof/>
        </w:rPr>
        <w:t>2</w:t>
      </w:r>
      <w:r>
        <w:fldChar w:fldCharType="end"/>
      </w:r>
      <w:r>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0" w:type="auto"/>
        <w:tblLook w:val="04A0" w:firstRow="1" w:lastRow="0" w:firstColumn="1" w:lastColumn="0" w:noHBand="0" w:noVBand="1"/>
      </w:tblPr>
      <w:tblGrid>
        <w:gridCol w:w="1622"/>
        <w:gridCol w:w="732"/>
        <w:gridCol w:w="733"/>
        <w:gridCol w:w="733"/>
        <w:gridCol w:w="733"/>
        <w:gridCol w:w="732"/>
        <w:gridCol w:w="733"/>
        <w:gridCol w:w="733"/>
        <w:gridCol w:w="733"/>
        <w:gridCol w:w="733"/>
      </w:tblGrid>
      <w:tr w:rsidR="00500AEB" w:rsidRPr="00AC6D46" w14:paraId="182AD8B4" w14:textId="77777777" w:rsidTr="000B4A11">
        <w:trPr>
          <w:trHeight w:val="408"/>
        </w:trPr>
        <w:tc>
          <w:tcPr>
            <w:tcW w:w="8217" w:type="dxa"/>
            <w:gridSpan w:val="10"/>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0B4A11">
        <w:tc>
          <w:tcPr>
            <w:tcW w:w="8217" w:type="dxa"/>
            <w:gridSpan w:val="10"/>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D757C5">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2932" w:type="dxa"/>
            <w:gridSpan w:val="4"/>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D757C5">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733"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733"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732" w:type="dxa"/>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733"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733"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733"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733"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D757C5">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733"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733"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733"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732" w:type="dxa"/>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733"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D757C5">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733"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733"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732" w:type="dxa"/>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733"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733"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D757C5">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733"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733"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733"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732" w:type="dxa"/>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733"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733"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D757C5">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733"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733"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732" w:type="dxa"/>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733"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D757C5">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733"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733"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2" w:type="dxa"/>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733"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733"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D757C5">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733"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733"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2" w:type="dxa"/>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733"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733"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733"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D757C5">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733"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733"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732" w:type="dxa"/>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733"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733"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D757C5">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lastRenderedPageBreak/>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733"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733"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733"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732" w:type="dxa"/>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733"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733"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D757C5">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733"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733"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732" w:type="dxa"/>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733"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733"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D757C5">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733"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733"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733"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732" w:type="dxa"/>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733"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733"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733"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733"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D757C5">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733"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733"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732" w:type="dxa"/>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733"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733"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733"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733"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D757C5">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733"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733"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733"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732" w:type="dxa"/>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733"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733"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135E0B9B" w:rsidR="0081222E"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01295B2" w14:textId="6FDC0EDC" w:rsidR="003A6033" w:rsidRDefault="00AB2916" w:rsidP="00F32076">
      <w:pPr>
        <w:pStyle w:val="15"/>
        <w:ind w:firstLine="480"/>
      </w:pPr>
      <w:r>
        <w:rPr>
          <w:rFonts w:hint="eastAsia"/>
        </w:rPr>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19"/>
      <w:r w:rsidR="00F94649" w:rsidRPr="00F94649">
        <w:t>ESPR</w:t>
      </w:r>
      <w:commentRangeEnd w:id="119"/>
      <w:r w:rsidR="006F2228">
        <w:rPr>
          <w:rStyle w:val="af7"/>
        </w:rPr>
        <w:commentReference w:id="119"/>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r w:rsidR="00346DC8" w:rsidRPr="00346DC8">
        <w:t>台灣環保署</w:t>
      </w:r>
      <w:r w:rsidR="00E72B0F">
        <w:rPr>
          <w:rFonts w:hint="eastAsia"/>
        </w:rPr>
        <w:t>亦</w:t>
      </w:r>
      <w:r w:rsidR="00346DC8" w:rsidRPr="00346DC8">
        <w:t>於</w:t>
      </w:r>
      <w:r w:rsidR="00346DC8" w:rsidRPr="00346DC8">
        <w:t>2021</w:t>
      </w:r>
      <w:r w:rsidR="00346DC8" w:rsidRPr="00346DC8">
        <w:t>年發布的</w:t>
      </w:r>
      <w:r w:rsidR="00532536">
        <w:rPr>
          <w:rFonts w:hint="eastAsia"/>
        </w:rPr>
        <w:t>「</w:t>
      </w:r>
      <w:r w:rsidR="00346DC8" w:rsidRPr="00346DC8">
        <w:t>台灣</w:t>
      </w:r>
      <w:commentRangeStart w:id="120"/>
      <w:r w:rsidR="00346DC8" w:rsidRPr="00346DC8">
        <w:t>2050</w:t>
      </w:r>
      <w:commentRangeEnd w:id="120"/>
      <w:r w:rsidR="00637AC9">
        <w:rPr>
          <w:rStyle w:val="af7"/>
        </w:rPr>
        <w:commentReference w:id="120"/>
      </w:r>
      <w:r w:rsidR="00346DC8" w:rsidRPr="00346DC8">
        <w:t>淨零排放路徑</w:t>
      </w:r>
      <w:r w:rsidR="00AD31C7">
        <w:rPr>
          <w:rFonts w:hint="eastAsia"/>
        </w:rPr>
        <w:t>」</w:t>
      </w:r>
      <w:r w:rsidR="00346DC8" w:rsidRPr="00346DC8">
        <w:t>，</w:t>
      </w:r>
      <w:r w:rsidR="003349FF">
        <w:rPr>
          <w:rFonts w:hint="eastAsia"/>
        </w:rPr>
        <w:t>指出</w:t>
      </w:r>
      <w:r w:rsidR="00154F06">
        <w:rPr>
          <w:rFonts w:hint="eastAsia"/>
        </w:rPr>
        <w:t>涵蓋</w:t>
      </w:r>
      <w:r w:rsidR="00346DC8" w:rsidRPr="00346DC8">
        <w:t>紡織</w:t>
      </w:r>
      <w:r w:rsidR="001345B1">
        <w:rPr>
          <w:rFonts w:hint="eastAsia"/>
        </w:rPr>
        <w:t>、石化、鋼鐵、電子、水泥、造紙等六大重點產業</w:t>
      </w:r>
      <w:r w:rsidR="00954A1E">
        <w:rPr>
          <w:rFonts w:hint="eastAsia"/>
        </w:rPr>
        <w:t>需</w:t>
      </w:r>
      <w:r w:rsidR="00346DC8" w:rsidRPr="00346DC8">
        <w:t>從「</w:t>
      </w:r>
      <w:r w:rsidR="00346DC8" w:rsidRPr="00906394">
        <w:rPr>
          <w:color w:val="EE0000"/>
        </w:rPr>
        <w:t>製程改善、能源轉換、循環經濟</w:t>
      </w:r>
      <w:r w:rsidR="00346DC8" w:rsidRPr="00346DC8">
        <w:t>」</w:t>
      </w:r>
      <w:r w:rsidR="00E6421D">
        <w:rPr>
          <w:rFonts w:hint="eastAsia"/>
        </w:rPr>
        <w:t>等</w:t>
      </w:r>
      <w:r w:rsidR="00346DC8"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00346DC8" w:rsidRPr="005058E9">
        <w:t>。</w:t>
      </w:r>
    </w:p>
    <w:p w14:paraId="5005E668" w14:textId="03A817E5"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3AE3E66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w:t>
      </w:r>
      <w:r w:rsidR="003D67CF" w:rsidRPr="003D67CF">
        <w:lastRenderedPageBreak/>
        <w:t>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77961482" w:rsidR="00042ED2" w:rsidRDefault="00D66554" w:rsidP="00770A0C">
      <w:pPr>
        <w:pStyle w:val="151"/>
      </w:pPr>
      <w:r w:rsidRPr="00D66554">
        <w:t>綜合上述觀察，</w:t>
      </w:r>
      <w:r w:rsidR="001E0929">
        <w:rPr>
          <w:rFonts w:hint="eastAsia"/>
        </w:rPr>
        <w:t>本研究認為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0F5B8B57">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74665778" w14:textId="6D54682B" w:rsidR="003C67E9" w:rsidRDefault="003C67E9" w:rsidP="003C67E9">
      <w:pPr>
        <w:pStyle w:val="2"/>
      </w:pPr>
      <w:bookmarkStart w:id="121" w:name="_Toc200900330"/>
      <w:r>
        <w:rPr>
          <w:rFonts w:hint="eastAsia"/>
        </w:rPr>
        <w:lastRenderedPageBreak/>
        <w:t>4.</w:t>
      </w:r>
      <w:r w:rsidR="00520B59">
        <w:rPr>
          <w:rFonts w:hint="eastAsia"/>
        </w:rPr>
        <w:t>2</w:t>
      </w:r>
      <w:r w:rsidR="00C95B78">
        <w:rPr>
          <w:rFonts w:hint="eastAsia"/>
        </w:rPr>
        <w:t xml:space="preserve"> </w:t>
      </w:r>
      <w:r>
        <w:rPr>
          <w:rFonts w:hint="eastAsia"/>
        </w:rPr>
        <w:t>全球</w:t>
      </w:r>
      <w:r w:rsidRPr="00B54A4B">
        <w:t>紡織產業轉型現況</w:t>
      </w:r>
      <w:bookmarkEnd w:id="121"/>
    </w:p>
    <w:p w14:paraId="3BF20028" w14:textId="13B4E7E6" w:rsidR="0063111E" w:rsidRDefault="003C67E9" w:rsidP="003C67E9">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sidR="00967739">
        <w:rPr>
          <w:rFonts w:hint="eastAsia"/>
        </w:rPr>
        <w:t>生產</w:t>
      </w:r>
      <w:r w:rsidR="005938A1">
        <w:rPr>
          <w:rFonts w:hint="eastAsia"/>
        </w:rPr>
        <w:t>、高庫存</w:t>
      </w:r>
      <w:r>
        <w:rPr>
          <w:rFonts w:hint="eastAsia"/>
        </w:rPr>
        <w:t>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15368989" w14:textId="1E311775" w:rsidR="003C67E9" w:rsidRDefault="0063111E" w:rsidP="003C67E9">
      <w:pPr>
        <w:pStyle w:val="15"/>
        <w:ind w:firstLine="480"/>
      </w:pPr>
      <w:r>
        <w:rPr>
          <w:rFonts w:hint="eastAsia"/>
          <w:noProof/>
        </w:rPr>
        <w:drawing>
          <wp:anchor distT="0" distB="0" distL="114300" distR="114300" simplePos="0" relativeHeight="251664384" behindDoc="0" locked="0" layoutInCell="1" allowOverlap="1" wp14:anchorId="2F0FA0E4" wp14:editId="5C5DA01F">
            <wp:simplePos x="0" y="0"/>
            <wp:positionH relativeFrom="margin">
              <wp:align>center</wp:align>
            </wp:positionH>
            <wp:positionV relativeFrom="paragraph">
              <wp:posOffset>2775449</wp:posOffset>
            </wp:positionV>
            <wp:extent cx="3749040" cy="2352040"/>
            <wp:effectExtent l="0" t="0" r="0" b="0"/>
            <wp:wrapTopAndBottom/>
            <wp:docPr id="420469899"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14:sizeRelH relativeFrom="margin">
              <wp14:pctWidth>0</wp14:pctWidth>
            </wp14:sizeRelH>
            <wp14:sizeRelV relativeFrom="margin">
              <wp14:pctHeight>0</wp14:pctHeight>
            </wp14:sizeRelV>
          </wp:anchor>
        </w:drawing>
      </w:r>
      <w:r w:rsidR="003C67E9" w:rsidRPr="00C57262">
        <w:t>根據聯合國環境規劃署（</w:t>
      </w:r>
      <w:r w:rsidR="003C67E9" w:rsidRPr="00A84B16">
        <w:t>United Nations</w:t>
      </w:r>
      <w:r w:rsidR="003C67E9" w:rsidRPr="008A3E02">
        <w:t xml:space="preserve"> Environment Programme </w:t>
      </w:r>
      <w:r w:rsidR="003C67E9">
        <w:rPr>
          <w:rFonts w:hint="eastAsia"/>
        </w:rPr>
        <w:t xml:space="preserve">, </w:t>
      </w:r>
      <w:r w:rsidR="003C67E9" w:rsidRPr="00C57262">
        <w:t>UNEP</w:t>
      </w:r>
      <w:r w:rsidR="003C67E9" w:rsidRPr="00C57262">
        <w:t>）</w:t>
      </w:r>
      <w:r w:rsidR="003C67E9">
        <w:rPr>
          <w:rFonts w:hint="eastAsia"/>
        </w:rPr>
        <w:t>2023</w:t>
      </w:r>
      <w:r w:rsidR="003C67E9">
        <w:rPr>
          <w:rFonts w:hint="eastAsia"/>
        </w:rPr>
        <w:t>年的</w:t>
      </w:r>
      <w:r w:rsidR="003C67E9" w:rsidRPr="00C57262">
        <w:t>「</w:t>
      </w:r>
      <w:commentRangeStart w:id="122"/>
      <w:r w:rsidR="003C67E9" w:rsidRPr="00C57262">
        <w:t>永續與循環紡織全球藍圖</w:t>
      </w:r>
      <w:commentRangeEnd w:id="122"/>
      <w:r w:rsidR="003C67E9">
        <w:rPr>
          <w:rStyle w:val="af7"/>
        </w:rPr>
        <w:commentReference w:id="122"/>
      </w:r>
      <w:r w:rsidR="003C67E9" w:rsidRPr="00C57262">
        <w:t>」</w:t>
      </w:r>
      <w:r w:rsidR="00D46D4D">
        <w:rPr>
          <w:rFonts w:hint="eastAsia"/>
        </w:rPr>
        <w:t>指出</w:t>
      </w:r>
      <w:r w:rsidR="003C67E9">
        <w:rPr>
          <w:rFonts w:hint="eastAsia"/>
        </w:rPr>
        <w:t>，全球紡織</w:t>
      </w:r>
      <w:commentRangeStart w:id="123"/>
      <w:r w:rsidR="003C67E9" w:rsidRPr="00C57262">
        <w:t>產業每年耗用超過</w:t>
      </w:r>
      <w:r w:rsidR="003C67E9" w:rsidRPr="00C57262">
        <w:t>215</w:t>
      </w:r>
      <w:r w:rsidR="003C67E9" w:rsidRPr="00C57262">
        <w:t>兆公升的水資源</w:t>
      </w:r>
      <w:commentRangeEnd w:id="123"/>
      <w:r w:rsidR="003C67E9">
        <w:rPr>
          <w:rStyle w:val="af7"/>
        </w:rPr>
        <w:commentReference w:id="123"/>
      </w:r>
      <w:r w:rsidR="003C67E9">
        <w:rPr>
          <w:rFonts w:hint="eastAsia"/>
        </w:rPr>
        <w:t>、</w:t>
      </w:r>
      <w:commentRangeStart w:id="124"/>
      <w:r w:rsidR="003C67E9" w:rsidRPr="00C57262">
        <w:t>占全球</w:t>
      </w:r>
      <w:r w:rsidR="003C67E9">
        <w:rPr>
          <w:rFonts w:hint="eastAsia"/>
        </w:rPr>
        <w:t>海洋</w:t>
      </w:r>
      <w:r w:rsidR="003C67E9" w:rsidRPr="00C57262">
        <w:t>微塑膠汙染比重達</w:t>
      </w:r>
      <w:r w:rsidR="003C67E9" w:rsidRPr="00C57262">
        <w:t>9%</w:t>
      </w:r>
      <w:commentRangeEnd w:id="124"/>
      <w:r w:rsidR="003C67E9">
        <w:rPr>
          <w:rStyle w:val="af7"/>
        </w:rPr>
        <w:commentReference w:id="124"/>
      </w:r>
      <w:r w:rsidR="003C67E9" w:rsidRPr="00C57262">
        <w:t>，造成</w:t>
      </w:r>
      <w:commentRangeStart w:id="125"/>
      <w:r w:rsidR="003C67E9" w:rsidRPr="00C57262">
        <w:t>約</w:t>
      </w:r>
      <w:r w:rsidR="003C67E9" w:rsidRPr="00C57262">
        <w:t>2</w:t>
      </w:r>
      <w:r w:rsidR="003C67E9" w:rsidRPr="00C57262">
        <w:t>～</w:t>
      </w:r>
      <w:r w:rsidR="003C67E9" w:rsidRPr="00C57262">
        <w:t>8%</w:t>
      </w:r>
      <w:r w:rsidR="003C67E9" w:rsidRPr="00C57262">
        <w:t>全球溫室氣體排放</w:t>
      </w:r>
      <w:commentRangeEnd w:id="125"/>
      <w:r w:rsidR="003C67E9">
        <w:rPr>
          <w:rStyle w:val="af7"/>
        </w:rPr>
        <w:commentReference w:id="125"/>
      </w:r>
      <w:r w:rsidR="003C67E9" w:rsidRPr="00C57262">
        <w:t>，突顯</w:t>
      </w:r>
      <w:r w:rsidR="003C67E9">
        <w:rPr>
          <w:rFonts w:hint="eastAsia"/>
        </w:rPr>
        <w:t>出</w:t>
      </w:r>
      <w:r w:rsidR="003C67E9" w:rsidRPr="00C57262">
        <w:t>過度生產與過度消費所引發的資源浪費與管理困境</w:t>
      </w:r>
      <w:r w:rsidR="003C67E9">
        <w:rPr>
          <w:rFonts w:hint="eastAsia"/>
        </w:rPr>
        <w:t>。雖然</w:t>
      </w:r>
      <w:r w:rsidR="003C67E9" w:rsidRPr="00C57262">
        <w:t>全球紡織</w:t>
      </w:r>
      <w:r w:rsidR="00A003E4">
        <w:rPr>
          <w:rFonts w:hint="eastAsia"/>
        </w:rPr>
        <w:t>產業</w:t>
      </w:r>
      <w:r w:rsidR="003C67E9" w:rsidRPr="00C57262">
        <w:t>在經濟發展與</w:t>
      </w:r>
      <w:r w:rsidR="003C67E9">
        <w:rPr>
          <w:rFonts w:hint="eastAsia"/>
        </w:rPr>
        <w:t>多元價值</w:t>
      </w:r>
      <w:r w:rsidR="003C67E9" w:rsidRPr="00C57262">
        <w:t>創造中扮演</w:t>
      </w:r>
      <w:r w:rsidR="003C67E9">
        <w:rPr>
          <w:rFonts w:hint="eastAsia"/>
        </w:rPr>
        <w:t>著</w:t>
      </w:r>
      <w:r w:rsidR="003C67E9" w:rsidRPr="00C57262">
        <w:t>關鍵角色，</w:t>
      </w:r>
      <w:r w:rsidR="003C67E9">
        <w:rPr>
          <w:rFonts w:hint="eastAsia"/>
        </w:rPr>
        <w:t>卻</w:t>
      </w:r>
      <w:r w:rsidR="003C67E9" w:rsidRPr="00C57262">
        <w:t>也</w:t>
      </w:r>
      <w:r w:rsidR="003C67E9" w:rsidRPr="00FE50E3">
        <w:rPr>
          <w:color w:val="EE0000"/>
        </w:rPr>
        <w:t>對氣候變遷、生物多樣性喪失與</w:t>
      </w:r>
      <w:r w:rsidR="003C67E9" w:rsidRPr="00FE50E3">
        <w:rPr>
          <w:rFonts w:hint="eastAsia"/>
          <w:color w:val="EE0000"/>
        </w:rPr>
        <w:t>環境</w:t>
      </w:r>
      <w:r w:rsidR="003C67E9" w:rsidRPr="00FE50E3">
        <w:rPr>
          <w:color w:val="EE0000"/>
        </w:rPr>
        <w:t>污染</w:t>
      </w:r>
      <w:r w:rsidR="003C67E9" w:rsidRPr="00C57262">
        <w:t>等「三重地球危機」構成重大威脅。</w:t>
      </w:r>
      <w:r w:rsidR="003C67E9">
        <w:rPr>
          <w:rFonts w:hint="eastAsia"/>
        </w:rPr>
        <w:t>因此</w:t>
      </w:r>
      <w:r w:rsidR="003C67E9" w:rsidRPr="00403058">
        <w:t>，</w:t>
      </w:r>
      <w:r w:rsidR="003C67E9" w:rsidRPr="00403058">
        <w:t>UNEP</w:t>
      </w:r>
      <w:r w:rsidR="003C67E9">
        <w:rPr>
          <w:rFonts w:hint="eastAsia"/>
        </w:rPr>
        <w:t>於此藍圖中</w:t>
      </w:r>
      <w:r w:rsidR="003C67E9" w:rsidRPr="00403058">
        <w:t>提出三項具體優先行動方向，作為全球紡織推動永續轉型的策略核心</w:t>
      </w:r>
      <w:r w:rsidR="003C67E9">
        <w:rPr>
          <w:rFonts w:hint="eastAsia"/>
        </w:rPr>
        <w:t>，如圖</w:t>
      </w:r>
      <w:r w:rsidR="003C67E9">
        <w:rPr>
          <w:rFonts w:hint="eastAsia"/>
        </w:rPr>
        <w:t>4</w:t>
      </w:r>
      <w:r w:rsidR="006C55AD">
        <w:rPr>
          <w:rFonts w:hint="eastAsia"/>
        </w:rPr>
        <w:t>.2</w:t>
      </w:r>
      <w:r w:rsidR="003C67E9">
        <w:rPr>
          <w:rFonts w:hint="eastAsia"/>
        </w:rPr>
        <w:t>-1</w:t>
      </w:r>
      <w:r w:rsidR="003C67E9">
        <w:rPr>
          <w:rFonts w:hint="eastAsia"/>
        </w:rPr>
        <w:t>所示</w:t>
      </w:r>
      <w:r w:rsidR="003C67E9" w:rsidRPr="00403058">
        <w:t>：</w:t>
      </w:r>
    </w:p>
    <w:p w14:paraId="684718D2" w14:textId="723A7C40" w:rsidR="003C67E9" w:rsidRDefault="009F45B9" w:rsidP="00AD23B1">
      <w:pPr>
        <w:pStyle w:val="afff0"/>
      </w:pPr>
      <w:r>
        <w:rPr>
          <w:rFonts w:hint="eastAsia"/>
        </w:rPr>
        <w:t>圖</w:t>
      </w:r>
      <w:r w:rsidR="008A7D9B">
        <w:rPr>
          <w:rFonts w:hint="eastAsia"/>
        </w:rPr>
        <w:t xml:space="preserve"> </w:t>
      </w:r>
      <w:r>
        <w:rPr>
          <w:rFonts w:hint="eastAsia"/>
        </w:rPr>
        <w:t>4.2-</w:t>
      </w:r>
      <w:r>
        <w:fldChar w:fldCharType="begin"/>
      </w:r>
      <w:r>
        <w:instrText xml:space="preserve"> </w:instrText>
      </w:r>
      <w:r>
        <w:rPr>
          <w:rFonts w:hint="eastAsia"/>
        </w:rPr>
        <w:instrText xml:space="preserve">SEQ </w:instrText>
      </w:r>
      <w:r>
        <w:rPr>
          <w:rFonts w:hint="eastAsia"/>
        </w:rPr>
        <w:instrText>圖</w:instrText>
      </w:r>
      <w:r>
        <w:rPr>
          <w:rFonts w:hint="eastAsia"/>
        </w:rPr>
        <w:instrText>4.2- \* ARABIC</w:instrText>
      </w:r>
      <w:r>
        <w:instrText xml:space="preserve"> </w:instrText>
      </w:r>
      <w:r>
        <w:fldChar w:fldCharType="separate"/>
      </w:r>
      <w:r>
        <w:rPr>
          <w:noProof/>
        </w:rPr>
        <w:t>1</w:t>
      </w:r>
      <w:r>
        <w:fldChar w:fldCharType="end"/>
      </w:r>
      <w:r w:rsidR="000F73D9">
        <w:rPr>
          <w:rFonts w:hint="eastAsia"/>
        </w:rPr>
        <w:t xml:space="preserve"> </w:t>
      </w:r>
      <w:r w:rsidR="003C67E9">
        <w:rPr>
          <w:rFonts w:hint="eastAsia"/>
        </w:rPr>
        <w:t>永續與循環藍圖</w:t>
      </w:r>
      <w:r w:rsidR="0047224A">
        <w:rPr>
          <w:rFonts w:hint="eastAsia"/>
        </w:rPr>
        <w:t>之</w:t>
      </w:r>
      <w:r w:rsidR="003C67E9">
        <w:rPr>
          <w:rFonts w:hint="eastAsia"/>
        </w:rPr>
        <w:t>具體行動</w:t>
      </w:r>
    </w:p>
    <w:p w14:paraId="0A901825" w14:textId="1179D475" w:rsidR="00AC62E2" w:rsidRDefault="003C67E9" w:rsidP="006D75E3">
      <w:pPr>
        <w:pStyle w:val="afff5"/>
      </w:pPr>
      <w:r>
        <w:rPr>
          <w:rFonts w:hint="eastAsia"/>
        </w:rPr>
        <w:t>資料來源：</w:t>
      </w:r>
      <w:r w:rsidR="00244C07">
        <w:rPr>
          <w:rFonts w:hint="eastAsia"/>
        </w:rPr>
        <w:t>本研究整理自</w:t>
      </w:r>
      <w:r w:rsidRPr="00C57262">
        <w:t>聯合國環境規劃署</w:t>
      </w:r>
      <w:r>
        <w:rPr>
          <w:rFonts w:hint="eastAsia"/>
        </w:rPr>
        <w:t>（</w:t>
      </w:r>
      <w:r w:rsidR="001021FE" w:rsidRPr="00403058">
        <w:t>UNEP</w:t>
      </w:r>
      <w:r>
        <w:rPr>
          <w:rFonts w:hint="eastAsia"/>
        </w:rPr>
        <w:t>）</w:t>
      </w:r>
    </w:p>
    <w:p w14:paraId="0C69B60A" w14:textId="77777777" w:rsidR="00AC62E2" w:rsidRDefault="00AC62E2">
      <w:pPr>
        <w:widowControl/>
        <w:ind w:firstLineChars="0" w:firstLine="0"/>
        <w:rPr>
          <w:color w:val="000000" w:themeColor="text1"/>
        </w:rPr>
      </w:pPr>
      <w:r>
        <w:br w:type="page"/>
      </w:r>
    </w:p>
    <w:p w14:paraId="54FAED7A" w14:textId="77777777" w:rsidR="003C67E9" w:rsidRPr="004408BD" w:rsidRDefault="003C67E9" w:rsidP="00F73141">
      <w:pPr>
        <w:pStyle w:val="151"/>
        <w:numPr>
          <w:ilvl w:val="0"/>
          <w:numId w:val="19"/>
        </w:numPr>
      </w:pPr>
      <w:r w:rsidRPr="004408BD">
        <w:lastRenderedPageBreak/>
        <w:t>改變消費模式（</w:t>
      </w:r>
      <w:r w:rsidRPr="004408BD">
        <w:t>Changing Consumption Patterns</w:t>
      </w:r>
      <w:r w:rsidRPr="004408BD">
        <w:t>）</w:t>
      </w:r>
    </w:p>
    <w:p w14:paraId="39753757" w14:textId="31FF1789" w:rsidR="003C67E9" w:rsidRDefault="003C67E9" w:rsidP="003C67E9">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60D8CC29" w14:textId="77777777" w:rsidR="003C67E9" w:rsidRPr="004408BD" w:rsidRDefault="003C67E9" w:rsidP="002428CD">
      <w:pPr>
        <w:pStyle w:val="151"/>
        <w:numPr>
          <w:ilvl w:val="0"/>
          <w:numId w:val="19"/>
        </w:numPr>
      </w:pPr>
      <w:r w:rsidRPr="004408BD">
        <w:t>改善生產實踐（</w:t>
      </w:r>
      <w:r w:rsidRPr="004408BD">
        <w:t>Improving Production Practices</w:t>
      </w:r>
      <w:r w:rsidRPr="004408BD">
        <w:t>）</w:t>
      </w:r>
    </w:p>
    <w:p w14:paraId="781D2CA3" w14:textId="77777777" w:rsidR="003C67E9" w:rsidRDefault="003C67E9" w:rsidP="003C67E9">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12467110" w14:textId="77777777" w:rsidR="003C67E9" w:rsidRPr="004408BD" w:rsidRDefault="003C67E9" w:rsidP="003C67E9">
      <w:pPr>
        <w:pStyle w:val="15"/>
        <w:numPr>
          <w:ilvl w:val="0"/>
          <w:numId w:val="18"/>
        </w:numPr>
        <w:ind w:firstLineChars="0"/>
      </w:pPr>
      <w:r w:rsidRPr="004408BD">
        <w:t>投資系統基礎設施（</w:t>
      </w:r>
      <w:r w:rsidRPr="004408BD">
        <w:t>Investing in Infrastructure</w:t>
      </w:r>
      <w:r w:rsidRPr="004408BD">
        <w:t>）</w:t>
      </w:r>
    </w:p>
    <w:p w14:paraId="336C326D" w14:textId="77777777" w:rsidR="003C67E9" w:rsidRPr="00501653" w:rsidRDefault="003C67E9" w:rsidP="003C67E9">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58D7619A" w14:textId="77777777" w:rsidR="003C67E9" w:rsidRDefault="003C67E9" w:rsidP="003C67E9">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報告亦指出，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59C84143" w14:textId="5C2969B7" w:rsidR="003C67E9" w:rsidRDefault="003C67E9" w:rsidP="003C67E9">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Pr="00A42C80">
        <w:rPr>
          <w:color w:val="EE0000"/>
        </w:rPr>
        <w:t>欠缺統一與可信的監測標準，使資訊透明與責任追蹤無法真正落實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sidR="00242925">
        <w:rPr>
          <w:rFonts w:hint="eastAsia"/>
        </w:rPr>
        <w:t>精進</w:t>
      </w:r>
      <w:r w:rsidRPr="00D51732">
        <w:t>門檻高，回收材料</w:t>
      </w:r>
      <w:r w:rsidR="006C78F3">
        <w:rPr>
          <w:rFonts w:hint="eastAsia"/>
        </w:rPr>
        <w:t>於</w:t>
      </w:r>
      <w:r w:rsidRPr="00D51732">
        <w:t>市場流通</w:t>
      </w:r>
      <w:r w:rsidR="006C78F3">
        <w:rPr>
          <w:rFonts w:hint="eastAsia"/>
        </w:rPr>
        <w:t>時</w:t>
      </w:r>
      <w:r>
        <w:rPr>
          <w:rFonts w:hint="eastAsia"/>
        </w:rPr>
        <w:t>因分</w:t>
      </w:r>
      <w:r w:rsidRPr="005B760E">
        <w:t>類標準</w:t>
      </w:r>
      <w:r>
        <w:rPr>
          <w:rFonts w:hint="eastAsia"/>
        </w:rPr>
        <w:t>尚</w:t>
      </w:r>
      <w:r w:rsidRPr="005B760E">
        <w:t>未統一，</w:t>
      </w:r>
      <w:r w:rsidR="000C4240">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448B552F" w14:textId="0E84225A" w:rsidR="003C67E9" w:rsidRDefault="003C67E9" w:rsidP="00AC62E2">
      <w:pPr>
        <w:pStyle w:val="15"/>
        <w:ind w:firstLine="480"/>
      </w:pPr>
      <w:r>
        <w:rPr>
          <w:rFonts w:hint="eastAsia"/>
        </w:rPr>
        <w:t>產業</w:t>
      </w:r>
      <w:r w:rsidR="00D96D45">
        <w:rPr>
          <w:rFonts w:hint="eastAsia"/>
        </w:rPr>
        <w:t>創新與</w:t>
      </w:r>
      <w:r>
        <w:rPr>
          <w:rFonts w:hint="eastAsia"/>
        </w:rPr>
        <w:t>轉型</w:t>
      </w:r>
      <w:r w:rsidRPr="000C3A5C">
        <w:t>若無法透過政策與技術手段</w:t>
      </w:r>
      <w:r w:rsidRPr="00BC1374">
        <w:rPr>
          <w:color w:val="EE0000"/>
        </w:rPr>
        <w:t>有效整合產業鏈中不同利害關係人，將難以推動規模化的循環創新</w:t>
      </w:r>
      <w:r>
        <w:rPr>
          <w:rFonts w:hint="eastAsia"/>
        </w:rPr>
        <w:t>，</w:t>
      </w:r>
      <w:r w:rsidRPr="00580F30">
        <w:rPr>
          <w:rFonts w:hint="eastAsia"/>
        </w:rPr>
        <w:t>更加</w:t>
      </w:r>
      <w:r w:rsidRPr="00580F30">
        <w:t>凸顯</w:t>
      </w:r>
      <w:r w:rsidRPr="00580F30">
        <w:rPr>
          <w:rFonts w:hint="eastAsia"/>
        </w:rPr>
        <w:t>紡織產業</w:t>
      </w:r>
      <w:r w:rsidRPr="00580F30">
        <w:t>導入數位技術以整合供應鏈資訊、提高</w:t>
      </w:r>
      <w:r w:rsidR="00561EE7">
        <w:rPr>
          <w:rFonts w:hint="eastAsia"/>
        </w:rPr>
        <w:t>資訊</w:t>
      </w:r>
      <w:r w:rsidRPr="00580F30">
        <w:t>可追溯性與促進跨角色</w:t>
      </w:r>
      <w:r w:rsidR="004E6729">
        <w:rPr>
          <w:rFonts w:hint="eastAsia"/>
        </w:rPr>
        <w:t>合作</w:t>
      </w:r>
      <w:r w:rsidRPr="00580F30">
        <w:t>的必要性</w:t>
      </w:r>
      <w:r w:rsidRPr="00580F30">
        <w:rPr>
          <w:rFonts w:hint="eastAsia"/>
        </w:rPr>
        <w:t>。</w:t>
      </w:r>
      <w:r>
        <w:br w:type="page"/>
      </w:r>
    </w:p>
    <w:p w14:paraId="5887FED2" w14:textId="32F22AA4" w:rsidR="00953384" w:rsidRDefault="00953384" w:rsidP="00953384">
      <w:pPr>
        <w:pStyle w:val="2"/>
      </w:pPr>
      <w:bookmarkStart w:id="126" w:name="_Toc200900331"/>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6238AC98" w:rsidR="00194F15" w:rsidRDefault="004961BB" w:rsidP="00A975E1">
      <w:pPr>
        <w:pStyle w:val="15"/>
        <w:ind w:firstLine="480"/>
      </w:pPr>
      <w:r>
        <w:rPr>
          <w:rFonts w:hint="eastAsia"/>
        </w:rPr>
        <w:t>台</w:t>
      </w:r>
      <w:r w:rsidR="00E01724" w:rsidRPr="000313A1">
        <w:t>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967B58">
        <w:rPr>
          <w:rFonts w:hint="eastAsia"/>
        </w:rPr>
        <w:t>。</w:t>
      </w:r>
      <w:r w:rsidR="007E15FF">
        <w:rPr>
          <w:rFonts w:hint="eastAsia"/>
        </w:rPr>
        <w:t>公司</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橫跨布料供應端與時尚品牌端的協作與溝通平台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6C2702F5" w14:textId="04293B12" w:rsidR="0091421F" w:rsidRDefault="00AC6E27" w:rsidP="00884023">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91421F" w:rsidRPr="0091421F">
        <w:t>與</w:t>
      </w:r>
      <w:r w:rsidR="006E4592">
        <w:rPr>
          <w:rFonts w:hint="eastAsia"/>
        </w:rPr>
        <w:t>機器學習</w:t>
      </w:r>
      <w:r w:rsidR="0091421F" w:rsidRPr="0091421F">
        <w:t>演算法，可將實體布料轉換為具物理特性的數位布片</w:t>
      </w:r>
      <w:r w:rsidR="00857912">
        <w:rPr>
          <w:rFonts w:hint="eastAsia"/>
        </w:rPr>
        <w:t>檔案</w:t>
      </w:r>
      <w:r w:rsidR="0091421F" w:rsidRPr="0091421F">
        <w:t>，並儲存於雲端資料庫中，</w:t>
      </w:r>
      <w:r w:rsidR="003F5969">
        <w:rPr>
          <w:rFonts w:hint="eastAsia"/>
        </w:rPr>
        <w:t>供</w:t>
      </w:r>
      <w:r w:rsidR="0091421F" w:rsidRPr="0091421F">
        <w:t>2D</w:t>
      </w:r>
      <w:r w:rsidR="0091421F" w:rsidRPr="0091421F">
        <w:t>與</w:t>
      </w:r>
      <w:r w:rsidR="0091421F" w:rsidRPr="0091421F">
        <w:t>3D</w:t>
      </w:r>
      <w:r w:rsidR="0091421F" w:rsidRPr="0091421F">
        <w:t>成衣設計</w:t>
      </w:r>
      <w:r w:rsidR="003F5969">
        <w:rPr>
          <w:rFonts w:hint="eastAsia"/>
        </w:rPr>
        <w:t>應用</w:t>
      </w:r>
      <w:r w:rsidR="006B2941">
        <w:rPr>
          <w:rFonts w:hint="eastAsia"/>
        </w:rPr>
        <w:t>，</w:t>
      </w:r>
      <w:r w:rsidR="005B500F" w:rsidRPr="005B500F">
        <w:t>減少</w:t>
      </w:r>
      <w:r w:rsidR="008E1A9E" w:rsidRPr="0091421F">
        <w:t>過去</w:t>
      </w:r>
      <w:r w:rsidR="008E1A9E">
        <w:rPr>
          <w:rFonts w:hint="eastAsia"/>
        </w:rPr>
        <w:t>產業</w:t>
      </w:r>
      <w:r w:rsidR="008E1A9E" w:rsidRPr="0091421F">
        <w:t>仰賴</w:t>
      </w:r>
      <w:r w:rsidR="005B500F" w:rsidRPr="005B500F">
        <w:t>實體樣布往返</w:t>
      </w:r>
      <w:r w:rsidR="008E1A9E">
        <w:rPr>
          <w:rFonts w:hint="eastAsia"/>
        </w:rPr>
        <w:t>寄送</w:t>
      </w:r>
      <w:r w:rsidR="005B500F" w:rsidRPr="005B500F">
        <w:t>與重複打樣所造成的時間與資源浪費</w:t>
      </w:r>
      <w:r w:rsidR="00884023">
        <w:rPr>
          <w:rFonts w:hint="eastAsia"/>
        </w:rPr>
        <w:t>。</w:t>
      </w:r>
      <w:r w:rsidR="0091421F" w:rsidRPr="0091421F">
        <w:t>特別在</w:t>
      </w:r>
      <w:r w:rsidR="0091421F" w:rsidRPr="0091421F">
        <w:t>2020</w:t>
      </w:r>
      <w:r w:rsidR="0091421F" w:rsidRPr="0091421F">
        <w:t>年疫情爆發期間，全球物流受阻、供應鏈斷</w:t>
      </w:r>
      <w:r w:rsidR="00DE04EE">
        <w:rPr>
          <w:rFonts w:hint="eastAsia"/>
        </w:rPr>
        <w:t>裂</w:t>
      </w:r>
      <w:r w:rsidR="0091421F" w:rsidRPr="0091421F">
        <w:t>的情況下，更</w:t>
      </w:r>
      <w:r w:rsidR="00030429">
        <w:rPr>
          <w:rFonts w:hint="eastAsia"/>
        </w:rPr>
        <w:t>凸顯</w:t>
      </w:r>
      <w:r w:rsidR="0091421F" w:rsidRPr="0091421F">
        <w:t>布料數位化與遠距設計協作的必要性，</w:t>
      </w:r>
      <w:r w:rsidR="008A39BF" w:rsidRPr="008A39BF">
        <w:t>促使產業加速導入數位技術</w:t>
      </w:r>
      <w:r w:rsidR="0091421F" w:rsidRPr="0091421F">
        <w:t>。</w:t>
      </w:r>
    </w:p>
    <w:p w14:paraId="100FA8E9" w14:textId="6724E03C"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「供給導向」模式</w:t>
      </w:r>
      <w:r w:rsidR="00986491">
        <w:rPr>
          <w:rFonts w:hint="eastAsia"/>
        </w:rPr>
        <w:t>常</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550F5764" w14:textId="7F5DD93A" w:rsidR="004E20AE" w:rsidRPr="00882CF6" w:rsidRDefault="004E20AE" w:rsidP="00882CF6">
      <w:pPr>
        <w:pStyle w:val="15"/>
        <w:ind w:firstLine="480"/>
        <w:rPr>
          <w:color w:val="C00000"/>
        </w:rPr>
      </w:pPr>
      <w:r w:rsidRPr="004E20AE">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834419" w:rsidRPr="00834419">
        <w:t>加快產品設計週期與市場應變能力</w:t>
      </w:r>
      <w:r w:rsidR="003F4400">
        <w:rPr>
          <w:rFonts w:hint="eastAsia"/>
        </w:rPr>
        <w:t>，</w:t>
      </w:r>
      <w:r w:rsidR="00792EE0">
        <w:rPr>
          <w:rFonts w:hint="eastAsia"/>
        </w:rPr>
        <w:t>使</w:t>
      </w:r>
      <w:r w:rsidRPr="004E20AE">
        <w:t>紡織業者能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Pr="004E20AE">
        <w:lastRenderedPageBreak/>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C0521E" w:rsidRPr="001A4BBA">
        <w:t>落實</w:t>
      </w:r>
      <w:r w:rsidR="00C0521E" w:rsidRPr="001A4BBA">
        <w:t>ESG</w:t>
      </w:r>
      <w:r w:rsidR="00C0521E" w:rsidRPr="001A4BBA">
        <w:t>的環境與效率責任</w:t>
      </w:r>
      <w:r w:rsidRPr="001A4BBA">
        <w:t>。</w:t>
      </w:r>
    </w:p>
    <w:p w14:paraId="5BBDD234" w14:textId="378D4385" w:rsidR="00B026D0" w:rsidRDefault="00B467BF" w:rsidP="00B026D0">
      <w:pPr>
        <w:pStyle w:val="15"/>
        <w:ind w:firstLine="480"/>
      </w:pPr>
      <w:r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 Digitak Twins</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r w:rsidR="00FA3A51">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，也吸引國家發展基金等創投資金挹注</w:t>
      </w:r>
      <w:r w:rsidR="00B026D0" w:rsidRPr="00B8589F">
        <w:t>，為台灣</w:t>
      </w:r>
      <w:r w:rsidR="00394685" w:rsidRPr="00394685">
        <w:t>具代表性的數位紡織創新企業</w:t>
      </w:r>
      <w:r w:rsidR="00B026D0" w:rsidRPr="00B8589F">
        <w:t>。</w:t>
      </w:r>
    </w:p>
    <w:p w14:paraId="5FE164B2" w14:textId="09BC2261" w:rsidR="00472FAF" w:rsidRDefault="00216C59" w:rsidP="008E6671">
      <w:pPr>
        <w:pStyle w:val="15"/>
        <w:ind w:firstLine="480"/>
      </w:pPr>
      <w:r w:rsidRPr="008E6671">
        <w:t>Frontier.coo</w:t>
      </w:r>
      <w:r w:rsidRPr="008E6671">
        <w:rPr>
          <w:rFonts w:hint="eastAsia"/>
        </w:rPr>
        <w:t>l</w:t>
      </w:r>
      <w:r w:rsidR="00961A2D" w:rsidRPr="00961A2D">
        <w:t>所建構之數位平台，致力於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串聯全球紡織供應鏈，建構能快速協作與即時反應的數位平台</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387729">
        <w:rPr>
          <w:rFonts w:hint="eastAsia"/>
        </w:rPr>
        <w:t>平台模組與技術</w:t>
      </w:r>
      <w:r w:rsidR="00472FAF" w:rsidRPr="00472FAF">
        <w:t>，</w:t>
      </w:r>
      <w:r w:rsidR="009E6A57">
        <w:rPr>
          <w:rFonts w:hint="eastAsia"/>
        </w:rPr>
        <w:t>將使用場景拓展</w:t>
      </w:r>
      <w:r w:rsidR="00472FAF" w:rsidRPr="00472FAF">
        <w:t>至虛實整合、碳排監控、生成式</w:t>
      </w:r>
      <w:r w:rsidR="003A601B">
        <w:rPr>
          <w:rFonts w:hint="eastAsia"/>
        </w:rPr>
        <w:t>素材</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02E42D83" w14:textId="77777777" w:rsidR="008E6671" w:rsidRDefault="008E6671">
      <w:pPr>
        <w:widowControl/>
        <w:ind w:firstLineChars="0" w:firstLine="0"/>
      </w:pPr>
      <w:r>
        <w:br w:type="page"/>
      </w:r>
    </w:p>
    <w:p w14:paraId="1511D0FB" w14:textId="66A8807D" w:rsidR="00BD6EE0" w:rsidRDefault="004E54CB" w:rsidP="00C14954">
      <w:pPr>
        <w:pStyle w:val="affc"/>
      </w:pPr>
      <w:r>
        <w:rPr>
          <w:rFonts w:hint="eastAsia"/>
        </w:rPr>
        <w:lastRenderedPageBreak/>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0" w:type="auto"/>
        <w:tblLook w:val="04A0" w:firstRow="1" w:lastRow="0" w:firstColumn="1" w:lastColumn="0" w:noHBand="0" w:noVBand="1"/>
      </w:tblPr>
      <w:tblGrid>
        <w:gridCol w:w="1129"/>
        <w:gridCol w:w="7167"/>
      </w:tblGrid>
      <w:tr w:rsidR="00F121EF" w14:paraId="1A1B2CEF" w14:textId="77777777" w:rsidTr="00616761">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167"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616761">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167"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616761">
        <w:tc>
          <w:tcPr>
            <w:tcW w:w="1129" w:type="dxa"/>
            <w:vAlign w:val="center"/>
          </w:tcPr>
          <w:p w14:paraId="06EE3AF8" w14:textId="677DDCE4" w:rsidR="00F121EF" w:rsidRDefault="00101249" w:rsidP="00DC471A">
            <w:pPr>
              <w:pStyle w:val="15"/>
              <w:ind w:firstLineChars="0" w:firstLine="0"/>
              <w:jc w:val="center"/>
            </w:pPr>
            <w:r w:rsidRPr="00101249">
              <w:t>2017</w:t>
            </w:r>
          </w:p>
        </w:tc>
        <w:tc>
          <w:tcPr>
            <w:tcW w:w="7167"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616761">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167"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616761">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167"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616761">
        <w:tc>
          <w:tcPr>
            <w:tcW w:w="1129" w:type="dxa"/>
            <w:vAlign w:val="center"/>
          </w:tcPr>
          <w:p w14:paraId="45A3371A" w14:textId="468E6279" w:rsidR="00F121EF" w:rsidRDefault="00646F54" w:rsidP="00DC471A">
            <w:pPr>
              <w:pStyle w:val="15"/>
              <w:ind w:firstLineChars="0" w:firstLine="0"/>
              <w:jc w:val="center"/>
            </w:pPr>
            <w:r>
              <w:rPr>
                <w:rFonts w:hint="eastAsia"/>
              </w:rPr>
              <w:t>2020</w:t>
            </w:r>
          </w:p>
        </w:tc>
        <w:tc>
          <w:tcPr>
            <w:tcW w:w="7167"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616761">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167"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616761">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167"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5BCBF5A1"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 Digitak Twins</w:t>
            </w:r>
            <w:r w:rsidR="00D96818" w:rsidRPr="00D37D1E">
              <w:rPr>
                <w:rFonts w:hint="eastAsia"/>
              </w:rPr>
              <w:t>公司合作</w:t>
            </w:r>
            <w:r w:rsidR="00D96818">
              <w:rPr>
                <w:rFonts w:hint="eastAsia"/>
              </w:rPr>
              <w:t>。</w:t>
            </w:r>
          </w:p>
        </w:tc>
      </w:tr>
      <w:tr w:rsidR="00F121EF" w14:paraId="2D728EDD" w14:textId="77777777" w:rsidTr="00616761">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167"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616761">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167"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0900332"/>
      <w:r>
        <w:rPr>
          <w:rFonts w:hint="eastAsia"/>
        </w:rPr>
        <w:lastRenderedPageBreak/>
        <w:t>第五章、個案分析</w:t>
      </w:r>
      <w:bookmarkEnd w:id="127"/>
    </w:p>
    <w:p w14:paraId="2CA70D62" w14:textId="599FACD2" w:rsidR="001A7C22" w:rsidRDefault="00953384" w:rsidP="001A7C22">
      <w:pPr>
        <w:pStyle w:val="2"/>
      </w:pPr>
      <w:bookmarkStart w:id="128" w:name="_Toc200900333"/>
      <w:r>
        <w:rPr>
          <w:rFonts w:hint="eastAsia"/>
        </w:rPr>
        <w:t>5.1</w:t>
      </w:r>
      <w:r w:rsidR="00EF5380">
        <w:rPr>
          <w:rFonts w:hint="eastAsia"/>
        </w:rPr>
        <w:t xml:space="preserve"> </w:t>
      </w:r>
      <w:r w:rsidR="000720BC">
        <w:t>台灣通用紡織科技股份有限公司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0900334"/>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在實際接觸產業運作後，他們觀察到雖然布料生產的技藝與工藝，例如材質處理、觸感</w:t>
      </w:r>
      <w:r w:rsidR="00552EE7">
        <w:rPr>
          <w:rFonts w:hint="eastAsia"/>
        </w:rPr>
        <w:t>表現</w:t>
      </w:r>
      <w:r w:rsidR="00552C2C">
        <w:t>、花</w:t>
      </w:r>
      <w:r w:rsidR="00552EE7">
        <w:rPr>
          <w:rFonts w:hint="eastAsia"/>
        </w:rPr>
        <w:t>紋設計</w:t>
      </w:r>
      <w:r w:rsidR="00552C2C">
        <w:t>等技術持續進步</w:t>
      </w:r>
      <w:r w:rsidR="00CB14FE">
        <w:rPr>
          <w:rFonts w:hint="eastAsia"/>
        </w:rPr>
        <w:t>，</w:t>
      </w:r>
      <w:r w:rsidR="00CB14FE">
        <w:t>但整體的商業模式幾乎未曾革新，仍停留在</w:t>
      </w:r>
      <w:r w:rsidR="006F29B2">
        <w:rPr>
          <w:rFonts w:hint="eastAsia"/>
        </w:rPr>
        <w:t>舊有</w:t>
      </w:r>
      <w:r w:rsidR="00CB14FE">
        <w:t>運作邏輯之中。</w:t>
      </w:r>
    </w:p>
    <w:p w14:paraId="22AEA697" w14:textId="0FD2F19B" w:rsidR="000442F1" w:rsidRDefault="009A04FE" w:rsidP="00462EE3">
      <w:pPr>
        <w:pStyle w:val="15"/>
        <w:ind w:firstLine="480"/>
      </w:pPr>
      <w:r>
        <w:rPr>
          <w:rFonts w:hint="eastAsia"/>
        </w:rPr>
        <w:t>傳統生產流程中</w:t>
      </w:r>
      <w:r w:rsidR="000442F1">
        <w:t>，供應商收到品牌訂單後</w:t>
      </w:r>
      <w:r w:rsidR="007421A3">
        <w:rPr>
          <w:rFonts w:hint="eastAsia"/>
        </w:rPr>
        <w:t>，</w:t>
      </w:r>
      <w:r w:rsidR="007421A3">
        <w:t>需仰賴實體樣布反覆寄送</w:t>
      </w:r>
      <w:r w:rsidR="0095632E">
        <w:t>，以確認布料的材質細節與花色規格。</w:t>
      </w:r>
      <w:r w:rsidR="0067569A">
        <w:rPr>
          <w:rFonts w:hint="eastAsia"/>
        </w:rPr>
        <w:t>從</w:t>
      </w:r>
      <w:r w:rsidR="000442F1">
        <w:t>布料挑選、樣布寄送、</w:t>
      </w:r>
      <w:r w:rsidR="007421A3">
        <w:t>來回溝通</w:t>
      </w:r>
      <w:r w:rsidR="000442F1">
        <w:t>到最終審核，</w:t>
      </w:r>
      <w:r w:rsidR="0095632E">
        <w:t>每一階段都高度依賴人工操作與實體樣布的傳遞，導致生產效率大幅受限於物流與時間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若出現寄送的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造成設備與人力浪費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過時又缺乏效率的流程，已無法支撐</w:t>
      </w:r>
      <w:r w:rsidR="00DE61EE">
        <w:rPr>
          <w:rFonts w:hint="eastAsia"/>
        </w:rPr>
        <w:t>現代</w:t>
      </w:r>
      <w:r w:rsidR="00BB69EA">
        <w:t>品牌對「快速反應」與「永續目標」的高度要求，</w:t>
      </w:r>
      <w:r w:rsidR="00CC0C09">
        <w:rPr>
          <w:rFonts w:hint="eastAsia"/>
        </w:rPr>
        <w:t>因此</w:t>
      </w:r>
      <w:r w:rsidR="00BB69EA">
        <w:t>紡織產業被視為低效率、轉型遲緩的「夕陽產業」</w:t>
      </w:r>
      <w:r w:rsidR="00630074">
        <w:rPr>
          <w:rFonts w:hint="eastAsia"/>
        </w:rPr>
        <w:t>，團隊發現，</w:t>
      </w:r>
      <w:r w:rsidR="00630074">
        <w:t>這並非單一作業流程</w:t>
      </w:r>
      <w:r w:rsidR="00982CF9">
        <w:rPr>
          <w:rFonts w:hint="eastAsia"/>
        </w:rPr>
        <w:t>不良</w:t>
      </w:r>
      <w:r w:rsidR="006D4C3A">
        <w:rPr>
          <w:rFonts w:hint="eastAsia"/>
        </w:rPr>
        <w:t>所導致</w:t>
      </w:r>
      <w:r w:rsidR="00D50DC1">
        <w:rPr>
          <w:rFonts w:hint="eastAsia"/>
        </w:rPr>
        <w:t>的困境</w:t>
      </w:r>
      <w:r w:rsidR="00630074">
        <w:t>，而是整體產業結構長期未被翻新的結果。</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30E0E46E" w:rsidR="00FA1D72" w:rsidRPr="000B0347" w:rsidRDefault="00FA1D72" w:rsidP="00410D6D">
      <w:pPr>
        <w:pStyle w:val="a0"/>
        <w:rPr>
          <w:i/>
        </w:rPr>
      </w:pPr>
      <w:r w:rsidRPr="00FA1D72">
        <w:rPr>
          <w:rFonts w:hint="eastAsia"/>
        </w:rPr>
        <w:lastRenderedPageBreak/>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紡織產業長期仰賴高庫存與預測性生產</w:t>
      </w:r>
      <w:r w:rsidR="00BD6259">
        <w:rPr>
          <w:rFonts w:hint="eastAsia"/>
        </w:rPr>
        <w:t>的經營</w:t>
      </w:r>
      <w:r w:rsidR="000B0347">
        <w:t>模式，</w:t>
      </w:r>
      <w:r w:rsidR="00216454">
        <w:rPr>
          <w:rFonts w:hint="eastAsia"/>
        </w:rPr>
        <w:t>產生了</w:t>
      </w:r>
      <w:r w:rsidR="000B0347">
        <w:t>嚴重的資源浪費</w:t>
      </w:r>
      <w:r w:rsidR="00216454">
        <w:rPr>
          <w:rFonts w:hint="eastAsia"/>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2403EA59"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0900335"/>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02F7B3A0" w14:textId="26120685" w:rsidR="005C7784" w:rsidRPr="005C7784" w:rsidRDefault="005C7784" w:rsidP="00462EE3">
      <w:pPr>
        <w:pStyle w:val="15"/>
        <w:ind w:firstLine="480"/>
      </w:pPr>
      <w:r w:rsidRPr="005C7784">
        <w:t>觀察產業現況後，</w:t>
      </w:r>
      <w:r w:rsidR="008D244B">
        <w:rPr>
          <w:rFonts w:hint="eastAsia"/>
        </w:rPr>
        <w:t>團隊</w:t>
      </w:r>
      <w:r w:rsidRPr="005C7784">
        <w:t>意識到</w:t>
      </w:r>
      <w:r w:rsidR="00D6129E">
        <w:rPr>
          <w:rFonts w:hint="eastAsia"/>
        </w:rPr>
        <w:t>產業</w:t>
      </w:r>
      <w:r w:rsidR="00755199">
        <w:rPr>
          <w:rFonts w:hint="eastAsia"/>
        </w:rPr>
        <w:t>文化</w:t>
      </w:r>
      <w:r w:rsidR="00D6129E">
        <w:rPr>
          <w:rFonts w:hint="eastAsia"/>
        </w:rPr>
        <w:t>與運營模式造成的</w:t>
      </w:r>
      <w:r w:rsidRPr="005C7784">
        <w:t>過度生產不僅影響經營效率，更對地球造成沉重負擔，特別是原物料、生產用水與能源</w:t>
      </w:r>
      <w:r w:rsidR="00696116">
        <w:rPr>
          <w:rFonts w:hint="eastAsia"/>
        </w:rPr>
        <w:t>浪費</w:t>
      </w:r>
      <w:r w:rsidRPr="005C7784">
        <w:t>。</w:t>
      </w:r>
    </w:p>
    <w:p w14:paraId="6D7B883F" w14:textId="2DEACDC9" w:rsidR="005C7784" w:rsidRPr="005C7784" w:rsidRDefault="006D3FA4" w:rsidP="00462EE3">
      <w:pPr>
        <w:pStyle w:val="15"/>
        <w:ind w:firstLine="480"/>
        <w:rPr>
          <w:rStyle w:val="aff8"/>
          <w:b/>
          <w:bCs w:val="0"/>
          <w:color w:val="auto"/>
        </w:rPr>
      </w:pPr>
      <w:r>
        <w:rPr>
          <w:rFonts w:hint="eastAsia"/>
        </w:rPr>
        <w:t>創辦人</w:t>
      </w:r>
      <w:r w:rsidR="005C7784" w:rsidRPr="005C7784">
        <w:t>萌生了以數位</w:t>
      </w:r>
      <w:r w:rsidR="00F62477">
        <w:rPr>
          <w:rFonts w:hint="eastAsia"/>
        </w:rPr>
        <w:t>科技</w:t>
      </w:r>
      <w:r w:rsidR="005C7784" w:rsidRPr="005C7784">
        <w:t>來改變現況的強烈意圖，希望透過</w:t>
      </w:r>
      <w:r w:rsidR="00D362E1">
        <w:rPr>
          <w:rFonts w:hint="eastAsia"/>
        </w:rPr>
        <w:t>科技來解決資源浪費的問題，</w:t>
      </w:r>
      <w:r w:rsidR="00833755" w:rsidRPr="00FC7634">
        <w:rPr>
          <w:rFonts w:hint="eastAsia"/>
        </w:rPr>
        <w:t>思索著</w:t>
      </w:r>
      <w:r w:rsidR="00D362E1" w:rsidRPr="00FC7634">
        <w:rPr>
          <w:rFonts w:hint="eastAsia"/>
        </w:rPr>
        <w:t>如何</w:t>
      </w:r>
      <w:r w:rsidR="005C7784" w:rsidRPr="00FC7634">
        <w:t>讓設計端與採購端在尚未進行實體樣布製作之前，就能夠透過數位方式預覽與審核布料資訊，</w:t>
      </w:r>
      <w:r w:rsidR="005C7784" w:rsidRPr="005C7784">
        <w:t>從而大幅降低因樣布反覆修改所產生的成本與資源浪費</w:t>
      </w:r>
      <w:r w:rsidR="00D362E1">
        <w:rPr>
          <w:rFonts w:hint="eastAsia"/>
        </w:rPr>
        <w:t>。</w:t>
      </w:r>
    </w:p>
    <w:p w14:paraId="134C6F01" w14:textId="62B30B14"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。那你如果就只是為了滿足消費者的不確定需求就多訂，</w:t>
      </w:r>
      <w:r w:rsidR="00DD3D7B" w:rsidRPr="003A0CF0">
        <w:rPr>
          <w:rFonts w:hint="eastAsia"/>
        </w:rPr>
        <w:t>就</w:t>
      </w:r>
      <w:r w:rsidRPr="003A0CF0">
        <w:rPr>
          <w:rFonts w:hint="eastAsia"/>
        </w:rPr>
        <w:t>讓工廠浪費了很多很多的資源去</w:t>
      </w:r>
      <w:r w:rsidRPr="003A0CF0">
        <w:rPr>
          <w:rFonts w:hint="eastAsia"/>
        </w:rPr>
        <w:lastRenderedPageBreak/>
        <w:t>做這些庫存，這對這個整個地球來說是一個很大的污染，那我們那時候是這樣想。」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247507A3" w14:textId="1E9D091F" w:rsidR="00F866BC" w:rsidRPr="00F866BC" w:rsidRDefault="00F866BC" w:rsidP="00E058BB">
      <w:pPr>
        <w:pStyle w:val="15"/>
        <w:ind w:firstLine="480"/>
      </w:pPr>
      <w:r w:rsidRPr="00F866BC">
        <w:t>除了庫存問題外，</w:t>
      </w:r>
      <w:r w:rsidR="00A80308">
        <w:rPr>
          <w:rFonts w:hint="eastAsia"/>
        </w:rPr>
        <w:t>紡織產業</w:t>
      </w:r>
      <w:r w:rsidR="00AC2957">
        <w:rPr>
          <w:rFonts w:hint="eastAsia"/>
        </w:rPr>
        <w:t>中</w:t>
      </w:r>
      <w:r w:rsidRPr="00F866BC">
        <w:t>品牌與供應鏈之間在訂單溝通上的斷點，是導致紡織產業效率低落的另一大關鍵因素。特別是在樣布確認過程中，品牌端與供應商之間必須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來回地確認時程更需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06B2092A" w:rsidR="00F866BC" w:rsidRPr="00B23D1F" w:rsidRDefault="00F866BC" w:rsidP="00E058BB">
      <w:pPr>
        <w:pStyle w:val="15"/>
        <w:ind w:firstLine="480"/>
      </w:pPr>
      <w:r w:rsidRPr="00B23D1F">
        <w:t>面對這樣的</w:t>
      </w:r>
      <w:r w:rsidR="00553DB4">
        <w:rPr>
          <w:rFonts w:hint="eastAsia"/>
        </w:rPr>
        <w:t>供應鏈</w:t>
      </w:r>
      <w:r w:rsidRPr="00B23D1F">
        <w:t>溝通瓶頸，創辦團隊認為應導入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B23D1F">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0900336"/>
      <w:r>
        <w:rPr>
          <w:rFonts w:hint="eastAsia"/>
        </w:rPr>
        <w:t>5.1.3</w:t>
      </w:r>
      <w:r w:rsidR="002C7C9B">
        <w:rPr>
          <w:rFonts w:hint="eastAsia"/>
        </w:rPr>
        <w:t xml:space="preserve"> </w:t>
      </w:r>
      <w:r>
        <w:rPr>
          <w:rFonts w:hint="eastAsia"/>
        </w:rPr>
        <w:t>目的</w:t>
      </w:r>
      <w:bookmarkEnd w:id="131"/>
    </w:p>
    <w:p w14:paraId="6799DDAE" w14:textId="44083E4C" w:rsidR="007D1403" w:rsidRDefault="007D1403" w:rsidP="00410D6D">
      <w:pPr>
        <w:pStyle w:val="a0"/>
      </w:pPr>
      <w:r>
        <w:t>打造零庫存願景，</w:t>
      </w:r>
      <w:r w:rsidR="00981C91" w:rsidRPr="00981C91">
        <w:t>從布料數位化開始的創新改革</w:t>
      </w:r>
    </w:p>
    <w:p w14:paraId="6A3A27A7" w14:textId="7463EE03"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t>若布料與成衣能透過數位技術預先呈現</w:t>
      </w:r>
      <w:r w:rsidR="00DB0613">
        <w:rPr>
          <w:rFonts w:hint="eastAsia"/>
        </w:rPr>
        <w:t>與模擬試穿</w:t>
      </w:r>
      <w:r w:rsidR="002F25D0">
        <w:t>，</w:t>
      </w:r>
      <w:r w:rsidR="00E10614" w:rsidRPr="00E10614">
        <w:t>讓消費者在產品尚未生產前即能瀏覽、選購，企業則可依據實</w:t>
      </w:r>
      <w:r w:rsidR="00E10614" w:rsidRPr="00E10614">
        <w:lastRenderedPageBreak/>
        <w:t>際訂單啟動生產。如此便能將紡織業從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B0C5FA4"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31BBB769" w14:textId="2B63FCEA" w:rsidR="00F510B0" w:rsidRDefault="00F510B0" w:rsidP="00E058BB">
      <w:pPr>
        <w:pStyle w:val="15"/>
        <w:ind w:firstLine="480"/>
      </w:pPr>
      <w:r>
        <w:t>之所以選擇從布料數位化著手，是因</w:t>
      </w:r>
      <w:r w:rsidR="00EF5B8A">
        <w:rPr>
          <w:rFonts w:hint="eastAsia"/>
        </w:rPr>
        <w:t>布料</w:t>
      </w:r>
      <w:r>
        <w:t>在整件成衣</w:t>
      </w:r>
      <w:r w:rsidR="00F326C9">
        <w:rPr>
          <w:rFonts w:hint="eastAsia"/>
        </w:rPr>
        <w:t>組成</w:t>
      </w:r>
      <w:r>
        <w:t>占比高達</w:t>
      </w:r>
      <w:r>
        <w:t>80%</w:t>
      </w:r>
      <w:r>
        <w:t>，不僅是最重要的構成元素，更是決定整個訂單是否能推進的關鍵節點</w:t>
      </w:r>
      <w:r w:rsidR="00A47B38">
        <w:rPr>
          <w:rFonts w:hint="eastAsia"/>
        </w:rPr>
        <w:t>，</w:t>
      </w:r>
      <w:r>
        <w:t>若沒有布料的確認，後續設計、生產乃至行銷</w:t>
      </w:r>
      <w:r w:rsidR="006C5ED9">
        <w:t>皆無法展開，等同空談</w:t>
      </w:r>
      <w:r>
        <w:t>。</w:t>
      </w:r>
      <w:r w:rsidR="000E0A81" w:rsidRPr="000E0A81">
        <w:t>Frontier.cool</w:t>
      </w:r>
      <w:r>
        <w:t>從最源頭的「實體布片掃描技術」</w:t>
      </w:r>
      <w:r w:rsidR="00FC61E8">
        <w:rPr>
          <w:rFonts w:hint="eastAsia"/>
        </w:rPr>
        <w:t>開始</w:t>
      </w:r>
      <w:r>
        <w:t>研發，透過數位科技的導入，重新</w:t>
      </w:r>
      <w:r w:rsidR="00661D11">
        <w:rPr>
          <w:rFonts w:hint="eastAsia"/>
        </w:rPr>
        <w:t>調整</w:t>
      </w:r>
      <w:r>
        <w:t>傳統訂單流程，</w:t>
      </w:r>
      <w:r w:rsidR="00247C34">
        <w:t>並針對紡織業長期面臨</w:t>
      </w:r>
      <w:r>
        <w:t>生產週期冗長、樣布浪費、實體運輸繁複與高庫存積壓等</w:t>
      </w:r>
      <w:r w:rsidR="00225812">
        <w:rPr>
          <w:rFonts w:hint="eastAsia"/>
        </w:rPr>
        <w:t>問題</w:t>
      </w:r>
      <w:r w:rsidR="00225812">
        <w:t>尋求</w:t>
      </w:r>
      <w:r w:rsidR="00225812">
        <w:rPr>
          <w:rFonts w:hint="eastAsia"/>
        </w:rPr>
        <w:t>數位化</w:t>
      </w:r>
      <w:r w:rsidR="00225812">
        <w:t>解決方案</w:t>
      </w:r>
      <w:r>
        <w:t>。</w:t>
      </w:r>
    </w:p>
    <w:p w14:paraId="164D3117" w14:textId="2E5523A9" w:rsidR="00F510B0" w:rsidRPr="00F510B0" w:rsidRDefault="00E67B9B" w:rsidP="00E058BB">
      <w:pPr>
        <w:pStyle w:val="15"/>
        <w:ind w:firstLine="480"/>
      </w:pPr>
      <w:r w:rsidRPr="00E67B9B">
        <w:t>希望藉由數位科技，</w:t>
      </w:r>
      <w:r w:rsidR="00216279">
        <w:rPr>
          <w:rFonts w:hint="eastAsia"/>
        </w:rPr>
        <w:t>讓</w:t>
      </w:r>
      <w:r w:rsidR="000B138E">
        <w:rPr>
          <w:rFonts w:hint="eastAsia"/>
        </w:rPr>
        <w:t>布料在</w:t>
      </w:r>
      <w:r w:rsidR="00216279">
        <w:t>生產啟動前預覽與確認材料細節，縮短溝通流程、提升決策效率</w:t>
      </w:r>
      <w:r w:rsidR="00216279">
        <w:rPr>
          <w:rFonts w:hint="eastAsia"/>
        </w:rPr>
        <w:t>，</w:t>
      </w:r>
      <w:r w:rsidR="008203E2">
        <w:rPr>
          <w:rFonts w:hint="eastAsia"/>
        </w:rPr>
        <w:t>塑造</w:t>
      </w:r>
      <w:r w:rsidRPr="00E67B9B">
        <w:t>零浪費、高度協作、智慧化的數位紡織產業新生態系，翻轉產業現況並為永續發展提供實質助力。</w:t>
      </w:r>
    </w:p>
    <w:p w14:paraId="521DD4FF" w14:textId="355F4979"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不用寄到</w:t>
      </w:r>
      <w:r w:rsidR="00234A05" w:rsidRPr="00596587">
        <w:rPr>
          <w:rFonts w:hint="eastAsia"/>
        </w:rPr>
        <w:t>客戶</w:t>
      </w:r>
      <w:r w:rsidRPr="00596587">
        <w:rPr>
          <w:rFonts w:hint="eastAsia"/>
        </w:rPr>
        <w:t>那邊，就能先給他們看到材料，為什麼從材料切入呢？因為材料是一件衣服的80%組成成分，材料是一件衣服生產的瓶頸</w:t>
      </w:r>
      <w:r w:rsidR="00256890" w:rsidRPr="00596587">
        <w:t>…</w:t>
      </w:r>
      <w:r w:rsidRPr="00596587">
        <w:rPr>
          <w:rFonts w:hint="eastAsia"/>
        </w:rPr>
        <w:t>怎麼樣讓材料先完成？我剛</w:t>
      </w:r>
      <w:r w:rsidRPr="00596587">
        <w:rPr>
          <w:rFonts w:hint="eastAsia"/>
        </w:rPr>
        <w:lastRenderedPageBreak/>
        <w:t>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3B8E2189" w14:textId="77777777" w:rsidR="001002A6" w:rsidRDefault="001002A6" w:rsidP="001002A6">
      <w:pPr>
        <w:pStyle w:val="15"/>
        <w:ind w:firstLine="480"/>
      </w:pPr>
    </w:p>
    <w:p w14:paraId="0FC36C5B" w14:textId="1E6CCD4F" w:rsidR="00864174" w:rsidRDefault="00D95E77" w:rsidP="00524AAA">
      <w:pPr>
        <w:pStyle w:val="affc"/>
      </w:pPr>
      <w:bookmarkStart w:id="132" w:name="_Toc200900384"/>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0" w:type="auto"/>
        <w:tblLook w:val="04A0" w:firstRow="1" w:lastRow="0" w:firstColumn="1" w:lastColumn="0" w:noHBand="0" w:noVBand="1"/>
      </w:tblPr>
      <w:tblGrid>
        <w:gridCol w:w="554"/>
        <w:gridCol w:w="582"/>
        <w:gridCol w:w="7160"/>
      </w:tblGrid>
      <w:tr w:rsidR="00864174" w14:paraId="0138BBFC" w14:textId="77777777" w:rsidTr="003A664D">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160"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864174" w14:paraId="1F3AA42C" w14:textId="77777777" w:rsidTr="00FB6605">
        <w:trPr>
          <w:cantSplit/>
          <w:trHeight w:val="1134"/>
        </w:trPr>
        <w:tc>
          <w:tcPr>
            <w:tcW w:w="554" w:type="dxa"/>
            <w:vMerge w:val="restart"/>
            <w:vAlign w:val="center"/>
          </w:tcPr>
          <w:p w14:paraId="7890754E" w14:textId="77777777" w:rsidR="00864174" w:rsidRDefault="00864174" w:rsidP="003A664D">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864174" w:rsidRPr="00095704" w:rsidRDefault="00864174" w:rsidP="003A664D">
            <w:pPr>
              <w:ind w:left="113" w:right="113" w:firstLineChars="0" w:firstLine="0"/>
              <w:jc w:val="center"/>
            </w:pPr>
            <w:r w:rsidRPr="00095704">
              <w:rPr>
                <w:rFonts w:hint="eastAsia"/>
              </w:rPr>
              <w:t>問題</w:t>
            </w:r>
          </w:p>
        </w:tc>
        <w:tc>
          <w:tcPr>
            <w:tcW w:w="7160" w:type="dxa"/>
            <w:vAlign w:val="center"/>
          </w:tcPr>
          <w:p w14:paraId="371D82D2" w14:textId="77777777" w:rsidR="00864174" w:rsidRPr="000D3B03" w:rsidRDefault="00864174" w:rsidP="00FB6605">
            <w:pPr>
              <w:pStyle w:val="151"/>
              <w:rPr>
                <w:rFonts w:eastAsia="新細明體"/>
              </w:rPr>
            </w:pPr>
            <w:r>
              <w:t>傳統</w:t>
            </w:r>
            <w:r>
              <w:rPr>
                <w:rFonts w:hint="eastAsia"/>
              </w:rPr>
              <w:t>作業仰賴人工揀選與實體樣布寄送，</w:t>
            </w:r>
            <w:r w:rsidRPr="00600E04">
              <w:t>效率低落且易出錯</w:t>
            </w:r>
            <w:r>
              <w:rPr>
                <w:rFonts w:hint="eastAsia"/>
              </w:rPr>
              <w:t>。</w:t>
            </w:r>
          </w:p>
          <w:p w14:paraId="02307F2B" w14:textId="77777777" w:rsidR="00864174" w:rsidRPr="000D3B03" w:rsidRDefault="00864174" w:rsidP="00FB6605">
            <w:pPr>
              <w:pStyle w:val="151"/>
              <w:rPr>
                <w:rFonts w:eastAsia="新細明體"/>
              </w:rPr>
            </w:pPr>
            <w:r>
              <w:rPr>
                <w:rFonts w:hint="eastAsia"/>
              </w:rPr>
              <w:t>訂單流程存在溝通瓶頸，</w:t>
            </w:r>
            <w:r w:rsidRPr="00A745A7">
              <w:t>供應鏈協作困難</w:t>
            </w:r>
            <w:r>
              <w:rPr>
                <w:rFonts w:hint="eastAsia"/>
              </w:rPr>
              <w:t>。</w:t>
            </w:r>
          </w:p>
          <w:p w14:paraId="198B5609" w14:textId="77777777" w:rsidR="00864174" w:rsidRPr="000D3B03" w:rsidRDefault="00864174" w:rsidP="00FB6605">
            <w:pPr>
              <w:pStyle w:val="151"/>
              <w:rPr>
                <w:rFonts w:eastAsia="新細明體"/>
              </w:rPr>
            </w:pPr>
            <w:r>
              <w:rPr>
                <w:rFonts w:hint="eastAsia"/>
              </w:rPr>
              <w:t>產業高庫存商業模式產生過多成衣損耗，導致環境負擔。</w:t>
            </w:r>
          </w:p>
          <w:p w14:paraId="117060B4" w14:textId="77777777" w:rsidR="00864174" w:rsidRPr="000D3B03" w:rsidRDefault="00864174" w:rsidP="00FB6605">
            <w:pPr>
              <w:pStyle w:val="151"/>
              <w:rPr>
                <w:rFonts w:eastAsia="新細明體"/>
              </w:rPr>
            </w:pP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864174" w14:paraId="2B8DA0E8" w14:textId="77777777" w:rsidTr="00FB6605">
        <w:trPr>
          <w:cantSplit/>
          <w:trHeight w:val="1134"/>
        </w:trPr>
        <w:tc>
          <w:tcPr>
            <w:tcW w:w="554" w:type="dxa"/>
            <w:vMerge/>
            <w:vAlign w:val="center"/>
          </w:tcPr>
          <w:p w14:paraId="27B8EA1A" w14:textId="77777777" w:rsidR="00864174" w:rsidRDefault="00864174" w:rsidP="003A664D">
            <w:pPr>
              <w:ind w:firstLineChars="0" w:firstLine="0"/>
              <w:jc w:val="center"/>
            </w:pPr>
          </w:p>
        </w:tc>
        <w:tc>
          <w:tcPr>
            <w:tcW w:w="582" w:type="dxa"/>
            <w:textDirection w:val="tbRlV"/>
            <w:vAlign w:val="center"/>
          </w:tcPr>
          <w:p w14:paraId="7BF9B12C" w14:textId="77777777" w:rsidR="00864174" w:rsidRDefault="00864174" w:rsidP="003A664D">
            <w:pPr>
              <w:ind w:left="113" w:right="113" w:firstLineChars="0" w:firstLine="0"/>
              <w:jc w:val="center"/>
            </w:pPr>
            <w:r>
              <w:rPr>
                <w:rFonts w:ascii="標楷體" w:hAnsi="標楷體" w:hint="eastAsia"/>
              </w:rPr>
              <w:t>意圖</w:t>
            </w:r>
          </w:p>
        </w:tc>
        <w:tc>
          <w:tcPr>
            <w:tcW w:w="7160" w:type="dxa"/>
            <w:vAlign w:val="center"/>
          </w:tcPr>
          <w:p w14:paraId="350EDAFF" w14:textId="77777777" w:rsidR="00864174" w:rsidRPr="000D3B03" w:rsidRDefault="00864174" w:rsidP="00FB6605">
            <w:pPr>
              <w:pStyle w:val="151"/>
              <w:rPr>
                <w:rFonts w:eastAsia="新細明體"/>
              </w:rPr>
            </w:pPr>
            <w:r>
              <w:rPr>
                <w:rFonts w:hint="eastAsia"/>
              </w:rPr>
              <w:t>透過創新科技協助紡織產業數位轉型。</w:t>
            </w:r>
          </w:p>
          <w:p w14:paraId="15F445C7" w14:textId="77777777" w:rsidR="00864174" w:rsidRPr="000D3B03" w:rsidRDefault="00864174" w:rsidP="00FB6605">
            <w:pPr>
              <w:pStyle w:val="151"/>
              <w:rPr>
                <w:rFonts w:eastAsia="新細明體"/>
              </w:rPr>
            </w:pPr>
            <w:r>
              <w:rPr>
                <w:rFonts w:hint="eastAsia"/>
              </w:rPr>
              <w:t>推出</w:t>
            </w:r>
            <w:r w:rsidRPr="00723782">
              <w:rPr>
                <w:rFonts w:hint="eastAsia"/>
              </w:rPr>
              <w:t>布片</w:t>
            </w:r>
            <w:r>
              <w:rPr>
                <w:rFonts w:hint="eastAsia"/>
              </w:rPr>
              <w:t>掃描技術</w:t>
            </w:r>
            <w:r w:rsidRPr="00723782">
              <w:rPr>
                <w:rFonts w:hint="eastAsia"/>
              </w:rPr>
              <w:t>與數位</w:t>
            </w:r>
            <w:r>
              <w:rPr>
                <w:rFonts w:hint="eastAsia"/>
              </w:rPr>
              <w:t>創新</w:t>
            </w:r>
            <w:r w:rsidRPr="00723782">
              <w:rPr>
                <w:rFonts w:hint="eastAsia"/>
              </w:rPr>
              <w:t>平台</w:t>
            </w:r>
            <w:r>
              <w:rPr>
                <w:rFonts w:hint="eastAsia"/>
              </w:rPr>
              <w:t>。</w:t>
            </w:r>
          </w:p>
          <w:p w14:paraId="57258E4D" w14:textId="77777777" w:rsidR="00864174" w:rsidRPr="000D3B03" w:rsidRDefault="00864174" w:rsidP="00FB6605">
            <w:pPr>
              <w:pStyle w:val="151"/>
              <w:rPr>
                <w:rFonts w:eastAsia="新細明體"/>
              </w:rPr>
            </w:pPr>
            <w:r>
              <w:rPr>
                <w:rFonts w:hint="eastAsia"/>
              </w:rPr>
              <w:t>提升整體生產效率、降低資源浪費。</w:t>
            </w:r>
          </w:p>
          <w:p w14:paraId="56D103DA" w14:textId="77777777" w:rsidR="00864174" w:rsidRPr="000D3B03" w:rsidRDefault="00864174" w:rsidP="00FB6605">
            <w:pPr>
              <w:pStyle w:val="151"/>
              <w:rPr>
                <w:rFonts w:eastAsia="新細明體"/>
              </w:rPr>
            </w:pPr>
            <w:r w:rsidRPr="002C076C">
              <w:t>實踐</w:t>
            </w:r>
            <w:r>
              <w:rPr>
                <w:rFonts w:hint="eastAsia"/>
              </w:rPr>
              <w:t>產業</w:t>
            </w:r>
            <w:r w:rsidRPr="002C076C">
              <w:t>永續與</w:t>
            </w:r>
            <w:r w:rsidRPr="002C076C">
              <w:t>ESG</w:t>
            </w:r>
            <w:r w:rsidRPr="002C076C">
              <w:t>目標</w:t>
            </w:r>
            <w:r>
              <w:rPr>
                <w:rFonts w:hint="eastAsia"/>
              </w:rPr>
              <w:t>。</w:t>
            </w:r>
          </w:p>
        </w:tc>
      </w:tr>
      <w:tr w:rsidR="00864174" w14:paraId="43ADD609" w14:textId="77777777" w:rsidTr="00FB6605">
        <w:tc>
          <w:tcPr>
            <w:tcW w:w="1136" w:type="dxa"/>
            <w:gridSpan w:val="2"/>
            <w:vAlign w:val="center"/>
          </w:tcPr>
          <w:p w14:paraId="7362AE88" w14:textId="77777777" w:rsidR="00864174" w:rsidRDefault="00864174" w:rsidP="003A664D">
            <w:pPr>
              <w:ind w:firstLineChars="0" w:firstLine="0"/>
              <w:jc w:val="center"/>
            </w:pPr>
            <w:r w:rsidRPr="002D6F80">
              <w:rPr>
                <w:rFonts w:ascii="標楷體" w:hAnsi="標楷體" w:hint="eastAsia"/>
              </w:rPr>
              <w:t>目的</w:t>
            </w:r>
          </w:p>
        </w:tc>
        <w:tc>
          <w:tcPr>
            <w:tcW w:w="7160" w:type="dxa"/>
            <w:vAlign w:val="center"/>
          </w:tcPr>
          <w:p w14:paraId="2BCE97D6" w14:textId="77777777" w:rsidR="00864174" w:rsidRPr="000D3B03" w:rsidRDefault="00864174" w:rsidP="00FB6605">
            <w:pPr>
              <w:pStyle w:val="151"/>
              <w:rPr>
                <w:rFonts w:eastAsia="新細明體"/>
              </w:rPr>
            </w:pPr>
            <w:r w:rsidRPr="009A077C">
              <w:t>協助傳統產業導入創新科技，提升應變能力</w:t>
            </w:r>
            <w:r>
              <w:rPr>
                <w:rFonts w:hint="eastAsia"/>
              </w:rPr>
              <w:t>。</w:t>
            </w:r>
          </w:p>
          <w:p w14:paraId="2FA3AD1B" w14:textId="77777777" w:rsidR="00864174" w:rsidRPr="000D3B03" w:rsidRDefault="00864174" w:rsidP="00FB6605">
            <w:pPr>
              <w:pStyle w:val="151"/>
              <w:rPr>
                <w:rFonts w:eastAsia="新細明體"/>
              </w:rPr>
            </w:pPr>
            <w:r w:rsidRPr="009A17F1">
              <w:t>透過數位創新平台功能，回應產業需求</w:t>
            </w:r>
            <w:r>
              <w:rPr>
                <w:rFonts w:hint="eastAsia"/>
              </w:rPr>
              <w:t>並</w:t>
            </w:r>
            <w:r w:rsidRPr="009A17F1">
              <w:t>解決困境</w:t>
            </w:r>
            <w:r>
              <w:rPr>
                <w:rFonts w:hint="eastAsia"/>
              </w:rPr>
              <w:t>。</w:t>
            </w:r>
          </w:p>
          <w:p w14:paraId="3534BFC6" w14:textId="77777777" w:rsidR="00864174" w:rsidRPr="000D3B03" w:rsidRDefault="00864174" w:rsidP="00FB6605">
            <w:pPr>
              <w:pStyle w:val="151"/>
              <w:rPr>
                <w:rFonts w:eastAsia="新細明體"/>
              </w:rPr>
            </w:pPr>
            <w:r w:rsidRPr="00700D11">
              <w:t>建立數位紡織產業生態系，</w:t>
            </w:r>
            <w:r w:rsidRPr="00202081">
              <w:t>推動設計創新與</w:t>
            </w:r>
            <w:r>
              <w:rPr>
                <w:rFonts w:hint="eastAsia"/>
              </w:rPr>
              <w:t>供應鏈協作。</w:t>
            </w:r>
          </w:p>
        </w:tc>
      </w:tr>
    </w:tbl>
    <w:p w14:paraId="36704D89" w14:textId="77777777" w:rsidR="00EB713A" w:rsidRDefault="00EB713A" w:rsidP="00C52A49">
      <w:pPr>
        <w:pStyle w:val="afff5"/>
      </w:pPr>
      <w:r>
        <w:rPr>
          <w:rFonts w:hint="eastAsia"/>
        </w:rPr>
        <w:t>資料來源：本研究整理</w:t>
      </w:r>
    </w:p>
    <w:p w14:paraId="478CCFC4" w14:textId="77777777" w:rsidR="009A68E8" w:rsidRDefault="009A68E8">
      <w:pPr>
        <w:widowControl/>
        <w:ind w:firstLineChars="0" w:firstLine="0"/>
        <w:rPr>
          <w:rFonts w:cstheme="majorBidi"/>
          <w:b/>
          <w:sz w:val="36"/>
          <w:szCs w:val="40"/>
        </w:rPr>
      </w:pPr>
      <w:r>
        <w:br w:type="page"/>
      </w:r>
    </w:p>
    <w:p w14:paraId="653EDD57" w14:textId="78FAC60D" w:rsidR="001A7C22" w:rsidRDefault="00751323" w:rsidP="00112BF5">
      <w:pPr>
        <w:pStyle w:val="2"/>
      </w:pPr>
      <w:bookmarkStart w:id="133" w:name="_Toc200900337"/>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0900338"/>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39343DF0" w14:textId="34C94649" w:rsidR="006930EF" w:rsidRDefault="000167DE" w:rsidP="00127A09">
      <w:pPr>
        <w:pStyle w:val="15"/>
        <w:ind w:firstLine="480"/>
      </w:pPr>
      <w:r>
        <w:rPr>
          <w:rFonts w:hint="eastAsia"/>
        </w:rPr>
        <w:t>傳統流程中，</w:t>
      </w:r>
      <w:r w:rsidR="00674430">
        <w:rPr>
          <w:rFonts w:hint="eastAsia"/>
        </w:rPr>
        <w:t>布料貿易商</w:t>
      </w:r>
      <w:r w:rsidR="008D37B0">
        <w:rPr>
          <w:rFonts w:hint="eastAsia"/>
        </w:rPr>
        <w:t>和</w:t>
      </w:r>
      <w:r w:rsidR="00674430">
        <w:rPr>
          <w:rFonts w:hint="eastAsia"/>
        </w:rPr>
        <w:t>供應商</w:t>
      </w:r>
      <w:r w:rsidR="004E07BF">
        <w:rPr>
          <w:rFonts w:hint="eastAsia"/>
        </w:rPr>
        <w:t>進行業務交流時，</w:t>
      </w:r>
      <w:r w:rsidR="00AE4A2B" w:rsidRPr="00AE4A2B">
        <w:t>須向客戶展示實體布料產品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6930EF">
        <w:rPr>
          <w:rFonts w:hint="eastAsia"/>
        </w:rPr>
        <w:t>。</w:t>
      </w:r>
    </w:p>
    <w:p w14:paraId="49A4A0EC" w14:textId="4F98CF24" w:rsidR="00C53BEF" w:rsidRDefault="006930EF" w:rsidP="00127A09">
      <w:pPr>
        <w:pStyle w:val="15"/>
        <w:ind w:firstLine="480"/>
      </w:pPr>
      <w:r w:rsidRPr="006930EF">
        <w:t>一旦人員流動（如資深員工離職）</w:t>
      </w:r>
      <w:r w:rsidR="0003506F">
        <w:t>，交接困難的問題也會隨之而來</w:t>
      </w:r>
      <w:r w:rsidR="004D0943">
        <w:rPr>
          <w:rFonts w:hint="eastAsia"/>
        </w:rPr>
        <w:t>，</w:t>
      </w:r>
      <w:r w:rsidR="005A0409">
        <w:rPr>
          <w:rFonts w:hint="eastAsia"/>
        </w:rPr>
        <w:t>只有</w:t>
      </w:r>
      <w:r w:rsidR="004D0943">
        <w:rPr>
          <w:rFonts w:hint="eastAsia"/>
        </w:rPr>
        <w:t>部分</w:t>
      </w:r>
      <w:r w:rsidR="00C53BEF" w:rsidRPr="00C53BEF">
        <w:t>員工熟悉布片的擺放位置與倉儲內容，</w:t>
      </w:r>
      <w:r w:rsidR="00D40507">
        <w:rPr>
          <w:rFonts w:hint="eastAsia"/>
        </w:rPr>
        <w:t>可</w:t>
      </w:r>
      <w:r w:rsidR="00C53BEF" w:rsidRPr="00C53BEF">
        <w:t>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更何況各家樣品間往往收藏大量來自全球不同品牌的樣布，若仍以人工方式逐一翻閱，不僅效率低落，也難以快速回應市場需求。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05E8F362" w:rsidR="00FA1275" w:rsidRDefault="00FA1275" w:rsidP="00410D6D">
      <w:pPr>
        <w:pStyle w:val="a0"/>
      </w:pPr>
      <w:r>
        <w:rPr>
          <w:rFonts w:hint="eastAsia"/>
        </w:rPr>
        <w:t>傳統製程生產週期長，高庫存量等問題，如何加速生產？</w:t>
      </w:r>
    </w:p>
    <w:p w14:paraId="64D8D151" w14:textId="495006A0" w:rsidR="000815B5" w:rsidRDefault="00F335A9" w:rsidP="009746D0">
      <w:pPr>
        <w:pStyle w:val="15"/>
        <w:ind w:firstLine="480"/>
      </w:pPr>
      <w:r>
        <w:rPr>
          <w:rFonts w:hint="eastAsia"/>
        </w:rPr>
        <w:t>而</w:t>
      </w:r>
      <w:r w:rsidR="000815B5">
        <w:t>現行產業運作模式中，品牌與供應商之間對訂單細節的來回確認，往往仰賴實體樣布的運輸與審核流程，導</w:t>
      </w:r>
      <w:r w:rsidR="000815B5" w:rsidRPr="009746D0">
        <w:rPr>
          <w:rStyle w:val="150"/>
        </w:rPr>
        <w:t>致整體生產週期冗長，</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進一步促成「高庫存、長交期」的傳統模式難以突</w:t>
      </w:r>
      <w:r w:rsidR="000815B5">
        <w:t>破。</w:t>
      </w:r>
    </w:p>
    <w:p w14:paraId="3E1F6D44" w14:textId="105F5115" w:rsidR="00FA1275" w:rsidRPr="00FA1275" w:rsidRDefault="00FA1275" w:rsidP="00D1618B">
      <w:pPr>
        <w:pStyle w:val="aff4"/>
        <w:ind w:left="360" w:right="360" w:firstLine="480"/>
      </w:pPr>
      <w:r w:rsidRPr="000742AA">
        <w:rPr>
          <w:rFonts w:hint="eastAsia"/>
        </w:rPr>
        <w:t>「生產一批布料我可能</w:t>
      </w:r>
      <w:r w:rsidR="00C463BF" w:rsidRPr="000742AA">
        <w:rPr>
          <w:rFonts w:hint="eastAsia"/>
        </w:rPr>
        <w:t>就</w:t>
      </w:r>
      <w:r w:rsidRPr="000742AA">
        <w:rPr>
          <w:rFonts w:hint="eastAsia"/>
        </w:rPr>
        <w:t>要三到六個月，</w:t>
      </w:r>
      <w:r w:rsidR="00C463BF" w:rsidRPr="000742AA">
        <w:rPr>
          <w:rFonts w:hint="eastAsia"/>
        </w:rPr>
        <w:t>再花</w:t>
      </w:r>
      <w:r w:rsidRPr="000742AA">
        <w:rPr>
          <w:rFonts w:hint="eastAsia"/>
        </w:rPr>
        <w:t>三到六個月生產成衣，那中間生產的時候</w:t>
      </w:r>
      <w:r w:rsidR="00C463BF" w:rsidRPr="000742AA">
        <w:rPr>
          <w:rFonts w:hint="eastAsia"/>
        </w:rPr>
        <w:t>還要</w:t>
      </w:r>
      <w:r w:rsidRPr="000742AA">
        <w:rPr>
          <w:rFonts w:hint="eastAsia"/>
        </w:rPr>
        <w:t>根據每個市場預期不同，然後我要去安排訂貨的量是大量的？還是小量的？」</w:t>
      </w:r>
      <w:r w:rsidR="00B37E7B" w:rsidRPr="000742AA">
        <w:rPr>
          <w:rFonts w:hint="eastAsia"/>
        </w:rPr>
        <w:t>（</w:t>
      </w:r>
      <w:r w:rsidR="006E36DD" w:rsidRPr="000742AA">
        <w:t>李菁</w:t>
      </w:r>
      <w:r w:rsidRPr="000742AA">
        <w:t xml:space="preserve"> </w:t>
      </w:r>
      <w:r w:rsidRPr="000742AA">
        <w:rPr>
          <w:rFonts w:hint="eastAsia"/>
        </w:rPr>
        <w:t>執行長，2025訪談資料</w:t>
      </w:r>
      <w:r w:rsidR="00B37E7B" w:rsidRPr="000742AA">
        <w:rPr>
          <w:rFonts w:hint="eastAsia"/>
        </w:rPr>
        <w:t>）</w:t>
      </w:r>
    </w:p>
    <w:p w14:paraId="3590CCE8" w14:textId="13ECE18B" w:rsidR="005901BE" w:rsidRPr="005901BE" w:rsidRDefault="005901BE" w:rsidP="005901BE">
      <w:pPr>
        <w:pStyle w:val="3"/>
        <w:rPr>
          <w:bCs/>
          <w:sz w:val="28"/>
          <w:szCs w:val="28"/>
        </w:rPr>
      </w:pPr>
      <w:bookmarkStart w:id="135" w:name="_Toc200900339"/>
      <w:r w:rsidRPr="004E127E">
        <w:rPr>
          <w:sz w:val="28"/>
          <w:szCs w:val="28"/>
        </w:rPr>
        <w:lastRenderedPageBreak/>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0C3B1889" w:rsidR="005008B9" w:rsidRPr="00C463BF" w:rsidRDefault="007D4AD1" w:rsidP="00410D6D">
      <w:pPr>
        <w:pStyle w:val="a0"/>
      </w:pPr>
      <w:r>
        <w:t>經營策略</w:t>
      </w:r>
      <w:r w:rsidR="001D4619" w:rsidRPr="00C463BF">
        <w:rPr>
          <w:rFonts w:hint="eastAsia"/>
        </w:rPr>
        <w:t>：</w:t>
      </w:r>
      <w:r w:rsidR="00895B41" w:rsidRPr="00895B41">
        <w:t>從痛點出發，</w:t>
      </w:r>
      <w:r w:rsidR="00C463BF" w:rsidRPr="00C463BF">
        <w:rPr>
          <w:rFonts w:hint="eastAsia"/>
        </w:rPr>
        <w:t>傳統</w:t>
      </w:r>
      <w:r w:rsidR="00C463BF" w:rsidRPr="00C463BF">
        <w:t>貿易商的數位轉向</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EF49E5">
        <w:t>在實際參與布料業務流程後</w:t>
      </w:r>
      <w:r w:rsidR="000D24F4" w:rsidRPr="000D24F4">
        <w:t>，深刻體會到產業在布料管理與展示方面存在效率瓶頸。當時雖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無法解決實務問題，於是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68FAC630" w:rsidR="00895B41" w:rsidRPr="004124ED" w:rsidRDefault="00C21AAF" w:rsidP="00C1204F">
      <w:pPr>
        <w:pStyle w:val="15"/>
        <w:ind w:firstLine="480"/>
      </w:pPr>
      <w:r w:rsidRPr="00C21AAF">
        <w:t>在深入理解產業問題與確認團隊具備足夠技術能力後，創辦人於</w:t>
      </w:r>
      <w:r w:rsidRPr="00C21AAF">
        <w:t>2017</w:t>
      </w:r>
      <w:r w:rsidRPr="00C21AAF">
        <w:t>年正式提出創業願景。這也成為團隊啟動紡織業數位創新的</w:t>
      </w:r>
      <w:r w:rsidR="001879FD" w:rsidRPr="00C21AAF">
        <w:t>轉折點</w:t>
      </w:r>
      <w:r w:rsidRPr="00C21AAF">
        <w:t>，從貿易流程痛點出發，走向產業升級的全新路徑。</w:t>
      </w:r>
    </w:p>
    <w:p w14:paraId="4CD26001" w14:textId="71749C79" w:rsidR="001E45E3" w:rsidRPr="004B3089" w:rsidRDefault="001E45E3" w:rsidP="00410D6D">
      <w:pPr>
        <w:pStyle w:val="a0"/>
      </w:pPr>
      <w:r w:rsidRPr="004B3089">
        <w:t>資源整合與分配</w:t>
      </w:r>
      <w:r w:rsidRPr="004B3089">
        <w:rPr>
          <w:rFonts w:hint="eastAsia"/>
        </w:rPr>
        <w:t>：</w:t>
      </w:r>
      <w:r w:rsidRPr="004B3089">
        <w:t>轉化實務經驗與設備</w:t>
      </w:r>
      <w:r w:rsidR="00E72FC6">
        <w:rPr>
          <w:rFonts w:hint="eastAsia"/>
        </w:rPr>
        <w:t>作</w:t>
      </w:r>
      <w:r w:rsidRPr="004B3089">
        <w:t>為技術開發基礎</w:t>
      </w:r>
    </w:p>
    <w:p w14:paraId="109B8B7D" w14:textId="77777777" w:rsidR="00D07717" w:rsidRDefault="009A38C7" w:rsidP="00440EAD">
      <w:pPr>
        <w:pStyle w:val="15"/>
        <w:ind w:firstLine="480"/>
      </w:pPr>
      <w:r w:rsidRPr="009A38C7">
        <w:t>當時市面上雖然已有</w:t>
      </w:r>
      <w:r w:rsidR="00090907">
        <w:rPr>
          <w:rFonts w:hint="eastAsia"/>
        </w:rPr>
        <w:t>幾種</w:t>
      </w:r>
      <w:r w:rsidRPr="009A38C7">
        <w:t>數位化的作法，例如由品牌商自行設立實驗室，或是將布料寄送至第三方單</w:t>
      </w:r>
      <w:r w:rsidR="0068367F">
        <w:rPr>
          <w:rFonts w:hint="eastAsia"/>
        </w:rPr>
        <w:t>機構</w:t>
      </w:r>
      <w:r w:rsidRPr="009A38C7">
        <w:t>代為掃描與建檔。</w:t>
      </w:r>
    </w:p>
    <w:p w14:paraId="1F461086" w14:textId="0294AFFC" w:rsidR="00A22DE7" w:rsidRPr="00A22DE7" w:rsidRDefault="009A38C7" w:rsidP="00162060">
      <w:pPr>
        <w:pStyle w:val="15"/>
        <w:ind w:firstLine="480"/>
      </w:pPr>
      <w:r w:rsidRPr="009A38C7">
        <w:t>然而</w:t>
      </w:r>
      <w:r w:rsidR="00E5739D">
        <w:rPr>
          <w:rFonts w:hint="eastAsia"/>
        </w:rPr>
        <w:t>在紡織產業文化中，</w:t>
      </w:r>
      <w:r w:rsidRPr="009A38C7">
        <w:t>布料</w:t>
      </w:r>
      <w:r w:rsidR="00E5739D">
        <w:rPr>
          <w:rFonts w:hint="eastAsia"/>
        </w:rPr>
        <w:t>就是「最高</w:t>
      </w:r>
      <w:r w:rsidRPr="009A38C7">
        <w:t>商業機密</w:t>
      </w:r>
      <w:r w:rsidR="00E5739D">
        <w:rPr>
          <w:rFonts w:hint="eastAsia"/>
        </w:rPr>
        <w:t>」</w:t>
      </w:r>
      <w:r w:rsidR="00923318">
        <w:rPr>
          <w:rFonts w:hint="eastAsia"/>
        </w:rPr>
        <w:t>，</w:t>
      </w:r>
      <w:r w:rsidR="00AF23D6">
        <w:rPr>
          <w:rFonts w:hint="eastAsia"/>
        </w:rPr>
        <w:t>許多獨特</w:t>
      </w:r>
      <w:r w:rsidR="00B0391B">
        <w:rPr>
          <w:rFonts w:hint="eastAsia"/>
        </w:rPr>
        <w:t>花紋、</w:t>
      </w:r>
      <w:r w:rsidR="00D572A3">
        <w:rPr>
          <w:rFonts w:hint="eastAsia"/>
        </w:rPr>
        <w:t>多功能</w:t>
      </w:r>
      <w:r w:rsidR="00B0391B">
        <w:rPr>
          <w:rFonts w:hint="eastAsia"/>
        </w:rPr>
        <w:t>材質與</w:t>
      </w:r>
      <w:r w:rsidR="00D572A3">
        <w:rPr>
          <w:rFonts w:hint="eastAsia"/>
        </w:rPr>
        <w:t>創新</w:t>
      </w:r>
      <w:r w:rsidR="00B0391B">
        <w:rPr>
          <w:rFonts w:hint="eastAsia"/>
        </w:rPr>
        <w:t>設計的布片產品被認為是最重要的企業資產，因此</w:t>
      </w:r>
      <w:r w:rsidR="00DF23F7">
        <w:rPr>
          <w:rFonts w:hint="eastAsia"/>
        </w:rPr>
        <w:t>廠商</w:t>
      </w:r>
      <w:r w:rsidR="00FA7A61">
        <w:rPr>
          <w:rFonts w:hint="eastAsia"/>
        </w:rPr>
        <w:t>擔心</w:t>
      </w:r>
      <w:r w:rsidR="00E5739D">
        <w:rPr>
          <w:rFonts w:hint="eastAsia"/>
        </w:rPr>
        <w:t>布料</w:t>
      </w:r>
      <w:r w:rsidR="00FA7A61" w:rsidRPr="009A38C7">
        <w:t>資訊外流</w:t>
      </w:r>
      <w:r w:rsidR="00FA7A61">
        <w:rPr>
          <w:rFonts w:hint="eastAsia"/>
        </w:rPr>
        <w:t>，</w:t>
      </w:r>
      <w:r w:rsidRPr="009A38C7">
        <w:t>不願將新開發的布樣交給第三方</w:t>
      </w:r>
      <w:r w:rsidR="0068367F">
        <w:rPr>
          <w:rFonts w:hint="eastAsia"/>
        </w:rPr>
        <w:t>機構進行數位化作業</w:t>
      </w:r>
      <w:r w:rsidRPr="009A38C7">
        <w:t>，</w:t>
      </w:r>
      <w:r w:rsidR="00190C51">
        <w:rPr>
          <w:rFonts w:hint="eastAsia"/>
        </w:rPr>
        <w:t>這也使得部分</w:t>
      </w:r>
      <w:r w:rsidRPr="009A38C7">
        <w:t>品牌</w:t>
      </w:r>
      <w:r w:rsidR="00190C51">
        <w:rPr>
          <w:rFonts w:hint="eastAsia"/>
        </w:rPr>
        <w:t>雖然</w:t>
      </w:r>
      <w:r w:rsidRPr="009A38C7">
        <w:t>已</w:t>
      </w:r>
      <w:r w:rsidR="00FD5962">
        <w:rPr>
          <w:rFonts w:hint="eastAsia"/>
        </w:rPr>
        <w:t>開始推動布料數位化</w:t>
      </w:r>
      <w:r w:rsidRPr="009A38C7">
        <w:t>，</w:t>
      </w:r>
      <w:r w:rsidR="00FD5962">
        <w:rPr>
          <w:rFonts w:hint="eastAsia"/>
        </w:rPr>
        <w:t>可</w:t>
      </w:r>
      <w:r w:rsidRPr="009A38C7">
        <w:t>實際成功完成</w:t>
      </w:r>
      <w:r w:rsidR="00C760B7">
        <w:rPr>
          <w:rFonts w:hint="eastAsia"/>
        </w:rPr>
        <w:t>建檔的</w:t>
      </w:r>
      <w:r w:rsidRPr="009A38C7">
        <w:t>布片比例仍不到</w:t>
      </w:r>
      <w:r w:rsidRPr="009A38C7">
        <w:t>5%</w:t>
      </w:r>
      <w:r w:rsidRPr="009A38C7">
        <w:t>。</w:t>
      </w:r>
      <w:r w:rsidR="00B94C29">
        <w:rPr>
          <w:rFonts w:hint="eastAsia"/>
        </w:rPr>
        <w:t>因此，</w:t>
      </w:r>
      <w:r w:rsidR="00095278">
        <w:rPr>
          <w:rFonts w:hint="eastAsia"/>
        </w:rPr>
        <w:t>公司</w:t>
      </w:r>
      <w:r w:rsidR="00B94C29">
        <w:rPr>
          <w:rFonts w:hint="eastAsia"/>
        </w:rPr>
        <w:t>創立之時，創辦人就確定經營策略，</w:t>
      </w:r>
      <w:r w:rsidR="00B94C29" w:rsidRPr="0074659F">
        <w:rPr>
          <w:rFonts w:hint="eastAsia"/>
          <w:color w:val="EE0000"/>
        </w:rPr>
        <w:t>要做</w:t>
      </w:r>
      <w:r w:rsidR="00B94C29" w:rsidRPr="0074659F">
        <w:rPr>
          <w:color w:val="EE0000"/>
        </w:rPr>
        <w:t>「簡單、方便、可大規模落地」的</w:t>
      </w:r>
      <w:r w:rsidR="00B94C29" w:rsidRPr="0074659F">
        <w:rPr>
          <w:rFonts w:hint="eastAsia"/>
          <w:color w:val="EE0000"/>
        </w:rPr>
        <w:t>數位技術，期待</w:t>
      </w:r>
      <w:r w:rsidR="00B94C29" w:rsidRPr="0074659F">
        <w:rPr>
          <w:color w:val="EE0000"/>
        </w:rPr>
        <w:t>打造出不需技術門檻、人人都能操作的布料數位化流程</w:t>
      </w:r>
      <w:r w:rsidR="00B94C29">
        <w:rPr>
          <w:rFonts w:hint="eastAsia"/>
        </w:rPr>
        <w:t>來協助產業轉型，實現</w:t>
      </w:r>
      <w:r w:rsidR="00B94C29" w:rsidRPr="00F02DC6">
        <w:t>「</w:t>
      </w:r>
      <w:r w:rsidR="00B94C29" w:rsidRPr="00F02DC6">
        <w:t>100%</w:t>
      </w:r>
      <w:r w:rsidR="00B94C29" w:rsidRPr="00F02DC6">
        <w:t>可執行」的</w:t>
      </w:r>
      <w:r w:rsidR="00B94C29">
        <w:rPr>
          <w:rFonts w:hint="eastAsia"/>
        </w:rPr>
        <w:t>解決方案</w:t>
      </w:r>
      <w:r w:rsidR="00B94C29" w:rsidRPr="004F5466">
        <w:t>。</w:t>
      </w:r>
    </w:p>
    <w:p w14:paraId="0D4DB75C" w14:textId="32EF1D77" w:rsidR="009A38C7" w:rsidRPr="003E336C" w:rsidRDefault="009A38C7" w:rsidP="00D1618B">
      <w:pPr>
        <w:pStyle w:val="aff4"/>
        <w:ind w:left="360" w:right="360" w:firstLine="480"/>
      </w:pPr>
      <w:r w:rsidRPr="003E336C">
        <w:rPr>
          <w:rFonts w:hint="eastAsia"/>
        </w:rPr>
        <w:lastRenderedPageBreak/>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7FD6B803" w14:textId="40FBF853"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多年經營的貿易商與產業經驗</w:t>
      </w:r>
      <w:r w:rsidRPr="001E45E3">
        <w:t>，包含既有</w:t>
      </w:r>
      <w:r w:rsidR="006944BD">
        <w:rPr>
          <w:rFonts w:hint="eastAsia"/>
        </w:rPr>
        <w:t>團隊</w:t>
      </w:r>
      <w:r w:rsidRPr="001E45E3">
        <w:t>人才、布料</w:t>
      </w:r>
      <w:r w:rsidR="00877A52">
        <w:rPr>
          <w:rFonts w:hint="eastAsia"/>
        </w:rPr>
        <w:t>庫存</w:t>
      </w:r>
      <w:r w:rsidRPr="001E45E3">
        <w:t>與掃描設備，</w:t>
      </w:r>
      <w:r w:rsidR="00170957" w:rsidRPr="003E1086">
        <w:t>Frontier.cool</w:t>
      </w:r>
      <w:r w:rsidR="00780679">
        <w:rPr>
          <w:rFonts w:hint="eastAsia"/>
        </w:rPr>
        <w:t>並</w:t>
      </w:r>
      <w:r w:rsidR="00615B87">
        <w:rPr>
          <w:rFonts w:hint="eastAsia"/>
        </w:rPr>
        <w:t>就地取材的</w:t>
      </w:r>
      <w:r w:rsidRPr="001E45E3">
        <w:t>運用</w:t>
      </w:r>
      <w:r w:rsidR="00AE13C5">
        <w:rPr>
          <w:rFonts w:hint="eastAsia"/>
        </w:rPr>
        <w:t>辦公室</w:t>
      </w:r>
      <w:r w:rsidRPr="001E45E3">
        <w:t>事務機進行初步掃描測試</w:t>
      </w:r>
      <w:r w:rsidR="007365A7">
        <w:rPr>
          <w:rFonts w:hint="eastAsia"/>
        </w:rPr>
        <w:t>，</w:t>
      </w:r>
      <w:r w:rsidR="00193393">
        <w:rPr>
          <w:rFonts w:hint="eastAsia"/>
        </w:rPr>
        <w:t>結合</w:t>
      </w:r>
      <w:r w:rsidRPr="001E45E3">
        <w:t>多年累積的紡織實務經驗轉化為平台設計依據，</w:t>
      </w:r>
      <w:r w:rsidR="00DA72CA">
        <w:rPr>
          <w:rFonts w:hint="eastAsia"/>
        </w:rPr>
        <w:t>同時</w:t>
      </w:r>
      <w:r w:rsidR="006559A0" w:rsidRPr="006559A0">
        <w:rPr>
          <w:rFonts w:hint="eastAsia"/>
        </w:rPr>
        <w:t>發揮商業與技術雙重能力，快速</w:t>
      </w:r>
      <w:r w:rsidR="00347E1C">
        <w:rPr>
          <w:rFonts w:hint="eastAsia"/>
        </w:rPr>
        <w:t>將</w:t>
      </w:r>
      <w:r w:rsidR="006559A0" w:rsidRPr="006559A0">
        <w:rPr>
          <w:rFonts w:hint="eastAsia"/>
        </w:rPr>
        <w:t>理解</w:t>
      </w:r>
      <w:r w:rsidR="00347E1C">
        <w:rPr>
          <w:rFonts w:hint="eastAsia"/>
        </w:rPr>
        <w:t>的</w:t>
      </w:r>
      <w:r w:rsidR="006559A0" w:rsidRPr="006559A0">
        <w:rPr>
          <w:rFonts w:hint="eastAsia"/>
        </w:rPr>
        <w:t>產業痛點</w:t>
      </w:r>
      <w:r w:rsidR="007470CE">
        <w:rPr>
          <w:rFonts w:hint="eastAsia"/>
        </w:rPr>
        <w:t>應用於</w:t>
      </w:r>
      <w:r w:rsidR="006559A0" w:rsidRPr="006559A0">
        <w:rPr>
          <w:rFonts w:hint="eastAsia"/>
        </w:rPr>
        <w:t>平台開發</w:t>
      </w:r>
      <w:r w:rsidR="006559A0">
        <w:rPr>
          <w:rFonts w:hint="eastAsia"/>
        </w:rPr>
        <w:t>，</w:t>
      </w:r>
      <w:r w:rsidRPr="001E45E3">
        <w:t>完成</w:t>
      </w:r>
      <w:r w:rsidR="001A0787">
        <w:rPr>
          <w:rFonts w:hint="eastAsia"/>
        </w:rPr>
        <w:t>掃描</w:t>
      </w:r>
      <w:r w:rsidRPr="001E45E3">
        <w:t>技術與</w:t>
      </w:r>
      <w:r w:rsidR="001A0787">
        <w:rPr>
          <w:rFonts w:hint="eastAsia"/>
        </w:rPr>
        <w:t>初代平台</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0900340"/>
      <w:r w:rsidRPr="004E127E">
        <w:rPr>
          <w:sz w:val="28"/>
          <w:szCs w:val="28"/>
        </w:rPr>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110A7DE1" w14:textId="2E9DFFB0" w:rsidR="006F5B8D" w:rsidRDefault="005F669B" w:rsidP="00440EAD">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p>
    <w:p w14:paraId="5ED7CB1C" w14:textId="610CF675" w:rsidR="00B42586" w:rsidRDefault="005F669B" w:rsidP="00440EAD">
      <w:pPr>
        <w:pStyle w:val="15"/>
        <w:ind w:firstLine="480"/>
      </w:pPr>
      <w:r>
        <w:t>最初使用拍照方式紀錄布片資訊，但一塊塊拍實在太慢</w:t>
      </w:r>
      <w:r w:rsidR="00C05C9B">
        <w:rPr>
          <w:rFonts w:hint="eastAsia"/>
        </w:rPr>
        <w:t>、</w:t>
      </w:r>
      <w:r>
        <w:t>效率極低。</w:t>
      </w:r>
      <w:r w:rsidR="00C05C9B">
        <w:rPr>
          <w:rFonts w:hint="eastAsia"/>
        </w:rPr>
        <w:t>團</w:t>
      </w:r>
      <w:r>
        <w:t>隊持續思考更高效的方法，終於在</w:t>
      </w:r>
      <w:r>
        <w:t>2016</w:t>
      </w:r>
      <w:r>
        <w:t>年底正式轉向掃描技術，利用事務機的平板掃描快速</w:t>
      </w:r>
      <w:r w:rsidR="007B7AC3">
        <w:rPr>
          <w:rFonts w:hint="eastAsia"/>
        </w:rPr>
        <w:t>產生</w:t>
      </w:r>
      <w:r>
        <w:t>2D</w:t>
      </w:r>
      <w:r>
        <w:t>圖像，再結合</w:t>
      </w:r>
      <w:r>
        <w:t>AI</w:t>
      </w:r>
      <w:r>
        <w:t>影像辨識與標籤分類模組，讓布料的材質、紋理與</w:t>
      </w:r>
      <w:r w:rsidR="008B6603">
        <w:rPr>
          <w:rFonts w:hint="eastAsia"/>
        </w:rPr>
        <w:t>顏色</w:t>
      </w:r>
      <w:r>
        <w:t>等資訊能夠精準保留並自動分類。</w:t>
      </w:r>
    </w:p>
    <w:p w14:paraId="2B798D9C" w14:textId="21B35C70" w:rsidR="00730642" w:rsidRDefault="006A7FA3" w:rsidP="00440EAD">
      <w:pPr>
        <w:pStyle w:val="15"/>
        <w:ind w:firstLine="480"/>
      </w:pPr>
      <w:r>
        <w:rPr>
          <w:rFonts w:hint="eastAsia"/>
        </w:rPr>
        <w:t>布片</w:t>
      </w:r>
      <w:r w:rsidR="00634783">
        <w:rPr>
          <w:rFonts w:hint="eastAsia"/>
        </w:rPr>
        <w:t>掃描</w:t>
      </w:r>
      <w:r w:rsidR="00B42586">
        <w:t>技術的關鍵價值在於數位科技帶來的「標準化」特性</w:t>
      </w:r>
      <w:r w:rsidR="00B42586">
        <w:t>——</w:t>
      </w:r>
      <w:r w:rsidR="00B42586">
        <w:t>不論誰操作</w:t>
      </w:r>
      <w:r w:rsidR="003B1BD0">
        <w:rPr>
          <w:rFonts w:hint="eastAsia"/>
        </w:rPr>
        <w:t>，</w:t>
      </w:r>
      <w:r w:rsidR="00B42586">
        <w:t>結果皆一致</w:t>
      </w:r>
      <w:r w:rsidR="00483CB4">
        <w:rPr>
          <w:rFonts w:hint="eastAsia"/>
        </w:rPr>
        <w:t>，</w:t>
      </w:r>
      <w:r w:rsidR="00A455E4">
        <w:rPr>
          <w:rFonts w:hint="eastAsia"/>
        </w:rPr>
        <w:t>不僅</w:t>
      </w:r>
      <w:r w:rsidR="00945D80">
        <w:rPr>
          <w:rFonts w:hint="eastAsia"/>
        </w:rPr>
        <w:t>成功</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實現大規模的布片管理</w:t>
      </w:r>
      <w:r w:rsidR="006B5A5F">
        <w:rPr>
          <w:rFonts w:hint="eastAsia"/>
        </w:rPr>
        <w:t>，</w:t>
      </w:r>
      <w:r w:rsidR="003158C6">
        <w:rPr>
          <w:rFonts w:hint="eastAsia"/>
        </w:rPr>
        <w:t>使</w:t>
      </w:r>
      <w:r w:rsidR="00865A9F">
        <w:rPr>
          <w:rFonts w:hint="eastAsia"/>
        </w:rPr>
        <w:t>作業流程</w:t>
      </w:r>
      <w:r w:rsidR="006B5A5F">
        <w:t>不再受限於特定人員的記憶，</w:t>
      </w:r>
      <w:r w:rsidR="008E7692">
        <w:rPr>
          <w:rFonts w:hint="eastAsia"/>
        </w:rPr>
        <w:t>而變得</w:t>
      </w:r>
      <w:r w:rsidR="006D462A">
        <w:rPr>
          <w:rFonts w:hint="eastAsia"/>
        </w:rPr>
        <w:t>更加</w:t>
      </w:r>
      <w:r w:rsidR="006B5A5F">
        <w:t>穩定</w:t>
      </w:r>
      <w:r w:rsidR="008E7692">
        <w:rPr>
          <w:rFonts w:hint="eastAsia"/>
        </w:rPr>
        <w:t>、</w:t>
      </w:r>
      <w:r w:rsidR="006B5A5F">
        <w:t>可靠</w:t>
      </w:r>
      <w:r w:rsidR="00B42586">
        <w:t>。</w:t>
      </w:r>
    </w:p>
    <w:p w14:paraId="1D4075F9" w14:textId="4512BE1C" w:rsidR="00B42586" w:rsidRPr="00643836" w:rsidRDefault="009E58CC" w:rsidP="00440EAD">
      <w:pPr>
        <w:pStyle w:val="15"/>
        <w:ind w:firstLine="480"/>
        <w:rPr>
          <w:rFonts w:ascii="標楷體" w:hAnsi="標楷體" w:cs="新細明體"/>
          <w:color w:val="000000"/>
          <w:kern w:val="0"/>
          <w14:ligatures w14:val="none"/>
        </w:rPr>
      </w:pPr>
      <w:r>
        <w:rPr>
          <w:rFonts w:hint="eastAsia"/>
        </w:rPr>
        <w:t>後續導入</w:t>
      </w:r>
      <w:r w:rsidR="00812FA5">
        <w:rPr>
          <w:rFonts w:hint="eastAsia"/>
        </w:rPr>
        <w:t>的</w:t>
      </w:r>
      <w:r>
        <w:t>AI</w:t>
      </w:r>
      <w:r>
        <w:rPr>
          <w:rFonts w:hint="eastAsia"/>
        </w:rPr>
        <w:t>技術，</w:t>
      </w:r>
      <w:r w:rsidR="007F2796">
        <w:rPr>
          <w:rFonts w:hint="eastAsia"/>
        </w:rPr>
        <w:t>更</w:t>
      </w:r>
      <w:r w:rsidR="00643403">
        <w:rPr>
          <w:rFonts w:hint="eastAsia"/>
        </w:rPr>
        <w:t>提升數位布片中</w:t>
      </w:r>
      <w:r>
        <w:t>物理數據</w:t>
      </w:r>
      <w:r w:rsidR="00643403">
        <w:rPr>
          <w:rFonts w:hint="eastAsia"/>
        </w:rPr>
        <w:t>的準確性</w:t>
      </w:r>
      <w:r>
        <w:t>，</w:t>
      </w:r>
      <w:r w:rsidR="00604F88">
        <w:rPr>
          <w:rFonts w:hint="eastAsia"/>
        </w:rPr>
        <w:t>使</w:t>
      </w:r>
      <w:r>
        <w:t>圖檔效果更</w:t>
      </w:r>
      <w:r>
        <w:lastRenderedPageBreak/>
        <w:t>貼近實際布料，大幅提升資訊可用性與穩定性</w:t>
      </w:r>
      <w:r w:rsidR="00212568">
        <w:rPr>
          <w:rFonts w:hint="eastAsia"/>
        </w:rPr>
        <w:t>。</w:t>
      </w:r>
      <w:r w:rsidR="00E05906">
        <w:rPr>
          <w:rFonts w:hint="eastAsia"/>
        </w:rPr>
        <w:t>考慮到需要將數位布片檔案應用於</w:t>
      </w:r>
      <w:r w:rsidR="00E05906">
        <w:rPr>
          <w:rFonts w:hint="eastAsia"/>
        </w:rPr>
        <w:t>3D</w:t>
      </w:r>
      <w:r w:rsidR="00E05906">
        <w:rPr>
          <w:rFonts w:hint="eastAsia"/>
        </w:rPr>
        <w:t>數位設計軟體或其他系統之中，統一將格式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37055D79" w14:textId="68BF1745" w:rsidR="00D868E0" w:rsidRPr="00D868E0" w:rsidRDefault="00D868E0" w:rsidP="00440EAD">
      <w:pPr>
        <w:pStyle w:val="15"/>
        <w:ind w:firstLine="480"/>
      </w:pPr>
      <w:r w:rsidRPr="00D868E0">
        <w:t>數位化的布片資訊會被統一上傳至雲端平台，不同角色與部門可隨時</w:t>
      </w:r>
      <w:r w:rsidR="00DF240C">
        <w:rPr>
          <w:rFonts w:hint="eastAsia"/>
        </w:rPr>
        <w:t>取得</w:t>
      </w:r>
      <w:r w:rsidRPr="00D868E0">
        <w:t>一致的資訊</w:t>
      </w:r>
      <w:r w:rsidR="00E67D3D">
        <w:rPr>
          <w:rFonts w:hint="eastAsia"/>
        </w:rPr>
        <w:t>，</w:t>
      </w:r>
      <w:r w:rsidRPr="00D868E0">
        <w:t>為了讓</w:t>
      </w:r>
      <w:r w:rsidR="00370DB2">
        <w:rPr>
          <w:rFonts w:hint="eastAsia"/>
        </w:rPr>
        <w:t>布片</w:t>
      </w:r>
      <w:r w:rsidR="00102B30">
        <w:rPr>
          <w:rFonts w:hint="eastAsia"/>
        </w:rPr>
        <w:t>檔案</w:t>
      </w:r>
      <w:r w:rsidRPr="00D868E0">
        <w:t>不只是「存取」，而能被真正「使用」，平台也設計了</w:t>
      </w:r>
      <w:r w:rsidRPr="00D868E0">
        <w:t>Workspace</w:t>
      </w:r>
      <w:r w:rsidRPr="00D868E0">
        <w:t>、</w:t>
      </w:r>
      <w:r w:rsidRPr="00D868E0">
        <w:t>Mood Board</w:t>
      </w:r>
      <w:r w:rsidRPr="00D868E0">
        <w:t>與</w:t>
      </w:r>
      <w:r w:rsidRPr="00D868E0">
        <w:t>Thread Board</w:t>
      </w:r>
      <w:r w:rsidRPr="00D868E0">
        <w:t>等</w:t>
      </w:r>
      <w:r w:rsidR="00F90273">
        <w:rPr>
          <w:rFonts w:hint="eastAsia"/>
        </w:rPr>
        <w:t>多樣協作</w:t>
      </w:r>
      <w:r w:rsidRPr="00D868E0">
        <w:t>模組，創造出品牌商、供應鏈、設計師等多方即時互動與跨部門</w:t>
      </w:r>
      <w:r w:rsidR="00AD0225">
        <w:rPr>
          <w:rFonts w:hint="eastAsia"/>
        </w:rPr>
        <w:t>布料</w:t>
      </w:r>
      <w:r w:rsidR="00842266">
        <w:rPr>
          <w:rFonts w:hint="eastAsia"/>
        </w:rPr>
        <w:t>設計</w:t>
      </w:r>
      <w:r w:rsidR="00AD0225">
        <w:rPr>
          <w:rFonts w:hint="eastAsia"/>
        </w:rPr>
        <w:t>、成衣</w:t>
      </w:r>
      <w:r w:rsidR="00842266">
        <w:rPr>
          <w:rFonts w:hint="eastAsia"/>
        </w:rPr>
        <w:t>等商品製作</w:t>
      </w:r>
      <w:r w:rsidRPr="00D868E0">
        <w:t>的情境式平台體驗。</w:t>
      </w:r>
    </w:p>
    <w:p w14:paraId="48F601A8" w14:textId="4D105C97" w:rsidR="001A7C22" w:rsidRPr="00EE2D08" w:rsidRDefault="00EE2D08" w:rsidP="00EE2D08">
      <w:pPr>
        <w:pStyle w:val="3"/>
        <w:rPr>
          <w:bCs/>
        </w:rPr>
      </w:pPr>
      <w:bookmarkStart w:id="137" w:name="_Toc200900341"/>
      <w:r w:rsidRPr="004E127E">
        <w:t>5.2</w:t>
      </w:r>
      <w:r>
        <w:rPr>
          <w:rFonts w:hint="eastAsia"/>
        </w:rPr>
        <w:t>.4</w:t>
      </w:r>
      <w:r w:rsidR="002C7C9B">
        <w:rPr>
          <w:rFonts w:hint="eastAsia"/>
        </w:rPr>
        <w:t xml:space="preserve"> </w:t>
      </w:r>
      <w:r>
        <w:rPr>
          <w:rFonts w:hint="eastAsia"/>
        </w:rPr>
        <w:t>深耕運用</w:t>
      </w:r>
      <w:bookmarkEnd w:id="137"/>
    </w:p>
    <w:p w14:paraId="796300B7" w14:textId="77777777" w:rsidR="00DB290D" w:rsidRDefault="00DB290D" w:rsidP="00410D6D">
      <w:pPr>
        <w:pStyle w:val="a0"/>
      </w:pPr>
      <w:r w:rsidRPr="00DB290D">
        <w:rPr>
          <w:rFonts w:hint="eastAsia"/>
        </w:rPr>
        <w:t>以產業底蘊為基礎，精準掌握需求脈絡</w:t>
      </w:r>
    </w:p>
    <w:p w14:paraId="31DBB0B3" w14:textId="6E1EF2FD" w:rsidR="003D0B11" w:rsidRDefault="00C05979" w:rsidP="00440EAD">
      <w:pPr>
        <w:pStyle w:val="15"/>
        <w:ind w:firstLine="480"/>
      </w:pPr>
      <w:r w:rsidRPr="00C05979">
        <w:t>創辦人家族長年從事紡織貿易，對布料的展示、管理以及供應鏈溝通流程皆相當熟悉</w:t>
      </w:r>
      <w:r w:rsidR="00A5462D" w:rsidRPr="00A5462D">
        <w:t>，</w:t>
      </w:r>
      <w:r w:rsidR="003D0B11" w:rsidRPr="003D0B11">
        <w:t>深入理解紡織供應鏈從布料開發、設計、生產到銷售的各個環節，包含供應商、品牌商、設計師三方的關係管理，以及布廠、紗廠、染整廠等各類工廠之間的</w:t>
      </w:r>
      <w:r w:rsidR="0090087F" w:rsidRPr="0090087F">
        <w:t>協作模式</w:t>
      </w:r>
      <w:r w:rsidR="003D0B11" w:rsidRPr="003D0B11">
        <w:t>與實務細節</w:t>
      </w:r>
      <w:r w:rsidR="000B1DE7" w:rsidRPr="000B1DE7">
        <w:t>。</w:t>
      </w:r>
    </w:p>
    <w:p w14:paraId="43D817B6" w14:textId="77777777" w:rsidR="006E3B6E" w:rsidRDefault="006E3B6E" w:rsidP="00440EAD">
      <w:pPr>
        <w:pStyle w:val="15"/>
        <w:ind w:firstLine="480"/>
      </w:pPr>
      <w:r w:rsidRPr="006E3B6E">
        <w:t>這些經驗讓團隊能精準掌握紡織產業上下游在日常作業中所面臨的痛點，也理解在數位轉型過程中會遇到的現場阻力，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。這樣的產業理解，讓團隊在設計數位技術與平台時能夠貼近</w:t>
      </w:r>
      <w:r w:rsidRPr="006E3B6E">
        <w:lastRenderedPageBreak/>
        <w:t>實務現場，也為未來導入提供具體可行的路徑。</w:t>
      </w:r>
    </w:p>
    <w:p w14:paraId="0792B4F2" w14:textId="58299449" w:rsidR="004A6D90" w:rsidRDefault="004A6D90" w:rsidP="00440EAD">
      <w:pPr>
        <w:pStyle w:val="15"/>
        <w:ind w:firstLine="480"/>
        <w:rPr>
          <w:i/>
        </w:rPr>
      </w:pPr>
      <w:r w:rsidRPr="004A6D90">
        <w:t>同時，</w:t>
      </w:r>
      <w:r w:rsidRPr="002E1B2A">
        <w:rPr>
          <w:color w:val="EE0000"/>
        </w:rPr>
        <w:t>家族經營背景也為團隊累積了推動產業轉型所需的人脈網絡、市場經驗與應用場景</w:t>
      </w:r>
      <w:r w:rsidRPr="004A6D90">
        <w:t>，使研發過程得以從真實痛點出發，開發出實用且具備擴展性的數位解決方案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5F22831E" w:rsidR="006977B7" w:rsidRDefault="006977B7" w:rsidP="00410D6D">
      <w:pPr>
        <w:pStyle w:val="a0"/>
        <w:rPr>
          <w:rFonts w:eastAsia="新細明體"/>
        </w:rPr>
      </w:pPr>
      <w:r>
        <w:t>從既有資源出發，</w:t>
      </w:r>
      <w:r w:rsidR="007D031F">
        <w:rPr>
          <w:rFonts w:hint="eastAsia"/>
        </w:rPr>
        <w:t>開發掃描技術</w:t>
      </w:r>
    </w:p>
    <w:p w14:paraId="47B3B999" w14:textId="16D7E492" w:rsidR="008E6874"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p>
    <w:p w14:paraId="439016BD" w14:textId="31C97260" w:rsidR="005C3611" w:rsidRPr="006977B7" w:rsidRDefault="009C05EA" w:rsidP="00733AC4">
      <w:pPr>
        <w:pStyle w:val="15"/>
        <w:ind w:firstLine="480"/>
      </w:pPr>
      <w:r w:rsidRPr="009C05EA">
        <w:t>更重要的是，</w:t>
      </w:r>
      <w:r w:rsidRPr="00131294">
        <w:rPr>
          <w:color w:val="EE0000"/>
        </w:rPr>
        <w:t>幾乎所有工廠與辦公室都已配備事務機，企業無需額外投資昂貴設備，讓掃描工作既實用又具成本效益</w:t>
      </w:r>
      <w:r w:rsidRPr="009C05EA">
        <w:t>，成為最適合推動布片數位化的技術選擇。</w:t>
      </w:r>
      <w:r w:rsidR="005C3611" w:rsidRPr="005C3611">
        <w:t>透過事務機掃描布片產出</w:t>
      </w:r>
      <w:r w:rsidR="005C3611" w:rsidRPr="005C3611">
        <w:t>2D</w:t>
      </w:r>
      <w:r w:rsidR="005C3611" w:rsidRPr="005C3611">
        <w:t>圖檔，再結合</w:t>
      </w:r>
      <w:r w:rsidR="005C3611" w:rsidRPr="005C3611">
        <w:t>OCR</w:t>
      </w:r>
      <w:r w:rsidR="005C3611" w:rsidRPr="005C3611">
        <w:t>辨識技術，團隊成功讓布料的紋理、花紋等材質特徵得以數位化呈現，</w:t>
      </w:r>
      <w:r w:rsidR="00B731C6">
        <w:rPr>
          <w:rFonts w:hint="eastAsia"/>
        </w:rPr>
        <w:t>初版</w:t>
      </w:r>
      <w:r w:rsidR="005C3611" w:rsidRPr="005C3611">
        <w:t>掃描技術</w:t>
      </w:r>
      <w:r w:rsidR="0090617A">
        <w:rPr>
          <w:rFonts w:hint="eastAsia"/>
        </w:rPr>
        <w:t>被</w:t>
      </w:r>
      <w:r w:rsidR="005C3611" w:rsidRPr="005C3611">
        <w:t>開發</w:t>
      </w:r>
      <w:r w:rsidR="0090617A">
        <w:rPr>
          <w:rFonts w:hint="eastAsia"/>
        </w:rPr>
        <w:t>出來</w:t>
      </w:r>
      <w:r w:rsidR="005C3611" w:rsidRPr="005C3611">
        <w:t>。</w:t>
      </w:r>
    </w:p>
    <w:p w14:paraId="76B62EEB" w14:textId="15B09A53" w:rsidR="001A7C22" w:rsidRPr="00646027" w:rsidRDefault="001A7C22" w:rsidP="00D1618B">
      <w:pPr>
        <w:pStyle w:val="aff4"/>
        <w:ind w:left="360" w:right="360" w:firstLine="480"/>
      </w:pPr>
      <w:r w:rsidRPr="00646027">
        <w:rPr>
          <w:rFonts w:hint="eastAsia"/>
        </w:rPr>
        <w:t>「我們</w:t>
      </w:r>
      <w:r w:rsidR="00C62108">
        <w:rPr>
          <w:rFonts w:hint="eastAsia"/>
        </w:rPr>
        <w:t>曾</w:t>
      </w:r>
      <w:r w:rsidRPr="00646027">
        <w:rPr>
          <w:rFonts w:hint="eastAsia"/>
        </w:rPr>
        <w:t>用手機拍照，可是手機有距離遠近，那你pattern的大小</w:t>
      </w:r>
      <w:r w:rsidR="00E34480" w:rsidRPr="00646027">
        <w:rPr>
          <w:rFonts w:hint="eastAsia"/>
        </w:rPr>
        <w:t>會因為</w:t>
      </w:r>
      <w:r w:rsidRPr="00646027">
        <w:rPr>
          <w:rFonts w:hint="eastAsia"/>
        </w:rPr>
        <w:t>有花</w:t>
      </w:r>
      <w:r w:rsidR="00E34480" w:rsidRPr="00646027">
        <w:rPr>
          <w:rFonts w:hint="eastAsia"/>
        </w:rPr>
        <w:t>紋</w:t>
      </w:r>
      <w:r w:rsidRPr="00646027">
        <w:rPr>
          <w:rFonts w:hint="eastAsia"/>
        </w:rPr>
        <w:t>、圖案在上面，近距離拍跟遠距離拍的圖案大小不同</w:t>
      </w:r>
      <w:r w:rsidR="000044AF">
        <w:rPr>
          <w:rFonts w:hint="eastAsia"/>
        </w:rPr>
        <w:t>、</w:t>
      </w:r>
      <w:r w:rsidRPr="00646027">
        <w:rPr>
          <w:rFonts w:hint="eastAsia"/>
        </w:rPr>
        <w:t>角度</w:t>
      </w:r>
      <w:r w:rsidR="00DA0C44">
        <w:rPr>
          <w:rFonts w:hint="eastAsia"/>
        </w:rPr>
        <w:t>亦</w:t>
      </w:r>
      <w:r w:rsidRPr="00646027">
        <w:rPr>
          <w:rFonts w:hint="eastAsia"/>
        </w:rPr>
        <w:t>不同</w:t>
      </w:r>
      <w:r w:rsidR="00662768" w:rsidRPr="00646027">
        <w:rPr>
          <w:rFonts w:hint="eastAsia"/>
        </w:rPr>
        <w:t>，</w:t>
      </w:r>
      <w:r w:rsidRPr="00646027">
        <w:rPr>
          <w:rFonts w:hint="eastAsia"/>
        </w:rPr>
        <w:t>所以capture下來就不準</w:t>
      </w:r>
      <w:r w:rsidR="00BA7913">
        <w:rPr>
          <w:rFonts w:hint="eastAsia"/>
        </w:rPr>
        <w:t>。</w:t>
      </w:r>
      <w:r w:rsidRPr="00646027">
        <w:rPr>
          <w:rFonts w:hint="eastAsia"/>
        </w:rPr>
        <w:t>後來就設計了一個</w:t>
      </w:r>
      <w:r w:rsidR="00F931EA" w:rsidRPr="00646027">
        <w:rPr>
          <w:rFonts w:hint="eastAsia"/>
        </w:rPr>
        <w:t>架子</w:t>
      </w:r>
      <w:r w:rsidRPr="00646027">
        <w:rPr>
          <w:rFonts w:hint="eastAsia"/>
        </w:rPr>
        <w:t>，手機放在上面</w:t>
      </w:r>
      <w:r w:rsidR="00F931EA" w:rsidRPr="00646027">
        <w:rPr>
          <w:rFonts w:hint="eastAsia"/>
        </w:rPr>
        <w:t>、</w:t>
      </w:r>
      <w:r w:rsidRPr="00646027">
        <w:rPr>
          <w:rFonts w:hint="eastAsia"/>
        </w:rPr>
        <w:t>布放在下面</w:t>
      </w:r>
      <w:r w:rsidR="00662768" w:rsidRPr="00646027">
        <w:t>…</w:t>
      </w:r>
      <w:r w:rsidRPr="00646027">
        <w:rPr>
          <w:rFonts w:hint="eastAsia"/>
        </w:rPr>
        <w:t>後來就想到我們不是每個辦公室</w:t>
      </w:r>
      <w:r w:rsidR="00800A82" w:rsidRPr="00646027">
        <w:rPr>
          <w:rFonts w:hint="eastAsia"/>
        </w:rPr>
        <w:t>、</w:t>
      </w:r>
      <w:r w:rsidRPr="00646027">
        <w:rPr>
          <w:rFonts w:hint="eastAsia"/>
        </w:rPr>
        <w:t>不管哪個工廠都有印表機，印表機上都會有一個scanner，Flatbed Scanner是一個穩定光源、穩定距離，是相對穩定的一個來源</w:t>
      </w:r>
      <w:r w:rsidR="00F600F3" w:rsidRPr="00646027">
        <w:rPr>
          <w:rFonts w:hint="eastAsia"/>
        </w:rPr>
        <w:t>。</w:t>
      </w:r>
      <w:r w:rsidRPr="00646027">
        <w:rPr>
          <w:rFonts w:hint="eastAsia"/>
        </w:rPr>
        <w:t>」</w:t>
      </w:r>
      <w:r w:rsidR="00B37E7B" w:rsidRPr="00646027">
        <w:rPr>
          <w:rFonts w:hint="eastAsia"/>
        </w:rPr>
        <w:t>（</w:t>
      </w:r>
      <w:r w:rsidR="006E36DD" w:rsidRPr="00646027">
        <w:t>李菁</w:t>
      </w:r>
      <w:r w:rsidR="0083481F" w:rsidRPr="00646027">
        <w:t xml:space="preserve"> </w:t>
      </w:r>
      <w:r w:rsidR="0083481F" w:rsidRPr="00646027">
        <w:rPr>
          <w:rFonts w:hint="eastAsia"/>
        </w:rPr>
        <w:t>執行長，2025訪談資料</w:t>
      </w:r>
      <w:r w:rsidR="00B37E7B" w:rsidRPr="00646027">
        <w:rPr>
          <w:rFonts w:hint="eastAsia"/>
        </w:rPr>
        <w:t>）</w:t>
      </w:r>
    </w:p>
    <w:p w14:paraId="30A1CF43" w14:textId="76B70EA5" w:rsidR="001A7C22" w:rsidRPr="001306CD" w:rsidRDefault="00431E71" w:rsidP="001306CD">
      <w:pPr>
        <w:pStyle w:val="3"/>
        <w:rPr>
          <w:bCs/>
        </w:rPr>
      </w:pPr>
      <w:bookmarkStart w:id="138" w:name="_Toc200900342"/>
      <w:r w:rsidRPr="004E127E">
        <w:lastRenderedPageBreak/>
        <w:t>5.2</w:t>
      </w:r>
      <w:r>
        <w:rPr>
          <w:rFonts w:hint="eastAsia"/>
        </w:rPr>
        <w:t>.5</w:t>
      </w:r>
      <w:r w:rsidR="002C7C9B">
        <w:rPr>
          <w:rFonts w:hint="eastAsia"/>
        </w:rPr>
        <w:t xml:space="preserve"> </w:t>
      </w:r>
      <w:r w:rsidR="00313D06">
        <w:rPr>
          <w:rFonts w:hint="eastAsia"/>
        </w:rPr>
        <w:t>創新探索</w:t>
      </w:r>
      <w:bookmarkEnd w:id="138"/>
    </w:p>
    <w:p w14:paraId="5C793118" w14:textId="5942735F" w:rsidR="00B803FA" w:rsidRDefault="00B803FA" w:rsidP="00410D6D">
      <w:pPr>
        <w:pStyle w:val="a0"/>
      </w:pPr>
      <w:r w:rsidRPr="00B803FA">
        <w:t>引入</w:t>
      </w:r>
      <w:r>
        <w:rPr>
          <w:rFonts w:hint="eastAsia"/>
        </w:rPr>
        <w:t>MIT</w:t>
      </w:r>
      <w:r>
        <w:rPr>
          <w:rFonts w:hint="eastAsia"/>
        </w:rPr>
        <w:t>團隊</w:t>
      </w:r>
      <w:r w:rsidRPr="00B803FA">
        <w:t>技術強化布料掃描精度（</w:t>
      </w:r>
      <w:r w:rsidRPr="00B803FA">
        <w:t>2019</w:t>
      </w:r>
      <w:r w:rsidRPr="00B803FA">
        <w:t>）</w:t>
      </w:r>
    </w:p>
    <w:p w14:paraId="0B982772" w14:textId="77777777" w:rsidR="00D9384F" w:rsidRDefault="00A306BD" w:rsidP="00733AC4">
      <w:pPr>
        <w:pStyle w:val="15"/>
        <w:ind w:firstLine="480"/>
      </w:pPr>
      <w:r w:rsidRPr="00E34FF5">
        <w:rPr>
          <w:color w:val="EE0000"/>
        </w:rPr>
        <w:t>團隊深知掃描技術需持續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6601A3" w:rsidRPr="00733AC4">
        <w:rPr>
          <w:rStyle w:val="150"/>
          <w:rFonts w:hint="eastAsia"/>
        </w:rPr>
        <w:t>對初代掃描技術產生的圖檔結果結合</w:t>
      </w:r>
      <w:r w:rsidR="00653212" w:rsidRPr="00733AC4">
        <w:rPr>
          <w:rStyle w:val="150"/>
          <w:rFonts w:hint="eastAsia"/>
        </w:rPr>
        <w:t>AI</w:t>
      </w:r>
      <w:r w:rsidR="00B803FA" w:rsidRPr="00733AC4">
        <w:rPr>
          <w:rStyle w:val="150"/>
        </w:rPr>
        <w:t>模型</w:t>
      </w:r>
      <w:r w:rsidR="00694F39" w:rsidRPr="00733AC4">
        <w:rPr>
          <w:rStyle w:val="150"/>
          <w:rFonts w:hint="eastAsia"/>
        </w:rPr>
        <w:t>進行調整，去預測、</w:t>
      </w:r>
      <w:r w:rsidR="00B803FA" w:rsidRPr="00733AC4">
        <w:rPr>
          <w:rStyle w:val="150"/>
        </w:rPr>
        <w:t>辨</w:t>
      </w:r>
      <w:r w:rsidR="00653212" w:rsidRPr="00733AC4">
        <w:rPr>
          <w:rStyle w:val="150"/>
          <w:rFonts w:hint="eastAsia"/>
        </w:rPr>
        <w:t>識織品的纖維走向</w:t>
      </w:r>
      <w:r w:rsidR="00B803FA" w:rsidRPr="00733AC4">
        <w:rPr>
          <w:rStyle w:val="150"/>
        </w:rPr>
        <w:t>，</w:t>
      </w:r>
      <w:r w:rsidR="00694F39" w:rsidRPr="00733AC4">
        <w:rPr>
          <w:rStyle w:val="150"/>
          <w:rFonts w:hint="eastAsia"/>
        </w:rPr>
        <w:t>產</w:t>
      </w:r>
      <w:r w:rsidR="00AC197F" w:rsidRPr="00733AC4">
        <w:rPr>
          <w:rStyle w:val="150"/>
          <w:rFonts w:hint="eastAsia"/>
        </w:rPr>
        <w:t>出</w:t>
      </w:r>
      <w:r w:rsidR="003A3676" w:rsidRPr="00733AC4">
        <w:rPr>
          <w:rStyle w:val="150"/>
          <w:rFonts w:hint="eastAsia"/>
        </w:rPr>
        <w:t>六</w:t>
      </w:r>
      <w:r w:rsidR="003A3676">
        <w:rPr>
          <w:rStyle w:val="150"/>
          <w:rFonts w:hint="eastAsia"/>
        </w:rPr>
        <w:t>種</w:t>
      </w:r>
      <w:r w:rsidR="00694F39" w:rsidRPr="00733AC4">
        <w:rPr>
          <w:rStyle w:val="150"/>
          <w:rFonts w:hint="eastAsia"/>
        </w:rPr>
        <w:t>布料</w:t>
      </w:r>
      <w:commentRangeStart w:id="139"/>
      <w:r w:rsidR="00095D45">
        <w:rPr>
          <w:rStyle w:val="150"/>
          <w:rFonts w:hint="eastAsia"/>
        </w:rPr>
        <w:t>紋理貼圖</w:t>
      </w:r>
      <w:r w:rsidR="00694F39" w:rsidRPr="00733AC4">
        <w:rPr>
          <w:rStyle w:val="150"/>
          <w:rFonts w:hint="eastAsia"/>
        </w:rPr>
        <w:t>結果</w:t>
      </w:r>
      <w:commentRangeEnd w:id="139"/>
      <w:r w:rsidR="00D079FF">
        <w:rPr>
          <w:rStyle w:val="af7"/>
        </w:rPr>
        <w:commentReference w:id="139"/>
      </w:r>
      <w:r w:rsidR="00095492">
        <w:rPr>
          <w:rStyle w:val="150"/>
          <w:rFonts w:hint="eastAsia"/>
        </w:rPr>
        <w:t>，</w:t>
      </w:r>
      <w:r w:rsidR="00D9384F" w:rsidRPr="00BB5540">
        <w:rPr>
          <w:rStyle w:val="150"/>
          <w:rFonts w:hint="eastAsia"/>
          <w:color w:val="EE0000"/>
        </w:rPr>
        <w:t>此技術的引進也使團隊突破原先的開</w:t>
      </w:r>
      <w:r w:rsidR="00D9384F" w:rsidRPr="00BB5540">
        <w:rPr>
          <w:rStyle w:val="150"/>
          <w:color w:val="EE0000"/>
        </w:rPr>
        <w:t>發瓶頸</w:t>
      </w:r>
      <w:r w:rsidR="00D9384F" w:rsidRPr="00BB5540">
        <w:rPr>
          <w:rStyle w:val="150"/>
          <w:rFonts w:hint="eastAsia"/>
          <w:color w:val="EE0000"/>
        </w:rPr>
        <w:t>，成功</w:t>
      </w:r>
      <w:r w:rsidR="00D9384F" w:rsidRPr="00BB5540">
        <w:rPr>
          <w:rStyle w:val="150"/>
          <w:color w:val="EE0000"/>
        </w:rPr>
        <w:t>完成初代</w:t>
      </w:r>
      <w:r w:rsidR="00D9384F" w:rsidRPr="00BB5540">
        <w:rPr>
          <w:rStyle w:val="150"/>
          <w:rFonts w:hint="eastAsia"/>
          <w:color w:val="EE0000"/>
        </w:rPr>
        <w:t>平台產品</w:t>
      </w:r>
      <w:r w:rsidR="00D9384F" w:rsidRPr="00733AC4">
        <w:rPr>
          <w:rStyle w:val="150"/>
          <w:rFonts w:hint="eastAsia"/>
        </w:rPr>
        <w:t>－</w:t>
      </w:r>
      <w:r w:rsidR="00D9384F" w:rsidRPr="00733AC4">
        <w:rPr>
          <w:rStyle w:val="150"/>
          <w:rFonts w:hint="eastAsia"/>
        </w:rPr>
        <w:t>TextileC</w:t>
      </w:r>
      <w:r w:rsidR="00D9384F" w:rsidRPr="00BF2A53">
        <w:rPr>
          <w:rFonts w:hint="eastAsia"/>
        </w:rPr>
        <w:t>loud</w:t>
      </w:r>
      <w:r w:rsidR="00D9384F" w:rsidRPr="00BF2A53">
        <w:rPr>
          <w:rFonts w:hint="eastAsia"/>
        </w:rPr>
        <w:t>™</w:t>
      </w:r>
      <w:r w:rsidR="00D9384F" w:rsidRPr="00BF2A53">
        <w:rPr>
          <w:rFonts w:hint="eastAsia"/>
        </w:rPr>
        <w:t> </w:t>
      </w:r>
      <w:r w:rsidR="00D9384F" w:rsidRPr="00B803FA">
        <w:t>。</w:t>
      </w:r>
    </w:p>
    <w:p w14:paraId="7C9ECBAC" w14:textId="777E0C20" w:rsidR="00B803FA" w:rsidRPr="00B803FA" w:rsidRDefault="00D9384F" w:rsidP="00733AC4">
      <w:pPr>
        <w:pStyle w:val="15"/>
        <w:ind w:firstLine="480"/>
      </w:pPr>
      <w:r>
        <w:rPr>
          <w:rFonts w:hint="eastAsia"/>
        </w:rPr>
        <w:t>而六種布料紋理貼圖</w:t>
      </w:r>
      <w:r w:rsidR="00B95264">
        <w:rPr>
          <w:rStyle w:val="150"/>
          <w:rFonts w:hint="eastAsia"/>
        </w:rPr>
        <w:t>包含</w:t>
      </w:r>
      <w:r w:rsidR="00F30F9A">
        <w:rPr>
          <w:rStyle w:val="150"/>
          <w:rFonts w:hint="eastAsia"/>
        </w:rPr>
        <w:t>：</w:t>
      </w:r>
      <w:r w:rsidR="00BB0B64">
        <w:rPr>
          <w:rStyle w:val="150"/>
          <w:rFonts w:hint="eastAsia"/>
        </w:rPr>
        <w:t>定義布料顏色與外觀的</w:t>
      </w:r>
      <w:r w:rsidR="00B95264">
        <w:rPr>
          <w:rStyle w:val="150"/>
          <w:rFonts w:hint="eastAsia"/>
        </w:rPr>
        <w:t>「</w:t>
      </w:r>
      <w:r w:rsidR="00BB0B64">
        <w:rPr>
          <w:rStyle w:val="150"/>
          <w:rFonts w:hint="eastAsia"/>
        </w:rPr>
        <w:t>基礎貼圖</w:t>
      </w:r>
      <w:r w:rsidR="00B95264">
        <w:rPr>
          <w:rStyle w:val="150"/>
          <w:rFonts w:hint="eastAsia"/>
        </w:rPr>
        <w:t>」</w:t>
      </w:r>
      <w:r w:rsidR="00D259DF">
        <w:rPr>
          <w:rStyle w:val="150"/>
          <w:rFonts w:hint="eastAsia"/>
        </w:rPr>
        <w:t>；</w:t>
      </w:r>
      <w:r w:rsidR="00B95264">
        <w:rPr>
          <w:rStyle w:val="150"/>
          <w:rFonts w:hint="eastAsia"/>
        </w:rPr>
        <w:t>模擬布料立體感</w:t>
      </w:r>
      <w:r w:rsidR="008A5053">
        <w:rPr>
          <w:rStyle w:val="150"/>
          <w:rFonts w:hint="eastAsia"/>
        </w:rPr>
        <w:t>、</w:t>
      </w:r>
      <w:r w:rsidR="00B95264">
        <w:rPr>
          <w:rStyle w:val="150"/>
          <w:rFonts w:hint="eastAsia"/>
        </w:rPr>
        <w:t>皺褶</w:t>
      </w:r>
      <w:r w:rsidR="00362BBB">
        <w:rPr>
          <w:rStyle w:val="150"/>
          <w:rFonts w:hint="eastAsia"/>
        </w:rPr>
        <w:t>或</w:t>
      </w:r>
      <w:r w:rsidR="00B95264">
        <w:rPr>
          <w:rStyle w:val="150"/>
          <w:rFonts w:hint="eastAsia"/>
        </w:rPr>
        <w:t>紋理等表面細節的「法線貼圖」</w:t>
      </w:r>
      <w:r w:rsidR="001A70F4">
        <w:rPr>
          <w:rStyle w:val="150"/>
          <w:rFonts w:hint="eastAsia"/>
        </w:rPr>
        <w:t>；</w:t>
      </w:r>
      <w:r w:rsidR="002A5B0C">
        <w:rPr>
          <w:rStyle w:val="150"/>
          <w:rFonts w:hint="eastAsia"/>
        </w:rPr>
        <w:t>呈現布料表面粗糙與細緻質感的「</w:t>
      </w:r>
      <w:r w:rsidR="008C277F" w:rsidRPr="008C277F">
        <w:rPr>
          <w:rStyle w:val="150"/>
          <w:rFonts w:hint="eastAsia"/>
        </w:rPr>
        <w:t>粗糙度貼圖</w:t>
      </w:r>
      <w:r w:rsidR="002A5B0C">
        <w:rPr>
          <w:rStyle w:val="150"/>
          <w:rFonts w:hint="eastAsia"/>
        </w:rPr>
        <w:t>」</w:t>
      </w:r>
      <w:r w:rsidR="00BE5B8D">
        <w:rPr>
          <w:rStyle w:val="150"/>
          <w:rFonts w:hint="eastAsia"/>
        </w:rPr>
        <w:t>；</w:t>
      </w:r>
      <w:r w:rsidR="00921878">
        <w:rPr>
          <w:rStyle w:val="150"/>
          <w:rFonts w:hint="eastAsia"/>
        </w:rPr>
        <w:t>透過移動布料表面來改變</w:t>
      </w:r>
      <w:r w:rsidR="0000056D">
        <w:rPr>
          <w:rStyle w:val="150"/>
          <w:rFonts w:hint="eastAsia"/>
        </w:rPr>
        <w:t>布料</w:t>
      </w:r>
      <w:r w:rsidR="00921878">
        <w:rPr>
          <w:rStyle w:val="150"/>
          <w:rFonts w:hint="eastAsia"/>
        </w:rPr>
        <w:t>3D</w:t>
      </w:r>
      <w:r w:rsidR="00921878">
        <w:rPr>
          <w:rStyle w:val="150"/>
          <w:rFonts w:hint="eastAsia"/>
        </w:rPr>
        <w:t>效果</w:t>
      </w:r>
      <w:r w:rsidR="0000056D">
        <w:rPr>
          <w:rStyle w:val="150"/>
          <w:rFonts w:hint="eastAsia"/>
        </w:rPr>
        <w:t>與凹凸程度</w:t>
      </w:r>
      <w:r w:rsidR="00921878">
        <w:rPr>
          <w:rStyle w:val="150"/>
          <w:rFonts w:hint="eastAsia"/>
        </w:rPr>
        <w:t>的「</w:t>
      </w:r>
      <w:r w:rsidR="00EE1833" w:rsidRPr="00EE1833">
        <w:rPr>
          <w:rStyle w:val="150"/>
          <w:rFonts w:hint="eastAsia"/>
        </w:rPr>
        <w:t>置換貼圖</w:t>
      </w:r>
      <w:r w:rsidR="00921878">
        <w:rPr>
          <w:rStyle w:val="150"/>
          <w:rFonts w:hint="eastAsia"/>
        </w:rPr>
        <w:t>」</w:t>
      </w:r>
      <w:r w:rsidR="00096B5D">
        <w:rPr>
          <w:rStyle w:val="150"/>
          <w:rFonts w:hint="eastAsia"/>
        </w:rPr>
        <w:t>；</w:t>
      </w:r>
      <w:r w:rsidR="00AF27E4">
        <w:rPr>
          <w:rStyle w:val="150"/>
          <w:rFonts w:hint="eastAsia"/>
        </w:rPr>
        <w:t>負責</w:t>
      </w:r>
      <w:r w:rsidR="00AF27E4" w:rsidRPr="00AF27E4">
        <w:t>材質</w:t>
      </w:r>
      <w:r w:rsidR="00AF27E4" w:rsidRPr="00E66B06">
        <w:t>中網眼</w:t>
      </w:r>
      <w:r w:rsidR="004D0EFF">
        <w:rPr>
          <w:rFonts w:hint="eastAsia"/>
        </w:rPr>
        <w:t>（</w:t>
      </w:r>
      <w:r w:rsidR="00AF27E4" w:rsidRPr="00E66B06">
        <w:t>Mesh</w:t>
      </w:r>
      <w:r w:rsidR="00533DC5">
        <w:rPr>
          <w:rFonts w:hint="eastAsia"/>
        </w:rPr>
        <w:t>）</w:t>
      </w:r>
      <w:r w:rsidR="00AF27E4" w:rsidRPr="00E66B06">
        <w:t>的顯示區域，決定</w:t>
      </w:r>
      <w:r w:rsidR="00AF27E4" w:rsidRPr="00AF27E4">
        <w:t>哪部分應顯示或隱藏</w:t>
      </w:r>
      <w:r w:rsidR="00D92AB1">
        <w:rPr>
          <w:rFonts w:hint="eastAsia"/>
        </w:rPr>
        <w:t>的「透明貼圖」</w:t>
      </w:r>
      <w:r w:rsidR="00CB6C34">
        <w:rPr>
          <w:rStyle w:val="150"/>
          <w:rFonts w:hint="eastAsia"/>
        </w:rPr>
        <w:t>；</w:t>
      </w:r>
      <w:r w:rsidR="00CB6C34">
        <w:rPr>
          <w:rStyle w:val="150"/>
          <w:rFonts w:hint="eastAsia"/>
        </w:rPr>
        <w:t>以及</w:t>
      </w:r>
      <w:r w:rsidR="00D92AB1" w:rsidRPr="00D92AB1">
        <w:t>模擬光線與金屬表面交互作用</w:t>
      </w:r>
      <w:r w:rsidR="00BA58DE">
        <w:rPr>
          <w:rFonts w:hint="eastAsia"/>
        </w:rPr>
        <w:t>的「金屬貼圖」</w:t>
      </w:r>
      <w:r w:rsidR="00B84044">
        <w:rPr>
          <w:rFonts w:hint="eastAsia"/>
        </w:rPr>
        <w:t>等</w:t>
      </w:r>
      <w:r w:rsidR="00782B4B">
        <w:rPr>
          <w:rFonts w:hint="eastAsia"/>
        </w:rPr>
        <w:t>。</w:t>
      </w:r>
    </w:p>
    <w:p w14:paraId="1AACD82D" w14:textId="5CD1DCF4" w:rsidR="00653212" w:rsidRPr="000577F3"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814480">
        <w:t>發表</w:t>
      </w:r>
      <w:r w:rsidR="00A173C7">
        <w:rPr>
          <w:rFonts w:hint="eastAsia"/>
        </w:rPr>
        <w:t>掃描</w:t>
      </w:r>
      <w:r w:rsidR="00F501B6">
        <w:rPr>
          <w:rFonts w:hint="eastAsia"/>
        </w:rPr>
        <w:t>技術與</w:t>
      </w:r>
      <w:r w:rsidR="00053BD3" w:rsidRPr="00BF2A53">
        <w:rPr>
          <w:rFonts w:hint="eastAsia"/>
        </w:rPr>
        <w:t>TextileCloud</w:t>
      </w:r>
      <w:r w:rsidR="00053BD3" w:rsidRPr="00BF2A53">
        <w:rPr>
          <w:rFonts w:hint="eastAsia"/>
        </w:rPr>
        <w:t>™</w:t>
      </w:r>
      <w:r w:rsidR="00053BD3">
        <w:rPr>
          <w:rFonts w:hint="eastAsia"/>
        </w:rPr>
        <w:t>平台</w:t>
      </w:r>
      <w:r w:rsidR="00EE14CB">
        <w:rPr>
          <w:rFonts w:hint="eastAsia"/>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關注，也促使團隊正式</w:t>
      </w:r>
      <w:r w:rsidR="002E30E4">
        <w:rPr>
          <w:rFonts w:hint="eastAsia"/>
        </w:rPr>
        <w:t>將</w:t>
      </w:r>
      <w:r w:rsidRPr="00814480">
        <w:t>產品</w:t>
      </w:r>
      <w:r w:rsidR="002E30E4">
        <w:rPr>
          <w:rFonts w:hint="eastAsia"/>
        </w:rPr>
        <w:t>進行商業轉型</w:t>
      </w:r>
      <w:r w:rsidRPr="00814480">
        <w:t>，並於</w:t>
      </w:r>
      <w:r w:rsidRPr="00814480">
        <w:t>2020</w:t>
      </w:r>
      <w:r w:rsidRPr="00814480">
        <w:t>年成立公司。此舉不僅開啟品牌對外推廣的第一步，更將平台</w:t>
      </w:r>
      <w:r w:rsidR="00303E93">
        <w:rPr>
          <w:rFonts w:hint="eastAsia"/>
        </w:rPr>
        <w:t>和</w:t>
      </w:r>
      <w:r w:rsidRPr="00814480">
        <w:t>技術推向國際市場。</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w:t>
      </w:r>
      <w:r w:rsidRPr="007E5939">
        <w:rPr>
          <w:rFonts w:hint="eastAsia"/>
        </w:rPr>
        <w:lastRenderedPageBreak/>
        <w:t>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0900343"/>
      <w:r w:rsidRPr="004E127E">
        <w:t>5.2</w:t>
      </w:r>
      <w:r>
        <w:rPr>
          <w:rFonts w:hint="eastAsia"/>
        </w:rPr>
        <w:t>.6</w:t>
      </w:r>
      <w:r w:rsidR="002C7C9B">
        <w:rPr>
          <w:rFonts w:hint="eastAsia"/>
        </w:rPr>
        <w:t xml:space="preserve"> </w:t>
      </w:r>
      <w:r>
        <w:rPr>
          <w:rFonts w:hint="eastAsia"/>
        </w:rPr>
        <w:t>平衡機制</w:t>
      </w:r>
      <w:bookmarkEnd w:id="140"/>
    </w:p>
    <w:p w14:paraId="2B44554A" w14:textId="312296A4" w:rsidR="000C5B7B" w:rsidRDefault="000C5B7B" w:rsidP="0010379A">
      <w:pPr>
        <w:pStyle w:val="a0"/>
      </w:pPr>
      <w:r w:rsidRPr="007463CB">
        <w:t>技術驗證與回饋調整</w:t>
      </w:r>
      <w:r>
        <w:rPr>
          <w:rFonts w:hint="eastAsia"/>
        </w:rPr>
        <w:t>：</w:t>
      </w:r>
      <w:r w:rsidR="00D71ED7" w:rsidRPr="00DC6D81">
        <w:rPr>
          <w:rFonts w:hint="eastAsia"/>
        </w:rPr>
        <w:t>將掃描技術用於工廠試驗，不僅累積布片基礎與標準化流程，</w:t>
      </w:r>
      <w:r w:rsidR="00D71ED7">
        <w:rPr>
          <w:rFonts w:hint="eastAsia"/>
        </w:rPr>
        <w:t>萌生數位布片欲創新應用之想法。</w:t>
      </w:r>
      <w:r w:rsidR="00D71ED7" w:rsidRPr="00DC6D81">
        <w:rPr>
          <w:rFonts w:hint="eastAsia"/>
        </w:rPr>
        <w:t>（</w:t>
      </w:r>
      <w:r w:rsidR="00D71ED7" w:rsidRPr="00DC6D81">
        <w:rPr>
          <w:rFonts w:hint="eastAsia"/>
        </w:rPr>
        <w:t>2018</w:t>
      </w:r>
      <w:r w:rsidR="00D71ED7" w:rsidRPr="00DC6D81">
        <w:rPr>
          <w:rFonts w:hint="eastAsia"/>
        </w:rPr>
        <w:t>）</w:t>
      </w:r>
    </w:p>
    <w:p w14:paraId="7B3F9198" w14:textId="2737E14E" w:rsidR="008645E4" w:rsidRDefault="00C860B8" w:rsidP="00A555B9">
      <w:pPr>
        <w:pStyle w:val="15"/>
        <w:ind w:firstLine="480"/>
      </w:pPr>
      <w:r w:rsidRPr="00C860B8">
        <w:t>在數位創新實踐中，企業往往需在「穩定既有營運」與「導入新興技術」之間取得動態平衡。</w:t>
      </w:r>
      <w:r w:rsidR="00483FF3" w:rsidRPr="00483FF3">
        <w:t>企業藉由</w:t>
      </w:r>
      <w:r w:rsidR="00C62A0D">
        <w:rPr>
          <w:rFonts w:hint="eastAsia"/>
        </w:rPr>
        <w:t>實際導入新技術</w:t>
      </w:r>
      <w:r w:rsidR="00C96934">
        <w:rPr>
          <w:rFonts w:hint="eastAsia"/>
        </w:rPr>
        <w:t>與重複</w:t>
      </w:r>
      <w:r w:rsidR="00C62A0D">
        <w:rPr>
          <w:rFonts w:hint="eastAsia"/>
        </w:rPr>
        <w:t>測試</w:t>
      </w:r>
      <w:r w:rsidR="00483FF3">
        <w:rPr>
          <w:rFonts w:hint="eastAsia"/>
        </w:rPr>
        <w:t>、</w:t>
      </w:r>
      <w:r w:rsidR="00A1766C">
        <w:rPr>
          <w:rFonts w:hint="eastAsia"/>
        </w:rPr>
        <w:t>透過</w:t>
      </w:r>
      <w:r w:rsidR="00483FF3" w:rsidRPr="00483FF3">
        <w:t>蒐集</w:t>
      </w:r>
      <w:r w:rsidR="00EC7F0B">
        <w:rPr>
          <w:rFonts w:hint="eastAsia"/>
        </w:rPr>
        <w:t>實務</w:t>
      </w:r>
      <w:r w:rsidR="00A1766C">
        <w:rPr>
          <w:rFonts w:hint="eastAsia"/>
        </w:rPr>
        <w:t>回饋來</w:t>
      </w:r>
      <w:r w:rsidR="008E047D">
        <w:rPr>
          <w:rFonts w:hint="eastAsia"/>
        </w:rPr>
        <w:t>重訂策略</w:t>
      </w:r>
      <w:r w:rsidR="00483FF3" w:rsidRPr="00483FF3">
        <w:t>的</w:t>
      </w:r>
      <w:r w:rsidR="00FA3AAF">
        <w:rPr>
          <w:rFonts w:hint="eastAsia"/>
        </w:rPr>
        <w:t>「策略</w:t>
      </w:r>
      <w:r w:rsidR="003E3A57">
        <w:rPr>
          <w:rFonts w:hint="eastAsia"/>
        </w:rPr>
        <w:t>校準</w:t>
      </w:r>
      <w:r w:rsidR="00637DE1">
        <w:rPr>
          <w:rFonts w:hint="eastAsia"/>
        </w:rPr>
        <w:t>（</w:t>
      </w:r>
      <w:r w:rsidR="009E6053">
        <w:rPr>
          <w:rFonts w:hint="eastAsia"/>
        </w:rPr>
        <w:t>A</w:t>
      </w:r>
      <w:r w:rsidR="00637DE1" w:rsidRPr="00637DE1">
        <w:t>lignment</w:t>
      </w:r>
      <w:r w:rsidR="00637DE1">
        <w:rPr>
          <w:rFonts w:hint="eastAsia"/>
        </w:rPr>
        <w:t>）</w:t>
      </w:r>
      <w:r w:rsidR="00FA3AAF">
        <w:rPr>
          <w:rFonts w:hint="eastAsia"/>
        </w:rPr>
        <w:t>」</w:t>
      </w:r>
      <w:r w:rsidR="00483FF3" w:rsidRPr="00483FF3">
        <w:t>循環</w:t>
      </w:r>
      <w:r w:rsidR="00FA3AAF">
        <w:rPr>
          <w:rFonts w:hint="eastAsia"/>
        </w:rPr>
        <w:t>過程</w:t>
      </w:r>
      <w:r w:rsidR="000F5122">
        <w:rPr>
          <w:rFonts w:hint="eastAsia"/>
        </w:rPr>
        <w:t>。</w:t>
      </w:r>
      <w:r w:rsidR="00D941EE">
        <w:rPr>
          <w:rFonts w:hint="eastAsia"/>
        </w:rPr>
        <w:t>「</w:t>
      </w:r>
      <w:r w:rsidR="00127977">
        <w:rPr>
          <w:rFonts w:hint="eastAsia"/>
        </w:rPr>
        <w:t>策略校準</w:t>
      </w:r>
      <w:r w:rsidR="00D941EE">
        <w:rPr>
          <w:rFonts w:hint="eastAsia"/>
        </w:rPr>
        <w:t>」</w:t>
      </w:r>
      <w:r w:rsidR="00127977">
        <w:rPr>
          <w:rFonts w:hint="eastAsia"/>
        </w:rPr>
        <w:t>即是</w:t>
      </w:r>
      <w:r w:rsidR="00483FF3" w:rsidRPr="00483FF3">
        <w:t>以實證經驗為基礎</w:t>
      </w:r>
      <w:r w:rsidR="000515F6">
        <w:rPr>
          <w:rFonts w:hint="eastAsia"/>
        </w:rPr>
        <w:t>，進而</w:t>
      </w:r>
      <w:r w:rsidR="00483FF3" w:rsidRPr="00483FF3">
        <w:t>調整</w:t>
      </w:r>
      <w:r w:rsidR="00807A3E">
        <w:rPr>
          <w:rFonts w:hint="eastAsia"/>
        </w:rPr>
        <w:t>決策</w:t>
      </w:r>
      <w:r w:rsidR="00483FF3" w:rsidRPr="00483FF3">
        <w:t>與資源配置</w:t>
      </w:r>
      <w:r w:rsidR="00D46B49">
        <w:rPr>
          <w:rFonts w:hint="eastAsia"/>
        </w:rPr>
        <w:t>，</w:t>
      </w:r>
      <w:r w:rsidR="00D46B49" w:rsidRPr="00D46B49">
        <w:t>企業應促進</w:t>
      </w:r>
      <w:r w:rsidR="00D46B49" w:rsidRPr="00D46B49">
        <w:t>IT</w:t>
      </w:r>
      <w:r w:rsidR="00D46B49" w:rsidRPr="00D46B49">
        <w:t>與業務單位之間合作</w:t>
      </w:r>
      <w:r w:rsidR="002F5023">
        <w:rPr>
          <w:rFonts w:hint="eastAsia"/>
        </w:rPr>
        <w:t>，</w:t>
      </w:r>
      <w:r w:rsidR="001D37AB">
        <w:rPr>
          <w:rFonts w:hint="eastAsia"/>
        </w:rPr>
        <w:t>雙方</w:t>
      </w:r>
      <w:r w:rsidR="00D46B49" w:rsidRPr="00D46B49">
        <w:t>共同參與策略發展，</w:t>
      </w:r>
      <w:r w:rsidR="00305EB2">
        <w:rPr>
          <w:rFonts w:hint="eastAsia"/>
        </w:rPr>
        <w:t>並排序</w:t>
      </w:r>
      <w:r w:rsidR="00926D8E">
        <w:rPr>
          <w:rFonts w:hint="eastAsia"/>
        </w:rPr>
        <w:t>業務</w:t>
      </w:r>
      <w:r w:rsidR="00D46B49" w:rsidRPr="00D46B49">
        <w:t>專案</w:t>
      </w:r>
      <w:r w:rsidR="00926D8E">
        <w:rPr>
          <w:rFonts w:hint="eastAsia"/>
        </w:rPr>
        <w:t>與技術開發的</w:t>
      </w:r>
      <w:r w:rsidR="00D46B49" w:rsidRPr="00D46B49">
        <w:t>優先順序</w:t>
      </w:r>
      <w:r w:rsidR="0022538F">
        <w:fldChar w:fldCharType="begin"/>
      </w:r>
      <w:r w:rsidR="00225B46">
        <w:instrText xml:space="preserve"> ADDIN EN.CITE &lt;EndNote&gt;&lt;Cite&gt;&lt;Author&gt;Luftman&lt;/Author&gt;&lt;Year&gt;1999&lt;/Year&gt;&lt;RecNum&gt;110&lt;/RecNum&gt;&lt;DisplayText&gt;(Luftman, 1999)&lt;/DisplayText&gt;&lt;record&gt;&lt;rec-number&gt;110&lt;/rec-number&gt;&lt;foreign-keys&gt;&lt;key app="EN" db-id="r2e5zw95wvrp0oese9bpt2t4fvzdpxftd0rp" timestamp="1747827347" guid="28755fff-4382-4c25-8dda-a6783b39eb8d"&gt;110&lt;/key&gt;&lt;/foreign-keys&gt;&lt;ref-type name="Journal Article"&gt;17&lt;/ref-type&gt;&lt;contributors&gt;&lt;authors&gt;&lt;author&gt;Luftman, J., &amp;amp; Brier, T.&lt;/author&gt;&lt;/authors&gt;&lt;/contributors&gt;&lt;titles&gt;&lt;title&gt;Achieving and Sustaining Business-IT Alignment&lt;/title&gt;&lt;secondary-title&gt;California Management Review&lt;/secondary-title&gt;&lt;/titles&gt;&lt;periodical&gt;&lt;full-title&gt;California Management Review&lt;/full-title&gt;&lt;/periodical&gt;&lt;pages&gt;109-122&lt;/pages&gt;&lt;volume&gt;42&lt;/volume&gt;&lt;number&gt;1&lt;/number&gt;&lt;dates&gt;&lt;year&gt;19</w:instrText>
      </w:r>
      <w:r w:rsidR="00225B46">
        <w:rPr>
          <w:rFonts w:hint="eastAsia"/>
        </w:rPr>
        <w:instrText>99&lt;/year&gt;&lt;/dates&gt;&lt;urls&gt;&lt;/urls&gt;&lt;electronic-resource-num&gt;https://doi.org/10.2307/41166021&lt;/electronic-resource-num&gt;&lt;research-notes&gt;</w:instrText>
      </w:r>
      <w:r w:rsidR="00225B46">
        <w:rPr>
          <w:rFonts w:hint="eastAsia"/>
        </w:rPr>
        <w:instrText>這篇裡面有</w:instrText>
      </w:r>
      <w:r w:rsidR="00225B46">
        <w:rPr>
          <w:rFonts w:hint="eastAsia"/>
        </w:rPr>
        <w:instrText>alignment</w:instrText>
      </w:r>
      <w:r w:rsidR="00225B46">
        <w:rPr>
          <w:rFonts w:hint="eastAsia"/>
        </w:rPr>
        <w:instrText>的引用，但因我找不到原文所以就自己創了一個</w:instrText>
      </w:r>
      <w:r w:rsidR="00225B46">
        <w:rPr>
          <w:rFonts w:hint="eastAsia"/>
        </w:rPr>
        <w:instrText>RIS&lt;/research-notes&gt;&lt;/record&gt;&lt;/Cite&gt;&lt;/EndNote&gt;</w:instrText>
      </w:r>
      <w:r w:rsidR="0022538F">
        <w:fldChar w:fldCharType="separate"/>
      </w:r>
      <w:r w:rsidR="00225B46">
        <w:rPr>
          <w:noProof/>
        </w:rPr>
        <w:t>(Luftman, 1999)</w:t>
      </w:r>
      <w:r w:rsidR="0022538F">
        <w:fldChar w:fldCharType="end"/>
      </w:r>
      <w:r w:rsidR="00D46B49" w:rsidRPr="00D46B49">
        <w:t>，</w:t>
      </w:r>
      <w:r w:rsidR="004E20B9">
        <w:rPr>
          <w:rFonts w:hint="eastAsia"/>
        </w:rPr>
        <w:t>平衡</w:t>
      </w:r>
      <w:r w:rsidR="00D46B49" w:rsidRPr="00D46B49">
        <w:t>推進業務與資訊資源</w:t>
      </w:r>
      <w:r w:rsidR="00D86A8A">
        <w:rPr>
          <w:rFonts w:hint="eastAsia"/>
        </w:rPr>
        <w:t>的</w:t>
      </w:r>
      <w:r w:rsidR="00087846">
        <w:rPr>
          <w:rFonts w:hint="eastAsia"/>
        </w:rPr>
        <w:t>雙向發展</w:t>
      </w:r>
      <w:r w:rsidR="00BF1293">
        <w:rPr>
          <w:rFonts w:hint="eastAsia"/>
        </w:rPr>
        <w:t>。</w:t>
      </w:r>
    </w:p>
    <w:p w14:paraId="3CD8D79C" w14:textId="783532C2" w:rsidR="00997A31" w:rsidRDefault="00212DCD" w:rsidP="00997A31">
      <w:pPr>
        <w:pStyle w:val="15"/>
        <w:ind w:firstLine="480"/>
      </w:pPr>
      <w:r>
        <w:rPr>
          <w:rFonts w:hint="eastAsia"/>
        </w:rPr>
        <w:t>為了測試掃描技術的呈現效果，</w:t>
      </w:r>
      <w:r w:rsidR="009F0B77" w:rsidRPr="003E1086">
        <w:t>Frontier.cool</w:t>
      </w:r>
      <w:r w:rsidR="005771E3" w:rsidRPr="00C638BC">
        <w:t>開始</w:t>
      </w:r>
      <w:r w:rsidR="005771E3" w:rsidRPr="00AF1CBE">
        <w:rPr>
          <w:color w:val="EE0000"/>
        </w:rPr>
        <w:t>將掃描</w:t>
      </w:r>
      <w:r w:rsidR="005771E3" w:rsidRPr="00AF1CBE">
        <w:rPr>
          <w:rFonts w:hint="eastAsia"/>
          <w:color w:val="EE0000"/>
        </w:rPr>
        <w:t>技術</w:t>
      </w:r>
      <w:r w:rsidR="005771E3" w:rsidRPr="00AF1CBE">
        <w:rPr>
          <w:color w:val="EE0000"/>
        </w:rPr>
        <w:t>應用於合作的紡織廠</w:t>
      </w:r>
      <w:r w:rsidR="00715F68" w:rsidRPr="00A50300">
        <w:rPr>
          <w:rFonts w:hint="eastAsia"/>
        </w:rPr>
        <w:t>，</w:t>
      </w:r>
      <w:r w:rsidR="00715F68" w:rsidRPr="00A50300">
        <w:t>並</w:t>
      </w:r>
      <w:r w:rsidR="00715F68" w:rsidRPr="0040440D">
        <w:rPr>
          <w:color w:val="EE0000"/>
        </w:rPr>
        <w:t>持續蒐集工廠實際操作回饋，</w:t>
      </w:r>
      <w:r w:rsidR="00846DD0">
        <w:rPr>
          <w:rFonts w:hint="eastAsia"/>
          <w:color w:val="EE0000"/>
        </w:rPr>
        <w:t>據此</w:t>
      </w:r>
      <w:r w:rsidR="007B3E88" w:rsidRPr="0040440D">
        <w:rPr>
          <w:color w:val="EE0000"/>
        </w:rPr>
        <w:t>反覆</w:t>
      </w:r>
      <w:r w:rsidR="0060770C" w:rsidRPr="0040440D">
        <w:rPr>
          <w:rFonts w:hint="eastAsia"/>
          <w:color w:val="EE0000"/>
        </w:rPr>
        <w:t>修正</w:t>
      </w:r>
      <w:r w:rsidR="007B3E88" w:rsidRPr="0040440D">
        <w:rPr>
          <w:color w:val="EE0000"/>
        </w:rPr>
        <w:t>標準化</w:t>
      </w:r>
      <w:r w:rsidR="000940FA" w:rsidRPr="0040440D">
        <w:rPr>
          <w:rFonts w:hint="eastAsia"/>
          <w:color w:val="EE0000"/>
        </w:rPr>
        <w:t>的</w:t>
      </w:r>
      <w:r w:rsidR="007B3E88" w:rsidRPr="0040440D">
        <w:rPr>
          <w:color w:val="EE0000"/>
        </w:rPr>
        <w:t>作業流程</w:t>
      </w:r>
      <w:r w:rsidR="007B3E88" w:rsidRPr="00A50300">
        <w:t>。最終不僅技術操作日趨穩定，也在供應端累積逾</w:t>
      </w:r>
      <w:r w:rsidR="007B3E88" w:rsidRPr="00A50300">
        <w:t>10,000</w:t>
      </w:r>
      <w:r w:rsidR="007B3E88" w:rsidRPr="00A50300">
        <w:t>片數位</w:t>
      </w:r>
      <w:r w:rsidR="007B3E88" w:rsidRPr="007B3E88">
        <w:t>布片</w:t>
      </w:r>
      <w:r w:rsidR="00066BC0">
        <w:rPr>
          <w:rFonts w:hint="eastAsia"/>
        </w:rPr>
        <w:t>檔案</w:t>
      </w:r>
      <w:r w:rsidR="007B3E88" w:rsidRPr="007B3E88">
        <w:t>。</w:t>
      </w:r>
      <w:r w:rsidR="00D9050F">
        <w:rPr>
          <w:rFonts w:hint="eastAsia"/>
        </w:rPr>
        <w:t>團隊</w:t>
      </w:r>
      <w:r w:rsidR="00734471">
        <w:rPr>
          <w:rFonts w:hint="eastAsia"/>
        </w:rPr>
        <w:t>在</w:t>
      </w:r>
      <w:r w:rsidR="009B512F">
        <w:rPr>
          <w:rFonts w:hint="eastAsia"/>
        </w:rPr>
        <w:t>不斷的重複實驗中</w:t>
      </w:r>
      <w:r w:rsidR="00D9050F">
        <w:rPr>
          <w:rFonts w:hint="eastAsia"/>
        </w:rPr>
        <w:t>開始思索，目前只是將實體布片掃描成數位化的形式儲存起來，這些現有的大規模布片資料，</w:t>
      </w:r>
      <w:r w:rsidR="00D9050F" w:rsidRPr="00FF1E2B">
        <w:rPr>
          <w:color w:val="EE0000"/>
        </w:rPr>
        <w:t>是否能進一步發揮更多可能</w:t>
      </w:r>
      <w:r w:rsidR="00D9050F" w:rsidRPr="006B3CBB">
        <w:t>？</w:t>
      </w:r>
    </w:p>
    <w:p w14:paraId="0F77C0E8" w14:textId="77777777" w:rsidR="00990BEB" w:rsidRPr="00FA51F3" w:rsidRDefault="00990BEB" w:rsidP="00990BEB">
      <w:pPr>
        <w:pStyle w:val="aff4"/>
        <w:ind w:left="360" w:right="360" w:firstLine="480"/>
        <w:rPr>
          <w:rFonts w:ascii="新細明體" w:eastAsia="新細明體" w:hAnsi="新細明體"/>
        </w:rPr>
      </w:pPr>
      <w:r>
        <w:rPr>
          <w:rFonts w:hint="eastAsia"/>
        </w:rPr>
        <w:t>「</w:t>
      </w:r>
      <w:r w:rsidRPr="005548C9">
        <w:rPr>
          <w:rFonts w:hint="eastAsia"/>
        </w:rPr>
        <w:t>當時還在做貿易商的時候就請我們的工廠先嘗試這樣的方式，發現很好</w:t>
      </w:r>
      <w:r>
        <w:t>…</w:t>
      </w:r>
      <w:r w:rsidRPr="005548C9">
        <w:rPr>
          <w:rFonts w:hint="eastAsia"/>
        </w:rPr>
        <w:t>那我就在想這個</w:t>
      </w:r>
      <w:r>
        <w:rPr>
          <w:rFonts w:hint="eastAsia"/>
        </w:rPr>
        <w:t>數位布片</w:t>
      </w:r>
      <w:r w:rsidRPr="005548C9">
        <w:rPr>
          <w:rFonts w:hint="eastAsia"/>
        </w:rPr>
        <w:t>有</w:t>
      </w:r>
      <w:r>
        <w:rPr>
          <w:rFonts w:hint="eastAsia"/>
        </w:rPr>
        <w:t>了</w:t>
      </w:r>
      <w:r w:rsidRPr="005548C9">
        <w:rPr>
          <w:rFonts w:hint="eastAsia"/>
        </w:rPr>
        <w:t>，當時還是用ocr辨識就把自動把它辨識出來，但是pattern沒有更好的運用，就只是image caption就放在那邊。</w:t>
      </w:r>
      <w:r>
        <w:rPr>
          <w:rFonts w:hint="eastAsia"/>
        </w:rPr>
        <w:t>」（</w:t>
      </w:r>
      <w:r>
        <w:t>李菁</w:t>
      </w:r>
      <w:r w:rsidRPr="00FA51F3">
        <w:t xml:space="preserve"> </w:t>
      </w:r>
      <w:r w:rsidRPr="00FA51F3">
        <w:rPr>
          <w:rFonts w:hint="eastAsia"/>
        </w:rPr>
        <w:t>執行長，2025訪談資料</w:t>
      </w:r>
      <w:r>
        <w:rPr>
          <w:rFonts w:hint="eastAsia"/>
        </w:rPr>
        <w:t>）</w:t>
      </w:r>
    </w:p>
    <w:p w14:paraId="4B78211C" w14:textId="77777777" w:rsidR="00D117E6" w:rsidRDefault="00D117E6" w:rsidP="00997A31">
      <w:pPr>
        <w:pStyle w:val="15"/>
        <w:ind w:firstLine="480"/>
      </w:pPr>
    </w:p>
    <w:p w14:paraId="4F7A6F11" w14:textId="181A1D0A" w:rsidR="00D9050F" w:rsidRDefault="00EE0B3B" w:rsidP="00997A31">
      <w:pPr>
        <w:pStyle w:val="aff"/>
      </w:pPr>
      <w:r>
        <w:rPr>
          <w:noProof/>
        </w:rPr>
        <w:lastRenderedPageBreak/>
        <w:drawing>
          <wp:inline distT="0" distB="0" distL="0" distR="0" wp14:anchorId="5591D89B" wp14:editId="6E9654C0">
            <wp:extent cx="3685039" cy="1892812"/>
            <wp:effectExtent l="0" t="0" r="0" b="0"/>
            <wp:docPr id="14394792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79200" name="圖片 143947920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676029A6" w14:textId="3B0B2057" w:rsidR="00D37301" w:rsidRDefault="00821C8D" w:rsidP="00821C8D">
      <w:pPr>
        <w:pStyle w:val="afff0"/>
      </w:pPr>
      <w:bookmarkStart w:id="141" w:name="_Toc200900393"/>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D37301">
        <w:rPr>
          <w:rFonts w:hint="eastAsia"/>
        </w:rPr>
        <w:t xml:space="preserve"> </w:t>
      </w:r>
      <w:r w:rsidR="00D37301">
        <w:rPr>
          <w:rFonts w:hint="eastAsia"/>
        </w:rPr>
        <w:t>第</w:t>
      </w:r>
      <w:r w:rsidR="005913B8">
        <w:rPr>
          <w:rFonts w:hint="eastAsia"/>
        </w:rPr>
        <w:t>一</w:t>
      </w:r>
      <w:r w:rsidR="00D37301">
        <w:rPr>
          <w:rFonts w:hint="eastAsia"/>
        </w:rPr>
        <w:t>階段平衡機制</w:t>
      </w:r>
      <w:bookmarkEnd w:id="141"/>
    </w:p>
    <w:p w14:paraId="173222A3" w14:textId="77777777" w:rsidR="0060030B" w:rsidRDefault="0060030B" w:rsidP="0010313C">
      <w:pPr>
        <w:pStyle w:val="afff5"/>
      </w:pPr>
      <w:r>
        <w:rPr>
          <w:rFonts w:hint="eastAsia"/>
        </w:rPr>
        <w:t>資料來源：本研究整理</w:t>
      </w:r>
    </w:p>
    <w:p w14:paraId="0896AB31" w14:textId="77777777" w:rsidR="0060030B" w:rsidRDefault="0060030B" w:rsidP="008C2C70">
      <w:pPr>
        <w:pStyle w:val="afff0"/>
      </w:pPr>
    </w:p>
    <w:p w14:paraId="38E3A4E9" w14:textId="7270571A" w:rsidR="0021095F" w:rsidRDefault="00225BFC" w:rsidP="009D3794">
      <w:pPr>
        <w:pStyle w:val="3"/>
      </w:pPr>
      <w:bookmarkStart w:id="142" w:name="_Toc200900344"/>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2"/>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9D40EA" w14:textId="2CB59197" w:rsidR="007F0C13" w:rsidRDefault="00D84D32" w:rsidP="00AF3B10">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平台初期的構想中，設定使用者涵蓋整個供應鏈，包含供應商、品牌商與設計師等，希望打造一個可滿足布料開發、設計、展示與交易等多重需求的開放平台，並支援</w:t>
      </w:r>
      <w:r>
        <w:t>3D</w:t>
      </w:r>
      <w:r>
        <w:t>設計與遠端協作，讓創作者能共同完成</w:t>
      </w:r>
      <w:r w:rsidR="00826321">
        <w:rPr>
          <w:rFonts w:hint="eastAsia"/>
        </w:rPr>
        <w:t>商品與</w:t>
      </w:r>
      <w:r>
        <w:t>藝術</w:t>
      </w:r>
      <w:r w:rsidR="00826321">
        <w:rPr>
          <w:rFonts w:hint="eastAsia"/>
        </w:rPr>
        <w:t>作品</w:t>
      </w:r>
      <w:r>
        <w:t>。</w:t>
      </w:r>
    </w:p>
    <w:p w14:paraId="3015A063" w14:textId="35D53B48" w:rsidR="00D84D32" w:rsidRDefault="007F0C13" w:rsidP="00C54BED">
      <w:pPr>
        <w:pStyle w:val="15"/>
        <w:ind w:firstLine="480"/>
      </w:pPr>
      <w:r>
        <w:rPr>
          <w:rFonts w:hint="eastAsia"/>
        </w:rPr>
        <w:t>如</w:t>
      </w:r>
      <w:r w:rsidR="00D84D32">
        <w:t>供應商可透過掃描</w:t>
      </w:r>
      <w:r w:rsidR="00DD61B7">
        <w:rPr>
          <w:rFonts w:hint="eastAsia"/>
        </w:rPr>
        <w:t>技術</w:t>
      </w:r>
      <w:r w:rsidR="00D84D32">
        <w:t>將產品上架至平台，搭配資料夾管理（</w:t>
      </w:r>
      <w:r w:rsidR="00D84D32">
        <w:t>Workspace</w:t>
      </w:r>
      <w:r w:rsidR="00D84D32">
        <w:t>）與對話看板（</w:t>
      </w:r>
      <w:r w:rsidR="00D84D32">
        <w:t>Thread Board</w:t>
      </w:r>
      <w:r w:rsidR="00D84D32">
        <w:t>）等模組，讓供應鏈雙方能即時展示、選布與溝通，提升選品效率與資訊透明度。如同「紡織業的</w:t>
      </w:r>
      <w:r w:rsidR="00D84D32">
        <w:t>Facebook</w:t>
      </w:r>
      <w:r w:rsidR="00D84D32">
        <w:t>」，每位供應商可自由上傳布料，而買家也能在線上探索</w:t>
      </w:r>
      <w:r w:rsidR="003D1E0B">
        <w:rPr>
          <w:rFonts w:hint="eastAsia"/>
        </w:rPr>
        <w:t>紡織商品</w:t>
      </w:r>
      <w:r w:rsidR="00D84D32">
        <w:t>並與</w:t>
      </w:r>
      <w:r w:rsidR="00123D5F">
        <w:rPr>
          <w:rFonts w:hint="eastAsia"/>
        </w:rPr>
        <w:t>供應商</w:t>
      </w:r>
      <w:r w:rsidR="00C55659">
        <w:rPr>
          <w:rFonts w:hint="eastAsia"/>
        </w:rPr>
        <w:t>直接</w:t>
      </w:r>
      <w:r w:rsidR="00D84D32">
        <w:t>互動</w:t>
      </w:r>
      <w:r w:rsidR="00C55659">
        <w:rPr>
          <w:rFonts w:hint="eastAsia"/>
        </w:rPr>
        <w:t>，打破傳統溝應鏈的溝通困境</w:t>
      </w:r>
      <w:r w:rsidR="00D84D32">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lastRenderedPageBreak/>
        <w:t>跨越時間與地域限制，加速產品設計流程</w:t>
      </w:r>
      <w:r w:rsidR="00B61D97">
        <w:rPr>
          <w:rFonts w:hint="eastAsia"/>
        </w:rPr>
        <w:t>，節省時間、金錢成本</w:t>
      </w:r>
    </w:p>
    <w:p w14:paraId="6495B614" w14:textId="2FE0095F"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3" w:name="_Toc200900385"/>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3"/>
    </w:p>
    <w:tbl>
      <w:tblPr>
        <w:tblStyle w:val="aff1"/>
        <w:tblW w:w="0" w:type="auto"/>
        <w:tblLook w:val="04A0" w:firstRow="1" w:lastRow="0" w:firstColumn="1" w:lastColumn="0" w:noHBand="0" w:noVBand="1"/>
      </w:tblPr>
      <w:tblGrid>
        <w:gridCol w:w="582"/>
        <w:gridCol w:w="689"/>
        <w:gridCol w:w="3512"/>
        <w:gridCol w:w="3513"/>
      </w:tblGrid>
      <w:tr w:rsidR="00A41AB3" w14:paraId="5B61958D" w14:textId="77777777" w:rsidTr="00FC0DDC">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025"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C3C61">
        <w:tc>
          <w:tcPr>
            <w:tcW w:w="582"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89"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512"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513"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C3C61">
        <w:tc>
          <w:tcPr>
            <w:tcW w:w="582" w:type="dxa"/>
            <w:vMerge/>
            <w:textDirection w:val="tbRlV"/>
            <w:vAlign w:val="center"/>
          </w:tcPr>
          <w:p w14:paraId="5661269A" w14:textId="77777777" w:rsidR="00A41AB3" w:rsidRDefault="00A41AB3" w:rsidP="003A664D">
            <w:pPr>
              <w:ind w:left="113" w:right="113" w:firstLineChars="0" w:firstLine="0"/>
              <w:jc w:val="center"/>
            </w:pPr>
          </w:p>
        </w:tc>
        <w:tc>
          <w:tcPr>
            <w:tcW w:w="689" w:type="dxa"/>
            <w:vMerge/>
            <w:textDirection w:val="tbRlV"/>
            <w:vAlign w:val="center"/>
          </w:tcPr>
          <w:p w14:paraId="6812C898" w14:textId="77777777" w:rsidR="00A41AB3" w:rsidRDefault="00A41AB3" w:rsidP="003A664D">
            <w:pPr>
              <w:ind w:left="113" w:right="113" w:firstLineChars="0" w:firstLine="0"/>
              <w:jc w:val="center"/>
            </w:pPr>
          </w:p>
        </w:tc>
        <w:tc>
          <w:tcPr>
            <w:tcW w:w="3512" w:type="dxa"/>
          </w:tcPr>
          <w:p w14:paraId="33A66994" w14:textId="77777777" w:rsidR="00A41AB3" w:rsidRPr="00987FDF" w:rsidRDefault="00A41AB3" w:rsidP="00391A35">
            <w:pPr>
              <w:pStyle w:val="151"/>
              <w:rPr>
                <w:rFonts w:cs="新細明體"/>
                <w:kern w:val="0"/>
                <w14:ligatures w14:val="none"/>
              </w:rPr>
            </w:pPr>
            <w:r w:rsidRPr="00987FDF">
              <w:rPr>
                <w:rFonts w:hint="eastAsia"/>
              </w:rPr>
              <w:t>傳統營運模式受實體樣布運輸影響、生產週期長</w:t>
            </w:r>
            <w:r>
              <w:rPr>
                <w:rFonts w:hint="eastAsia"/>
              </w:rPr>
              <w:t>。</w:t>
            </w:r>
          </w:p>
          <w:p w14:paraId="122D1DFF" w14:textId="77777777" w:rsidR="00A41AB3" w:rsidRPr="00987FDF" w:rsidRDefault="00A41AB3" w:rsidP="00391A35">
            <w:pPr>
              <w:pStyle w:val="151"/>
              <w:rPr>
                <w:rFonts w:cs="新細明體"/>
                <w:kern w:val="0"/>
                <w14:ligatures w14:val="none"/>
              </w:rPr>
            </w:pPr>
            <w:r w:rsidRPr="00987FDF">
              <w:rPr>
                <w:rFonts w:cs="新細明體" w:hint="eastAsia"/>
                <w:kern w:val="0"/>
                <w14:ligatures w14:val="none"/>
              </w:rPr>
              <w:t>高庫存、資源浪費問題</w:t>
            </w:r>
            <w:r>
              <w:rPr>
                <w:rFonts w:cs="新細明體" w:hint="eastAsia"/>
                <w:kern w:val="0"/>
                <w14:ligatures w14:val="none"/>
              </w:rPr>
              <w:t>。</w:t>
            </w:r>
          </w:p>
          <w:p w14:paraId="67E48132" w14:textId="77777777" w:rsidR="00A41AB3" w:rsidRDefault="00A41AB3" w:rsidP="00391A35">
            <w:pPr>
              <w:pStyle w:val="151"/>
            </w:pPr>
            <w:r w:rsidRPr="00987FDF">
              <w:rPr>
                <w:rFonts w:cs="新細明體" w:hint="eastAsia"/>
                <w:kern w:val="0"/>
                <w14:ligatures w14:val="none"/>
              </w:rPr>
              <w:t>人工作業隱患</w:t>
            </w:r>
            <w:r>
              <w:rPr>
                <w:rFonts w:cs="新細明體" w:hint="eastAsia"/>
                <w:kern w:val="0"/>
                <w14:ligatures w14:val="none"/>
              </w:rPr>
              <w:t>。</w:t>
            </w:r>
          </w:p>
        </w:tc>
        <w:tc>
          <w:tcPr>
            <w:tcW w:w="3513" w:type="dxa"/>
          </w:tcPr>
          <w:p w14:paraId="443D58E5" w14:textId="77777777" w:rsidR="00A41AB3" w:rsidRPr="00693893" w:rsidRDefault="00A41AB3" w:rsidP="00BC3C61">
            <w:pPr>
              <w:pStyle w:val="151"/>
            </w:pPr>
            <w:r w:rsidRPr="00693893">
              <w:t>經營策略</w:t>
            </w:r>
            <w:r w:rsidRPr="00693893">
              <w:rPr>
                <w:rFonts w:hint="eastAsia"/>
              </w:rPr>
              <w:t>：</w:t>
            </w:r>
            <w:r w:rsidRPr="00693893">
              <w:t>痛點出發，</w:t>
            </w:r>
            <w:r w:rsidRPr="00693893">
              <w:rPr>
                <w:rFonts w:hint="eastAsia"/>
              </w:rPr>
              <w:t>傳統</w:t>
            </w:r>
            <w:r w:rsidRPr="00693893">
              <w:t>貿易商的數位轉向</w:t>
            </w:r>
            <w:r w:rsidRPr="00693893">
              <w:rPr>
                <w:rFonts w:hint="eastAsia"/>
              </w:rPr>
              <w:t>。</w:t>
            </w:r>
          </w:p>
          <w:p w14:paraId="00881B18" w14:textId="77777777" w:rsidR="00A41AB3" w:rsidRPr="00693893" w:rsidRDefault="00A41AB3" w:rsidP="00BC3C61">
            <w:pPr>
              <w:pStyle w:val="151"/>
            </w:pPr>
            <w:r w:rsidRPr="00693893">
              <w:t>資源整合與分配</w:t>
            </w:r>
            <w:r w:rsidRPr="00693893">
              <w:rPr>
                <w:rFonts w:hint="eastAsia"/>
              </w:rPr>
              <w:t>：</w:t>
            </w:r>
            <w:r w:rsidRPr="00693893">
              <w:t>技術與</w:t>
            </w:r>
            <w:r w:rsidRPr="00693893">
              <w:rPr>
                <w:rFonts w:hint="eastAsia"/>
              </w:rPr>
              <w:t>過去</w:t>
            </w:r>
            <w:r w:rsidRPr="00693893">
              <w:t>產業經驗整合，</w:t>
            </w:r>
            <w:r w:rsidRPr="00693893">
              <w:rPr>
                <w:rFonts w:hint="eastAsia"/>
              </w:rPr>
              <w:t>開發</w:t>
            </w:r>
            <w:r w:rsidRPr="00693893">
              <w:t>數位</w:t>
            </w:r>
            <w:r w:rsidRPr="00693893">
              <w:rPr>
                <w:rFonts w:hint="eastAsia"/>
              </w:rPr>
              <w:t>創新協作平台。</w:t>
            </w:r>
          </w:p>
        </w:tc>
      </w:tr>
      <w:tr w:rsidR="00A41AB3" w14:paraId="4DFE052F" w14:textId="77777777" w:rsidTr="00FC0DDC">
        <w:tc>
          <w:tcPr>
            <w:tcW w:w="582" w:type="dxa"/>
            <w:vMerge/>
            <w:textDirection w:val="tbRlV"/>
            <w:vAlign w:val="center"/>
          </w:tcPr>
          <w:p w14:paraId="64651DBE" w14:textId="77777777" w:rsidR="00A41AB3" w:rsidRDefault="00A41AB3" w:rsidP="003A664D">
            <w:pPr>
              <w:ind w:left="113" w:right="113" w:firstLineChars="0" w:firstLine="0"/>
              <w:jc w:val="center"/>
            </w:pPr>
          </w:p>
        </w:tc>
        <w:tc>
          <w:tcPr>
            <w:tcW w:w="689"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025"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BC3C61">
        <w:tc>
          <w:tcPr>
            <w:tcW w:w="582" w:type="dxa"/>
            <w:vMerge/>
            <w:vAlign w:val="center"/>
          </w:tcPr>
          <w:p w14:paraId="2519B34B" w14:textId="77777777" w:rsidR="00A41AB3" w:rsidRDefault="00A41AB3" w:rsidP="003A664D">
            <w:pPr>
              <w:ind w:firstLineChars="0" w:firstLine="0"/>
              <w:jc w:val="center"/>
            </w:pPr>
          </w:p>
        </w:tc>
        <w:tc>
          <w:tcPr>
            <w:tcW w:w="689" w:type="dxa"/>
            <w:vMerge/>
            <w:vAlign w:val="center"/>
          </w:tcPr>
          <w:p w14:paraId="66000834" w14:textId="77777777" w:rsidR="00A41AB3" w:rsidRDefault="00A41AB3" w:rsidP="003A664D">
            <w:pPr>
              <w:ind w:firstLineChars="0" w:firstLine="0"/>
              <w:jc w:val="center"/>
            </w:pPr>
          </w:p>
        </w:tc>
        <w:tc>
          <w:tcPr>
            <w:tcW w:w="3512"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513"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7242A7">
        <w:tc>
          <w:tcPr>
            <w:tcW w:w="582" w:type="dxa"/>
            <w:vMerge/>
            <w:vAlign w:val="center"/>
          </w:tcPr>
          <w:p w14:paraId="40D210EA" w14:textId="77777777" w:rsidR="00A41AB3" w:rsidRDefault="00A41AB3" w:rsidP="003A664D">
            <w:pPr>
              <w:ind w:firstLineChars="0" w:firstLine="0"/>
              <w:jc w:val="center"/>
            </w:pPr>
          </w:p>
        </w:tc>
        <w:tc>
          <w:tcPr>
            <w:tcW w:w="689" w:type="dxa"/>
            <w:vMerge/>
            <w:vAlign w:val="center"/>
          </w:tcPr>
          <w:p w14:paraId="55DFA6C4" w14:textId="77777777" w:rsidR="00A41AB3" w:rsidRDefault="00A41AB3" w:rsidP="003A664D">
            <w:pPr>
              <w:ind w:firstLineChars="0" w:firstLine="0"/>
              <w:jc w:val="center"/>
            </w:pPr>
          </w:p>
        </w:tc>
        <w:tc>
          <w:tcPr>
            <w:tcW w:w="7025"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FC0DDC">
        <w:tc>
          <w:tcPr>
            <w:tcW w:w="582" w:type="dxa"/>
            <w:vMerge/>
            <w:vAlign w:val="center"/>
          </w:tcPr>
          <w:p w14:paraId="067C7381" w14:textId="77777777" w:rsidR="00A41AB3" w:rsidRDefault="00A41AB3" w:rsidP="003A664D">
            <w:pPr>
              <w:ind w:firstLineChars="0" w:firstLine="0"/>
              <w:jc w:val="center"/>
            </w:pPr>
          </w:p>
        </w:tc>
        <w:tc>
          <w:tcPr>
            <w:tcW w:w="689" w:type="dxa"/>
            <w:vMerge/>
            <w:vAlign w:val="center"/>
          </w:tcPr>
          <w:p w14:paraId="6F67BF9A" w14:textId="77777777" w:rsidR="00A41AB3" w:rsidRDefault="00A41AB3" w:rsidP="003A664D">
            <w:pPr>
              <w:ind w:firstLineChars="0" w:firstLine="0"/>
              <w:jc w:val="center"/>
            </w:pPr>
          </w:p>
        </w:tc>
        <w:tc>
          <w:tcPr>
            <w:tcW w:w="7025" w:type="dxa"/>
            <w:gridSpan w:val="2"/>
            <w:vAlign w:val="center"/>
          </w:tcPr>
          <w:p w14:paraId="7A2E696F" w14:textId="0663B6A3" w:rsidR="00A41AB3" w:rsidRDefault="001E2902" w:rsidP="003A664D">
            <w:pPr>
              <w:ind w:firstLineChars="0" w:firstLine="0"/>
              <w:jc w:val="center"/>
            </w:pPr>
            <w:r w:rsidRPr="00031DA8">
              <w:rPr>
                <w:rFonts w:ascii="標楷體" w:hAnsi="標楷體" w:hint="eastAsia"/>
                <w:color w:val="EE0000"/>
              </w:rPr>
              <w:t>雙元可供性實現</w:t>
            </w:r>
          </w:p>
        </w:tc>
      </w:tr>
      <w:tr w:rsidR="00A41AB3" w14:paraId="14B50610" w14:textId="77777777" w:rsidTr="00BC3C61">
        <w:tc>
          <w:tcPr>
            <w:tcW w:w="582" w:type="dxa"/>
            <w:vMerge/>
            <w:vAlign w:val="center"/>
          </w:tcPr>
          <w:p w14:paraId="614B75CB" w14:textId="77777777" w:rsidR="00A41AB3" w:rsidRDefault="00A41AB3" w:rsidP="003A664D">
            <w:pPr>
              <w:ind w:firstLineChars="0" w:firstLine="0"/>
              <w:jc w:val="center"/>
            </w:pPr>
          </w:p>
        </w:tc>
        <w:tc>
          <w:tcPr>
            <w:tcW w:w="689" w:type="dxa"/>
            <w:vMerge/>
            <w:vAlign w:val="center"/>
          </w:tcPr>
          <w:p w14:paraId="26F2CA1C" w14:textId="77777777" w:rsidR="00A41AB3" w:rsidRDefault="00A41AB3" w:rsidP="003A664D">
            <w:pPr>
              <w:ind w:firstLineChars="0" w:firstLine="0"/>
              <w:jc w:val="center"/>
            </w:pPr>
          </w:p>
        </w:tc>
        <w:tc>
          <w:tcPr>
            <w:tcW w:w="3512" w:type="dxa"/>
            <w:vAlign w:val="center"/>
          </w:tcPr>
          <w:p w14:paraId="4B405416" w14:textId="77777777" w:rsidR="00A41AB3" w:rsidRDefault="00A41AB3" w:rsidP="003A664D">
            <w:pPr>
              <w:ind w:firstLineChars="0" w:firstLine="0"/>
              <w:jc w:val="center"/>
            </w:pPr>
            <w:r>
              <w:rPr>
                <w:rFonts w:ascii="標楷體" w:hAnsi="標楷體" w:hint="eastAsia"/>
              </w:rPr>
              <w:t>深耕運用</w:t>
            </w:r>
          </w:p>
        </w:tc>
        <w:tc>
          <w:tcPr>
            <w:tcW w:w="3513" w:type="dxa"/>
            <w:vAlign w:val="center"/>
          </w:tcPr>
          <w:p w14:paraId="7DE6A781" w14:textId="77777777" w:rsidR="00A41AB3" w:rsidRDefault="00A41AB3" w:rsidP="003A664D">
            <w:pPr>
              <w:ind w:firstLineChars="0" w:firstLine="0"/>
              <w:jc w:val="center"/>
            </w:pPr>
            <w:r>
              <w:rPr>
                <w:rFonts w:ascii="標楷體" w:hAnsi="標楷體" w:hint="eastAsia"/>
              </w:rPr>
              <w:t>創新探索</w:t>
            </w:r>
          </w:p>
        </w:tc>
      </w:tr>
      <w:tr w:rsidR="00A41AB3" w14:paraId="4053CA15" w14:textId="77777777" w:rsidTr="007242A7">
        <w:tc>
          <w:tcPr>
            <w:tcW w:w="582" w:type="dxa"/>
            <w:vMerge/>
            <w:vAlign w:val="center"/>
          </w:tcPr>
          <w:p w14:paraId="7FB65393" w14:textId="77777777" w:rsidR="00A41AB3" w:rsidRDefault="00A41AB3" w:rsidP="003A664D">
            <w:pPr>
              <w:ind w:firstLineChars="0" w:firstLine="0"/>
              <w:jc w:val="center"/>
            </w:pPr>
          </w:p>
        </w:tc>
        <w:tc>
          <w:tcPr>
            <w:tcW w:w="689" w:type="dxa"/>
            <w:vMerge/>
            <w:vAlign w:val="center"/>
          </w:tcPr>
          <w:p w14:paraId="10B11E59" w14:textId="77777777" w:rsidR="00A41AB3" w:rsidRDefault="00A41AB3" w:rsidP="003A664D">
            <w:pPr>
              <w:ind w:firstLineChars="0" w:firstLine="0"/>
              <w:jc w:val="center"/>
            </w:pPr>
          </w:p>
        </w:tc>
        <w:tc>
          <w:tcPr>
            <w:tcW w:w="3512" w:type="dxa"/>
          </w:tcPr>
          <w:p w14:paraId="75E5FE31" w14:textId="77777777" w:rsidR="00A41AB3" w:rsidRPr="00C834BE" w:rsidRDefault="00A41AB3" w:rsidP="007242A7">
            <w:pPr>
              <w:pStyle w:val="151"/>
            </w:pPr>
            <w:r w:rsidRPr="00C834BE">
              <w:t>以產業底蘊為基礎，精準掌握需求脈絡</w:t>
            </w:r>
            <w:r w:rsidRPr="00C834BE">
              <w:rPr>
                <w:rFonts w:hint="eastAsia"/>
              </w:rPr>
              <w:t>。</w:t>
            </w:r>
          </w:p>
          <w:p w14:paraId="54AA148F" w14:textId="12BC7EE9" w:rsidR="00A41AB3" w:rsidRPr="00C834BE" w:rsidRDefault="00A41AB3" w:rsidP="007242A7">
            <w:pPr>
              <w:pStyle w:val="151"/>
            </w:pPr>
            <w:r w:rsidRPr="00C834BE">
              <w:t>從既有資源出發，</w:t>
            </w:r>
            <w:r w:rsidR="00AC359E">
              <w:rPr>
                <w:rFonts w:hint="eastAsia"/>
              </w:rPr>
              <w:t>開發掃描技術</w:t>
            </w:r>
            <w:r w:rsidRPr="00C834BE">
              <w:rPr>
                <w:rFonts w:hint="eastAsia"/>
              </w:rPr>
              <w:t>。</w:t>
            </w:r>
          </w:p>
        </w:tc>
        <w:tc>
          <w:tcPr>
            <w:tcW w:w="3513" w:type="dxa"/>
          </w:tcPr>
          <w:p w14:paraId="1BE38951" w14:textId="40771F20" w:rsidR="00A41AB3" w:rsidRPr="00C834BE" w:rsidRDefault="00A41AB3" w:rsidP="007242A7">
            <w:pPr>
              <w:pStyle w:val="151"/>
            </w:pPr>
            <w:r w:rsidRPr="00C834BE">
              <w:rPr>
                <w:rFonts w:hint="eastAsia"/>
              </w:rPr>
              <w:t>引入</w:t>
            </w:r>
            <w:r w:rsidRPr="00C834BE">
              <w:rPr>
                <w:rFonts w:hint="eastAsia"/>
              </w:rPr>
              <w:t>MIT</w:t>
            </w:r>
            <w:r w:rsidRPr="00C834BE">
              <w:rPr>
                <w:rFonts w:hint="eastAsia"/>
              </w:rPr>
              <w:t>團隊技術，強化布料掃描精度。（</w:t>
            </w:r>
            <w:r w:rsidRPr="00C834BE">
              <w:rPr>
                <w:rFonts w:hint="eastAsia"/>
              </w:rPr>
              <w:t>2019</w:t>
            </w:r>
            <w:r w:rsidRPr="00C834BE">
              <w:rPr>
                <w:rFonts w:hint="eastAsia"/>
              </w:rPr>
              <w:t>）</w:t>
            </w:r>
          </w:p>
          <w:p w14:paraId="0317BA54" w14:textId="757C0B0F" w:rsidR="00A41AB3" w:rsidRPr="00C834BE" w:rsidRDefault="00A41AB3" w:rsidP="007242A7">
            <w:pPr>
              <w:pStyle w:val="151"/>
            </w:pPr>
            <w:r w:rsidRPr="00C834BE">
              <w:rPr>
                <w:rFonts w:hint="eastAsia"/>
              </w:rPr>
              <w:t>於</w:t>
            </w:r>
            <w:r w:rsidRPr="00C834BE">
              <w:rPr>
                <w:rFonts w:hint="eastAsia"/>
              </w:rPr>
              <w:t>PI Apparel 2019</w:t>
            </w:r>
            <w:r w:rsidRPr="00C834BE">
              <w:rPr>
                <w:rFonts w:hint="eastAsia"/>
              </w:rPr>
              <w:t>國際論壇發表，獲得關注和認可。（</w:t>
            </w:r>
            <w:r w:rsidRPr="00C834BE">
              <w:rPr>
                <w:rFonts w:hint="eastAsia"/>
              </w:rPr>
              <w:t>2019</w:t>
            </w:r>
            <w:r w:rsidRPr="00C834BE">
              <w:rPr>
                <w:rFonts w:hint="eastAsia"/>
              </w:rPr>
              <w:t>）</w:t>
            </w:r>
          </w:p>
        </w:tc>
      </w:tr>
      <w:tr w:rsidR="00A41AB3" w14:paraId="3F56064F" w14:textId="77777777" w:rsidTr="00FC0DDC">
        <w:tc>
          <w:tcPr>
            <w:tcW w:w="582" w:type="dxa"/>
            <w:vMerge/>
            <w:vAlign w:val="center"/>
          </w:tcPr>
          <w:p w14:paraId="697C6FDB" w14:textId="77777777" w:rsidR="00A41AB3" w:rsidRDefault="00A41AB3" w:rsidP="003A664D">
            <w:pPr>
              <w:ind w:firstLineChars="0" w:firstLine="0"/>
              <w:jc w:val="center"/>
            </w:pPr>
          </w:p>
        </w:tc>
        <w:tc>
          <w:tcPr>
            <w:tcW w:w="689" w:type="dxa"/>
            <w:vMerge/>
            <w:vAlign w:val="center"/>
          </w:tcPr>
          <w:p w14:paraId="65DC0870" w14:textId="77777777" w:rsidR="00A41AB3" w:rsidRDefault="00A41AB3" w:rsidP="003A664D">
            <w:pPr>
              <w:ind w:firstLineChars="0" w:firstLine="0"/>
              <w:jc w:val="center"/>
            </w:pPr>
          </w:p>
        </w:tc>
        <w:tc>
          <w:tcPr>
            <w:tcW w:w="7025"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7242A7">
        <w:tc>
          <w:tcPr>
            <w:tcW w:w="582" w:type="dxa"/>
            <w:vMerge/>
            <w:vAlign w:val="center"/>
          </w:tcPr>
          <w:p w14:paraId="623CDEC3" w14:textId="77777777" w:rsidR="00A41AB3" w:rsidRDefault="00A41AB3" w:rsidP="003A664D">
            <w:pPr>
              <w:ind w:firstLineChars="0" w:firstLine="0"/>
              <w:jc w:val="center"/>
            </w:pPr>
          </w:p>
        </w:tc>
        <w:tc>
          <w:tcPr>
            <w:tcW w:w="689" w:type="dxa"/>
            <w:vMerge/>
            <w:vAlign w:val="center"/>
          </w:tcPr>
          <w:p w14:paraId="543AC56A" w14:textId="77777777" w:rsidR="00A41AB3" w:rsidRDefault="00A41AB3" w:rsidP="003A664D">
            <w:pPr>
              <w:ind w:firstLineChars="0" w:firstLine="0"/>
              <w:jc w:val="center"/>
            </w:pPr>
          </w:p>
        </w:tc>
        <w:tc>
          <w:tcPr>
            <w:tcW w:w="7025" w:type="dxa"/>
            <w:gridSpan w:val="2"/>
            <w:vAlign w:val="center"/>
          </w:tcPr>
          <w:p w14:paraId="6DB466E5" w14:textId="61046546" w:rsidR="00DC6D81" w:rsidRPr="00EC1A47" w:rsidRDefault="00DC6D81" w:rsidP="007242A7">
            <w:pPr>
              <w:pStyle w:val="151"/>
              <w:rPr>
                <w:rFonts w:hint="eastAsia"/>
              </w:rPr>
            </w:pPr>
            <w:r w:rsidRPr="00DC6D81">
              <w:rPr>
                <w:rFonts w:hint="eastAsia"/>
              </w:rPr>
              <w:t>技術驗證與回饋調整：將掃描技術用於工廠試驗，不僅累積布片基礎與標準化流程，</w:t>
            </w:r>
            <w:r w:rsidR="0040059B">
              <w:rPr>
                <w:rFonts w:hint="eastAsia"/>
              </w:rPr>
              <w:t>萌生數位布片</w:t>
            </w:r>
            <w:r w:rsidR="006E6781">
              <w:rPr>
                <w:rFonts w:hint="eastAsia"/>
              </w:rPr>
              <w:t>欲</w:t>
            </w:r>
            <w:r w:rsidR="0040059B">
              <w:rPr>
                <w:rFonts w:hint="eastAsia"/>
              </w:rPr>
              <w:t>創新應用之想法</w:t>
            </w:r>
            <w:r w:rsidR="0040059B">
              <w:rPr>
                <w:rFonts w:hint="eastAsia"/>
              </w:rPr>
              <w:t>。</w:t>
            </w:r>
            <w:r w:rsidRPr="00DC6D81">
              <w:rPr>
                <w:rFonts w:hint="eastAsia"/>
              </w:rPr>
              <w:t>（</w:t>
            </w:r>
            <w:r w:rsidRPr="00DC6D81">
              <w:rPr>
                <w:rFonts w:hint="eastAsia"/>
              </w:rPr>
              <w:t>2018</w:t>
            </w:r>
            <w:r w:rsidRPr="00DC6D81">
              <w:rPr>
                <w:rFonts w:hint="eastAsia"/>
              </w:rPr>
              <w:t>）</w:t>
            </w:r>
          </w:p>
        </w:tc>
      </w:tr>
      <w:tr w:rsidR="00A41AB3" w14:paraId="35F936DF" w14:textId="77777777" w:rsidTr="007242A7">
        <w:tc>
          <w:tcPr>
            <w:tcW w:w="582"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89"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025" w:type="dxa"/>
            <w:gridSpan w:val="2"/>
            <w:vAlign w:val="center"/>
          </w:tcPr>
          <w:p w14:paraId="751C1B70" w14:textId="5D745770" w:rsidR="00A41AB3" w:rsidRPr="00C834BE" w:rsidRDefault="005928F2" w:rsidP="005928F2">
            <w:pPr>
              <w:pStyle w:val="151"/>
            </w:pPr>
            <w:r w:rsidRPr="005928F2">
              <w:rPr>
                <w:rFonts w:hint="eastAsia"/>
              </w:rPr>
              <w:t>打造紡織產業數位協作平台，滿足布料開發、設計、展示與交易</w:t>
            </w:r>
            <w:r w:rsidR="00DC4C0A">
              <w:rPr>
                <w:rFonts w:hint="eastAsia"/>
              </w:rPr>
              <w:t>。</w:t>
            </w:r>
            <w:r w:rsidR="00A41AB3"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4" w:name="_Toc200900345"/>
      <w:r>
        <w:rPr>
          <w:rFonts w:hint="eastAsia"/>
        </w:rPr>
        <w:lastRenderedPageBreak/>
        <w:t xml:space="preserve">5.3 </w:t>
      </w:r>
      <w:r>
        <w:rPr>
          <w:rFonts w:hint="eastAsia"/>
        </w:rPr>
        <w:t>第二階段：</w:t>
      </w:r>
      <w:r w:rsidR="00775AF0" w:rsidRPr="00850A1F">
        <w:rPr>
          <w:rFonts w:hint="eastAsia"/>
        </w:rPr>
        <w:t>資安與私有</w:t>
      </w:r>
      <w:bookmarkEnd w:id="144"/>
    </w:p>
    <w:p w14:paraId="7D60BCCA" w14:textId="264E8B20" w:rsidR="00051C78" w:rsidRDefault="00051C78" w:rsidP="005E090C">
      <w:pPr>
        <w:pStyle w:val="3"/>
      </w:pPr>
      <w:bookmarkStart w:id="145" w:name="_Toc200900346"/>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5"/>
    </w:p>
    <w:p w14:paraId="11170D77" w14:textId="6AAE3A11" w:rsidR="00E92694" w:rsidRDefault="00E92694" w:rsidP="00410D6D">
      <w:pPr>
        <w:pStyle w:val="a0"/>
      </w:pPr>
      <w:r>
        <w:rPr>
          <w:rFonts w:hint="eastAsia"/>
        </w:rPr>
        <w:t>疫情使全球運輸受使樣布無法出口，強勢推動轉型需求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6F655767" w14:textId="6196015E" w:rsidR="00957F9E"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p>
    <w:p w14:paraId="33DE2A0A" w14:textId="3465A93F" w:rsidR="009354B4" w:rsidRDefault="009354B4" w:rsidP="00485192">
      <w:pPr>
        <w:pStyle w:val="15"/>
        <w:ind w:firstLine="480"/>
      </w:pPr>
      <w:r w:rsidRPr="009354B4">
        <w:t>正是這場全球性危機，意外成為推動數位轉型的關鍵契機。過去始終排斥改變的供應商</w:t>
      </w:r>
      <w:r w:rsidR="0056338E" w:rsidRPr="00C01659">
        <w:t>意識到：「再不改變，就無法繼續運作」</w:t>
      </w:r>
      <w:r w:rsidR="00E908D1">
        <w:rPr>
          <w:rFonts w:hint="eastAsia"/>
        </w:rPr>
        <w:t>，</w:t>
      </w:r>
      <w:r w:rsidR="0068219C">
        <w:rPr>
          <w:rFonts w:hint="eastAsia"/>
        </w:rPr>
        <w:t>紛紛</w:t>
      </w:r>
      <w:r w:rsidRPr="009354B4">
        <w:t>開始</w:t>
      </w:r>
      <w:r w:rsidR="00C77694">
        <w:rPr>
          <w:rFonts w:hint="eastAsia"/>
        </w:rPr>
        <w:t>尋找起能夠替代傳統流程的解決方案，而公司</w:t>
      </w:r>
      <w:r w:rsidRPr="009354B4">
        <w:t>原本被質疑為華而不實的</w:t>
      </w:r>
      <w:r w:rsidR="00C77694">
        <w:rPr>
          <w:rFonts w:hint="eastAsia"/>
        </w:rPr>
        <w:t>布片掃描</w:t>
      </w:r>
      <w:r w:rsidRPr="009354B4">
        <w:t>新技術，也首次被產業前輩認真看見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4BB2767F" w:rsidR="001A7C22" w:rsidRPr="008E4B1E"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r w:rsidR="001A7C22" w:rsidRPr="008E4B1E">
        <w:t xml:space="preserve"> </w:t>
      </w:r>
    </w:p>
    <w:p w14:paraId="2FF5B341" w14:textId="77777777" w:rsidR="00E92694" w:rsidRDefault="00E92694" w:rsidP="00410D6D">
      <w:pPr>
        <w:pStyle w:val="a0"/>
      </w:pPr>
      <w:r>
        <w:rPr>
          <w:rFonts w:hint="eastAsia"/>
        </w:rPr>
        <w:lastRenderedPageBreak/>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t>紡織產業中</w:t>
      </w:r>
      <w:r w:rsidR="008F68C1">
        <w:rPr>
          <w:rFonts w:hint="eastAsia"/>
        </w:rPr>
        <w:t>部份</w:t>
      </w:r>
      <w:r w:rsidR="00C455E2">
        <w:t>供應商的布料是依照品牌的專屬需求開發，例如專</w:t>
      </w:r>
      <w:r w:rsidR="007E3BEF">
        <w:rPr>
          <w:rFonts w:hint="eastAsia"/>
        </w:rPr>
        <w:t>為</w:t>
      </w:r>
      <w:r w:rsidR="00C455E2">
        <w:t>adidas</w:t>
      </w:r>
      <w:r w:rsidR="00C455E2">
        <w:t>或</w:t>
      </w:r>
      <w:r w:rsidR="00C455E2">
        <w:t>Nike</w:t>
      </w:r>
      <w:r w:rsidR="007E3BEF">
        <w:rPr>
          <w:rFonts w:hint="eastAsia"/>
        </w:rPr>
        <w:t>等品牌商</w:t>
      </w:r>
      <w:r w:rsidR="00C455E2">
        <w:t>訂製的布料，這些</w:t>
      </w:r>
      <w:r w:rsidR="000B773B">
        <w:rPr>
          <w:rFonts w:hint="eastAsia"/>
        </w:rPr>
        <w:t>專屬布料</w:t>
      </w:r>
      <w:r w:rsidR="00C455E2">
        <w:t>不具備對外開放展示或供其他第三方選用的條件。</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6" w:name="_Toc200900347"/>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6"/>
    </w:p>
    <w:p w14:paraId="3258BA20" w14:textId="5FD8C74A" w:rsidR="00D35D73" w:rsidRDefault="00D35D73" w:rsidP="00410D6D">
      <w:pPr>
        <w:pStyle w:val="a0"/>
      </w:pPr>
      <w:r w:rsidRPr="005008B9">
        <w:t>經營策略</w:t>
      </w:r>
      <w:r w:rsidR="004A35B3">
        <w:rPr>
          <w:rFonts w:hint="eastAsia"/>
        </w:rPr>
        <w:t>：</w:t>
      </w:r>
      <w:r w:rsidR="006F21C0">
        <w:rPr>
          <w:rFonts w:hint="eastAsia"/>
        </w:rPr>
        <w:t>平台</w:t>
      </w:r>
      <w:r w:rsidR="004A35B3">
        <w:t>從共用轉向</w:t>
      </w:r>
      <w:r w:rsidR="006F21C0">
        <w:rPr>
          <w:rFonts w:hint="eastAsia"/>
        </w:rPr>
        <w:t>自主控制</w:t>
      </w:r>
      <w:r w:rsidR="004A35B3">
        <w:t>，</w:t>
      </w:r>
      <w:r w:rsidR="007D4AD1">
        <w:rPr>
          <w:rFonts w:hint="eastAsia"/>
        </w:rPr>
        <w:t>從供應鏈出發串連起紡織生態</w:t>
      </w:r>
    </w:p>
    <w:p w14:paraId="56FEFAE7" w14:textId="18D7930B" w:rsidR="0045616A" w:rsidRDefault="008B471E" w:rsidP="0053635C">
      <w:pPr>
        <w:pStyle w:val="15"/>
        <w:ind w:firstLine="480"/>
      </w:pPr>
      <w:r>
        <w:rPr>
          <w:rFonts w:hint="eastAsia"/>
        </w:rPr>
        <w:t>為了回應</w:t>
      </w:r>
      <w:r w:rsidR="005B150D">
        <w:t>紡織產業對布料資料的保密性與自主管理</w:t>
      </w:r>
      <w:r w:rsidR="00CE781D">
        <w:rPr>
          <w:rFonts w:hint="eastAsia"/>
        </w:rPr>
        <w:t>的需求與</w:t>
      </w:r>
      <w:r w:rsidR="005B150D">
        <w:t>期待，</w:t>
      </w:r>
      <w:r w:rsidR="00CE781D">
        <w:rPr>
          <w:rFonts w:hint="eastAsia"/>
        </w:rPr>
        <w:t>團隊開發了</w:t>
      </w:r>
      <w:r w:rsidR="005B150D">
        <w:t>「布料權限控管」與「私有化資料庫」等機制，將</w:t>
      </w:r>
      <w:r w:rsidR="00EE4B93" w:rsidRPr="00BF2A53">
        <w:rPr>
          <w:rFonts w:hint="eastAsia"/>
        </w:rPr>
        <w:t>TextileCloud</w:t>
      </w:r>
      <w:r w:rsidR="00EE4B93" w:rsidRPr="00BF2A53">
        <w:rPr>
          <w:rFonts w:hint="eastAsia"/>
        </w:rPr>
        <w:t>™</w:t>
      </w:r>
      <w:r w:rsidR="005B150D">
        <w:t>平台從</w:t>
      </w:r>
      <w:r w:rsidR="00715407">
        <w:rPr>
          <w:rFonts w:hint="eastAsia"/>
        </w:rPr>
        <w:t>公開為主的</w:t>
      </w:r>
      <w:r w:rsidR="00FB131F" w:rsidRPr="00792EE3">
        <w:rPr>
          <w:rFonts w:hint="eastAsia"/>
          <w:color w:val="EE0000"/>
          <w:highlight w:val="yellow"/>
        </w:rPr>
        <w:t>經營</w:t>
      </w:r>
      <w:r w:rsidR="00715407" w:rsidRPr="00792EE3">
        <w:rPr>
          <w:rFonts w:hint="eastAsia"/>
          <w:color w:val="EE0000"/>
          <w:highlight w:val="yellow"/>
        </w:rPr>
        <w:t>模式</w:t>
      </w:r>
      <w:r w:rsidR="005B150D" w:rsidRPr="00792EE3">
        <w:rPr>
          <w:color w:val="EE0000"/>
          <w:highlight w:val="yellow"/>
        </w:rPr>
        <w:t>轉向</w:t>
      </w:r>
      <w:r w:rsidR="005B150D" w:rsidRPr="00FC39BC">
        <w:rPr>
          <w:color w:val="EE0000"/>
        </w:rPr>
        <w:t>兼容私有與共用的彈性架構</w:t>
      </w:r>
      <w:r w:rsidR="00A7271F">
        <w:t>，</w:t>
      </w:r>
      <w:r w:rsidR="00DE46C4">
        <w:rPr>
          <w:rFonts w:hint="eastAsia"/>
        </w:rPr>
        <w:t>達到</w:t>
      </w:r>
      <w:r w:rsidR="00A7271F">
        <w:t>資料流通</w:t>
      </w:r>
      <w:r w:rsidR="008D77A0">
        <w:rPr>
          <w:rFonts w:hint="eastAsia"/>
        </w:rPr>
        <w:t>、同時</w:t>
      </w:r>
      <w:r w:rsidR="00A7271F">
        <w:t>保障敏感資訊安全</w:t>
      </w:r>
      <w:r w:rsidR="00527C00">
        <w:rPr>
          <w:rFonts w:hint="eastAsia"/>
        </w:rPr>
        <w:t>的特性</w:t>
      </w:r>
      <w:r w:rsidR="00A7271F">
        <w:t>。</w:t>
      </w:r>
    </w:p>
    <w:p w14:paraId="72EC72B8" w14:textId="2AA998D4" w:rsidR="00BF0870" w:rsidRDefault="00703EC2" w:rsidP="0053635C">
      <w:pPr>
        <w:pStyle w:val="15"/>
        <w:ind w:firstLine="480"/>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DA5838" w:rsidRPr="00550ED9">
        <w:rPr>
          <w:rFonts w:hint="eastAsia"/>
          <w:color w:val="FF0000"/>
        </w:rPr>
        <w:t>平台的</w:t>
      </w:r>
      <w:r w:rsidR="00DA5838" w:rsidRPr="00550ED9">
        <w:rPr>
          <w:color w:val="FF0000"/>
        </w:rPr>
        <w:t>核心優勢在於</w:t>
      </w:r>
      <w:r w:rsidR="004B28CD" w:rsidRPr="00550ED9">
        <w:rPr>
          <w:rFonts w:hint="eastAsia"/>
          <w:color w:val="FF0000"/>
        </w:rPr>
        <w:t>團隊</w:t>
      </w:r>
      <w:r w:rsidR="00DA5838" w:rsidRPr="00550ED9">
        <w:rPr>
          <w:color w:val="FF0000"/>
        </w:rPr>
        <w:t>選擇從供應鏈</w:t>
      </w:r>
      <w:r w:rsidR="006249D9" w:rsidRPr="00550ED9">
        <w:rPr>
          <w:rFonts w:hint="eastAsia"/>
          <w:color w:val="FF0000"/>
        </w:rPr>
        <w:t>切入</w:t>
      </w:r>
      <w:r w:rsidR="00DA5838" w:rsidRPr="00550ED9">
        <w:rPr>
          <w:color w:val="FF0000"/>
        </w:rPr>
        <w:t>，而不是像其他競爭者一樣由品牌端發起</w:t>
      </w:r>
      <w:r w:rsidR="006B5BEF" w:rsidRPr="00550ED9">
        <w:rPr>
          <w:rFonts w:hint="eastAsia"/>
          <w:color w:val="FF0000"/>
        </w:rPr>
        <w:t>，團隊認為</w:t>
      </w:r>
      <w:r w:rsidR="00DA5838" w:rsidRPr="00550ED9">
        <w:rPr>
          <w:color w:val="FF0000"/>
        </w:rPr>
        <w:t>要真正促進紡織產業的數位轉型，關鍵不在品牌</w:t>
      </w:r>
      <w:r w:rsidR="00BF0870" w:rsidRPr="00550ED9">
        <w:rPr>
          <w:rFonts w:hint="eastAsia"/>
          <w:color w:val="FF0000"/>
        </w:rPr>
        <w:t>端</w:t>
      </w:r>
      <w:r w:rsidR="00DA5838" w:rsidRPr="00550ED9">
        <w:rPr>
          <w:color w:val="FF0000"/>
        </w:rPr>
        <w:lastRenderedPageBreak/>
        <w:t>的採購效率，</w:t>
      </w:r>
      <w:r w:rsidR="00B902CC" w:rsidRPr="00550ED9">
        <w:rPr>
          <w:rFonts w:hint="eastAsia"/>
          <w:color w:val="FF0000"/>
        </w:rPr>
        <w:t>而是提升</w:t>
      </w:r>
      <w:r w:rsidR="00BD6580" w:rsidRPr="00550ED9">
        <w:rPr>
          <w:rFonts w:hint="eastAsia"/>
          <w:color w:val="FF0000"/>
        </w:rPr>
        <w:t>產業上游端</w:t>
      </w:r>
      <w:r w:rsidR="00B902CC" w:rsidRPr="00550ED9">
        <w:rPr>
          <w:rFonts w:hint="eastAsia"/>
          <w:color w:val="FF0000"/>
        </w:rPr>
        <w:t>供應商</w:t>
      </w:r>
      <w:r w:rsidR="00BD6580" w:rsidRPr="00550ED9">
        <w:rPr>
          <w:rFonts w:hint="eastAsia"/>
          <w:color w:val="FF0000"/>
        </w:rPr>
        <w:t>們</w:t>
      </w:r>
      <w:r w:rsidR="00BF0870" w:rsidRPr="00550ED9">
        <w:rPr>
          <w:rFonts w:hint="eastAsia"/>
          <w:color w:val="FF0000"/>
        </w:rPr>
        <w:t>整體的</w:t>
      </w:r>
      <w:r w:rsidR="00B902CC" w:rsidRPr="00550ED9">
        <w:rPr>
          <w:rFonts w:hint="eastAsia"/>
          <w:color w:val="FF0000"/>
        </w:rPr>
        <w:t>接受度與使用普及化</w:t>
      </w:r>
      <w:r w:rsidR="00DA5838">
        <w:t>，</w:t>
      </w:r>
      <w:r w:rsidR="00B902CC">
        <w:rPr>
          <w:rFonts w:hint="eastAsia"/>
        </w:rPr>
        <w:t>因此團隊</w:t>
      </w:r>
      <w:r w:rsidR="00DA5838">
        <w:t>選擇</w:t>
      </w:r>
      <w:r w:rsidR="00DF6182">
        <w:rPr>
          <w:rFonts w:hint="eastAsia"/>
        </w:rPr>
        <w:t>率先</w:t>
      </w:r>
      <w:r w:rsidR="00DA5838">
        <w:t>開發</w:t>
      </w:r>
      <w:r w:rsidR="00F879AA">
        <w:rPr>
          <w:rFonts w:hint="eastAsia"/>
        </w:rPr>
        <w:t>布片掃描技術</w:t>
      </w:r>
      <w:r w:rsidR="00DA5838">
        <w:t>，並將資源集中投入於建立「能被供應鏈真正使用」</w:t>
      </w:r>
      <w:r w:rsidR="00BF0870">
        <w:rPr>
          <w:rFonts w:hint="eastAsia"/>
        </w:rPr>
        <w:t>數位平台。</w:t>
      </w:r>
    </w:p>
    <w:p w14:paraId="131D8263" w14:textId="267F45D9" w:rsidR="00BF0870" w:rsidRDefault="00BF0870" w:rsidP="0053635C">
      <w:pPr>
        <w:pStyle w:val="15"/>
        <w:ind w:firstLine="480"/>
      </w:pPr>
      <w:r>
        <w:t>這樣的策略不只是解決單點問題，更</w:t>
      </w:r>
      <w:r w:rsidR="00D91ABF">
        <w:rPr>
          <w:rFonts w:hint="eastAsia"/>
        </w:rPr>
        <w:t>加</w:t>
      </w:r>
      <w:r w:rsidRPr="00FC39BC">
        <w:rPr>
          <w:color w:val="EE0000"/>
        </w:rPr>
        <w:t>回應了紡織產業從布料開發、生產到產品銷售之間「環環相扣」的實際生態需求</w:t>
      </w:r>
      <w:r>
        <w:t>，</w:t>
      </w:r>
      <w:r w:rsidR="00FC39BC">
        <w:rPr>
          <w:rFonts w:hint="eastAsia"/>
        </w:rPr>
        <w:t>強化了</w:t>
      </w:r>
      <w:r w:rsidR="000657A7">
        <w:rPr>
          <w:rFonts w:hint="eastAsia"/>
        </w:rPr>
        <w:t>F</w:t>
      </w:r>
      <w:r w:rsidR="00AE275B">
        <w:rPr>
          <w:rFonts w:hint="eastAsia"/>
        </w:rPr>
        <w:t>rontier.cool</w:t>
      </w:r>
      <w:r w:rsidR="00FC39BC">
        <w:rPr>
          <w:rFonts w:hint="eastAsia"/>
        </w:rPr>
        <w:t>團隊</w:t>
      </w:r>
      <w:r>
        <w:t>試圖以</w:t>
      </w:r>
      <w:r w:rsidR="00396606">
        <w:rPr>
          <w:rFonts w:hint="eastAsia"/>
        </w:rPr>
        <w:t>數位創新技術</w:t>
      </w:r>
      <w:r>
        <w:t>串連起整條供應鏈，建立一套可持續發展的數位轉型</w:t>
      </w:r>
      <w:r w:rsidR="00396606">
        <w:rPr>
          <w:rFonts w:hint="eastAsia"/>
        </w:rPr>
        <w:t>方案</w:t>
      </w:r>
      <w:r w:rsidR="00167923">
        <w:rPr>
          <w:rFonts w:hint="eastAsia"/>
        </w:rPr>
        <w:t>的行動</w:t>
      </w:r>
      <w: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4412ED88"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8A08DC">
        <w:rPr>
          <w:rFonts w:hint="eastAsia"/>
        </w:rPr>
        <w:t>顯示了</w:t>
      </w:r>
      <w:r w:rsidR="00130E18" w:rsidRPr="003369BD">
        <w:rPr>
          <w:rFonts w:hint="eastAsia"/>
          <w:color w:val="EE0000"/>
        </w:rPr>
        <w:t>團隊能</w:t>
      </w:r>
      <w:r w:rsidR="00F37054" w:rsidRPr="003369BD">
        <w:rPr>
          <w:color w:val="EE0000"/>
        </w:rPr>
        <w:t>因應不同</w:t>
      </w:r>
      <w:r w:rsidR="007319B1" w:rsidRPr="003369BD">
        <w:rPr>
          <w:rFonts w:hint="eastAsia"/>
          <w:color w:val="EE0000"/>
        </w:rPr>
        <w:t>使用者</w:t>
      </w:r>
      <w:r w:rsidR="00F37054" w:rsidRPr="003369BD">
        <w:rPr>
          <w:color w:val="EE0000"/>
        </w:rPr>
        <w:t>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F37054" w:rsidRPr="00F37054">
        <w:t>。</w:t>
      </w:r>
    </w:p>
    <w:p w14:paraId="6F594695" w14:textId="68F9F114" w:rsidR="001A7C22" w:rsidRPr="00E53CE0" w:rsidRDefault="001A7C22" w:rsidP="009508FF">
      <w:pPr>
        <w:pStyle w:val="aff4"/>
        <w:ind w:left="360" w:right="360" w:firstLine="480"/>
      </w:pPr>
      <w:r w:rsidRPr="007E57F8">
        <w:rPr>
          <w:rFonts w:hint="eastAsia"/>
        </w:rPr>
        <w:t>「但是我們後來發現，這個需求好像跟我們想像的不一樣，就是adidas只是想要他自己，所以大平台就變成了私有平台的概念，我們就幫adidas像的廠商去做sourcing、只在他供應鏈裡面去做adidas的機制，這樣子客製</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2FDD7011" w:rsidR="001A7C22" w:rsidRPr="007D7A67" w:rsidRDefault="000E6901">
      <w:pPr>
        <w:pStyle w:val="3"/>
        <w:numPr>
          <w:ilvl w:val="2"/>
          <w:numId w:val="2"/>
        </w:numPr>
      </w:pPr>
      <w:r>
        <w:rPr>
          <w:rFonts w:hint="eastAsia"/>
        </w:rPr>
        <w:t xml:space="preserve"> </w:t>
      </w:r>
      <w:bookmarkStart w:id="147" w:name="_Toc200900348"/>
      <w:r w:rsidR="001A4581" w:rsidRPr="007D7A67">
        <w:rPr>
          <w:rFonts w:hint="eastAsia"/>
        </w:rPr>
        <w:t>探索可供性</w:t>
      </w:r>
      <w:bookmarkEnd w:id="147"/>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52FAB182" w14:textId="4AECF81B" w:rsidR="0039704D" w:rsidRDefault="008057E3" w:rsidP="00227B80">
      <w:pPr>
        <w:pStyle w:val="15"/>
        <w:ind w:firstLine="480"/>
      </w:pPr>
      <w:r w:rsidRPr="008057E3">
        <w:t>紡織產業的布料資料屬於高度敏感的商業資產，為了回應企業對資料保密與</w:t>
      </w:r>
      <w:r>
        <w:rPr>
          <w:rFonts w:hint="eastAsia"/>
        </w:rPr>
        <w:t>數位素材</w:t>
      </w:r>
      <w:r w:rsidRPr="008057E3">
        <w:t>自主管理的需求，開始著手研發權限控管</w:t>
      </w:r>
      <w:r w:rsidR="00AD72F1">
        <w:rPr>
          <w:rFonts w:hint="eastAsia"/>
        </w:rPr>
        <w:t>相關</w:t>
      </w:r>
      <w:r w:rsidRPr="008057E3">
        <w:t>模組。</w:t>
      </w:r>
    </w:p>
    <w:p w14:paraId="4C5A136D" w14:textId="066D9F71" w:rsidR="001A345A" w:rsidRDefault="008057E3" w:rsidP="000833B8">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366B1D">
        <w:rPr>
          <w:rFonts w:hint="eastAsia"/>
        </w:rPr>
        <w:t>工程</w:t>
      </w:r>
      <w:r w:rsidR="000833B8">
        <w:rPr>
          <w:rFonts w:hint="eastAsia"/>
        </w:rPr>
        <w:t>師</w:t>
      </w:r>
      <w:r w:rsidR="00366B1D">
        <w:rPr>
          <w:rFonts w:hint="eastAsia"/>
        </w:rPr>
        <w:t>團隊</w:t>
      </w:r>
      <w:r w:rsidR="000833B8">
        <w:rPr>
          <w:rFonts w:hint="eastAsia"/>
        </w:rPr>
        <w:t>於現有的平台上</w:t>
      </w:r>
      <w:r w:rsidR="007D2F8D">
        <w:rPr>
          <w:rFonts w:hint="eastAsia"/>
        </w:rPr>
        <w:t>新增</w:t>
      </w:r>
      <w:r w:rsidRPr="008057E3">
        <w:t>可自定</w:t>
      </w:r>
      <w:r w:rsidR="005C4E57">
        <w:rPr>
          <w:rFonts w:hint="eastAsia"/>
        </w:rPr>
        <w:t>檔案</w:t>
      </w:r>
      <w:r w:rsidR="003E57BC">
        <w:rPr>
          <w:rFonts w:hint="eastAsia"/>
        </w:rPr>
        <w:t>權限</w:t>
      </w:r>
      <w:r w:rsidR="003474D0">
        <w:rPr>
          <w:rFonts w:hint="eastAsia"/>
        </w:rPr>
        <w:t>的</w:t>
      </w:r>
      <w:r w:rsidR="003E57BC">
        <w:rPr>
          <w:rFonts w:hint="eastAsia"/>
        </w:rPr>
        <w:t>設定</w:t>
      </w:r>
      <w:r w:rsidRPr="008057E3">
        <w:t>功</w:t>
      </w:r>
      <w:r w:rsidR="00067D2A">
        <w:rPr>
          <w:rFonts w:hint="eastAsia"/>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50254C" w:rsidRPr="00727A71">
        <w:rPr>
          <w:rFonts w:hint="eastAsia"/>
        </w:rPr>
        <w:t>將布料檔案權限進行分類</w:t>
      </w:r>
      <w:r w:rsidR="0050254C">
        <w:rPr>
          <w:rFonts w:hint="eastAsia"/>
        </w:rPr>
        <w:t>，</w:t>
      </w:r>
      <w:r w:rsidR="00727A71" w:rsidRPr="00727A71">
        <w:rPr>
          <w:rFonts w:hint="eastAsia"/>
        </w:rPr>
        <w:t>以嵌入代碼（</w:t>
      </w:r>
      <w:r w:rsidR="00727A71" w:rsidRPr="00727A71">
        <w:rPr>
          <w:rFonts w:hint="eastAsia"/>
        </w:rPr>
        <w:t>Embed Code</w:t>
      </w:r>
      <w:r w:rsidR="00727A71" w:rsidRPr="00727A71">
        <w:rPr>
          <w:rFonts w:hint="eastAsia"/>
        </w:rPr>
        <w:t>）和連</w:t>
      </w:r>
      <w:r w:rsidR="00727A71" w:rsidRPr="00727A71">
        <w:rPr>
          <w:rFonts w:hint="eastAsia"/>
        </w:rPr>
        <w:lastRenderedPageBreak/>
        <w:t>結分享資料夾，保證</w:t>
      </w:r>
      <w:r w:rsidR="001B3384">
        <w:rPr>
          <w:rFonts w:hint="eastAsia"/>
        </w:rPr>
        <w:t>機密</w:t>
      </w:r>
      <w:r w:rsidR="00727A71" w:rsidRPr="00727A71">
        <w:rPr>
          <w:rFonts w:hint="eastAsia"/>
        </w:rPr>
        <w:t>布片能被安全監管、</w:t>
      </w:r>
      <w:r w:rsidR="00B317AC">
        <w:rPr>
          <w:rFonts w:hint="eastAsia"/>
        </w:rPr>
        <w:t>只</w:t>
      </w:r>
      <w:r w:rsidR="00727A71" w:rsidRPr="00727A71">
        <w:rPr>
          <w:rFonts w:hint="eastAsia"/>
        </w:rPr>
        <w:t>分享給</w:t>
      </w:r>
      <w:r w:rsidR="00B317AC">
        <w:rPr>
          <w:rFonts w:hint="eastAsia"/>
        </w:rPr>
        <w:t>經</w:t>
      </w:r>
      <w:r w:rsidR="00727A71" w:rsidRPr="00727A71">
        <w:rPr>
          <w:rFonts w:hint="eastAsia"/>
        </w:rPr>
        <w:t>授權的協作團隊及客戶。</w:t>
      </w:r>
    </w:p>
    <w:p w14:paraId="3298881C" w14:textId="68F5777B" w:rsidR="008057E3" w:rsidRPr="008057E3" w:rsidRDefault="00834B43" w:rsidP="00227B80">
      <w:pPr>
        <w:pStyle w:val="15"/>
        <w:ind w:firstLine="480"/>
      </w:pPr>
      <w:r>
        <w:rPr>
          <w:rFonts w:hint="eastAsia"/>
        </w:rPr>
        <w:t>如此一來，透過權限控管模組，</w:t>
      </w:r>
      <w:r w:rsidR="000906C7">
        <w:rPr>
          <w:rFonts w:hint="eastAsia"/>
        </w:rPr>
        <w:t>數位素材</w:t>
      </w:r>
      <w:r w:rsidR="008057E3" w:rsidRPr="008057E3">
        <w:t>得以依照需求</w:t>
      </w:r>
      <w:r w:rsidR="004B5847">
        <w:rPr>
          <w:rFonts w:hint="eastAsia"/>
        </w:rPr>
        <w:t>儲存</w:t>
      </w:r>
      <w:r w:rsidR="008057E3" w:rsidRPr="008057E3">
        <w:t>與應用，兼顧隱私保護性、安全性</w:t>
      </w:r>
      <w:r w:rsidR="004B5847">
        <w:rPr>
          <w:rFonts w:hint="eastAsia"/>
        </w:rPr>
        <w:t>，也</w:t>
      </w:r>
      <w:r w:rsidR="00673FDF">
        <w:rPr>
          <w:rFonts w:hint="eastAsia"/>
        </w:rPr>
        <w:t>提升</w:t>
      </w:r>
      <w:r w:rsidR="004B5847">
        <w:rPr>
          <w:rFonts w:hint="eastAsia"/>
        </w:rPr>
        <w:t>數位資料</w:t>
      </w:r>
      <w:r w:rsidR="008057E3" w:rsidRPr="008057E3">
        <w:t>管理</w:t>
      </w:r>
      <w:r w:rsidR="004B5847">
        <w:rPr>
          <w:rFonts w:hint="eastAsia"/>
        </w:rPr>
        <w:t>的</w:t>
      </w:r>
      <w:r w:rsidR="008057E3" w:rsidRPr="008057E3">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56F3EE7C" w:rsidR="00520775" w:rsidRDefault="00520775" w:rsidP="00410D6D">
      <w:pPr>
        <w:pStyle w:val="a0"/>
      </w:pPr>
      <w:r w:rsidRPr="00520775">
        <w:t>API</w:t>
      </w:r>
      <w:r w:rsidRPr="00520775">
        <w:t>串接與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Pr>
          <w:rFonts w:hint="eastAsia"/>
        </w:rPr>
        <w:t>雲端</w:t>
      </w:r>
      <w:r w:rsidR="00D81CC5">
        <w:rPr>
          <w:rFonts w:hint="eastAsia"/>
        </w:rPr>
        <w:t>平台與</w:t>
      </w:r>
      <w:r w:rsidR="00D94B1C">
        <w:rPr>
          <w:rFonts w:hint="eastAsia"/>
        </w:rPr>
        <w:t>數位</w:t>
      </w:r>
      <w:r w:rsidR="00D81CC5">
        <w:rPr>
          <w:rFonts w:hint="eastAsia"/>
        </w:rPr>
        <w:t>素材</w:t>
      </w:r>
      <w:r w:rsidRPr="00102817">
        <w:t>更具系統兼容性與</w:t>
      </w:r>
      <w:r w:rsidR="00150275" w:rsidRPr="00102817">
        <w:rPr>
          <w:rFonts w:hint="eastAsia"/>
        </w:rPr>
        <w:t>提升</w:t>
      </w:r>
      <w:r w:rsidRPr="00102817">
        <w:t>多元應用彈性，</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29362F7E"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8"/>
      <w:r w:rsidRPr="003167A0">
        <w:t>3D</w:t>
      </w:r>
      <w:r w:rsidRPr="003167A0">
        <w:t>設計工具</w:t>
      </w:r>
      <w:commentRangeEnd w:id="148"/>
      <w:r w:rsidR="00DB65AB">
        <w:rPr>
          <w:rStyle w:val="af7"/>
        </w:rPr>
        <w:commentReference w:id="148"/>
      </w:r>
      <w:r w:rsidRPr="003167A0">
        <w:t>串接，設計師可直接套用</w:t>
      </w:r>
      <w:r w:rsidR="00FD2A21">
        <w:rPr>
          <w:rFonts w:hint="eastAsia"/>
        </w:rPr>
        <w:t>數位素材</w:t>
      </w:r>
      <w:r w:rsidRPr="003167A0">
        <w:t>進行虛擬打樣，省去大量實體樣品製作</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7055DF">
        <w:rPr>
          <w:rFonts w:hint="eastAsia"/>
        </w:rPr>
        <w:t>數位</w:t>
      </w:r>
      <w:r w:rsidRPr="003167A0">
        <w:t>技術</w:t>
      </w:r>
      <w:r w:rsidR="007055DF">
        <w:rPr>
          <w:rFonts w:hint="eastAsia"/>
        </w:rPr>
        <w:t>與系統整</w:t>
      </w:r>
      <w:r w:rsidRPr="003167A0">
        <w:t>合，不但提升跨部門協作效率，也實現</w:t>
      </w:r>
      <w:r w:rsidR="00AC3259">
        <w:rPr>
          <w:rFonts w:hint="eastAsia"/>
        </w:rPr>
        <w:t>產業</w:t>
      </w:r>
      <w:r w:rsidRPr="003167A0">
        <w:t>低成本、低耗材的轉型</w:t>
      </w:r>
      <w:r w:rsidR="004671F7">
        <w:rPr>
          <w:rFonts w:hint="eastAsia"/>
        </w:rPr>
        <w:t>目標</w:t>
      </w:r>
      <w:r w:rsidRPr="003167A0">
        <w:t>。</w:t>
      </w:r>
    </w:p>
    <w:p w14:paraId="6386F29B" w14:textId="76E08609" w:rsidR="00C14D7A" w:rsidRDefault="00C14D7A" w:rsidP="00C14D7A">
      <w:pPr>
        <w:pStyle w:val="3"/>
      </w:pPr>
      <w:bookmarkStart w:id="149" w:name="_Toc200900349"/>
      <w:r w:rsidRPr="00C14D7A">
        <w:rPr>
          <w:rFonts w:hint="eastAsia"/>
        </w:rPr>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49"/>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785114E9" w14:textId="6D8D98FC" w:rsidR="0098579D"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藉由外部技術支援，迅速完成許多原先難以實現的技術驗證與掃描實驗，但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w:t>
      </w:r>
    </w:p>
    <w:p w14:paraId="268CA865" w14:textId="5F4540B1" w:rsidR="00F07692" w:rsidRPr="00F07692" w:rsidRDefault="00F07692" w:rsidP="00227B80">
      <w:pPr>
        <w:pStyle w:val="15"/>
        <w:ind w:firstLine="480"/>
      </w:pPr>
      <w:r w:rsidRPr="00F07692">
        <w:t>因此，</w:t>
      </w:r>
      <w:r w:rsidR="00D91E61" w:rsidRPr="005A3FE7">
        <w:t>Frontier.cool</w:t>
      </w:r>
      <w:r w:rsidRPr="00F07692">
        <w:t>於</w:t>
      </w:r>
      <w:r w:rsidRPr="00F07692">
        <w:t>2021</w:t>
      </w:r>
      <w:r w:rsidRPr="00F07692">
        <w:t>年起成立內部</w:t>
      </w:r>
      <w:r w:rsidRPr="00F07692">
        <w:t>AI</w:t>
      </w:r>
      <w:r w:rsidRPr="00F07692">
        <w:t>團隊，</w:t>
      </w:r>
      <w:r w:rsidR="00B85932" w:rsidRPr="002D0667">
        <w:rPr>
          <w:rFonts w:hint="eastAsia"/>
          <w:color w:val="EE0000"/>
        </w:rPr>
        <w:t>將</w:t>
      </w:r>
      <w:r w:rsidRPr="002D0667">
        <w:rPr>
          <w:color w:val="EE0000"/>
        </w:rPr>
        <w:t>原有工程師重新編組，</w:t>
      </w:r>
      <w:r w:rsidR="00F050D5" w:rsidRPr="002D0667">
        <w:rPr>
          <w:rFonts w:hint="eastAsia"/>
          <w:color w:val="EE0000"/>
        </w:rPr>
        <w:t>並</w:t>
      </w:r>
      <w:r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Pr="002D0667">
        <w:rPr>
          <w:color w:val="EE0000"/>
        </w:rPr>
        <w:t>的</w:t>
      </w:r>
      <w:r w:rsidR="00FA6D8D" w:rsidRPr="002D0667">
        <w:rPr>
          <w:rFonts w:hint="eastAsia"/>
          <w:color w:val="EE0000"/>
        </w:rPr>
        <w:t>技術</w:t>
      </w:r>
      <w:r w:rsidRPr="002D0667">
        <w:rPr>
          <w:color w:val="EE0000"/>
        </w:rPr>
        <w:t>人才</w:t>
      </w:r>
      <w:r w:rsidRPr="00F07692">
        <w:t>，</w:t>
      </w:r>
      <w:r w:rsidRPr="001F2FBF">
        <w:t>承接</w:t>
      </w:r>
      <w:r w:rsidRPr="001F2FBF">
        <w:t>MIT</w:t>
      </w:r>
      <w:r w:rsidRPr="001F2FBF">
        <w:t>提供的演算法基礎與</w:t>
      </w:r>
      <w:r w:rsidRPr="001F2FBF">
        <w:lastRenderedPageBreak/>
        <w:t>Source Code</w:t>
      </w:r>
      <w:r w:rsidRPr="001F2FBF">
        <w:t>，</w:t>
      </w:r>
      <w:r w:rsidR="001B7930">
        <w:rPr>
          <w:rFonts w:hint="eastAsia"/>
        </w:rPr>
        <w:t>致力於提升</w:t>
      </w:r>
      <w:r w:rsidRPr="00F07692">
        <w:t>各類布料在掃描過程中的圖像辨識與分類技術。</w:t>
      </w:r>
    </w:p>
    <w:p w14:paraId="72D4837D" w14:textId="7EBB9900" w:rsidR="00A1036F"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p>
    <w:p w14:paraId="26F3E2F8" w14:textId="7EAD6B8B" w:rsidR="00E44AE4" w:rsidRPr="00E44AE4" w:rsidRDefault="00A1036F" w:rsidP="00227B80">
      <w:pPr>
        <w:pStyle w:val="15"/>
        <w:ind w:firstLine="480"/>
      </w:pPr>
      <w:r>
        <w:rPr>
          <w:rFonts w:hint="eastAsia"/>
        </w:rPr>
        <w:t>成立了</w:t>
      </w:r>
      <w:r>
        <w:rPr>
          <w:rFonts w:hint="eastAsia"/>
        </w:rPr>
        <w:t>AI</w:t>
      </w:r>
      <w:r w:rsidR="00F07692" w:rsidRPr="00F07692">
        <w:t>團隊</w:t>
      </w:r>
      <w:r>
        <w:rPr>
          <w:rFonts w:hint="eastAsia"/>
        </w:rPr>
        <w:t>以後，</w:t>
      </w:r>
      <w:r w:rsidRPr="005A3FE7">
        <w:t>Frontier.cool</w:t>
      </w:r>
      <w:r>
        <w:rPr>
          <w:rFonts w:hint="eastAsia"/>
        </w:rPr>
        <w:t>不僅</w:t>
      </w:r>
      <w:r w:rsidR="00F07692" w:rsidRPr="00F07692">
        <w:t>能自主修正與擴展布料</w:t>
      </w:r>
      <w:r w:rsidR="00CF0C47">
        <w:rPr>
          <w:rFonts w:hint="eastAsia"/>
        </w:rPr>
        <w:t>辨識的</w:t>
      </w:r>
      <w:r w:rsidR="00F07692" w:rsidRPr="00F07692">
        <w:t>AI</w:t>
      </w:r>
      <w:r w:rsidR="00F07692" w:rsidRPr="00F07692">
        <w:t>模型</w:t>
      </w:r>
      <w:r w:rsidR="00E44AE4">
        <w:rPr>
          <w:rFonts w:hint="eastAsia"/>
        </w:rPr>
        <w:t>，</w:t>
      </w:r>
      <w:r w:rsidR="00E44AE4" w:rsidRPr="00E44AE4">
        <w:t>也能因應實務問題進行演算法調整。例如，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6D5C0F8B"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有高度影響，也是提升數位布片真實感與實用性的關鍵</w:t>
      </w:r>
      <w:r w:rsidR="00895F9D">
        <w:rPr>
          <w:rFonts w:hint="eastAsia"/>
        </w:rPr>
        <w:t>，團隊</w:t>
      </w:r>
      <w:r w:rsidR="00895F9D">
        <w:t>希望未來能藉由持續試驗與演算法精進，實現更穩定、細緻且貼近實體質感的布料數位化成果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0" w:name="_Toc200900350"/>
      <w:r w:rsidRPr="001F1D23">
        <w:rPr>
          <w:rFonts w:hint="eastAsia"/>
        </w:rPr>
        <w:lastRenderedPageBreak/>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0"/>
    </w:p>
    <w:p w14:paraId="60407FB4" w14:textId="1789E983" w:rsidR="00F93A93" w:rsidRDefault="00F93A93" w:rsidP="00410D6D">
      <w:pPr>
        <w:pStyle w:val="a0"/>
      </w:pPr>
      <w:r w:rsidRPr="00F93A93">
        <w:t>與</w:t>
      </w:r>
      <w:r w:rsidRPr="00F93A93">
        <w:t>3D</w:t>
      </w:r>
      <w:r w:rsidRPr="00F93A93">
        <w:t>設計與雲端服務商</w:t>
      </w:r>
      <w:r w:rsidR="00EC4A54">
        <w:rPr>
          <w:rFonts w:hint="eastAsia"/>
        </w:rPr>
        <w:t>AWS</w:t>
      </w:r>
      <w:r w:rsidRPr="00F93A93">
        <w:t>合作，拓展數位布片應用場景（</w:t>
      </w:r>
      <w:r w:rsidRPr="00F93A93">
        <w:t>2021</w:t>
      </w:r>
      <w:r w:rsidRPr="00F93A93">
        <w:t>）</w:t>
      </w:r>
    </w:p>
    <w:p w14:paraId="27066A9A" w14:textId="45D039A6" w:rsidR="00A05C1A" w:rsidRDefault="00753127" w:rsidP="00DD3CA6">
      <w:pPr>
        <w:pStyle w:val="15"/>
        <w:ind w:firstLine="480"/>
      </w:pPr>
      <w:r w:rsidRPr="00753127">
        <w:t>除了持續精進內部的數位掃描技術</w:t>
      </w:r>
      <w:r w:rsidR="00FA5C62">
        <w:rPr>
          <w:rFonts w:hint="eastAsia"/>
        </w:rPr>
        <w:t>，</w:t>
      </w:r>
      <w:r w:rsidR="00FA5C62" w:rsidRPr="005A3FE7">
        <w:t>Frontier.cool</w:t>
      </w:r>
      <w:r w:rsidR="00B77651" w:rsidRPr="00B77651">
        <w:t>也積極拓展外部資源與合作關係。</w:t>
      </w:r>
    </w:p>
    <w:p w14:paraId="210897AB" w14:textId="29616336" w:rsidR="00565983" w:rsidRDefault="00960493" w:rsidP="00DD3CA6">
      <w:pPr>
        <w:pStyle w:val="15"/>
        <w:ind w:firstLine="480"/>
      </w:pPr>
      <w:r w:rsidRPr="00960493">
        <w:t>2021</w:t>
      </w:r>
      <w:r w:rsidRPr="00960493">
        <w:t>年，</w:t>
      </w:r>
      <w:r w:rsidR="00A05C1A" w:rsidRPr="00A05C1A">
        <w:t>團隊</w:t>
      </w:r>
      <w:r w:rsidR="00C21419">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A05C1A" w:rsidRPr="004C24B4">
        <w:rPr>
          <w:color w:val="EE0000"/>
        </w:rPr>
        <w:t>掃描</w:t>
      </w:r>
      <w:r w:rsidR="006B1B51" w:rsidRPr="004C24B4">
        <w:rPr>
          <w:rFonts w:hint="eastAsia"/>
          <w:color w:val="EE0000"/>
        </w:rPr>
        <w:t>So Real Digitak Twins</w:t>
      </w:r>
      <w:r w:rsidR="004C24B4">
        <w:rPr>
          <w:rFonts w:hint="eastAsia"/>
          <w:color w:val="EE0000"/>
        </w:rPr>
        <w:t>、</w:t>
      </w:r>
      <w:r w:rsidR="004C24B4" w:rsidRPr="005A6B7D">
        <w:rPr>
          <w:rFonts w:hint="eastAsia"/>
        </w:rPr>
        <w:t>3D</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A05C1A" w:rsidRPr="005A6B7D">
        <w:t>將數位布片技術應用延伸至時尚產業的</w:t>
      </w:r>
      <w:r w:rsidR="00A05C1A" w:rsidRPr="005A6B7D">
        <w:t>3D</w:t>
      </w:r>
      <w:r w:rsidR="00A05C1A" w:rsidRPr="005A6B7D">
        <w:t>打樣與虛擬展示</w:t>
      </w:r>
      <w:r w:rsidR="004D0049">
        <w:rPr>
          <w:rFonts w:hint="eastAsia"/>
        </w:rPr>
        <w:t>，使</w:t>
      </w:r>
      <w:r w:rsidR="00B463E6" w:rsidRPr="00B463E6">
        <w:t>數位布片可直接應用於</w:t>
      </w:r>
      <w:r w:rsidR="00B463E6" w:rsidRPr="00B463E6">
        <w:t>VStitcher</w:t>
      </w:r>
      <w:r w:rsidR="00B463E6" w:rsidRPr="00B463E6">
        <w:t>、</w:t>
      </w:r>
      <w:r w:rsidR="00B463E6" w:rsidRPr="00B463E6">
        <w:t>Lotta</w:t>
      </w:r>
      <w:r w:rsidR="00B463E6" w:rsidRPr="00B463E6">
        <w:t>等</w:t>
      </w:r>
      <w:commentRangeStart w:id="151"/>
      <w:r w:rsidR="00B463E6" w:rsidRPr="003C7326">
        <w:t>虛擬試穿</w:t>
      </w:r>
      <w:commentRangeEnd w:id="151"/>
      <w:r w:rsidR="00ED3522" w:rsidRPr="003C7326">
        <w:rPr>
          <w:rStyle w:val="af7"/>
        </w:rPr>
        <w:commentReference w:id="151"/>
      </w:r>
      <w:r w:rsidR="00B463E6" w:rsidRPr="003C7326">
        <w:t>與設計流程，</w:t>
      </w:r>
      <w:r w:rsidR="00B463E6" w:rsidRPr="00CC1C32">
        <w:rPr>
          <w:color w:val="EE0000"/>
        </w:rPr>
        <w:t>提升布料在設計端的互動性與實用價值</w:t>
      </w:r>
      <w:r w:rsidR="00B463E6" w:rsidRPr="00B463E6">
        <w:t>。</w:t>
      </w:r>
    </w:p>
    <w:p w14:paraId="50886CA0" w14:textId="77777777" w:rsidR="00E5113A" w:rsidRDefault="00565983" w:rsidP="00DD3CA6">
      <w:pPr>
        <w:pStyle w:val="15"/>
        <w:ind w:firstLine="480"/>
      </w:pPr>
      <w:r>
        <w:rPr>
          <w:rFonts w:hint="eastAsia"/>
        </w:rPr>
        <w:t>此外，</w:t>
      </w:r>
      <w:r w:rsidRPr="00490827">
        <w:t>TextileCloud</w:t>
      </w:r>
      <w:r w:rsidRPr="00490827">
        <w:t>平台</w:t>
      </w:r>
      <w:r>
        <w:rPr>
          <w:rFonts w:hint="eastAsia"/>
        </w:rPr>
        <w:t>中部分運算處理建</w:t>
      </w:r>
      <w:r w:rsidRPr="00490827">
        <w:t>構於</w:t>
      </w:r>
      <w:r w:rsidRPr="00490827">
        <w:t>Amazon Web Services</w:t>
      </w:r>
      <w:r w:rsidRPr="00490827">
        <w:t>（</w:t>
      </w:r>
      <w:r w:rsidRPr="00490827">
        <w:t>AWS</w:t>
      </w:r>
      <w:r w:rsidRPr="00490827">
        <w:t>）雲端</w:t>
      </w:r>
      <w:r>
        <w:rPr>
          <w:rFonts w:hint="eastAsia"/>
        </w:rPr>
        <w:t>服務</w:t>
      </w:r>
      <w:r w:rsidRPr="00490827">
        <w:t>之上</w:t>
      </w:r>
      <w:r w:rsidRPr="00E72522">
        <w:t>，</w:t>
      </w:r>
      <w:r w:rsidRPr="00987BA0">
        <w:t>透過導入</w:t>
      </w:r>
      <w:r w:rsidRPr="00987BA0">
        <w:t>AWS</w:t>
      </w:r>
      <w:r>
        <w:rPr>
          <w:rFonts w:hint="eastAsia"/>
        </w:rPr>
        <w:t>的</w:t>
      </w:r>
      <w:r w:rsidRPr="00B83CC0">
        <w:t>高效雲端運算資源</w:t>
      </w:r>
      <w:r w:rsidRPr="00987BA0">
        <w:t>，</w:t>
      </w:r>
      <w:r w:rsidRPr="00E314B2">
        <w:t>TextileCloud</w:t>
      </w:r>
      <w:r w:rsidRPr="00E314B2">
        <w:t>的</w:t>
      </w:r>
      <w:r w:rsidRPr="00E314B2">
        <w:t>AI</w:t>
      </w:r>
      <w:r w:rsidRPr="00E314B2">
        <w:t>辨識模型與圖像處理效能大幅提升，顯著縮短了布料數位化的處理時間，使平台能夠協助更多廠商加速完成大量布片的數位化作業。</w:t>
      </w:r>
    </w:p>
    <w:p w14:paraId="3E19B577" w14:textId="06359672" w:rsidR="00520775" w:rsidRDefault="0090019F" w:rsidP="00DD3CA6">
      <w:pPr>
        <w:pStyle w:val="15"/>
        <w:ind w:firstLine="480"/>
      </w:pPr>
      <w:r w:rsidRPr="00E72522">
        <w:t>Frontier.cool</w:t>
      </w:r>
      <w:r w:rsidR="002003D0" w:rsidRPr="00E314B2">
        <w:t>借助全球頂尖的雲端服務供應商</w:t>
      </w:r>
      <w:r w:rsidR="00F45D9B">
        <w:rPr>
          <w:rFonts w:hint="eastAsia"/>
        </w:rPr>
        <w:t>的關係網絡</w:t>
      </w:r>
      <w:r w:rsidR="002003D0" w:rsidRPr="00E314B2">
        <w:t>強化國際市場的佈局，成為推動紡織產業數位升級的重要驅動者，並透過平台向全球超過</w:t>
      </w:r>
      <w:r w:rsidR="002003D0" w:rsidRPr="00E314B2">
        <w:t>20</w:t>
      </w:r>
      <w:r w:rsidR="002003D0" w:rsidRPr="00E314B2">
        <w:t>萬家紡織業者發聲</w:t>
      </w:r>
      <w:r w:rsidR="002003D0">
        <w:rPr>
          <w:rFonts w:hint="eastAsia"/>
        </w:rPr>
        <w:t>。</w:t>
      </w:r>
      <w:r w:rsidR="00E14005" w:rsidRPr="00E72522">
        <w:t>在</w:t>
      </w:r>
      <w:r w:rsidR="00D71B9A">
        <w:rPr>
          <w:rFonts w:hint="eastAsia"/>
        </w:rPr>
        <w:t>與</w:t>
      </w:r>
      <w:r w:rsidR="00D71B9A">
        <w:rPr>
          <w:rFonts w:hint="eastAsia"/>
        </w:rPr>
        <w:t>AWS</w:t>
      </w:r>
      <w:r w:rsidR="00E14005" w:rsidRPr="00E72522">
        <w:t>多年良好合作基礎下，</w:t>
      </w:r>
      <w:r w:rsidR="00E14005" w:rsidRPr="00E72522">
        <w:t>Frontier.cool</w:t>
      </w:r>
      <w:r w:rsidR="00E14005" w:rsidRPr="00E72522">
        <w:t>於</w:t>
      </w:r>
      <w:r w:rsidR="00E14005" w:rsidRPr="00E72522">
        <w:t>2021</w:t>
      </w:r>
      <w:r w:rsidR="00E14005" w:rsidRPr="00E72522">
        <w:t>年成為</w:t>
      </w:r>
      <w:r w:rsidR="00E14005" w:rsidRPr="00E72522">
        <w:t>AWS</w:t>
      </w:r>
      <w:r w:rsidR="00E14005" w:rsidRPr="00E72522">
        <w:t>亞太區戰略合作夥伴</w:t>
      </w:r>
      <w:r w:rsidR="00965320">
        <w:rPr>
          <w:rFonts w:hint="eastAsia"/>
        </w:rPr>
        <w:t>，</w:t>
      </w:r>
      <w:r w:rsidR="00E14005">
        <w:rPr>
          <w:rFonts w:hint="eastAsia"/>
        </w:rPr>
        <w:t>團隊亦曾受到</w:t>
      </w:r>
      <w:r w:rsidR="00E14005">
        <w:rPr>
          <w:rFonts w:hint="eastAsia"/>
        </w:rPr>
        <w:t>AWS</w:t>
      </w:r>
      <w:r w:rsidR="00E14005">
        <w:rPr>
          <w:rFonts w:hint="eastAsia"/>
        </w:rPr>
        <w:t>總工程師肯定，</w:t>
      </w:r>
      <w:r w:rsidR="00E14005">
        <w:rPr>
          <w:rFonts w:hint="eastAsia"/>
        </w:rPr>
        <w:t>AWS</w:t>
      </w:r>
      <w:r w:rsidR="00E14005">
        <w:rPr>
          <w:rFonts w:hint="eastAsia"/>
        </w:rPr>
        <w:t>認為</w:t>
      </w:r>
      <w:r w:rsidR="00E14005">
        <w:rPr>
          <w:rFonts w:hint="eastAsia"/>
        </w:rPr>
        <w:t>TextileCloud</w:t>
      </w:r>
      <w:r w:rsidR="00E14005" w:rsidRPr="00452CF8">
        <w:t>具備獨特的技術創新性</w:t>
      </w:r>
      <w:r w:rsidR="00E14005">
        <w:rPr>
          <w:rFonts w:hint="eastAsia"/>
        </w:rPr>
        <w:t>，且目前紡織業數位化的量體規模也相當可觀，可謂擁有極好的發展前景。</w:t>
      </w:r>
    </w:p>
    <w:p w14:paraId="4EB29EC9" w14:textId="471B14B2" w:rsidR="000A3EF2" w:rsidRDefault="000A3EF2" w:rsidP="00262DD0">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52"/>
      <w:r w:rsidRPr="00CE1E36">
        <w:rPr>
          <w:rFonts w:hint="eastAsia"/>
        </w:rPr>
        <w:t>202</w:t>
      </w:r>
      <w:r>
        <w:rPr>
          <w:rFonts w:hint="eastAsia"/>
        </w:rPr>
        <w:t xml:space="preserve">1 </w:t>
      </w:r>
      <w:r w:rsidRPr="00FA5C62">
        <w:t>ctwant</w:t>
      </w:r>
      <w:r w:rsidRPr="00CE1E36">
        <w:rPr>
          <w:rFonts w:hint="eastAsia"/>
        </w:rPr>
        <w:t>訪談資料</w:t>
      </w:r>
      <w:commentRangeEnd w:id="152"/>
      <w:r>
        <w:rPr>
          <w:rStyle w:val="af7"/>
        </w:rPr>
        <w:commentReference w:id="152"/>
      </w:r>
      <w:r w:rsidRPr="00CE1E36">
        <w:rPr>
          <w:rFonts w:hint="eastAsia"/>
        </w:rPr>
        <w:t>）</w:t>
      </w:r>
    </w:p>
    <w:p w14:paraId="5939598D" w14:textId="402D70AF"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01F46851"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w:t>
      </w:r>
      <w:r w:rsidR="00DD3813" w:rsidRPr="004B66CC">
        <w:rPr>
          <w:color w:val="EE0000"/>
        </w:rPr>
        <w:lastRenderedPageBreak/>
        <w:t>首屆數位紡織高峰會</w:t>
      </w:r>
      <w:r w:rsidR="003B3643">
        <w:rPr>
          <w:rFonts w:hint="eastAsia"/>
        </w:rPr>
        <w:t>，期望透過紡織高峰會可</w:t>
      </w:r>
      <w:r w:rsidR="00194C4C">
        <w:rPr>
          <w:rFonts w:hint="eastAsia"/>
        </w:rPr>
        <w:t>促進同業與跨業交流，</w:t>
      </w:r>
      <w:r w:rsidR="00194C4C" w:rsidRPr="00194C4C">
        <w:t>喚起傳統紡織業者對數位轉型議題的重視</w:t>
      </w:r>
      <w:r w:rsidR="00365F66" w:rsidRPr="00365F66">
        <w:t>。</w:t>
      </w:r>
    </w:p>
    <w:p w14:paraId="6C8FA008" w14:textId="4E99837D"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B5A73">
        <w:rPr>
          <w:rFonts w:hint="eastAsia"/>
        </w:rPr>
        <w:t>。</w:t>
      </w:r>
      <w:r w:rsidRPr="001E0CE0">
        <w:t>透過一系列國內外產業論壇與競賽活動，</w:t>
      </w:r>
      <w:r w:rsidRPr="0019450E">
        <w:rPr>
          <w:color w:val="EE0000"/>
        </w:rPr>
        <w:t>團隊不僅</w:t>
      </w:r>
      <w:r w:rsidR="00925E58" w:rsidRPr="0019450E">
        <w:rPr>
          <w:rFonts w:hint="eastAsia"/>
          <w:color w:val="EE0000"/>
        </w:rPr>
        <w:t>掌握</w:t>
      </w:r>
      <w:r w:rsidRPr="0019450E">
        <w:rPr>
          <w:color w:val="EE0000"/>
        </w:rPr>
        <w:t>全球最新紡織數位應用趨勢，</w:t>
      </w:r>
      <w:r w:rsidR="007B12AF" w:rsidRPr="0019450E">
        <w:rPr>
          <w:rFonts w:hint="eastAsia"/>
          <w:color w:val="EE0000"/>
        </w:rPr>
        <w:t>並於</w:t>
      </w:r>
      <w:r w:rsidR="007B12AF" w:rsidRPr="0019450E">
        <w:rPr>
          <w:color w:val="EE0000"/>
        </w:rPr>
        <w:t>跨國交流持續探索更多資源、經驗與人脈網絡的可能性</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3" w:name="_Toc200900351"/>
      <w:r>
        <w:rPr>
          <w:rFonts w:hint="eastAsia"/>
        </w:rPr>
        <w:t xml:space="preserve">5.3.6 </w:t>
      </w:r>
      <w:r w:rsidR="002766EC" w:rsidRPr="002766EC">
        <w:rPr>
          <w:rFonts w:hint="eastAsia"/>
        </w:rPr>
        <w:t>平衡機制</w:t>
      </w:r>
      <w:bookmarkEnd w:id="153"/>
    </w:p>
    <w:p w14:paraId="4A15E772" w14:textId="4E832C45" w:rsidR="009C5439" w:rsidRDefault="00CE72BC" w:rsidP="00410D6D">
      <w:pPr>
        <w:pStyle w:val="a0"/>
      </w:pPr>
      <w:r>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2049F95F" w:rsidR="00D33DA2" w:rsidRDefault="00D33DA2" w:rsidP="00E92BD7">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雙管齊下，不僅有效提升</w:t>
      </w:r>
      <w:r w:rsidR="00580290">
        <w:rPr>
          <w:rFonts w:hint="eastAsia"/>
        </w:rPr>
        <w:t>使用者</w:t>
      </w:r>
      <w:r w:rsidRPr="00D33DA2">
        <w:t>參與度，</w:t>
      </w:r>
      <w:r w:rsidR="00DA008C" w:rsidRPr="00DA008C">
        <w:t>也持續累積數位布片資產</w:t>
      </w:r>
      <w:r w:rsidR="00A02D0F">
        <w:rPr>
          <w:rFonts w:hint="eastAsia"/>
        </w:rPr>
        <w:t>，擴大平台的商業與協作價值</w:t>
      </w:r>
      <w:r w:rsidR="00DA008C" w:rsidRPr="00DA008C">
        <w:t>。</w:t>
      </w:r>
    </w:p>
    <w:p w14:paraId="36E44066" w14:textId="29F6FE41" w:rsidR="00FE7033" w:rsidRDefault="007B28C2" w:rsidP="00E92BD7">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，創辦人</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7BEB3398" w:rsidR="008E19B3" w:rsidRDefault="00316F7D" w:rsidP="00E92BD7">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FE7033">
        <w:rPr>
          <w:rFonts w:hint="eastAsia"/>
        </w:rPr>
        <w:t>同時媒合產、官、學、研的各界資源</w:t>
      </w:r>
      <w:r w:rsidR="00A91179">
        <w:rPr>
          <w:rFonts w:hint="eastAsia"/>
        </w:rPr>
        <w:t>，</w:t>
      </w:r>
      <w:r w:rsidRPr="00FE7033">
        <w:t>協助企業進行數位</w:t>
      </w:r>
      <w:r w:rsidR="00D049D0" w:rsidRPr="00FE7033">
        <w:rPr>
          <w:rFonts w:hint="eastAsia"/>
        </w:rPr>
        <w:t>轉型計畫</w:t>
      </w:r>
      <w:r w:rsidRPr="00316F7D">
        <w:t>、</w:t>
      </w:r>
      <w:r w:rsidR="00FE7033">
        <w:rPr>
          <w:rFonts w:hint="eastAsia"/>
        </w:rPr>
        <w:t>完成</w:t>
      </w:r>
      <w:r w:rsidRPr="00316F7D">
        <w:t>內部</w:t>
      </w:r>
      <w:r w:rsidR="00910D52">
        <w:rPr>
          <w:rFonts w:hint="eastAsia"/>
        </w:rPr>
        <w:t>教育</w:t>
      </w:r>
      <w:r w:rsidRPr="00316F7D">
        <w:t>訓練</w:t>
      </w:r>
      <w:r w:rsidR="00910D52">
        <w:rPr>
          <w:rFonts w:hint="eastAsia"/>
        </w:rPr>
        <w:t>與系統導入</w:t>
      </w:r>
      <w:r w:rsidRPr="00316F7D">
        <w:t>等工作</w:t>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42A00BBB" w:rsidR="008E19B3" w:rsidRDefault="008E19B3" w:rsidP="00E92BD7">
      <w:pPr>
        <w:pStyle w:val="15"/>
        <w:ind w:firstLine="480"/>
      </w:pPr>
      <w:r w:rsidRPr="008E19B3">
        <w:t>此</w:t>
      </w:r>
      <w:r>
        <w:rPr>
          <w:rFonts w:hint="eastAsia"/>
        </w:rPr>
        <w:t>雙向策略</w:t>
      </w:r>
      <w:r w:rsidRPr="008E19B3">
        <w:t>的雙重施力，讓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533EE86F">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4" w:name="_Toc20090039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4"/>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5" w:name="_Toc200900352"/>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5"/>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lastRenderedPageBreak/>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7AF7777D" w:rsidR="001A2A91" w:rsidRDefault="001A2A91" w:rsidP="00410D6D">
      <w:pPr>
        <w:pStyle w:val="a0"/>
      </w:pPr>
      <w:r w:rsidRPr="001A2A91">
        <w:t>系統整合加速決策流程，</w:t>
      </w:r>
      <w:r w:rsidR="00766D53">
        <w:rPr>
          <w:rFonts w:hint="eastAsia"/>
        </w:rPr>
        <w:t>從</w:t>
      </w:r>
      <w:r w:rsidRPr="001A2A91">
        <w:t>組織內部資訊流通</w:t>
      </w:r>
      <w:r w:rsidR="005B64F7">
        <w:rPr>
          <w:rFonts w:hint="eastAsia"/>
        </w:rPr>
        <w:t>到</w:t>
      </w:r>
      <w:r w:rsidRPr="001A2A91">
        <w:t>智慧生產效率</w:t>
      </w:r>
    </w:p>
    <w:p w14:paraId="648FFB17" w14:textId="5A3F0DA0" w:rsidR="009803AA" w:rsidRDefault="001F5CA4" w:rsidP="00207C2C">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技術，有效促進企業內部資訊系統之間的整合與溝通。</w:t>
      </w:r>
      <w:r w:rsidR="00BF6AF5" w:rsidRPr="008F37AF">
        <w:t>API</w:t>
      </w:r>
      <w:r w:rsidR="00BF6AF5" w:rsidRPr="008F37AF">
        <w:t>不僅串接各項異質系統的資料結構與作業流程，更進一步建立起企業內部的數位協作機制。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p>
    <w:p w14:paraId="1C8DBAC3" w14:textId="4A94F385" w:rsidR="00A312A5" w:rsidRDefault="00F80B54" w:rsidP="005C0BCF">
      <w:pPr>
        <w:pStyle w:val="15"/>
        <w:ind w:firstLine="480"/>
      </w:pPr>
      <w:r>
        <w:rPr>
          <w:rFonts w:hint="eastAsia"/>
        </w:rPr>
        <w:t>T</w:t>
      </w:r>
      <w:r w:rsidRPr="00F80B54">
        <w:t>extileCloud™</w:t>
      </w:r>
      <w:r w:rsidR="009415C2">
        <w:rPr>
          <w:rFonts w:hint="eastAsia"/>
        </w:rPr>
        <w:t>讓企業</w:t>
      </w:r>
      <w:r w:rsidR="009415C2" w:rsidRPr="00E756EC">
        <w:rPr>
          <w:color w:val="EE0000"/>
        </w:rPr>
        <w:t>先完成「內對內」的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，提升了內部的作業效率與資料治理能力，也為未來與外部夥伴串接打下穩定基礎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6" w:name="_Toc200900386"/>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6"/>
    </w:p>
    <w:tbl>
      <w:tblPr>
        <w:tblStyle w:val="aff1"/>
        <w:tblW w:w="0" w:type="auto"/>
        <w:tblLook w:val="04A0" w:firstRow="1" w:lastRow="0" w:firstColumn="1" w:lastColumn="0" w:noHBand="0" w:noVBand="1"/>
      </w:tblPr>
      <w:tblGrid>
        <w:gridCol w:w="582"/>
        <w:gridCol w:w="582"/>
        <w:gridCol w:w="3566"/>
        <w:gridCol w:w="3566"/>
      </w:tblGrid>
      <w:tr w:rsidR="00B7462D" w14:paraId="286A9B39" w14:textId="77777777" w:rsidTr="00420616">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132"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420616">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566"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420616">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566" w:type="dxa"/>
          </w:tcPr>
          <w:p w14:paraId="60AC53AD" w14:textId="77777777" w:rsidR="00B7462D" w:rsidRPr="008824A9" w:rsidRDefault="00B7462D" w:rsidP="00420616">
            <w:pPr>
              <w:pStyle w:val="151"/>
            </w:pPr>
            <w:r w:rsidRPr="008824A9">
              <w:rPr>
                <w:rFonts w:hint="eastAsia"/>
              </w:rPr>
              <w:t>疫情使全球運輸受使樣布無法出口，強勢推動轉型需求。</w:t>
            </w:r>
          </w:p>
          <w:p w14:paraId="4E12FAE0" w14:textId="77777777" w:rsidR="00B7462D" w:rsidRPr="008824A9" w:rsidRDefault="00B7462D" w:rsidP="00420616">
            <w:pPr>
              <w:pStyle w:val="151"/>
            </w:pPr>
            <w:r w:rsidRPr="008824A9">
              <w:rPr>
                <w:rFonts w:hint="eastAsia"/>
              </w:rPr>
              <w:t>產業需要私有雲管理數位布片，自主管控資料安全。</w:t>
            </w:r>
          </w:p>
        </w:tc>
        <w:tc>
          <w:tcPr>
            <w:tcW w:w="3566" w:type="dxa"/>
          </w:tcPr>
          <w:p w14:paraId="492F33D9" w14:textId="77777777" w:rsidR="00B7462D" w:rsidRPr="008824A9" w:rsidRDefault="00B7462D" w:rsidP="00420616">
            <w:pPr>
              <w:pStyle w:val="151"/>
            </w:pPr>
            <w:r w:rsidRPr="008824A9">
              <w:t>經營策略</w:t>
            </w:r>
            <w:r w:rsidRPr="008824A9">
              <w:rPr>
                <w:rFonts w:hint="eastAsia"/>
              </w:rPr>
              <w:t>：平台</w:t>
            </w:r>
            <w:r w:rsidRPr="008824A9">
              <w:t>從共用轉向</w:t>
            </w:r>
            <w:r w:rsidRPr="008824A9">
              <w:rPr>
                <w:rFonts w:hint="eastAsia"/>
              </w:rPr>
              <w:t>自主控制</w:t>
            </w:r>
            <w:r w:rsidRPr="008824A9">
              <w:t>，</w:t>
            </w:r>
            <w:r w:rsidRPr="008824A9">
              <w:rPr>
                <w:rFonts w:hint="eastAsia"/>
              </w:rPr>
              <w:t>從供應鏈出發串連起紡織生態。</w:t>
            </w:r>
          </w:p>
          <w:p w14:paraId="32E4E8D2" w14:textId="77777777" w:rsidR="00B7462D" w:rsidRPr="008824A9" w:rsidRDefault="00B7462D" w:rsidP="00420616">
            <w:pPr>
              <w:pStyle w:val="151"/>
            </w:pPr>
            <w:r w:rsidRPr="008824A9">
              <w:t>資源整合與分配</w:t>
            </w:r>
            <w:r w:rsidRPr="008824A9">
              <w:rPr>
                <w:rFonts w:hint="eastAsia"/>
              </w:rPr>
              <w:t>：基於初代平台基礎與使用者回饋，建構出私有平台架構。</w:t>
            </w:r>
          </w:p>
        </w:tc>
      </w:tr>
      <w:tr w:rsidR="00B7462D" w14:paraId="3B9DDF4F" w14:textId="77777777" w:rsidTr="00420616">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420616">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566"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566"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420616">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132" w:type="dxa"/>
            <w:gridSpan w:val="2"/>
            <w:vAlign w:val="center"/>
          </w:tcPr>
          <w:p w14:paraId="793B8C92" w14:textId="77777777" w:rsidR="00B7462D" w:rsidRPr="008824A9" w:rsidRDefault="00B7462D" w:rsidP="008824A9">
            <w:pPr>
              <w:pStyle w:val="aff9"/>
            </w:pPr>
            <w:r>
              <w:rPr>
                <w:rFonts w:hint="eastAsia"/>
              </w:rPr>
              <w:t>權限</w:t>
            </w:r>
            <w:r w:rsidRPr="000C3680">
              <w:t>控管模組</w:t>
            </w:r>
            <w:r>
              <w:rPr>
                <w:rFonts w:hint="eastAsia"/>
              </w:rPr>
              <w:t>，提升數位素材儲存安全性。</w:t>
            </w:r>
          </w:p>
          <w:p w14:paraId="7C8CB5D2" w14:textId="776D2300" w:rsidR="00B7462D" w:rsidRPr="00C41ADD" w:rsidRDefault="00B7462D" w:rsidP="00407D9D">
            <w:pPr>
              <w:pStyle w:val="151"/>
              <w:rPr>
                <w:u w:color="FF0000"/>
              </w:rPr>
            </w:pPr>
            <w:r w:rsidRPr="008824A9">
              <w:t>API</w:t>
            </w:r>
            <w:r w:rsidRPr="008824A9">
              <w:t>串</w:t>
            </w:r>
            <w:r w:rsidRPr="00520775">
              <w:rPr>
                <w:u w:color="FF0000"/>
              </w:rPr>
              <w:t>接與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420616">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132" w:type="dxa"/>
            <w:gridSpan w:val="2"/>
            <w:vAlign w:val="center"/>
          </w:tcPr>
          <w:p w14:paraId="6431E0AC" w14:textId="046F5D0B" w:rsidR="00B7462D" w:rsidRDefault="001E2902" w:rsidP="003A664D">
            <w:pPr>
              <w:ind w:firstLineChars="0" w:firstLine="0"/>
              <w:jc w:val="center"/>
            </w:pPr>
            <w:r w:rsidRPr="00031DA8">
              <w:rPr>
                <w:rFonts w:ascii="標楷體" w:hAnsi="標楷體" w:hint="eastAsia"/>
                <w:color w:val="EE0000"/>
              </w:rPr>
              <w:t>雙元可供性實現</w:t>
            </w:r>
          </w:p>
        </w:tc>
      </w:tr>
      <w:tr w:rsidR="00B7462D" w14:paraId="28503D75" w14:textId="77777777" w:rsidTr="00420616">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566"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566"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8D3212">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566"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566" w:type="dxa"/>
          </w:tcPr>
          <w:p w14:paraId="78389576" w14:textId="77777777" w:rsidR="00B7462D" w:rsidRPr="008824A9" w:rsidRDefault="00B7462D" w:rsidP="008D3212">
            <w:pPr>
              <w:pStyle w:val="151"/>
            </w:pPr>
            <w:r w:rsidRPr="008824A9">
              <w:rPr>
                <w:rFonts w:hint="eastAsia"/>
              </w:rPr>
              <w:t>與</w:t>
            </w:r>
            <w:r w:rsidRPr="008824A9">
              <w:rPr>
                <w:rFonts w:hint="eastAsia"/>
              </w:rPr>
              <w:t>3D</w:t>
            </w:r>
            <w:r w:rsidRPr="008824A9">
              <w:rPr>
                <w:rFonts w:hint="eastAsia"/>
              </w:rPr>
              <w:t>設計與雲端服務商</w:t>
            </w:r>
            <w:r w:rsidRPr="008824A9">
              <w:rPr>
                <w:rFonts w:hint="eastAsia"/>
              </w:rPr>
              <w:t>AWS</w:t>
            </w:r>
            <w:r w:rsidRPr="008824A9">
              <w:rPr>
                <w:rFonts w:hint="eastAsia"/>
              </w:rPr>
              <w:t>合作，拓展數位布片應用場景。（</w:t>
            </w:r>
            <w:r w:rsidRPr="008824A9">
              <w:rPr>
                <w:rFonts w:hint="eastAsia"/>
              </w:rPr>
              <w:t>2021</w:t>
            </w:r>
            <w:r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420616">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132"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420616">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132" w:type="dxa"/>
            <w:gridSpan w:val="2"/>
            <w:vAlign w:val="center"/>
          </w:tcPr>
          <w:p w14:paraId="5135804C" w14:textId="19FF03AC" w:rsidR="00B7462D" w:rsidRPr="00206DEC" w:rsidRDefault="00010193" w:rsidP="008D3212">
            <w:pPr>
              <w:pStyle w:val="151"/>
            </w:pPr>
            <w:r>
              <w:rPr>
                <w:rFonts w:hint="eastAsia"/>
              </w:rPr>
              <w:t>免費試用與顧問服務：累積數位布片資產、推動產業轉型（</w:t>
            </w:r>
            <w:r>
              <w:rPr>
                <w:rFonts w:hint="eastAsia"/>
              </w:rPr>
              <w:t>2021</w:t>
            </w:r>
            <w:r>
              <w:rPr>
                <w:rFonts w:hint="eastAsia"/>
              </w:rPr>
              <w:t>）</w:t>
            </w:r>
          </w:p>
        </w:tc>
      </w:tr>
      <w:tr w:rsidR="00B7462D" w14:paraId="379D6911" w14:textId="77777777" w:rsidTr="00420616">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132" w:type="dxa"/>
            <w:gridSpan w:val="2"/>
            <w:vAlign w:val="center"/>
          </w:tcPr>
          <w:p w14:paraId="10110C90" w14:textId="77777777" w:rsidR="00B7462D" w:rsidRDefault="00B7462D" w:rsidP="008D3212">
            <w:pPr>
              <w:pStyle w:val="151"/>
            </w:pPr>
            <w:r w:rsidRPr="00A03BBD">
              <w:rPr>
                <w:rFonts w:hint="eastAsia"/>
              </w:rPr>
              <w:t>系統整合加速決策流程，從組織內部資訊流通到智慧生產效率</w:t>
            </w:r>
            <w:r>
              <w:rPr>
                <w:rFonts w:hint="eastAsia"/>
              </w:rPr>
              <w:t>。</w:t>
            </w:r>
          </w:p>
          <w:p w14:paraId="791BB937" w14:textId="77777777" w:rsidR="00B7462D" w:rsidRPr="00D21C54" w:rsidRDefault="00B7462D" w:rsidP="008D3212">
            <w:pPr>
              <w:pStyle w:val="151"/>
            </w:pPr>
            <w:r w:rsidRPr="00A03BBD">
              <w:rPr>
                <w:rFonts w:hint="eastAsia"/>
              </w:rPr>
              <w:t>權限管理機制，提升資料安全與產業協作彈性</w:t>
            </w:r>
            <w:r>
              <w:rPr>
                <w:rFonts w:hint="eastAsia"/>
              </w:rPr>
              <w:t>。</w:t>
            </w:r>
          </w:p>
        </w:tc>
      </w:tr>
    </w:tbl>
    <w:p w14:paraId="3A7EF277" w14:textId="6A450019" w:rsidR="00E756EC" w:rsidRDefault="00E756EC" w:rsidP="00E756EC">
      <w:pPr>
        <w:pStyle w:val="afff5"/>
      </w:pPr>
      <w:bookmarkStart w:id="157" w:name="_Toc200900353"/>
      <w:r>
        <w:rPr>
          <w:rFonts w:hint="eastAsia"/>
        </w:rPr>
        <w:t>資料來源：本研究整理</w:t>
      </w:r>
    </w:p>
    <w:p w14:paraId="18B0ADF5" w14:textId="3328934D" w:rsidR="001A7C22" w:rsidRDefault="00E756EC" w:rsidP="00B40126">
      <w:pPr>
        <w:pStyle w:val="2"/>
      </w:pPr>
      <w:r>
        <w:rPr>
          <w:rFonts w:hint="eastAsia"/>
        </w:rPr>
        <w:lastRenderedPageBreak/>
        <w:t xml:space="preserve">5.4 </w:t>
      </w:r>
      <w:r>
        <w:rPr>
          <w:rFonts w:hint="eastAsia"/>
        </w:rPr>
        <w:t>第三階段：銷售與推廣</w:t>
      </w:r>
      <w:bookmarkEnd w:id="157"/>
    </w:p>
    <w:p w14:paraId="62AA08FC" w14:textId="38CE5051" w:rsidR="00935AE0" w:rsidRPr="00935AE0" w:rsidRDefault="00C7046A" w:rsidP="00C7046A">
      <w:pPr>
        <w:pStyle w:val="3"/>
      </w:pPr>
      <w:bookmarkStart w:id="158" w:name="_Toc200900354"/>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8"/>
    </w:p>
    <w:p w14:paraId="57055402" w14:textId="2083B552" w:rsidR="004C0C36" w:rsidRDefault="004C0C36" w:rsidP="00410D6D">
      <w:pPr>
        <w:pStyle w:val="a0"/>
      </w:pPr>
      <w:r w:rsidRPr="004C0C36">
        <w:t>一貫廠的數位化轉型需求</w:t>
      </w:r>
      <w:r w:rsidR="00E02515">
        <w:rPr>
          <w:rFonts w:hint="eastAsia"/>
        </w:rPr>
        <w:t>，</w:t>
      </w:r>
      <w:r w:rsidRPr="004C0C36">
        <w:t>從製造延伸至銷售推廣</w:t>
      </w:r>
    </w:p>
    <w:p w14:paraId="1387FB7D" w14:textId="56E98831" w:rsidR="004B3A9D" w:rsidRPr="00207C2C" w:rsidRDefault="00260613" w:rsidP="00207C2C">
      <w:pPr>
        <w:pStyle w:val="15"/>
        <w:ind w:firstLine="480"/>
        <w:rPr>
          <w:color w:val="EE0000"/>
        </w:rPr>
      </w:pPr>
      <w:r w:rsidRPr="00207C2C">
        <w:rPr>
          <w:rFonts w:hint="eastAsia"/>
          <w:color w:val="EE0000"/>
        </w:rPr>
        <w:t>在平台運營</w:t>
      </w:r>
      <w:r w:rsidR="002C6BD5" w:rsidRPr="00207C2C">
        <w:rPr>
          <w:rFonts w:hint="eastAsia"/>
          <w:color w:val="EE0000"/>
        </w:rPr>
        <w:t>過程中，</w:t>
      </w:r>
      <w:r w:rsidR="00D47E8E" w:rsidRPr="00207C2C">
        <w:rPr>
          <w:color w:val="EE0000"/>
        </w:rPr>
        <w:t>Frontier.cool</w:t>
      </w:r>
      <w:r w:rsidR="006C1787" w:rsidRPr="00207C2C">
        <w:rPr>
          <w:rFonts w:hint="eastAsia"/>
          <w:color w:val="EE0000"/>
        </w:rPr>
        <w:t>始終</w:t>
      </w:r>
      <w:r w:rsidR="00D47E8E" w:rsidRPr="00207C2C">
        <w:rPr>
          <w:rFonts w:hint="eastAsia"/>
          <w:color w:val="EE0000"/>
        </w:rPr>
        <w:t>關注公司與產業</w:t>
      </w:r>
      <w:r w:rsidR="000A0F19" w:rsidRPr="00207C2C">
        <w:rPr>
          <w:rFonts w:hint="eastAsia"/>
          <w:color w:val="EE0000"/>
        </w:rPr>
        <w:t>互動和</w:t>
      </w:r>
      <w:r w:rsidR="00D47E8E" w:rsidRPr="00207C2C">
        <w:rPr>
          <w:rFonts w:hint="eastAsia"/>
          <w:color w:val="EE0000"/>
        </w:rPr>
        <w:t>連結，</w:t>
      </w:r>
      <w:r w:rsidR="004B01DF" w:rsidRPr="00207C2C">
        <w:rPr>
          <w:color w:val="EE0000"/>
        </w:rPr>
        <w:t>這些互動不僅有助於強化人脈網絡、建立信任基礎，更是平台持續</w:t>
      </w:r>
      <w:r w:rsidR="00DA7870" w:rsidRPr="00207C2C">
        <w:rPr>
          <w:rFonts w:hint="eastAsia"/>
          <w:color w:val="EE0000"/>
        </w:rPr>
        <w:t>開發</w:t>
      </w:r>
      <w:r w:rsidR="004B01DF" w:rsidRPr="00207C2C">
        <w:rPr>
          <w:color w:val="EE0000"/>
        </w:rPr>
        <w:t>功能模組、</w:t>
      </w:r>
      <w:r w:rsidR="00EC67E5" w:rsidRPr="00207C2C">
        <w:rPr>
          <w:rFonts w:hint="eastAsia"/>
          <w:color w:val="EE0000"/>
        </w:rPr>
        <w:t>理解環境變化與</w:t>
      </w:r>
      <w:r w:rsidR="004B01DF" w:rsidRPr="00207C2C">
        <w:rPr>
          <w:color w:val="EE0000"/>
        </w:rPr>
        <w:t>掌握</w:t>
      </w:r>
      <w:r w:rsidR="00DA7870" w:rsidRPr="00207C2C">
        <w:rPr>
          <w:rFonts w:hint="eastAsia"/>
          <w:color w:val="EE0000"/>
        </w:rPr>
        <w:t>產業</w:t>
      </w:r>
      <w:r w:rsidR="004B01DF" w:rsidRPr="00207C2C">
        <w:rPr>
          <w:color w:val="EE0000"/>
        </w:rPr>
        <w:t>趨勢的</w:t>
      </w:r>
      <w:r w:rsidR="00DA7870" w:rsidRPr="00207C2C">
        <w:rPr>
          <w:rFonts w:hint="eastAsia"/>
          <w:color w:val="EE0000"/>
        </w:rPr>
        <w:t>重要</w:t>
      </w:r>
      <w:r w:rsidR="00A713D8" w:rsidRPr="00207C2C">
        <w:rPr>
          <w:rFonts w:hint="eastAsia"/>
          <w:color w:val="EE0000"/>
        </w:rPr>
        <w:t>來源。</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91F81DA" w:rsidR="009C0F7A" w:rsidRPr="009C0F7A" w:rsidRDefault="00C618D7" w:rsidP="00207C2C">
      <w:pPr>
        <w:pStyle w:val="15"/>
        <w:ind w:firstLine="480"/>
      </w:pPr>
      <w:r w:rsidRPr="00C618D7">
        <w:t>Frontier.cool</w:t>
      </w:r>
      <w:r w:rsidRPr="00C618D7">
        <w:t>在與業者持續對話與觀察中發現，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1E4960AA"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需求，真的</w:t>
      </w:r>
      <w:r w:rsidR="00FB5C26">
        <w:rPr>
          <w:rFonts w:hint="eastAsia"/>
        </w:rPr>
        <w:t>。</w:t>
      </w:r>
      <w:r w:rsidR="00EE60E6">
        <w:t>…</w:t>
      </w:r>
      <w:r w:rsidRPr="004C0C36">
        <w:rPr>
          <w:rFonts w:hint="eastAsia"/>
        </w:rPr>
        <w:t>可是如果是一貫廠，比如說我是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36D73552" w:rsidR="003E6F8F" w:rsidRDefault="003E6F8F" w:rsidP="00410D6D">
      <w:pPr>
        <w:pStyle w:val="a0"/>
      </w:pPr>
      <w:r w:rsidRPr="003E6F8F">
        <w:t>從「賣出去」的角度思考</w:t>
      </w:r>
      <w:r w:rsidR="00A52F2C">
        <w:rPr>
          <w:rFonts w:hint="eastAsia"/>
        </w:rPr>
        <w:t>，</w:t>
      </w:r>
      <w:r w:rsidRPr="003E6F8F">
        <w:t>供應商推動產品數位化的核心</w:t>
      </w:r>
      <w:r w:rsidR="00A52F2C">
        <w:rPr>
          <w:rFonts w:hint="eastAsia"/>
        </w:rPr>
        <w:t>是銷售</w:t>
      </w:r>
    </w:p>
    <w:p w14:paraId="7D551F60" w14:textId="7BC21138" w:rsidR="009773FC" w:rsidRDefault="0028056B" w:rsidP="00A34442">
      <w:pPr>
        <w:pStyle w:val="15"/>
        <w:ind w:firstLine="480"/>
      </w:pPr>
      <w:r>
        <w:rPr>
          <w:rFonts w:hint="eastAsia"/>
        </w:rPr>
        <w:t>觀察</w:t>
      </w:r>
      <w:r w:rsidR="009868CC">
        <w:rPr>
          <w:rFonts w:hint="eastAsia"/>
        </w:rPr>
        <w:t>平台</w:t>
      </w:r>
      <w:r w:rsidR="00D1618B">
        <w:rPr>
          <w:rFonts w:hint="eastAsia"/>
        </w:rPr>
        <w:t>各</w:t>
      </w:r>
      <w:r>
        <w:rPr>
          <w:rFonts w:hint="eastAsia"/>
        </w:rPr>
        <w:t>使用者的需求</w:t>
      </w:r>
      <w:r w:rsidR="00DC6FE2">
        <w:rPr>
          <w:rFonts w:hint="eastAsia"/>
        </w:rPr>
        <w:t>差異時</w:t>
      </w:r>
      <w:r>
        <w:rPr>
          <w:rFonts w:hint="eastAsia"/>
        </w:rPr>
        <w:t>，</w:t>
      </w:r>
      <w:r w:rsidR="00874059" w:rsidRPr="00874059">
        <w:t>Frontier.cool</w:t>
      </w:r>
      <w:r w:rsidR="00874059" w:rsidRPr="00874059">
        <w:t>發現品牌商與供應商轉型邏輯大不相同。</w:t>
      </w:r>
    </w:p>
    <w:p w14:paraId="03D2E8E4" w14:textId="4E7FB832" w:rsidR="0088484F" w:rsidRDefault="00390925" w:rsidP="00A34442">
      <w:pPr>
        <w:pStyle w:val="15"/>
        <w:ind w:firstLine="480"/>
      </w:pPr>
      <w:r w:rsidRPr="00390925">
        <w:lastRenderedPageBreak/>
        <w:t>品牌商多關注數位資產的保護與</w:t>
      </w:r>
      <w:r w:rsidR="007234CF">
        <w:rPr>
          <w:rFonts w:hint="eastAsia"/>
        </w:rPr>
        <w:t>自主控制能力</w:t>
      </w:r>
      <w:r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Pr="00390925">
        <w:t>資訊安全與設計專有性；而供應商則更重視如何讓產品被看見與如何更有效率地賣出去。</w:t>
      </w:r>
      <w:r w:rsidRPr="00E50032">
        <w:rPr>
          <w:color w:val="EE0000"/>
        </w:rPr>
        <w:t>對供應商而言，數位化的核心價值在於提升銷售效率與成本效益，而非單純的資料保護</w:t>
      </w:r>
      <w:r w:rsidR="0088484F">
        <w:rPr>
          <w:rFonts w:hint="eastAsia"/>
        </w:rPr>
        <w:t>。</w:t>
      </w:r>
    </w:p>
    <w:p w14:paraId="17D43F44" w14:textId="156BBB5C" w:rsidR="00F87669" w:rsidRDefault="00082C11" w:rsidP="0008207B">
      <w:pPr>
        <w:pStyle w:val="15"/>
        <w:ind w:firstLine="480"/>
      </w:pPr>
      <w:r w:rsidRPr="00082C11">
        <w:t>透過數位布片技術，產品的細節、質感與紋理皆能以高品質的數位化形式完整呈現在平台上，使得原本仰賴實體樣本寄送與人工作業的流程大幅簡化，有效降低時間與溝通成本，達成更具成本效益</w:t>
      </w:r>
      <w:r w:rsidR="001E60C7">
        <w:rPr>
          <w:rFonts w:hint="eastAsia"/>
        </w:rPr>
        <w:t>（</w:t>
      </w:r>
      <w:r w:rsidR="001E60C7">
        <w:rPr>
          <w:rFonts w:hint="eastAsia"/>
        </w:rPr>
        <w:t>C</w:t>
      </w:r>
      <w:r w:rsidR="001E60C7" w:rsidRPr="0088484F">
        <w:t>ost-efficient</w:t>
      </w:r>
      <w:r w:rsidR="001E60C7">
        <w:rPr>
          <w:rFonts w:hint="eastAsia"/>
        </w:rPr>
        <w:t>）</w:t>
      </w:r>
      <w:r w:rsidRPr="00082C11">
        <w:t>的銷售模式。</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時，整體決策流程也將更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59" w:name="_Toc200900355"/>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59"/>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676912D7" w:rsidR="005B5488" w:rsidRDefault="000976E4" w:rsidP="00516F7A">
      <w:pPr>
        <w:pStyle w:val="15"/>
        <w:ind w:firstLine="480"/>
      </w:pPr>
      <w:r w:rsidRPr="00874059">
        <w:t>Frontier.cool</w:t>
      </w:r>
      <w:r>
        <w:rPr>
          <w:rFonts w:hint="eastAsia"/>
        </w:rPr>
        <w:t>於</w:t>
      </w:r>
      <w:r w:rsidR="00FD79EC" w:rsidRPr="00FD79EC">
        <w:t>平台在開發初期即設定明確的目標市場，優先鎖定出口導向、規模較大且具備數位轉型意識的企業</w:t>
      </w:r>
      <w:r w:rsidRPr="005B5488">
        <w:t>，特別鎖定台灣的上市櫃公司，</w:t>
      </w:r>
      <w:r>
        <w:rPr>
          <w:rFonts w:hint="eastAsia"/>
        </w:rPr>
        <w:t>約</w:t>
      </w:r>
      <w:r w:rsidRPr="005B5488">
        <w:t>20</w:t>
      </w:r>
      <w:r w:rsidRPr="005B5488">
        <w:t>至</w:t>
      </w:r>
      <w:r w:rsidRPr="005B5488">
        <w:t>30</w:t>
      </w:r>
      <w:r w:rsidRPr="005B5488">
        <w:t>家</w:t>
      </w:r>
      <w:r>
        <w:rPr>
          <w:rFonts w:hint="eastAsia"/>
        </w:rPr>
        <w:t>企業成為平台的第一批客戶</w:t>
      </w:r>
      <w:r w:rsidRPr="005B5488">
        <w:t>。</w:t>
      </w:r>
      <w:r w:rsidR="005B5488" w:rsidRPr="005B5488">
        <w:t>面對紡織產業對銷售支援與市場推廣需求，</w:t>
      </w:r>
      <w:r w:rsidR="005B5488" w:rsidRPr="005B5488">
        <w:t>Frontier.cool</w:t>
      </w:r>
      <w:r w:rsidR="005B5488" w:rsidRPr="005B5488">
        <w:t>迅速調整經營策略，展開新一輪的功能</w:t>
      </w:r>
      <w:r w:rsidR="005B5488">
        <w:rPr>
          <w:rFonts w:hint="eastAsia"/>
        </w:rPr>
        <w:t>強化</w:t>
      </w:r>
      <w:r w:rsidR="005B5488" w:rsidRPr="005B5488">
        <w:t>與平台轉型</w:t>
      </w:r>
      <w:r w:rsidR="00FD79EC">
        <w:rPr>
          <w:rFonts w:hint="eastAsia"/>
        </w:rPr>
        <w:t>，</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5B5488" w:rsidRPr="005B5488">
        <w:t>模組，回應供應商對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32A769AE" w14:textId="05FAAA08" w:rsidR="00111622" w:rsidRDefault="00111622" w:rsidP="00516F7A">
      <w:pPr>
        <w:pStyle w:val="15"/>
        <w:ind w:firstLine="480"/>
      </w:pPr>
    </w:p>
    <w:p w14:paraId="254EF165" w14:textId="4EEB17BE" w:rsidR="009138EA" w:rsidRDefault="000B1D71" w:rsidP="00205F11">
      <w:pPr>
        <w:pStyle w:val="aff4"/>
        <w:ind w:left="360" w:right="360" w:firstLine="480"/>
      </w:pPr>
      <w:r w:rsidRPr="000B1D71">
        <w:rPr>
          <w:rFonts w:hint="eastAsia"/>
        </w:rPr>
        <w:lastRenderedPageBreak/>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77AF2053" w:rsidR="00D35D73" w:rsidRDefault="00D35D73" w:rsidP="00410D6D">
      <w:pPr>
        <w:pStyle w:val="a0"/>
      </w:pPr>
      <w:r w:rsidRPr="005008B9">
        <w:t>資源整合與分配</w:t>
      </w:r>
      <w:r w:rsidR="00363723">
        <w:rPr>
          <w:rFonts w:hint="eastAsia"/>
        </w:rPr>
        <w:t>：</w:t>
      </w:r>
      <w:r w:rsidR="0012433F">
        <w:rPr>
          <w:rFonts w:hint="eastAsia"/>
        </w:rPr>
        <w:t>不</w:t>
      </w:r>
      <w:r w:rsidR="00363723">
        <w:rPr>
          <w:rFonts w:hint="eastAsia"/>
        </w:rPr>
        <w:t>開</w:t>
      </w:r>
      <w:r w:rsidR="0012433F">
        <w:rPr>
          <w:rFonts w:hint="eastAsia"/>
        </w:rPr>
        <w:t>發</w:t>
      </w:r>
      <w:r w:rsidR="00363723">
        <w:rPr>
          <w:rFonts w:hint="eastAsia"/>
        </w:rPr>
        <w:t>全新產品</w:t>
      </w:r>
      <w:r w:rsidR="0012433F">
        <w:rPr>
          <w:rFonts w:hint="eastAsia"/>
        </w:rPr>
        <w:t>，而是選擇彈性延伸既有系統</w:t>
      </w:r>
      <w:r w:rsidR="00A6517F">
        <w:rPr>
          <w:rFonts w:hint="eastAsia"/>
        </w:rPr>
        <w:t>（</w:t>
      </w:r>
      <w:r w:rsidR="00A6517F">
        <w:rPr>
          <w:rFonts w:hint="eastAsia"/>
        </w:rPr>
        <w:t>2023</w:t>
      </w:r>
      <w:r w:rsidR="00A6517F">
        <w:rPr>
          <w:rFonts w:hint="eastAsia"/>
        </w:rPr>
        <w:t>）</w:t>
      </w:r>
    </w:p>
    <w:p w14:paraId="5F648F46" w14:textId="2F6BBAC9" w:rsidR="006D5BE3" w:rsidRDefault="00721836" w:rsidP="00650EBD">
      <w:pPr>
        <w:pStyle w:val="15"/>
        <w:ind w:firstLine="480"/>
      </w:pPr>
      <w:r w:rsidRPr="00721836">
        <w:t>Frontier.cool</w:t>
      </w:r>
      <w:r w:rsidRPr="00BC462C">
        <w:rPr>
          <w:color w:val="EE0000"/>
        </w:rPr>
        <w:t>並未選擇推翻原有系統、重啟產品設計，而是採取「在既有基礎上擴增模組」的方式進行資源整合與功能延伸</w:t>
      </w:r>
      <w:r>
        <w:rPr>
          <w:rFonts w:hint="eastAsia"/>
        </w:rPr>
        <w:t>，</w:t>
      </w:r>
      <w:r w:rsidR="0046593C" w:rsidRPr="00555C74">
        <w:t>使平台從原本</w:t>
      </w:r>
      <w:r w:rsidR="00815C54">
        <w:rPr>
          <w:rFonts w:hint="eastAsia"/>
        </w:rPr>
        <w:t>將資源</w:t>
      </w:r>
      <w:r w:rsidR="0046593C" w:rsidRPr="00555C74">
        <w:t>聚焦在布料數位化管理</w:t>
      </w:r>
      <w:r w:rsidR="00BC462C">
        <w:rPr>
          <w:rFonts w:hint="eastAsia"/>
        </w:rPr>
        <w:t>與品牌商的協作方式</w:t>
      </w:r>
      <w:r w:rsidR="0046593C" w:rsidRPr="00555C74">
        <w:t>，逐漸轉型為</w:t>
      </w:r>
      <w:r w:rsidR="0046593C" w:rsidRPr="00830772">
        <w:rPr>
          <w:color w:val="EE0000"/>
        </w:rPr>
        <w:t>兼具展示、推廣與交易功能的全方位商務平台</w:t>
      </w:r>
      <w:r w:rsidR="0046593C" w:rsidRPr="00555C74">
        <w:t>。</w:t>
      </w:r>
      <w:r w:rsidR="00542381" w:rsidRPr="0079646C">
        <w:t>具體而言，新增如</w:t>
      </w:r>
      <w:r w:rsidR="00C508FE" w:rsidRPr="007F2EF8">
        <w:t>AI SaleSync™</w:t>
      </w:r>
      <w:r w:rsidR="00542381" w:rsidRPr="007F2EF8">
        <w:t>與</w:t>
      </w:r>
      <w:r w:rsidR="00542381" w:rsidRPr="007F2EF8">
        <w:t>FabriSelect™</w:t>
      </w:r>
      <w:r w:rsidR="00542381" w:rsidRPr="0079646C">
        <w:t>等功能模組</w:t>
      </w:r>
      <w:r w:rsidR="00542381" w:rsidRPr="0080364A">
        <w:t>，</w:t>
      </w:r>
      <w:r w:rsidR="00815C54">
        <w:rPr>
          <w:rFonts w:hint="eastAsia"/>
        </w:rPr>
        <w:t>讓</w:t>
      </w:r>
      <w:r w:rsidR="00542381">
        <w:rPr>
          <w:rFonts w:hint="eastAsia"/>
        </w:rPr>
        <w:t>供應商可於實體展會中應</w:t>
      </w:r>
      <w:r w:rsidR="00575173">
        <w:rPr>
          <w:rFonts w:hint="eastAsia"/>
        </w:rPr>
        <w:t>用，</w:t>
      </w:r>
      <w:r w:rsidR="00542381">
        <w:rPr>
          <w:rFonts w:hint="eastAsia"/>
        </w:rPr>
        <w:t>實現</w:t>
      </w:r>
      <w:r w:rsidR="00542381" w:rsidRPr="0080364A">
        <w:t>精準</w:t>
      </w:r>
      <w:r w:rsidR="00830772" w:rsidRPr="0080364A">
        <w:t>銷售</w:t>
      </w:r>
      <w:r w:rsidR="00542381" w:rsidRPr="0080364A">
        <w:t>推薦</w:t>
      </w:r>
      <w:r w:rsidR="00B22BF0">
        <w:rPr>
          <w:rFonts w:hint="eastAsia"/>
        </w:rPr>
        <w:t>的效果</w:t>
      </w:r>
      <w:r w:rsidR="00542381">
        <w:rPr>
          <w:rFonts w:hint="eastAsia"/>
        </w:rPr>
        <w:t>。</w:t>
      </w:r>
      <w:r w:rsidR="00650EBD">
        <w:rPr>
          <w:rFonts w:hint="eastAsia"/>
        </w:rPr>
        <w:t>而</w:t>
      </w:r>
      <w:r w:rsidR="00830772">
        <w:rPr>
          <w:rFonts w:hint="eastAsia"/>
        </w:rPr>
        <w:t>銷售模組的新增</w:t>
      </w:r>
      <w:r w:rsidR="009216F4">
        <w:rPr>
          <w:rFonts w:hint="eastAsia"/>
        </w:rPr>
        <w:t>過程也充分</w:t>
      </w:r>
      <w:r w:rsidR="00FE7363" w:rsidRPr="0080364A">
        <w:t>展現出</w:t>
      </w:r>
      <w:r w:rsidR="00542381" w:rsidRPr="0080364A">
        <w:t>Frontier.cool</w:t>
      </w:r>
      <w:r w:rsidR="00FE7363" w:rsidRPr="0080364A">
        <w:t>在探索未知領域</w:t>
      </w:r>
      <w:r w:rsidR="00A0079D">
        <w:rPr>
          <w:rFonts w:hint="eastAsia"/>
        </w:rPr>
        <w:t>（如銷售</w:t>
      </w:r>
      <w:r w:rsidR="00F03036">
        <w:rPr>
          <w:rFonts w:hint="eastAsia"/>
        </w:rPr>
        <w:t>應用</w:t>
      </w:r>
      <w:r w:rsidR="00A0079D">
        <w:rPr>
          <w:rFonts w:hint="eastAsia"/>
        </w:rPr>
        <w:t>）</w:t>
      </w:r>
      <w:r w:rsidR="00FE7363" w:rsidRPr="0080364A">
        <w:t>中的彈性經營與策略判斷</w:t>
      </w:r>
      <w:r w:rsidR="00731031">
        <w:rPr>
          <w:rFonts w:hint="eastAsia"/>
        </w:rPr>
        <w:t>能力</w:t>
      </w:r>
      <w:r w:rsidR="00FE7363" w:rsidRPr="0080364A">
        <w:t>。</w:t>
      </w:r>
    </w:p>
    <w:p w14:paraId="4FE2610B" w14:textId="5B52CCCF" w:rsidR="001A7C22" w:rsidRPr="000B1D71" w:rsidRDefault="001A7C22" w:rsidP="000B1D71">
      <w:pPr>
        <w:pStyle w:val="aff4"/>
        <w:ind w:left="360" w:right="360" w:firstLine="480"/>
      </w:pPr>
      <w:r w:rsidRPr="000B1D71">
        <w:rPr>
          <w:rFonts w:hint="eastAsia"/>
        </w:rPr>
        <w:t>「大概是在2023年，我們大概try了兩年發現廠商還是只在乎</w:t>
      </w:r>
      <w:r w:rsidR="00D03CA0" w:rsidRPr="00D03CA0">
        <w:t>『有沒有把布賣出去？有沒有個好工具賣？』</w:t>
      </w:r>
      <w:r w:rsidRPr="000B1D71">
        <w:rPr>
          <w:rFonts w:hint="eastAsia"/>
        </w:rPr>
        <w:t>給他的業務去用，所以我們</w:t>
      </w:r>
      <w:r w:rsidR="0024053F" w:rsidRPr="0024053F">
        <w:t>就，對，轉換。</w:t>
      </w:r>
      <w:r w:rsidRPr="000B1D71">
        <w:rPr>
          <w:rFonts w:hint="eastAsia"/>
        </w:rPr>
        <w:t>」</w:t>
      </w:r>
      <w:r w:rsidR="00B37E7B" w:rsidRPr="000B1D71">
        <w:rPr>
          <w:rFonts w:hint="eastAsia"/>
        </w:rPr>
        <w:t>（</w:t>
      </w:r>
      <w:r w:rsidR="006E36DD" w:rsidRPr="000B1D71">
        <w:t>李菁</w:t>
      </w:r>
      <w:r w:rsidR="001D0DDE" w:rsidRPr="000B1D71">
        <w:t xml:space="preserve"> </w:t>
      </w:r>
      <w:r w:rsidR="001D0DDE" w:rsidRPr="000B1D71">
        <w:rPr>
          <w:rFonts w:hint="eastAsia"/>
        </w:rPr>
        <w:t>執行長，2025訪談資料</w:t>
      </w:r>
      <w:r w:rsidR="00B37E7B" w:rsidRPr="000B1D71">
        <w:rPr>
          <w:rFonts w:hint="eastAsia"/>
        </w:rPr>
        <w:t>）</w:t>
      </w:r>
    </w:p>
    <w:p w14:paraId="3AB1C96C" w14:textId="0C886094" w:rsidR="001A7C22" w:rsidRPr="00F626F0" w:rsidRDefault="00ED5F72" w:rsidP="001555E4">
      <w:pPr>
        <w:pStyle w:val="3"/>
      </w:pPr>
      <w:bookmarkStart w:id="160" w:name="_Toc200900356"/>
      <w:r w:rsidRPr="00ED5F72">
        <w:rPr>
          <w:rFonts w:hint="eastAsia"/>
        </w:rPr>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0"/>
    </w:p>
    <w:p w14:paraId="33196EE4" w14:textId="23AE9C8D"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6426D6">
        <w:rPr>
          <w:rFonts w:hint="eastAsia"/>
        </w:rPr>
        <w:t>轉換</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468B4C9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除了展示布料新品，也</w:t>
      </w:r>
      <w:r w:rsidR="00917C3A">
        <w:rPr>
          <w:rFonts w:hint="eastAsia"/>
        </w:rPr>
        <w:t>成為</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CB1CC6" w:rsidRPr="00CB1CC6">
        <w:t>模擬</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04165F8F" w14:textId="43A9B0D0" w:rsidR="00F9411C" w:rsidRDefault="00B7259E" w:rsidP="00516F7A">
      <w:pPr>
        <w:pStyle w:val="15"/>
        <w:ind w:firstLine="480"/>
        <w:rPr>
          <w:u w:color="FF0000"/>
        </w:rPr>
      </w:pPr>
      <w:r w:rsidRPr="00B7259E">
        <w:lastRenderedPageBreak/>
        <w:t>針對</w:t>
      </w:r>
      <w:r>
        <w:rPr>
          <w:rFonts w:hint="eastAsia"/>
        </w:rPr>
        <w:t>過往參</w:t>
      </w:r>
      <w:r w:rsidRPr="00B7259E">
        <w:t>展需攜帶大量實體樣品的負擔</w:t>
      </w:r>
      <w:r w:rsidR="00AF3556">
        <w:rPr>
          <w:rFonts w:hint="eastAsia"/>
        </w:rPr>
        <w:t>，</w:t>
      </w:r>
      <w:r w:rsidR="00AF3556" w:rsidRPr="00AF3556">
        <w:rPr>
          <w:u w:color="FF0000"/>
        </w:rPr>
        <w:t>Frontier.cool</w:t>
      </w:r>
      <w:r w:rsidR="006D4E8D">
        <w:rPr>
          <w:rFonts w:hint="eastAsia"/>
          <w:u w:color="FF0000"/>
        </w:rPr>
        <w:t>探索到可</w:t>
      </w:r>
      <w:r w:rsidR="00920202">
        <w:rPr>
          <w:rFonts w:hint="eastAsia"/>
          <w:u w:color="FF0000"/>
        </w:rPr>
        <w:t>開發</w:t>
      </w:r>
      <w:r w:rsidR="000D670B">
        <w:rPr>
          <w:rFonts w:hint="eastAsia"/>
          <w:u w:color="FF0000"/>
        </w:rPr>
        <w:t>結合</w:t>
      </w:r>
      <w:r w:rsidR="000D670B">
        <w:rPr>
          <w:rFonts w:hint="eastAsia"/>
          <w:u w:color="FF0000"/>
        </w:rPr>
        <w:t>AI</w:t>
      </w:r>
      <w:r w:rsidR="000D670B">
        <w:rPr>
          <w:rFonts w:hint="eastAsia"/>
          <w:u w:color="FF0000"/>
        </w:rPr>
        <w:t>技術的</w:t>
      </w:r>
      <w:r w:rsidR="00987999">
        <w:rPr>
          <w:rFonts w:hint="eastAsia"/>
          <w:u w:color="FF0000"/>
        </w:rPr>
        <w:t>新銷售</w:t>
      </w:r>
      <w:r w:rsidR="00AF3556" w:rsidRPr="00AF3556">
        <w:rPr>
          <w:u w:color="FF0000"/>
        </w:rPr>
        <w:t>模組，</w:t>
      </w:r>
      <w:r w:rsidR="00103A69">
        <w:rPr>
          <w:rFonts w:hint="eastAsia"/>
          <w:u w:color="FF0000"/>
        </w:rPr>
        <w:t>以</w:t>
      </w:r>
      <w:r w:rsidR="00F9411C" w:rsidRPr="00F9411C">
        <w:rPr>
          <w:u w:color="FF0000"/>
        </w:rPr>
        <w:t>協助供應商提升現場互動效率與後續</w:t>
      </w:r>
      <w:r w:rsidR="00E50C61">
        <w:rPr>
          <w:rFonts w:hint="eastAsia"/>
          <w:u w:color="FF0000"/>
        </w:rPr>
        <w:t>訂單追蹤</w:t>
      </w:r>
      <w:r w:rsidR="00F9411C" w:rsidRPr="00F9411C">
        <w:rPr>
          <w:u w:color="FF0000"/>
        </w:rPr>
        <w:t>。</w:t>
      </w:r>
      <w:r w:rsidR="005E154B">
        <w:rPr>
          <w:rFonts w:hint="eastAsia"/>
          <w:u w:color="FF0000"/>
        </w:rPr>
        <w:t>讓</w:t>
      </w:r>
      <w:r w:rsidR="00F9411C" w:rsidRPr="00F9411C">
        <w:rPr>
          <w:u w:color="FF0000"/>
        </w:rPr>
        <w:t>業務僅需</w:t>
      </w:r>
      <w:r w:rsidR="005E154B">
        <w:rPr>
          <w:rFonts w:hint="eastAsia"/>
          <w:u w:color="FF0000"/>
        </w:rPr>
        <w:t>於展會現場</w:t>
      </w:r>
      <w:r w:rsidR="00F9411C" w:rsidRPr="00F9411C">
        <w:rPr>
          <w:u w:color="FF0000"/>
        </w:rPr>
        <w:t>展示每款布料對應的</w:t>
      </w:r>
      <w:r w:rsidR="00F9411C" w:rsidRPr="00F9411C">
        <w:rPr>
          <w:u w:color="FF0000"/>
        </w:rPr>
        <w:t>QR Code</w:t>
      </w:r>
      <w:r w:rsidR="00F9411C" w:rsidRPr="00F9411C">
        <w:rPr>
          <w:u w:color="FF0000"/>
        </w:rPr>
        <w:t>，</w:t>
      </w:r>
      <w:r w:rsidR="00F87798">
        <w:rPr>
          <w:rFonts w:hint="eastAsia"/>
          <w:u w:color="FF0000"/>
        </w:rPr>
        <w:t>客戶</w:t>
      </w:r>
      <w:r w:rsidR="007320BD">
        <w:rPr>
          <w:rFonts w:hint="eastAsia"/>
          <w:u w:color="FF0000"/>
        </w:rPr>
        <w:t>當下</w:t>
      </w:r>
      <w:r w:rsidR="00F9411C" w:rsidRPr="00F9411C">
        <w:rPr>
          <w:u w:color="FF0000"/>
        </w:rPr>
        <w:t>掃描後可即時獲取</w:t>
      </w:r>
      <w:r w:rsidR="004C3786">
        <w:rPr>
          <w:rFonts w:hint="eastAsia"/>
          <w:u w:color="FF0000"/>
        </w:rPr>
        <w:t>數位布片</w:t>
      </w:r>
      <w:r w:rsidR="00F9411C" w:rsidRPr="00F9411C">
        <w:rPr>
          <w:u w:color="FF0000"/>
        </w:rPr>
        <w:t>資訊並收藏</w:t>
      </w:r>
      <w:r w:rsidR="00DA6682">
        <w:rPr>
          <w:rFonts w:hint="eastAsia"/>
          <w:u w:color="FF0000"/>
        </w:rPr>
        <w:t>進個人清單</w:t>
      </w:r>
      <w:r w:rsidR="00F9411C" w:rsidRPr="00F9411C">
        <w:rPr>
          <w:u w:color="FF0000"/>
        </w:rPr>
        <w:t>，省去手寫紀錄與</w:t>
      </w:r>
      <w:r w:rsidR="00AE08A6" w:rsidRPr="00AF3556">
        <w:rPr>
          <w:u w:color="FF0000"/>
        </w:rPr>
        <w:t>與樣品攜帶的</w:t>
      </w:r>
      <w:r w:rsidR="00382D8A">
        <w:rPr>
          <w:rFonts w:hint="eastAsia"/>
          <w:u w:color="FF0000"/>
        </w:rPr>
        <w:t>困</w:t>
      </w:r>
      <w:r w:rsidR="00A57F1C">
        <w:rPr>
          <w:rFonts w:hint="eastAsia"/>
          <w:u w:color="FF0000"/>
        </w:rPr>
        <w:t>擾</w:t>
      </w:r>
      <w:r w:rsidR="00F9411C" w:rsidRPr="00F9411C">
        <w:rPr>
          <w:u w:color="FF0000"/>
        </w:rPr>
        <w:t>。</w:t>
      </w:r>
    </w:p>
    <w:p w14:paraId="713B9E1B" w14:textId="557F07AA" w:rsidR="00C25578" w:rsidRDefault="00C25578" w:rsidP="003C583D">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3171B68E" w:rsidR="00C01545" w:rsidRDefault="00F84995" w:rsidP="00C01545">
      <w:pPr>
        <w:pStyle w:val="15"/>
        <w:ind w:firstLine="480"/>
        <w:rPr>
          <w:u w:color="FF0000"/>
        </w:rPr>
      </w:pPr>
      <w:r w:rsidRPr="00F84995">
        <w:rPr>
          <w:u w:color="FF0000"/>
        </w:rPr>
        <w:t>此技術的核心價值在於不僅改善展會現場互動，也成功串連線上與線下的整體銷售流程。</w:t>
      </w:r>
      <w:r w:rsidR="00942861" w:rsidRPr="00942861">
        <w:rPr>
          <w:u w:color="FF0000"/>
        </w:rPr>
        <w:t>當</w:t>
      </w:r>
      <w:r w:rsidR="001F3599">
        <w:rPr>
          <w:rFonts w:hint="eastAsia"/>
          <w:u w:color="FF0000"/>
        </w:rPr>
        <w:t>客戶</w:t>
      </w:r>
      <w:r w:rsidR="00942861" w:rsidRPr="00942861">
        <w:rPr>
          <w:u w:color="FF0000"/>
        </w:rPr>
        <w:t>完成掃描後，</w:t>
      </w:r>
      <w:r w:rsidR="00CE1643" w:rsidRPr="00CE1643">
        <w:rPr>
          <w:u w:color="FF0000"/>
        </w:rPr>
        <w:t>系統會自動彙整其收藏品項與</w:t>
      </w:r>
      <w:r w:rsidR="00CE1643">
        <w:rPr>
          <w:rFonts w:hint="eastAsia"/>
          <w:u w:color="FF0000"/>
        </w:rPr>
        <w:t>報價單</w:t>
      </w:r>
      <w:r w:rsidR="00942861" w:rsidRPr="00942861">
        <w:rPr>
          <w:u w:color="FF0000"/>
        </w:rPr>
        <w:t>，並於展會結束後即時寄送電子郵件至</w:t>
      </w:r>
      <w:r w:rsidR="00ED4727">
        <w:rPr>
          <w:rFonts w:hint="eastAsia"/>
          <w:u w:color="FF0000"/>
        </w:rPr>
        <w:t>客戶</w:t>
      </w:r>
      <w:r w:rsidR="00942861" w:rsidRPr="00942861">
        <w:rPr>
          <w:u w:color="FF0000"/>
        </w:rPr>
        <w:t>信箱，</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強化服務連貫性</w:t>
      </w:r>
      <w:r w:rsidR="00D962AD">
        <w:rPr>
          <w:rFonts w:hint="eastAsia"/>
          <w:u w:color="FF0000"/>
        </w:rPr>
        <w:t>，</w:t>
      </w:r>
      <w:r w:rsidR="003D1F76" w:rsidRPr="00214A1C">
        <w:rPr>
          <w:u w:color="FF0000"/>
        </w:rPr>
        <w:t>進而促成</w:t>
      </w:r>
      <w:r w:rsidR="00944B75">
        <w:rPr>
          <w:rFonts w:hint="eastAsia"/>
          <w:u w:color="FF0000"/>
        </w:rPr>
        <w:t>買賣雙方</w:t>
      </w:r>
      <w:r w:rsidR="003D1F76" w:rsidRPr="00214A1C">
        <w:rPr>
          <w:u w:color="FF0000"/>
        </w:rPr>
        <w:t>長期的合作關係</w:t>
      </w:r>
      <w:r w:rsidR="00942861" w:rsidRPr="00942861">
        <w:rPr>
          <w:u w:color="FF0000"/>
        </w:rPr>
        <w:t>。</w:t>
      </w:r>
    </w:p>
    <w:p w14:paraId="2577CA8B" w14:textId="314E050B" w:rsidR="00C01545" w:rsidRDefault="00C01545" w:rsidP="00C01545">
      <w:pPr>
        <w:pStyle w:val="15"/>
        <w:ind w:firstLine="480"/>
        <w:rPr>
          <w:u w:color="FF0000"/>
        </w:rPr>
      </w:pPr>
      <w:r w:rsidRPr="00D959D9">
        <w:rPr>
          <w:u w:color="FF0000"/>
        </w:rPr>
        <w:t>企業亦可將互動資料整合至內部系統，包含洽詢紀錄、點擊頻率與</w:t>
      </w:r>
      <w:r>
        <w:rPr>
          <w:rFonts w:hint="eastAsia"/>
          <w:u w:color="FF0000"/>
        </w:rPr>
        <w:t>顧客</w:t>
      </w:r>
      <w:r w:rsidR="00F82564">
        <w:rPr>
          <w:rFonts w:hint="eastAsia"/>
          <w:u w:color="FF0000"/>
        </w:rPr>
        <w:t>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sidR="0033452F">
        <w:rPr>
          <w:rFonts w:hint="eastAsia"/>
          <w:u w:color="FF0000"/>
        </w:rPr>
        <w:t>其</w:t>
      </w:r>
      <w:r w:rsidR="00E65815">
        <w:rPr>
          <w:rFonts w:hint="eastAsia"/>
          <w:u w:color="FF0000"/>
        </w:rPr>
        <w:t>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5A449833" w:rsidR="00DE7B09" w:rsidRDefault="00146D0B" w:rsidP="004F6767">
      <w:pPr>
        <w:pStyle w:val="3"/>
      </w:pPr>
      <w:bookmarkStart w:id="161" w:name="_Toc200900357"/>
      <w:r w:rsidRPr="00146D0B">
        <w:rPr>
          <w:rFonts w:hint="eastAsia"/>
        </w:rPr>
        <w:t>5.</w:t>
      </w:r>
      <w:r w:rsidR="004F6767">
        <w:rPr>
          <w:rFonts w:hint="eastAsia"/>
        </w:rPr>
        <w:t>4</w:t>
      </w:r>
      <w:r w:rsidRPr="00146D0B">
        <w:rPr>
          <w:rFonts w:hint="eastAsia"/>
        </w:rPr>
        <w:t>.4</w:t>
      </w:r>
      <w:r w:rsidR="009B3362">
        <w:rPr>
          <w:rFonts w:hint="eastAsia"/>
        </w:rPr>
        <w:t xml:space="preserve"> </w:t>
      </w:r>
      <w:r w:rsidRPr="00146D0B">
        <w:rPr>
          <w:rFonts w:hint="eastAsia"/>
        </w:rPr>
        <w:t>深耕運用</w:t>
      </w:r>
      <w:bookmarkEnd w:id="161"/>
    </w:p>
    <w:p w14:paraId="29670ECD" w14:textId="1111F3EC" w:rsidR="00DE547A" w:rsidRDefault="00DE547A" w:rsidP="00410D6D">
      <w:pPr>
        <w:pStyle w:val="a0"/>
      </w:pPr>
      <w:r w:rsidRPr="00DE547A">
        <w:t>區隔使用者需求</w:t>
      </w:r>
      <w:r>
        <w:rPr>
          <w:rFonts w:hint="eastAsia"/>
        </w:rPr>
        <w:t>，</w:t>
      </w:r>
      <w:r w:rsidRPr="00DE547A">
        <w:t>從開放平台邁向</w:t>
      </w:r>
      <w:r>
        <w:rPr>
          <w:rFonts w:hint="eastAsia"/>
        </w:rPr>
        <w:t>多元的</w:t>
      </w:r>
      <w:r w:rsidRPr="00DE547A">
        <w:t>客製化雲端架構</w:t>
      </w:r>
      <w:r>
        <w:rPr>
          <w:rFonts w:hint="eastAsia"/>
        </w:rPr>
        <w:t>（</w:t>
      </w:r>
      <w:r>
        <w:rPr>
          <w:rFonts w:hint="eastAsia"/>
        </w:rPr>
        <w:t>2023</w:t>
      </w:r>
      <w:r>
        <w:rPr>
          <w:rFonts w:hint="eastAsia"/>
        </w:rPr>
        <w:t>）</w:t>
      </w:r>
    </w:p>
    <w:p w14:paraId="6A493809" w14:textId="49996411" w:rsidR="00887B6E" w:rsidRDefault="0087446C" w:rsidP="004E7F11">
      <w:pPr>
        <w:pStyle w:val="15"/>
        <w:ind w:firstLine="480"/>
      </w:pPr>
      <w:r>
        <w:rPr>
          <w:rFonts w:hint="eastAsia"/>
        </w:rPr>
        <w:t>為了滿足</w:t>
      </w:r>
      <w:r w:rsidR="00324A77" w:rsidRPr="00324A77">
        <w:t>平台使用者多樣</w:t>
      </w:r>
      <w:r>
        <w:rPr>
          <w:rFonts w:hint="eastAsia"/>
        </w:rPr>
        <w:t>需求</w:t>
      </w:r>
      <w:r w:rsidR="00324A77" w:rsidRPr="00324A77">
        <w:t>化，</w:t>
      </w:r>
      <w:r w:rsidRPr="0087446C">
        <w:t>Frontier.cool</w:t>
      </w:r>
      <w:r w:rsidRPr="0087446C">
        <w:t>開始調整平台架構與服務模</w:t>
      </w:r>
      <w:r w:rsidRPr="0087446C">
        <w:lastRenderedPageBreak/>
        <w:t>式，</w:t>
      </w:r>
      <w:r w:rsidR="00887B6E" w:rsidRPr="00887B6E">
        <w:t>從最初以公開共享為導向的開放型平台</w:t>
      </w:r>
      <w:r w:rsidR="00324A77" w:rsidRPr="00324A77">
        <w:t>，</w:t>
      </w:r>
      <w:r w:rsidR="00887B6E" w:rsidRPr="00887B6E">
        <w:t>逐步</w:t>
      </w:r>
      <w:r w:rsidR="00887B6E" w:rsidRPr="001D3185">
        <w:rPr>
          <w:color w:val="EE0000"/>
        </w:rPr>
        <w:t>轉型為</w:t>
      </w:r>
      <w:r w:rsidR="00416662" w:rsidRPr="001D3185">
        <w:rPr>
          <w:rFonts w:hint="eastAsia"/>
          <w:color w:val="EE0000"/>
        </w:rPr>
        <w:t>根據</w:t>
      </w:r>
      <w:r w:rsidR="00887B6E" w:rsidRPr="001D3185">
        <w:rPr>
          <w:color w:val="EE0000"/>
        </w:rPr>
        <w:t>使用者角色提供差異化功能的複合式</w:t>
      </w:r>
      <w:r w:rsidR="00FE13A6" w:rsidRPr="001D3185">
        <w:rPr>
          <w:rFonts w:hint="eastAsia"/>
          <w:color w:val="EE0000"/>
        </w:rPr>
        <w:t>、客製化平台</w:t>
      </w:r>
      <w:r w:rsidR="00887B6E" w:rsidRPr="001D3185">
        <w:rPr>
          <w:color w:val="EE0000"/>
        </w:rPr>
        <w:t>架構</w:t>
      </w:r>
      <w:r w:rsidR="00887B6E">
        <w:rPr>
          <w:rFonts w:hint="eastAsia"/>
        </w:rPr>
        <w:t>。像是</w:t>
      </w:r>
      <w:r w:rsidR="00887B6E" w:rsidRPr="00887B6E">
        <w:t>品牌商在意資訊的私密性與</w:t>
      </w:r>
      <w:r w:rsidR="00C8300F">
        <w:rPr>
          <w:rFonts w:hint="eastAsia"/>
        </w:rPr>
        <w:t>自</w:t>
      </w:r>
      <w:r w:rsidR="00887B6E" w:rsidRPr="00887B6E">
        <w:t>主控</w:t>
      </w:r>
      <w:r w:rsidR="00C8300F">
        <w:rPr>
          <w:rFonts w:hint="eastAsia"/>
        </w:rPr>
        <w:t>制</w:t>
      </w:r>
      <w:r w:rsidR="00887B6E" w:rsidRPr="00887B6E">
        <w:t>權，</w:t>
      </w:r>
      <w:r w:rsidR="00942D2D">
        <w:rPr>
          <w:rFonts w:hint="eastAsia"/>
        </w:rPr>
        <w:t>團隊</w:t>
      </w:r>
      <w:r w:rsidR="00887B6E" w:rsidRPr="00887B6E">
        <w:t>針對其需求開發出可獨立管理資料的</w:t>
      </w:r>
      <w:r w:rsidR="00CB6C1E">
        <w:rPr>
          <w:rFonts w:hint="eastAsia"/>
        </w:rPr>
        <w:t>權限模組</w:t>
      </w:r>
      <w:r w:rsidR="001A5EF0">
        <w:rPr>
          <w:rFonts w:hint="eastAsia"/>
        </w:rPr>
        <w:t>，</w:t>
      </w:r>
      <w:r w:rsidR="001A5EF0" w:rsidRPr="00324A77">
        <w:t>平台</w:t>
      </w:r>
      <w:r w:rsidR="001A5EF0">
        <w:rPr>
          <w:rFonts w:hint="eastAsia"/>
        </w:rPr>
        <w:t>也將角色定位</w:t>
      </w:r>
      <w:r w:rsidR="001A5EF0" w:rsidRPr="00324A77">
        <w:t>轉為技術維運與架構支援者</w:t>
      </w:r>
      <w:r w:rsidR="001A5EF0">
        <w:rPr>
          <w:rFonts w:hint="eastAsia"/>
        </w:rPr>
        <w:t>，</w:t>
      </w:r>
      <w:r w:rsidR="001A5EF0" w:rsidRPr="001A5EF0">
        <w:t>協助其穩定運行並確保資料安全</w:t>
      </w:r>
      <w:r w:rsidR="00887B6E">
        <w:rPr>
          <w:rFonts w:hint="eastAsia"/>
        </w:rPr>
        <w:t>。</w:t>
      </w:r>
    </w:p>
    <w:p w14:paraId="5B5C5AA1" w14:textId="0761C41E" w:rsidR="00DE547A" w:rsidRDefault="00DE547A" w:rsidP="00DE547A">
      <w:pPr>
        <w:pStyle w:val="aff4"/>
        <w:ind w:left="360" w:right="360" w:firstLine="480"/>
      </w:pPr>
      <w:r w:rsidRPr="000C7CED">
        <w:rPr>
          <w:rFonts w:hint="eastAsia"/>
        </w:rPr>
        <w:t>「以前是大平台嘛，就是大的sourcing平台、全部都是open的</w:t>
      </w:r>
      <w:r>
        <w:rPr>
          <w:rFonts w:hint="eastAsia"/>
        </w:rPr>
        <w:t>。</w:t>
      </w:r>
      <w:r w:rsidRPr="000C7CED">
        <w:rPr>
          <w:rFonts w:hint="eastAsia"/>
        </w:rPr>
        <w:t>後面就慢慢變成品牌</w:t>
      </w:r>
      <w:r>
        <w:rPr>
          <w:rFonts w:hint="eastAsia"/>
        </w:rPr>
        <w:t>的</w:t>
      </w:r>
      <w:r w:rsidRPr="000C7CED">
        <w:rPr>
          <w:rFonts w:hint="eastAsia"/>
        </w:rPr>
        <w:t>私有雲，客製給他一個殼，資訊由他去完成，我們只幫他去作維運。那供應商的話，我們是用賣類似銷售工具，幫你做完數位化之後你可以用數位化資產去做銷售，這幾個模式就慢慢演化出來。」</w:t>
      </w:r>
      <w:r>
        <w:rPr>
          <w:rFonts w:hint="eastAsia"/>
        </w:rPr>
        <w:t>（</w:t>
      </w:r>
      <w:r w:rsidRPr="000C7CED">
        <w:t xml:space="preserve">李菁 </w:t>
      </w:r>
      <w:r w:rsidRPr="000C7CED">
        <w:rPr>
          <w:rFonts w:hint="eastAsia"/>
        </w:rPr>
        <w:t>執行長，2025訪談資料）</w:t>
      </w:r>
    </w:p>
    <w:p w14:paraId="5B305A9B" w14:textId="7CD855FC" w:rsidR="002C6485" w:rsidRDefault="00550CF8" w:rsidP="00410D6D">
      <w:pPr>
        <w:pStyle w:val="a0"/>
      </w:pPr>
      <w:r w:rsidRPr="00550CF8">
        <w:t>深化銷售模組應用</w:t>
      </w:r>
      <w:r>
        <w:rPr>
          <w:rFonts w:hint="eastAsia"/>
        </w:rPr>
        <w:t>，</w:t>
      </w:r>
      <w:r>
        <w:rPr>
          <w:rFonts w:hint="eastAsia"/>
        </w:rPr>
        <w:t>B2B</w:t>
      </w:r>
      <w:r>
        <w:rPr>
          <w:rFonts w:hint="eastAsia"/>
        </w:rPr>
        <w:t>的平台價值深化</w:t>
      </w:r>
      <w:r w:rsidR="00924040">
        <w:rPr>
          <w:rFonts w:hint="eastAsia"/>
        </w:rPr>
        <w:t>（</w:t>
      </w:r>
      <w:r w:rsidR="00924040">
        <w:rPr>
          <w:rFonts w:hint="eastAsia"/>
        </w:rPr>
        <w:t>2023</w:t>
      </w:r>
      <w:r w:rsidR="00924040">
        <w:rPr>
          <w:rFonts w:hint="eastAsia"/>
        </w:rPr>
        <w:t>）</w:t>
      </w:r>
    </w:p>
    <w:p w14:paraId="7C952373" w14:textId="2421F036" w:rsidR="00F9110F" w:rsidRDefault="008A1AD3" w:rsidP="004E7F11">
      <w:pPr>
        <w:pStyle w:val="15"/>
        <w:ind w:firstLine="480"/>
      </w:pPr>
      <w:r w:rsidRPr="008A1AD3">
        <w:t>第三階段的平台發展則聚焦於供應商的實務需求，特別</w:t>
      </w:r>
      <w:r w:rsidR="00F70154">
        <w:rPr>
          <w:rFonts w:hint="eastAsia"/>
        </w:rPr>
        <w:t>在</w:t>
      </w:r>
      <w:r w:rsidRPr="008A1AD3">
        <w:t>如何</w:t>
      </w:r>
      <w:r w:rsidR="00A24DDD" w:rsidRPr="00682333">
        <w:rPr>
          <w:rFonts w:hint="eastAsia"/>
          <w:color w:val="EE0000"/>
        </w:rPr>
        <w:t>協助</w:t>
      </w:r>
      <w:r w:rsidR="00CE5A40" w:rsidRPr="00682333">
        <w:rPr>
          <w:rFonts w:hint="eastAsia"/>
          <w:color w:val="EE0000"/>
        </w:rPr>
        <w:t>產品</w:t>
      </w:r>
      <w:r w:rsidRPr="00682333">
        <w:rPr>
          <w:color w:val="EE0000"/>
        </w:rPr>
        <w:t>銷售與</w:t>
      </w:r>
      <w:r w:rsidR="008B68E0" w:rsidRPr="00682333">
        <w:rPr>
          <w:rFonts w:hint="eastAsia"/>
          <w:color w:val="EE0000"/>
        </w:rPr>
        <w:t>發揮</w:t>
      </w:r>
      <w:r w:rsidRPr="00682333">
        <w:rPr>
          <w:color w:val="EE0000"/>
        </w:rPr>
        <w:t>資訊</w:t>
      </w:r>
      <w:r w:rsidR="00A823E3" w:rsidRPr="00682333">
        <w:rPr>
          <w:rFonts w:hint="eastAsia"/>
          <w:color w:val="EE0000"/>
        </w:rPr>
        <w:t>價值</w:t>
      </w:r>
      <w:r w:rsidRPr="008A1AD3">
        <w:t>兩個面向。</w:t>
      </w:r>
    </w:p>
    <w:p w14:paraId="5F166697" w14:textId="74E6DC25" w:rsidR="000A41C4" w:rsidRDefault="00EA5D96" w:rsidP="004E7F11">
      <w:pPr>
        <w:pStyle w:val="15"/>
        <w:ind w:firstLine="480"/>
      </w:pPr>
      <w:r w:rsidRPr="00EA5D96">
        <w:t>為此，</w:t>
      </w:r>
      <w:r w:rsidRPr="00EA5D96">
        <w:t>Frontier.cool</w:t>
      </w:r>
      <w:r w:rsidRPr="00EA5D96">
        <w:t>運用資料庫</w:t>
      </w:r>
      <w:r w:rsidR="002A30AB">
        <w:rPr>
          <w:rFonts w:hint="eastAsia"/>
        </w:rPr>
        <w:t>中的數位布片</w:t>
      </w:r>
      <w:r w:rsidRPr="00EA5D96">
        <w:t>資源，</w:t>
      </w:r>
      <w:r w:rsidR="000A41C4" w:rsidRPr="000A41C4">
        <w:t>將其延伸應用於展會場景，</w:t>
      </w:r>
      <w:r w:rsidR="002F3F52">
        <w:rPr>
          <w:rFonts w:hint="eastAsia"/>
        </w:rPr>
        <w:t>結合</w:t>
      </w:r>
      <w:r w:rsidR="00D21282">
        <w:rPr>
          <w:rFonts w:hint="eastAsia"/>
        </w:rPr>
        <w:t>專為銷售需求開發的</w:t>
      </w:r>
      <w:r w:rsidR="002F3F52">
        <w:rPr>
          <w:rFonts w:hint="eastAsia"/>
        </w:rPr>
        <w:t>的</w:t>
      </w:r>
      <w:r w:rsidR="00B42B03" w:rsidRPr="00B42B03">
        <w:t>展會</w:t>
      </w:r>
      <w:r w:rsidR="002F3F52">
        <w:rPr>
          <w:rFonts w:hint="eastAsia"/>
        </w:rPr>
        <w:t>銷售</w:t>
      </w:r>
      <w:r w:rsidR="001F2C1C">
        <w:rPr>
          <w:rFonts w:hint="eastAsia"/>
        </w:rPr>
        <w:t>推廣</w:t>
      </w:r>
      <w:r w:rsidR="00B42B03" w:rsidRPr="00B42B03">
        <w:t>模組</w:t>
      </w:r>
      <w:r w:rsidR="00B42B03" w:rsidRPr="00E2212F">
        <w:t>FabriSe</w:t>
      </w:r>
      <w:r w:rsidR="00B42B03" w:rsidRPr="00F2264A">
        <w:t>lect™</w:t>
      </w:r>
      <w:r w:rsidR="00B42B03" w:rsidRPr="00F2264A">
        <w:rPr>
          <w:rFonts w:hint="eastAsia"/>
        </w:rPr>
        <w:t>，</w:t>
      </w:r>
      <w:r w:rsidR="009B64E6">
        <w:rPr>
          <w:rFonts w:hint="eastAsia"/>
        </w:rPr>
        <w:t>以</w:t>
      </w:r>
      <w:r w:rsidR="002C5503" w:rsidRPr="00F2264A">
        <w:rPr>
          <w:rFonts w:hint="eastAsia"/>
        </w:rPr>
        <w:t>系</w:t>
      </w:r>
      <w:r w:rsidR="002C5503">
        <w:rPr>
          <w:rFonts w:hint="eastAsia"/>
        </w:rPr>
        <w:t>統</w:t>
      </w:r>
      <w:r w:rsidR="00F96CE7">
        <w:rPr>
          <w:rFonts w:hint="eastAsia"/>
        </w:rPr>
        <w:t>中的數位布片檔案</w:t>
      </w:r>
      <w:r w:rsidR="002C5503">
        <w:rPr>
          <w:rFonts w:hint="eastAsia"/>
        </w:rPr>
        <w:t>透過</w:t>
      </w:r>
      <w:r w:rsidR="000A41C4" w:rsidRPr="000A41C4">
        <w:t>QR Code</w:t>
      </w:r>
      <w:r w:rsidR="005C4D7B">
        <w:rPr>
          <w:rFonts w:hint="eastAsia"/>
        </w:rPr>
        <w:t>與</w:t>
      </w:r>
      <w:r w:rsidR="000A41C4" w:rsidRPr="000A41C4">
        <w:t>實體活動</w:t>
      </w:r>
      <w:r w:rsidR="005C4D7B">
        <w:rPr>
          <w:rFonts w:hint="eastAsia"/>
        </w:rPr>
        <w:t>串聯起來，</w:t>
      </w:r>
      <w:r w:rsidR="00DA1527">
        <w:rPr>
          <w:rFonts w:hint="eastAsia"/>
        </w:rPr>
        <w:t>促成線上線下的</w:t>
      </w:r>
      <w:r w:rsidR="000A41C4" w:rsidRPr="000A41C4">
        <w:t>資訊流通。</w:t>
      </w:r>
    </w:p>
    <w:p w14:paraId="1527C777" w14:textId="01B132F5" w:rsidR="008763EF" w:rsidRDefault="008763EF" w:rsidP="004E7F11">
      <w:pPr>
        <w:pStyle w:val="15"/>
        <w:ind w:firstLine="480"/>
      </w:pPr>
      <w:r>
        <w:rPr>
          <w:rFonts w:hint="eastAsia"/>
        </w:rPr>
        <w:t>而</w:t>
      </w:r>
      <w:r w:rsidRPr="00E2212F">
        <w:t>AI SaleSync™</w:t>
      </w:r>
      <w:r w:rsidRPr="008763EF">
        <w:t>模組</w:t>
      </w:r>
      <w:r>
        <w:rPr>
          <w:rFonts w:hint="eastAsia"/>
        </w:rPr>
        <w:t>，</w:t>
      </w:r>
      <w:r w:rsidR="004C1AAA">
        <w:rPr>
          <w:rFonts w:hint="eastAsia"/>
        </w:rPr>
        <w:t>則</w:t>
      </w:r>
      <w:r w:rsidR="007A34B3">
        <w:rPr>
          <w:rFonts w:hint="eastAsia"/>
        </w:rPr>
        <w:t>強化了</w:t>
      </w:r>
      <w:r w:rsidR="005D4F86">
        <w:rPr>
          <w:rFonts w:hint="eastAsia"/>
        </w:rPr>
        <w:t>平台中</w:t>
      </w:r>
      <w:r w:rsidR="00B46073">
        <w:rPr>
          <w:rFonts w:hint="eastAsia"/>
        </w:rPr>
        <w:t>客戶</w:t>
      </w:r>
      <w:r w:rsidRPr="008763EF">
        <w:t>資料</w:t>
      </w:r>
      <w:r w:rsidR="00B46073">
        <w:rPr>
          <w:rFonts w:hint="eastAsia"/>
        </w:rPr>
        <w:t>與後台</w:t>
      </w:r>
      <w:r w:rsidR="0031490A">
        <w:rPr>
          <w:rFonts w:hint="eastAsia"/>
        </w:rPr>
        <w:t>系統</w:t>
      </w:r>
      <w:r w:rsidR="00B46073">
        <w:rPr>
          <w:rFonts w:hint="eastAsia"/>
        </w:rPr>
        <w:t>資料</w:t>
      </w:r>
      <w:r w:rsidR="0031490A">
        <w:rPr>
          <w:rFonts w:hint="eastAsia"/>
        </w:rPr>
        <w:t>的深度</w:t>
      </w:r>
      <w:r w:rsidR="00B46073">
        <w:rPr>
          <w:rFonts w:hint="eastAsia"/>
        </w:rPr>
        <w:t>分析</w:t>
      </w:r>
      <w:r w:rsidRPr="008763EF">
        <w:t>，形成布料銷售的「材料導向</w:t>
      </w:r>
      <w:r w:rsidRPr="008763EF">
        <w:t>CRM</w:t>
      </w:r>
      <w:r w:rsidRPr="008763EF">
        <w:t>」系統</w:t>
      </w:r>
      <w:r w:rsidR="00AA480F">
        <w:rPr>
          <w:rFonts w:hint="eastAsia"/>
        </w:rPr>
        <w:t>，兩項延伸的功能模組</w:t>
      </w:r>
      <w:r w:rsidRPr="008763EF">
        <w:t>結合實體互動與數位資料追蹤，顯著提升供應商在</w:t>
      </w:r>
      <w:r w:rsidRPr="008763EF">
        <w:t>B2B</w:t>
      </w:r>
      <w:r w:rsidRPr="008763EF">
        <w:t>情境中的銷售與管理能力。</w:t>
      </w:r>
    </w:p>
    <w:p w14:paraId="601FD468" w14:textId="1D51CB13" w:rsidR="00DE547A" w:rsidRPr="000C7CED" w:rsidRDefault="00DE547A" w:rsidP="00541A27">
      <w:pPr>
        <w:pStyle w:val="aff4"/>
        <w:ind w:left="360" w:right="360" w:firstLine="480"/>
      </w:pPr>
      <w:r w:rsidRPr="00DE547A">
        <w:rPr>
          <w:rFonts w:hint="eastAsia"/>
        </w:rPr>
        <w:t>「對於供應商來說，發現</w:t>
      </w:r>
      <w:r w:rsidR="00EE2755">
        <w:rPr>
          <w:rFonts w:hint="eastAsia"/>
        </w:rPr>
        <w:t>其實</w:t>
      </w:r>
      <w:r w:rsidRPr="00DE547A">
        <w:rPr>
          <w:rFonts w:hint="eastAsia"/>
        </w:rPr>
        <w:t>他更需要的是</w:t>
      </w:r>
      <w:r w:rsidR="003B2A12">
        <w:rPr>
          <w:rFonts w:hint="eastAsia"/>
        </w:rPr>
        <w:t>銷售</w:t>
      </w:r>
      <w:r w:rsidRPr="00DE547A">
        <w:rPr>
          <w:rFonts w:hint="eastAsia"/>
        </w:rPr>
        <w:t>工具，所以我們怎麼幫他更快</w:t>
      </w:r>
      <w:r w:rsidR="004A33EF">
        <w:rPr>
          <w:rFonts w:hint="eastAsia"/>
        </w:rPr>
        <w:t>、</w:t>
      </w:r>
      <w:r w:rsidRPr="00DE547A">
        <w:rPr>
          <w:rFonts w:hint="eastAsia"/>
        </w:rPr>
        <w:t>更有效率的賣出去？然後收集客戶的資訊，所以就演變出了fabric select這種在展會上用的工具，跟客人meeting的類似像CRM，但是我們是</w:t>
      </w:r>
      <w:r w:rsidR="00671B9B">
        <w:rPr>
          <w:rFonts w:hint="eastAsia"/>
        </w:rPr>
        <w:t>『</w:t>
      </w:r>
      <w:r w:rsidRPr="00DE547A">
        <w:rPr>
          <w:rFonts w:hint="eastAsia"/>
        </w:rPr>
        <w:t>專注在材料上的CRM</w:t>
      </w:r>
      <w:r w:rsidR="00671B9B">
        <w:rPr>
          <w:rFonts w:hint="eastAsia"/>
        </w:rPr>
        <w:t>』</w:t>
      </w:r>
      <w:r w:rsidRPr="00DE547A">
        <w:rPr>
          <w:rFonts w:hint="eastAsia"/>
        </w:rPr>
        <w:t>。」（</w:t>
      </w:r>
      <w:r w:rsidRPr="00DE547A">
        <w:t xml:space="preserve">李菁 </w:t>
      </w:r>
      <w:r w:rsidRPr="00DE547A">
        <w:rPr>
          <w:rFonts w:hint="eastAsia"/>
        </w:rPr>
        <w:t>執行長，2025訪談資料）</w:t>
      </w:r>
    </w:p>
    <w:p w14:paraId="6DDB6A52" w14:textId="751D616E" w:rsidR="004F6767" w:rsidRPr="004F6767" w:rsidRDefault="00F360E0" w:rsidP="00F360E0">
      <w:pPr>
        <w:pStyle w:val="3"/>
      </w:pPr>
      <w:bookmarkStart w:id="162" w:name="_Toc200900358"/>
      <w:r w:rsidRPr="00F360E0">
        <w:rPr>
          <w:rFonts w:hint="eastAsia"/>
        </w:rPr>
        <w:lastRenderedPageBreak/>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2"/>
    </w:p>
    <w:p w14:paraId="61BF4AEA" w14:textId="3FBF332D" w:rsidR="009255F2" w:rsidRDefault="009255F2" w:rsidP="00410D6D">
      <w:pPr>
        <w:pStyle w:val="a0"/>
      </w:pPr>
      <w:r>
        <w:rPr>
          <w:rFonts w:hint="eastAsia"/>
        </w:rPr>
        <w:t>工研院</w:t>
      </w:r>
      <w:r w:rsidR="00FE7033">
        <w:rPr>
          <w:rFonts w:hint="eastAsia"/>
        </w:rPr>
        <w:t>NLP</w:t>
      </w:r>
      <w:r w:rsidR="00FE7033">
        <w:rPr>
          <w:rFonts w:hint="eastAsia"/>
        </w:rPr>
        <w:t>技術</w:t>
      </w:r>
      <w:r>
        <w:rPr>
          <w:rFonts w:hint="eastAsia"/>
        </w:rPr>
        <w:t>，</w:t>
      </w:r>
      <w:r w:rsidRPr="009255F2">
        <w:t>強化語意搜尋與使用者體驗（</w:t>
      </w:r>
      <w:r w:rsidRPr="009255F2">
        <w:t>2022</w:t>
      </w:r>
      <w:r w:rsidRPr="009255F2">
        <w:t>）</w:t>
      </w:r>
    </w:p>
    <w:p w14:paraId="4F14AC6D" w14:textId="279EA8D7" w:rsidR="00607D11" w:rsidRPr="00607D11" w:rsidRDefault="00607D11" w:rsidP="00733CD7">
      <w:pPr>
        <w:pStyle w:val="15"/>
        <w:ind w:firstLine="480"/>
      </w:pPr>
      <w:r w:rsidRPr="00607D11">
        <w:t>在紡織產業中，設計師與供應商對布料的描述方式常存在語言落差。設計師偏好使用風格化詞彙（如「挺度佳」、「刷舊感」），而供應商則採用技術術語（如「棉彈斜紋布」、「高磅數丹寧」）</w:t>
      </w:r>
      <w:r>
        <w:rPr>
          <w:rFonts w:hint="eastAsia"/>
        </w:rPr>
        <w:t>。</w:t>
      </w:r>
      <w:r w:rsidRPr="00607D11">
        <w:t>此差異使得跨角色溝通與資料檢索經常出現落差，降低</w:t>
      </w:r>
      <w:r w:rsidR="00F3625F">
        <w:rPr>
          <w:rFonts w:hint="eastAsia"/>
        </w:rPr>
        <w:t>布料與成衣</w:t>
      </w:r>
      <w:r w:rsidRPr="00607D11">
        <w:t>搜尋效率。</w:t>
      </w:r>
    </w:p>
    <w:p w14:paraId="7B592748" w14:textId="08B2E5BE" w:rsidR="00FE7033" w:rsidRDefault="006C0579" w:rsidP="00733CD7">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937F3E">
        <w:rPr>
          <w:rFonts w:hint="eastAsia"/>
        </w:rPr>
        <w:t>升級</w:t>
      </w:r>
      <w:r w:rsidR="00FE7033" w:rsidRPr="00FE7033">
        <w:t>平台搜尋引擎的</w:t>
      </w:r>
      <w:r w:rsidR="00FE7033" w:rsidRPr="00FE7033">
        <w:t>Prompt</w:t>
      </w:r>
      <w:r w:rsidR="00FE7033" w:rsidRPr="00FE7033">
        <w:t>系統</w:t>
      </w:r>
      <w:r w:rsidR="00937F3E">
        <w:rPr>
          <w:rFonts w:hint="eastAsia"/>
        </w:rPr>
        <w:t>，</w:t>
      </w:r>
      <w:r w:rsidR="00964C01">
        <w:rPr>
          <w:rFonts w:hint="eastAsia"/>
        </w:rPr>
        <w:t>將</w:t>
      </w:r>
      <w:r w:rsidR="00957A6B" w:rsidRPr="00957A6B">
        <w:t>平台</w:t>
      </w:r>
      <w:r w:rsidR="00964C01">
        <w:rPr>
          <w:rFonts w:hint="eastAsia"/>
        </w:rPr>
        <w:t>視為</w:t>
      </w:r>
      <w:r w:rsidR="00957A6B" w:rsidRPr="00957A6B">
        <w:t>設計端與供應端之間的溝通橋樑</w:t>
      </w:r>
      <w:r w:rsidR="00957A6B">
        <w:rPr>
          <w:rFonts w:hint="eastAsia"/>
        </w:rPr>
        <w:t>，</w:t>
      </w:r>
      <w:r w:rsidR="0019502D">
        <w:rPr>
          <w:rFonts w:hint="eastAsia"/>
        </w:rPr>
        <w:t>並</w:t>
      </w:r>
      <w:r w:rsidRPr="006C0579">
        <w:t>提升搜尋引擎對各類描述的理解與對應能力。</w:t>
      </w:r>
    </w:p>
    <w:p w14:paraId="34C571F5" w14:textId="05271755" w:rsidR="002873AC" w:rsidRDefault="00E80825" w:rsidP="00733CD7">
      <w:pPr>
        <w:pStyle w:val="15"/>
        <w:ind w:firstLine="480"/>
      </w:pPr>
      <w:r>
        <w:rPr>
          <w:rFonts w:hint="eastAsia"/>
        </w:rPr>
        <w:t>而</w:t>
      </w:r>
      <w:r w:rsidR="00CA4F42">
        <w:rPr>
          <w:rFonts w:hint="eastAsia"/>
        </w:rPr>
        <w:t>升級</w:t>
      </w:r>
      <w:r>
        <w:rPr>
          <w:rFonts w:hint="eastAsia"/>
        </w:rPr>
        <w:t>過後的</w:t>
      </w:r>
      <w:r w:rsidR="002873AC" w:rsidRPr="002873AC">
        <w:t>系統</w:t>
      </w:r>
      <w:r>
        <w:rPr>
          <w:rFonts w:hint="eastAsia"/>
        </w:rPr>
        <w:t>具體</w:t>
      </w:r>
      <w:r w:rsidR="002873AC" w:rsidRPr="002873AC">
        <w:t>可針對布片內容自動標註布</w:t>
      </w:r>
      <w:r>
        <w:rPr>
          <w:rFonts w:hint="eastAsia"/>
        </w:rPr>
        <w:t>片種類</w:t>
      </w:r>
      <w:r w:rsidR="002873AC" w:rsidRPr="002873AC">
        <w:t>與功能性特徵。例如，使用者上傳牛仔布時，系統不僅能辨識其類型，亦會標記「耐磨」、「厚實」等特性標籤，協助快速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402FDA74" w:rsidR="009E0B1C" w:rsidRPr="001C23E8" w:rsidRDefault="001C23E8" w:rsidP="00733CD7">
      <w:pPr>
        <w:pStyle w:val="15"/>
        <w:ind w:firstLine="480"/>
      </w:pPr>
      <w:r w:rsidRPr="001C23E8">
        <w:t>同年，</w:t>
      </w:r>
      <w:r w:rsidRPr="003709EA">
        <w:rPr>
          <w:color w:val="EE0000"/>
        </w:rPr>
        <w:t>Frontier.cool</w:t>
      </w:r>
      <w:r w:rsidR="00244FF2" w:rsidRPr="003709EA">
        <w:rPr>
          <w:color w:val="EE0000"/>
        </w:rPr>
        <w:t>與新創硬體公司一元素科技合作</w:t>
      </w:r>
      <w:r w:rsidRPr="001C23E8">
        <w:t>，攜手開發專為布片數位化設計的「紡織晶片」，該晶片整合</w:t>
      </w:r>
      <w:r w:rsidRPr="001C23E8">
        <w:t>Arm</w:t>
      </w:r>
      <w:r w:rsidRPr="001C23E8">
        <w:t>架構處理器與</w:t>
      </w:r>
      <w:r w:rsidRPr="001C23E8">
        <w:t>FPGA</w:t>
      </w:r>
      <w:r w:rsidRPr="001C23E8">
        <w:t>（可程式化邏輯閘陣列）運算架構，</w:t>
      </w:r>
      <w:r w:rsidR="00233A0E">
        <w:rPr>
          <w:rFonts w:hint="eastAsia"/>
        </w:rPr>
        <w:t>提</w:t>
      </w:r>
      <w:r w:rsidRPr="001C23E8">
        <w:t>升布片掃描、影像分析與特徵擷取的處理速度。</w:t>
      </w:r>
    </w:p>
    <w:p w14:paraId="4087ABBB" w14:textId="78F98E2A"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，並為布料數位化建構更穩固的技術基礎。透過專用硬體的導入，</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5A089F2A" w14:textId="6854D4B6" w:rsidR="00560626" w:rsidRPr="00A4207A" w:rsidRDefault="00560626" w:rsidP="00733CD7">
      <w:pPr>
        <w:pStyle w:val="15"/>
        <w:ind w:firstLine="480"/>
      </w:pPr>
    </w:p>
    <w:p w14:paraId="2F2A0F65" w14:textId="5FABACFC" w:rsidR="00211DE7" w:rsidRDefault="00211DE7" w:rsidP="00F93F41">
      <w:pPr>
        <w:pStyle w:val="3"/>
      </w:pPr>
      <w:bookmarkStart w:id="163" w:name="_Toc200900359"/>
      <w:r w:rsidRPr="00F93F41">
        <w:rPr>
          <w:rFonts w:hint="eastAsia"/>
        </w:rPr>
        <w:lastRenderedPageBreak/>
        <w:t>5.4.6</w:t>
      </w:r>
      <w:r w:rsidR="009B3362">
        <w:rPr>
          <w:rFonts w:hint="eastAsia"/>
        </w:rPr>
        <w:t xml:space="preserve"> </w:t>
      </w:r>
      <w:r w:rsidRPr="00F93F41">
        <w:rPr>
          <w:rFonts w:hint="eastAsia"/>
        </w:rPr>
        <w:t>平衡機制</w:t>
      </w:r>
      <w:bookmarkEnd w:id="163"/>
    </w:p>
    <w:p w14:paraId="3D97649F" w14:textId="64BCB2A2" w:rsidR="00F56BB6" w:rsidRDefault="004D3416" w:rsidP="00F56BB6">
      <w:pPr>
        <w:pStyle w:val="a0"/>
      </w:pPr>
      <w:r w:rsidRPr="00A93733">
        <w:t>公私協力</w:t>
      </w:r>
      <w:r>
        <w:rPr>
          <w:rFonts w:hint="eastAsia"/>
        </w:rPr>
        <w:t>：引進</w:t>
      </w:r>
      <w:r w:rsidR="00756E7D">
        <w:rPr>
          <w:rFonts w:hint="eastAsia"/>
        </w:rPr>
        <w:t>自然語言處理</w:t>
      </w:r>
      <w:r>
        <w:rPr>
          <w:rFonts w:hint="eastAsia"/>
        </w:rPr>
        <w:t>技術，企業無痛轉型補助方案</w:t>
      </w:r>
      <w:r w:rsidRPr="00A93733">
        <w:t>（</w:t>
      </w:r>
      <w:r w:rsidRPr="00A93733">
        <w:t>2022</w:t>
      </w:r>
      <w:r w:rsidRPr="00A93733">
        <w:t>）</w:t>
      </w:r>
    </w:p>
    <w:p w14:paraId="48A8DF89" w14:textId="1C4EF691" w:rsidR="00C72723"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7229FD" w:rsidRPr="00503A01">
        <w:rPr>
          <w:rFonts w:hint="eastAsia"/>
          <w:color w:val="EE0000"/>
        </w:rPr>
        <w:t>獲得政府的技術支持</w:t>
      </w:r>
      <w:r w:rsidR="00F92B24">
        <w:rPr>
          <w:rFonts w:hint="eastAsia"/>
          <w:color w:val="EE0000"/>
        </w:rPr>
        <w:t>來</w:t>
      </w:r>
      <w:r w:rsidR="00821E0D" w:rsidRPr="00503A01">
        <w:rPr>
          <w:color w:val="EE0000"/>
        </w:rPr>
        <w:t>推動平台功能升級與使用者擴展</w:t>
      </w:r>
      <w:r w:rsidRPr="00C72723">
        <w:t>。透過</w:t>
      </w:r>
      <w:r w:rsidR="00CE6190">
        <w:rPr>
          <w:rFonts w:hint="eastAsia"/>
        </w:rPr>
        <w:t>如此的</w:t>
      </w:r>
      <w:r w:rsidRPr="00C72723">
        <w:t>公私協力機制，引進</w:t>
      </w:r>
      <w:r w:rsidR="00F54BF6">
        <w:rPr>
          <w:rFonts w:hint="eastAsia"/>
        </w:rPr>
        <w:t>自然語言處理</w:t>
      </w:r>
      <w:r w:rsidR="00924794">
        <w:rPr>
          <w:rFonts w:hint="eastAsia"/>
        </w:rPr>
        <w:t>（</w:t>
      </w:r>
      <w:r w:rsidR="00222852">
        <w:rPr>
          <w:rFonts w:hint="eastAsia"/>
        </w:rPr>
        <w:t>NLP</w:t>
      </w:r>
      <w:r w:rsidR="00924794">
        <w:rPr>
          <w:rFonts w:hint="eastAsia"/>
        </w:rPr>
        <w:t>）</w:t>
      </w:r>
      <w:r w:rsidRPr="00C72723">
        <w:t>相關技術，協助設計師與紡織業者在</w:t>
      </w:r>
      <w:r w:rsidR="00833DE2">
        <w:rPr>
          <w:rFonts w:hint="eastAsia"/>
        </w:rPr>
        <w:t>平台</w:t>
      </w:r>
      <w:r w:rsidRPr="00C72723">
        <w:t>搜尋與選料過程中</w:t>
      </w:r>
      <w:r w:rsidR="00833DE2">
        <w:rPr>
          <w:rFonts w:hint="eastAsia"/>
        </w:rPr>
        <w:t>的</w:t>
      </w:r>
      <w:r w:rsidRPr="00C72723">
        <w:t>專業語彙</w:t>
      </w:r>
      <w:r w:rsidR="00833DE2">
        <w:rPr>
          <w:rFonts w:hint="eastAsia"/>
        </w:rPr>
        <w:t>溝通</w:t>
      </w:r>
      <w:r w:rsidRPr="00C72723">
        <w:t>落差，</w:t>
      </w:r>
      <w:r w:rsidR="00E83936">
        <w:rPr>
          <w:rFonts w:hint="eastAsia"/>
        </w:rPr>
        <w:t>進而</w:t>
      </w:r>
      <w:r w:rsidRPr="00C72723">
        <w:t>提升供應商接單效率。</w:t>
      </w:r>
    </w:p>
    <w:p w14:paraId="18AC526C" w14:textId="25DCFF96" w:rsidR="00821E0D" w:rsidRDefault="00821E0D" w:rsidP="00733CD7">
      <w:pPr>
        <w:pStyle w:val="15"/>
        <w:ind w:firstLine="480"/>
      </w:pPr>
      <w:r w:rsidRPr="00821E0D">
        <w:t>除了技術提升，</w:t>
      </w:r>
      <w:r w:rsidRPr="005E377E">
        <w:rPr>
          <w:color w:val="EE0000"/>
        </w:rPr>
        <w:t>Frontier.cool</w:t>
      </w:r>
      <w:r w:rsidR="00C86922" w:rsidRPr="005E377E">
        <w:rPr>
          <w:rFonts w:hint="eastAsia"/>
          <w:color w:val="EE0000"/>
        </w:rPr>
        <w:t>亦積極強化與政府社會資本網絡</w:t>
      </w:r>
      <w:r w:rsidR="00C86922">
        <w:rPr>
          <w:rFonts w:hint="eastAsia"/>
        </w:rPr>
        <w:t>，</w:t>
      </w:r>
      <w:r w:rsidR="006F3984">
        <w:rPr>
          <w:rFonts w:hint="eastAsia"/>
        </w:rPr>
        <w:t>團隊</w:t>
      </w:r>
      <w:r w:rsidR="001E5B15">
        <w:rPr>
          <w:rFonts w:hint="eastAsia"/>
        </w:rPr>
        <w:t>利用此</w:t>
      </w:r>
      <w:r w:rsidR="006F3984">
        <w:rPr>
          <w:rFonts w:hint="eastAsia"/>
        </w:rPr>
        <w:t>計畫</w:t>
      </w:r>
      <w:r w:rsidRPr="00821E0D">
        <w:t>協助企業申請補助、媒合資源，降低中小型</w:t>
      </w:r>
      <w:r w:rsidR="00F759DE">
        <w:rPr>
          <w:rFonts w:hint="eastAsia"/>
        </w:rPr>
        <w:t>廠商</w:t>
      </w:r>
      <w:r w:rsidRPr="00821E0D">
        <w:t>導入數位系統的門檻與成本壓力，實現</w:t>
      </w:r>
      <w:r w:rsidR="00F25D66">
        <w:rPr>
          <w:rFonts w:hint="eastAsia"/>
        </w:rPr>
        <w:t>企業的</w:t>
      </w:r>
      <w:r w:rsidRPr="00821E0D">
        <w:t>「無痛轉型」</w:t>
      </w:r>
      <w:r w:rsidR="00230433">
        <w:rPr>
          <w:rFonts w:hint="eastAsia"/>
        </w:rPr>
        <w:t>，</w:t>
      </w:r>
      <w:r w:rsidR="008F737B">
        <w:rPr>
          <w:rFonts w:hint="eastAsia"/>
        </w:rPr>
        <w:t>而此合作關係亦幫助</w:t>
      </w:r>
      <w:r w:rsidRPr="00821E0D">
        <w:t>Frontier.cool</w:t>
      </w:r>
      <w:r w:rsidRPr="00821E0D">
        <w:t>新增</w:t>
      </w:r>
      <w:r w:rsidR="0002141B">
        <w:rPr>
          <w:rFonts w:hint="eastAsia"/>
        </w:rPr>
        <w:t>約</w:t>
      </w:r>
      <w:r w:rsidRPr="00821E0D">
        <w:t>20</w:t>
      </w:r>
      <w:r w:rsidRPr="00821E0D">
        <w:t>家以上企業用戶，</w:t>
      </w:r>
      <w:r w:rsidR="00D40D9F">
        <w:rPr>
          <w:rFonts w:hint="eastAsia"/>
        </w:rPr>
        <w:t>同時也</w:t>
      </w:r>
      <w:r w:rsidRPr="00821E0D">
        <w:t>持續深化平台</w:t>
      </w:r>
      <w:r w:rsidR="00325394">
        <w:rPr>
          <w:rFonts w:hint="eastAsia"/>
        </w:rPr>
        <w:t>功能</w:t>
      </w:r>
      <w:r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數位轉型生態一致願景，</w:t>
      </w:r>
      <w:r w:rsidR="009B366B" w:rsidRPr="009B366B">
        <w:t>推動台灣紡織業邁向整合創新的生態系。</w:t>
      </w:r>
    </w:p>
    <w:p w14:paraId="09AC5DC5" w14:textId="0B115A58" w:rsidR="000357BA" w:rsidRDefault="004A061C" w:rsidP="004A061C">
      <w:pPr>
        <w:pStyle w:val="aff"/>
      </w:pPr>
      <w:r>
        <w:rPr>
          <w:rFonts w:hint="eastAsia"/>
          <w:noProof/>
        </w:rPr>
        <w:drawing>
          <wp:inline distT="0" distB="0" distL="0" distR="0" wp14:anchorId="33C39DEA" wp14:editId="39777469">
            <wp:extent cx="3685039" cy="1810516"/>
            <wp:effectExtent l="0" t="0" r="0" b="0"/>
            <wp:docPr id="1900326621"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26621" name="圖片 190032662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4" w:name="_Toc200900395"/>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4"/>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5" w:name="_Toc200900360"/>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5"/>
    </w:p>
    <w:p w14:paraId="0382C68D" w14:textId="00D1ADE5" w:rsidR="003C4EEF" w:rsidRDefault="003C4EEF" w:rsidP="00410D6D">
      <w:pPr>
        <w:pStyle w:val="a0"/>
      </w:pPr>
      <w:r w:rsidRPr="003C4EEF">
        <w:t>精簡流程，讓</w:t>
      </w:r>
      <w:r w:rsidR="00F06873">
        <w:rPr>
          <w:rFonts w:hint="eastAsia"/>
        </w:rPr>
        <w:t>銷售</w:t>
      </w:r>
      <w:r w:rsidRPr="003C4EEF">
        <w:t>與展示回到「</w:t>
      </w:r>
      <w:r w:rsidR="00F06873">
        <w:rPr>
          <w:rFonts w:hint="eastAsia"/>
        </w:rPr>
        <w:t>溝通</w:t>
      </w:r>
      <w:r w:rsidRPr="003C4EEF">
        <w:t>本質」</w:t>
      </w:r>
    </w:p>
    <w:p w14:paraId="6463EF2B" w14:textId="54AB0B0C" w:rsidR="005C3D0D" w:rsidRDefault="006810E0" w:rsidP="00733CD7">
      <w:pPr>
        <w:pStyle w:val="15"/>
        <w:ind w:firstLine="480"/>
      </w:pPr>
      <w:r w:rsidRPr="006810E0">
        <w:t>在傳統銷售流程中，業務人員為滿足不同客戶需求常需準備多套樣品，增加</w:t>
      </w:r>
      <w:r w:rsidRPr="006810E0">
        <w:lastRenderedPageBreak/>
        <w:t>製作與運輸成本。導入</w:t>
      </w:r>
      <w:r w:rsidR="007A2C3F">
        <w:rPr>
          <w:rFonts w:hint="eastAsia"/>
        </w:rPr>
        <w:t>系統</w:t>
      </w:r>
      <w:r w:rsidRPr="006810E0">
        <w:t>後，企業開始改變樣品展示邏輯，透過</w:t>
      </w:r>
      <w:r w:rsidR="005F6999">
        <w:rPr>
          <w:rFonts w:hint="eastAsia"/>
        </w:rPr>
        <w:t>數位化</w:t>
      </w:r>
      <w:r w:rsidRPr="006810E0">
        <w:t>布片</w:t>
      </w:r>
      <w:r w:rsidR="002E0C25">
        <w:rPr>
          <w:rFonts w:hint="eastAsia"/>
        </w:rPr>
        <w:t>資料庫</w:t>
      </w:r>
      <w:r w:rsidR="00BF79C8">
        <w:rPr>
          <w:rFonts w:hint="eastAsia"/>
        </w:rPr>
        <w:t>在實體</w:t>
      </w:r>
      <w:r w:rsidR="00A931A6">
        <w:rPr>
          <w:rFonts w:hint="eastAsia"/>
        </w:rPr>
        <w:t>展會</w:t>
      </w:r>
      <w:r w:rsidR="00BF79C8">
        <w:rPr>
          <w:rFonts w:hint="eastAsia"/>
        </w:rPr>
        <w:t>中數</w:t>
      </w:r>
      <w:r w:rsidR="00A931A6">
        <w:rPr>
          <w:rFonts w:hint="eastAsia"/>
        </w:rPr>
        <w:t>位</w:t>
      </w:r>
      <w:r w:rsidR="005C3D0D">
        <w:rPr>
          <w:rFonts w:hint="eastAsia"/>
        </w:rPr>
        <w:t>化</w:t>
      </w:r>
      <w:r w:rsidR="00BF79C8">
        <w:rPr>
          <w:rFonts w:hint="eastAsia"/>
        </w:rPr>
        <w:t>展示</w:t>
      </w:r>
      <w:r w:rsidR="00A931A6">
        <w:rPr>
          <w:rFonts w:hint="eastAsia"/>
        </w:rPr>
        <w:t>產品</w:t>
      </w:r>
      <w:r w:rsidR="00BF79C8">
        <w:rPr>
          <w:rFonts w:hint="eastAsia"/>
        </w:rPr>
        <w:t>，</w:t>
      </w:r>
      <w:r w:rsidRPr="006810E0">
        <w:t>減少樣品的</w:t>
      </w:r>
      <w:r w:rsidR="00A931A6">
        <w:rPr>
          <w:rFonts w:hint="eastAsia"/>
        </w:rPr>
        <w:t>重複</w:t>
      </w:r>
      <w:r w:rsidRPr="006810E0">
        <w:t>製作</w:t>
      </w:r>
      <w:r w:rsidR="00BF79C8" w:rsidRPr="00BF79C8">
        <w:t>。</w:t>
      </w:r>
    </w:p>
    <w:p w14:paraId="077D276A" w14:textId="27411648" w:rsidR="009D23F7" w:rsidRDefault="005C3D0D" w:rsidP="00733CD7">
      <w:pPr>
        <w:pStyle w:val="15"/>
        <w:ind w:firstLine="480"/>
      </w:pPr>
      <w:r w:rsidRPr="00915723">
        <w:t>樣品從多套精簡為一至兩套後，業務</w:t>
      </w:r>
      <w:r w:rsidR="000E6FFF" w:rsidRPr="00915723">
        <w:rPr>
          <w:rFonts w:hint="eastAsia"/>
        </w:rPr>
        <w:t>人員</w:t>
      </w:r>
      <w:r w:rsidRPr="00915723">
        <w:t>得以將時間與心力投注在</w:t>
      </w:r>
      <w:r w:rsidR="00A65560" w:rsidRPr="00915723">
        <w:t>高</w:t>
      </w:r>
      <w:r w:rsidRPr="00915723">
        <w:t>附加價值的工作上，例如：針對客戶需求進行產品組合規劃、整理客戶回饋</w:t>
      </w:r>
      <w:r w:rsidR="009C3E6C" w:rsidRPr="00915723">
        <w:rPr>
          <w:rFonts w:hint="eastAsia"/>
        </w:rPr>
        <w:t>、調整</w:t>
      </w:r>
      <w:r w:rsidRPr="00915723">
        <w:t>溝通策略或強化展會後的關係經營與追單成效。</w:t>
      </w:r>
      <w:r w:rsidR="00386B47">
        <w:rPr>
          <w:rFonts w:hint="eastAsia"/>
        </w:rPr>
        <w:t>如此一來</w:t>
      </w:r>
      <w:r w:rsidR="009D23F7" w:rsidRPr="009D23F7">
        <w:t>，不僅提升整體工作品質，也有助於拉升實際銷售表現，讓數位化真正為</w:t>
      </w:r>
      <w:r w:rsidR="00C60B80">
        <w:rPr>
          <w:rFonts w:hint="eastAsia"/>
        </w:rPr>
        <w:t>銷售與推廣</w:t>
      </w:r>
      <w:r w:rsidR="009D23F7" w:rsidRPr="009D23F7">
        <w:t>帶來可衡量的成果。</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5ABEE519" w:rsidR="00E35368" w:rsidRPr="00E35368" w:rsidRDefault="00B57895" w:rsidP="00410D6D">
      <w:pPr>
        <w:pStyle w:val="a0"/>
      </w:pPr>
      <w:r>
        <w:rPr>
          <w:rFonts w:hint="eastAsia"/>
        </w:rPr>
        <w:t>資訊</w:t>
      </w:r>
      <w:r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3B8B0188" w14:textId="55C7B5E6" w:rsidR="008E3B47" w:rsidRPr="008E3B47" w:rsidRDefault="008E3B47" w:rsidP="0006245E">
      <w:pPr>
        <w:pStyle w:val="15"/>
        <w:ind w:firstLine="480"/>
      </w:pPr>
      <w:r w:rsidRPr="008E3B47">
        <w:t>在傳統業務互動中，客戶離開展會攤位後，雙方溝通常常就此中斷。但導入</w:t>
      </w:r>
      <w:r w:rsidR="00CF40DC">
        <w:rPr>
          <w:rFonts w:hint="eastAsia"/>
        </w:rPr>
        <w:t>系統</w:t>
      </w:r>
      <w:r w:rsidRPr="008E3B47">
        <w:t>後，即使客戶</w:t>
      </w:r>
      <w:r w:rsidR="00F24271">
        <w:rPr>
          <w:rFonts w:hint="eastAsia"/>
        </w:rPr>
        <w:t>離開展會、甚至從未參加展會</w:t>
      </w:r>
      <w:r w:rsidRPr="008E3B47">
        <w:t>，仍可透過線上系統持續查看感興趣的布料、瀏覽產品細節，甚至完成預採購。業務人員也能根據後續的瀏覽紀錄與詢問紀錄，進行追蹤聯繫與再互動，大幅提升後續成交的可能性。</w:t>
      </w:r>
    </w:p>
    <w:p w14:paraId="5EC69D57" w14:textId="788320B9" w:rsidR="008E3B47" w:rsidRPr="008E3B47" w:rsidRDefault="00076843" w:rsidP="0006245E">
      <w:pPr>
        <w:pStyle w:val="15"/>
        <w:ind w:firstLine="480"/>
      </w:pPr>
      <w:r>
        <w:rPr>
          <w:rFonts w:hint="eastAsia"/>
        </w:rPr>
        <w:t>透過銷售模組設計，</w:t>
      </w:r>
      <w:r w:rsidR="008E3B47" w:rsidRPr="008E3B47">
        <w:t>讓企業不只強化「當下展示」，更能透過</w:t>
      </w:r>
      <w:r w:rsidR="008E3B47" w:rsidRPr="002F4C8A">
        <w:t>FabriSelect™</w:t>
      </w:r>
      <w:r w:rsidR="008E3B47" w:rsidRPr="002F4C8A">
        <w:t>與</w:t>
      </w:r>
      <w:r w:rsidR="008E3B47" w:rsidRPr="002F4C8A">
        <w:t>AI SaleSync™</w:t>
      </w:r>
      <w:r w:rsidR="008E3B47" w:rsidRPr="008E3B47">
        <w:t>模組，累積展會互動、產品偏好與報價紀錄等資料。</w:t>
      </w:r>
      <w:r w:rsidR="001D2579">
        <w:rPr>
          <w:rFonts w:hint="eastAsia"/>
        </w:rPr>
        <w:t>企業可</w:t>
      </w:r>
      <w:r w:rsidR="001D2579" w:rsidRPr="00ED6700">
        <w:rPr>
          <w:rFonts w:hint="eastAsia"/>
          <w:color w:val="EE0000"/>
        </w:rPr>
        <w:t>將</w:t>
      </w:r>
      <w:r w:rsidR="008E3B47" w:rsidRPr="00ED6700">
        <w:rPr>
          <w:color w:val="EE0000"/>
        </w:rPr>
        <w:t>資訊可進一步分析，轉化為後續行銷溝通與產品推薦策略</w:t>
      </w:r>
      <w:r w:rsidR="008E3B47" w:rsidRPr="008E3B47">
        <w:t>，</w:t>
      </w:r>
      <w:r w:rsidR="001D2579">
        <w:rPr>
          <w:rFonts w:hint="eastAsia"/>
        </w:rPr>
        <w:t>將</w:t>
      </w:r>
      <w:r w:rsidR="008E3B47" w:rsidRPr="00ED6700">
        <w:rPr>
          <w:color w:val="EE0000"/>
        </w:rPr>
        <w:t>一次性的</w:t>
      </w:r>
      <w:r w:rsidR="001D2579" w:rsidRPr="00ED6700">
        <w:rPr>
          <w:rFonts w:hint="eastAsia"/>
          <w:color w:val="EE0000"/>
        </w:rPr>
        <w:t>銷售</w:t>
      </w:r>
      <w:r w:rsidR="008E3B47" w:rsidRPr="00ED6700">
        <w:rPr>
          <w:color w:val="EE0000"/>
        </w:rPr>
        <w:t>會面，延伸為可持續經營的顧客關</w:t>
      </w:r>
      <w:r w:rsidR="008E3B47" w:rsidRPr="008E3B47">
        <w:t>係。</w:t>
      </w:r>
    </w:p>
    <w:p w14:paraId="52C9313C" w14:textId="4C9889D0"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客人給的時間大概只有三十分鐘，那三十分鐘</w:t>
      </w:r>
      <w:r w:rsidR="00191398">
        <w:rPr>
          <w:rFonts w:hint="eastAsia"/>
        </w:rPr>
        <w:t>內</w:t>
      </w:r>
      <w:r w:rsidR="00C419F0" w:rsidRPr="00C419F0">
        <w:rPr>
          <w:rFonts w:hint="eastAsia"/>
        </w:rPr>
        <w:t>業務要呈現最好的東西</w:t>
      </w:r>
      <w:r>
        <w:rPr>
          <w:rFonts w:hint="eastAsia"/>
        </w:rPr>
        <w:t>，但</w:t>
      </w:r>
      <w:r w:rsidR="00C419F0" w:rsidRPr="00C419F0">
        <w:rPr>
          <w:rFonts w:hint="eastAsia"/>
        </w:rPr>
        <w:t>客人不一定能完全吸收，可是在三十分鐘之後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AFEBDE1" w:rsidR="00C419F0" w:rsidRPr="005C5634" w:rsidRDefault="002A36C7" w:rsidP="00410D6D">
      <w:pPr>
        <w:pStyle w:val="a0"/>
      </w:pPr>
      <w:r w:rsidRPr="005C5634">
        <w:lastRenderedPageBreak/>
        <w:t>提升</w:t>
      </w:r>
      <w:r w:rsidR="00282167">
        <w:rPr>
          <w:rFonts w:hint="eastAsia"/>
        </w:rPr>
        <w:t>營運</w:t>
      </w:r>
      <w:r w:rsidRPr="005C5634">
        <w:t>效率</w:t>
      </w:r>
      <w:r w:rsidR="00282167">
        <w:rPr>
          <w:rFonts w:hint="eastAsia"/>
        </w:rPr>
        <w:t>，</w:t>
      </w:r>
      <w:r w:rsidRPr="005C5634">
        <w:t>實踐永續價值</w:t>
      </w:r>
    </w:p>
    <w:p w14:paraId="518C6812" w14:textId="118A6B9D" w:rsidR="00D84209" w:rsidRPr="00D84209" w:rsidRDefault="00B04D76" w:rsidP="0006245E">
      <w:pPr>
        <w:pStyle w:val="15"/>
        <w:ind w:firstLine="480"/>
      </w:pPr>
      <w:r w:rsidRPr="00B04D76">
        <w:t>無論是簡化內部</w:t>
      </w:r>
      <w:r w:rsidR="00AB0E98">
        <w:rPr>
          <w:rFonts w:hint="eastAsia"/>
        </w:rPr>
        <w:t>營運</w:t>
      </w:r>
      <w:r w:rsidRPr="00B04D76">
        <w:t>流程或外部銷售</w:t>
      </w:r>
      <w:r>
        <w:rPr>
          <w:rFonts w:hint="eastAsia"/>
        </w:rPr>
        <w:t>協助，都透過</w:t>
      </w:r>
      <w:r w:rsidR="00D84209" w:rsidRPr="00D84209">
        <w:t>數位工具有效減少實體</w:t>
      </w:r>
      <w:r w:rsidR="005B150F">
        <w:rPr>
          <w:rFonts w:hint="eastAsia"/>
        </w:rPr>
        <w:t>資源如展示</w:t>
      </w:r>
      <w:r w:rsidR="00D84209" w:rsidRPr="00D84209">
        <w:t>樣品、印刷資料與物流成本</w:t>
      </w:r>
      <w:r w:rsidR="005B150F">
        <w:rPr>
          <w:rFonts w:hint="eastAsia"/>
        </w:rPr>
        <w:t>的浪費</w:t>
      </w:r>
      <w:r w:rsidR="00D84209" w:rsidRPr="00D84209">
        <w:t>。</w:t>
      </w:r>
      <w:r w:rsidR="00EF7932">
        <w:rPr>
          <w:rFonts w:hint="eastAsia"/>
        </w:rPr>
        <w:t>如</w:t>
      </w:r>
      <w:r w:rsidR="00D84209" w:rsidRPr="00EF7932">
        <w:t>Sourcing Library</w:t>
      </w:r>
      <w:r w:rsidR="00A817A9">
        <w:rPr>
          <w:rFonts w:hint="eastAsia"/>
        </w:rPr>
        <w:t>讓</w:t>
      </w:r>
      <w:r w:rsidR="00D84209" w:rsidRPr="00D84209">
        <w:t>設計師與採購</w:t>
      </w:r>
      <w:r w:rsidR="007926BF">
        <w:rPr>
          <w:rFonts w:hint="eastAsia"/>
        </w:rPr>
        <w:t>人員</w:t>
      </w:r>
      <w:r w:rsidR="00D84209" w:rsidRPr="00D84209">
        <w:t>能直接在線上預覽與選布</w:t>
      </w:r>
      <w:r w:rsidR="003318F1">
        <w:rPr>
          <w:rFonts w:hint="eastAsia"/>
        </w:rPr>
        <w:t>、</w:t>
      </w:r>
      <w:r w:rsidR="003318F1" w:rsidRPr="00EF7932">
        <w:t>FabriSelect™</w:t>
      </w:r>
      <w:r w:rsidR="003318F1" w:rsidRPr="00D84209">
        <w:t>讓業務現場改用</w:t>
      </w:r>
      <w:r w:rsidR="003318F1" w:rsidRPr="00D84209">
        <w:t>QR</w:t>
      </w:r>
      <w:r w:rsidR="003318F1" w:rsidRPr="00D84209">
        <w:t>掃描與</w:t>
      </w:r>
      <w:r w:rsidR="003318F1">
        <w:rPr>
          <w:rFonts w:hint="eastAsia"/>
        </w:rPr>
        <w:t>數位化紀錄</w:t>
      </w:r>
      <w:r w:rsidR="00BF1E58">
        <w:rPr>
          <w:rFonts w:hint="eastAsia"/>
        </w:rPr>
        <w:t>，都有效的減少樣布與樣品製作、工廠重複生產布料產生的資源浪費</w:t>
      </w:r>
      <w:r w:rsidR="00D84209" w:rsidRPr="00D84209">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p>
    <w:p w14:paraId="5278068C" w14:textId="77777777" w:rsidR="00204F03" w:rsidRDefault="00204F03">
      <w:pPr>
        <w:widowControl/>
        <w:ind w:firstLineChars="0" w:firstLine="0"/>
        <w:rPr>
          <w:rFonts w:cstheme="majorBidi"/>
          <w:b/>
          <w:sz w:val="36"/>
          <w:szCs w:val="40"/>
        </w:rPr>
      </w:pPr>
      <w:r>
        <w:br w:type="page"/>
      </w:r>
    </w:p>
    <w:p w14:paraId="3C7C170F" w14:textId="2D421308" w:rsidR="00204F03" w:rsidRPr="00DE36B5" w:rsidRDefault="005E0558" w:rsidP="00524AAA">
      <w:pPr>
        <w:pStyle w:val="affc"/>
      </w:pPr>
      <w:bookmarkStart w:id="166" w:name="_Toc200900387"/>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66"/>
    </w:p>
    <w:tbl>
      <w:tblPr>
        <w:tblStyle w:val="aff1"/>
        <w:tblW w:w="0" w:type="auto"/>
        <w:tblLook w:val="04A0" w:firstRow="1" w:lastRow="0" w:firstColumn="1" w:lastColumn="0" w:noHBand="0" w:noVBand="1"/>
      </w:tblPr>
      <w:tblGrid>
        <w:gridCol w:w="582"/>
        <w:gridCol w:w="582"/>
        <w:gridCol w:w="3566"/>
        <w:gridCol w:w="3566"/>
      </w:tblGrid>
      <w:tr w:rsidR="00204F03" w14:paraId="64B6B722" w14:textId="77777777" w:rsidTr="003A664D">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132"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265BAF">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566"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566"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265BAF">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566" w:type="dxa"/>
          </w:tcPr>
          <w:p w14:paraId="781732A9" w14:textId="77777777" w:rsidR="00204F03" w:rsidRPr="00DE36B5" w:rsidRDefault="00204F03" w:rsidP="00265BAF">
            <w:pPr>
              <w:pStyle w:val="151"/>
            </w:pPr>
            <w:r w:rsidRPr="00DE36B5">
              <w:t>一貫廠的數位化轉型需求</w:t>
            </w:r>
            <w:r w:rsidRPr="00DE36B5">
              <w:rPr>
                <w:rFonts w:hint="eastAsia"/>
              </w:rPr>
              <w:t>，從</w:t>
            </w:r>
            <w:r w:rsidRPr="00DE36B5">
              <w:t>製造延伸至銷售推廣</w:t>
            </w:r>
            <w:r w:rsidRPr="00DE36B5">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566"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09EA7292" w:rsidR="00204F03" w:rsidRPr="00DE36B5" w:rsidRDefault="00204F03" w:rsidP="00265BAF">
            <w:pPr>
              <w:pStyle w:val="151"/>
            </w:pPr>
            <w:r w:rsidRPr="00DE36B5">
              <w:t>資源整合與分配</w:t>
            </w:r>
            <w:r w:rsidRPr="00DE36B5">
              <w:rPr>
                <w:rFonts w:hint="eastAsia"/>
              </w:rPr>
              <w:t>：不開發新產品，而是彈性延伸系統（</w:t>
            </w:r>
            <w:r w:rsidRPr="00DE36B5">
              <w:rPr>
                <w:rFonts w:hint="eastAsia"/>
              </w:rPr>
              <w:t>2023</w:t>
            </w:r>
            <w:r w:rsidRPr="00DE36B5">
              <w:rPr>
                <w:rFonts w:hint="eastAsia"/>
              </w:rPr>
              <w:t>）。</w:t>
            </w:r>
          </w:p>
        </w:tc>
      </w:tr>
      <w:tr w:rsidR="00204F03" w14:paraId="7A41A357" w14:textId="77777777" w:rsidTr="003A664D">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132"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265BAF">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566"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566"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7D35C7">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132" w:type="dxa"/>
            <w:gridSpan w:val="2"/>
          </w:tcPr>
          <w:p w14:paraId="19E95046" w14:textId="77777777"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Pr="00F21D98">
              <w:rPr>
                <w:rFonts w:hint="eastAsia"/>
              </w:rPr>
              <w:t>轉換</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664D">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132"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265BAF">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566"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566"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7D35C7">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566" w:type="dxa"/>
          </w:tcPr>
          <w:p w14:paraId="08F2C791" w14:textId="7D2AA856" w:rsidR="00204F03" w:rsidRPr="00F21D98" w:rsidRDefault="00204F03" w:rsidP="007D35C7">
            <w:pPr>
              <w:pStyle w:val="151"/>
            </w:pPr>
            <w:r w:rsidRPr="00F21D98">
              <w:t>區隔使用者需求</w:t>
            </w:r>
            <w:r w:rsidRPr="00F21D98">
              <w:rPr>
                <w:rFonts w:hint="eastAsia"/>
              </w:rPr>
              <w:t>，</w:t>
            </w:r>
            <w:r w:rsidRPr="00F21D98">
              <w:t>從開放平台邁向</w:t>
            </w:r>
            <w:r w:rsidRPr="00F21D98">
              <w:rPr>
                <w:rFonts w:hint="eastAsia"/>
              </w:rPr>
              <w:t>多元</w:t>
            </w:r>
            <w:r w:rsidRPr="00F21D98">
              <w:t>客製化雲端架構</w:t>
            </w:r>
            <w:r w:rsidRPr="00F21D98">
              <w:rPr>
                <w:rFonts w:hint="eastAsia"/>
              </w:rPr>
              <w:t>。</w:t>
            </w:r>
            <w:r w:rsidRPr="00F21D98">
              <w:t>（</w:t>
            </w:r>
            <w:r w:rsidRPr="00F21D98">
              <w:rPr>
                <w:rFonts w:hint="eastAsia"/>
              </w:rPr>
              <w:t>2023</w:t>
            </w:r>
            <w:r w:rsidRPr="00F21D98">
              <w:t>）</w:t>
            </w:r>
          </w:p>
          <w:p w14:paraId="64DEC12B" w14:textId="77777777" w:rsidR="00204F03" w:rsidRPr="00F21D98" w:rsidRDefault="00204F03" w:rsidP="007D35C7">
            <w:pPr>
              <w:pStyle w:val="151"/>
            </w:pPr>
            <w:r w:rsidRPr="00F21D98">
              <w:t>深化銷售模組應用，</w:t>
            </w:r>
            <w:r w:rsidRPr="00F21D98">
              <w:rPr>
                <w:rFonts w:hint="eastAsia"/>
              </w:rPr>
              <w:t>B2B</w:t>
            </w:r>
            <w:r w:rsidRPr="00F21D98">
              <w:rPr>
                <w:rFonts w:hint="eastAsia"/>
              </w:rPr>
              <w:t>的平台價值深化。（</w:t>
            </w:r>
            <w:r w:rsidRPr="00F21D98">
              <w:rPr>
                <w:rFonts w:hint="eastAsia"/>
              </w:rPr>
              <w:t>2023</w:t>
            </w:r>
            <w:r w:rsidRPr="00F21D98">
              <w:rPr>
                <w:rFonts w:hint="eastAsia"/>
              </w:rPr>
              <w:t>）</w:t>
            </w:r>
          </w:p>
        </w:tc>
        <w:tc>
          <w:tcPr>
            <w:tcW w:w="3566" w:type="dxa"/>
          </w:tcPr>
          <w:p w14:paraId="50A57100" w14:textId="77777777" w:rsidR="00204F03" w:rsidRPr="00F21D98" w:rsidRDefault="00204F03" w:rsidP="007D35C7">
            <w:pPr>
              <w:pStyle w:val="151"/>
            </w:pPr>
            <w:r w:rsidRPr="00F21D98">
              <w:rPr>
                <w:rFonts w:hint="eastAsia"/>
              </w:rPr>
              <w:t>工研院</w:t>
            </w:r>
            <w:r w:rsidRPr="00F21D98">
              <w:t>生成式</w:t>
            </w:r>
            <w:r w:rsidRPr="00F21D98">
              <w:t>AI</w:t>
            </w:r>
            <w:r w:rsidRPr="00F21D98">
              <w:rPr>
                <w:rFonts w:hint="eastAsia"/>
              </w:rPr>
              <w:t>技術，</w:t>
            </w:r>
            <w:r w:rsidRPr="00F21D98">
              <w:t>強化語意搜尋與使用者體驗</w:t>
            </w:r>
            <w:r w:rsidRPr="00F21D98">
              <w:rPr>
                <w:rFonts w:hint="eastAsia"/>
              </w:rPr>
              <w:t>。</w:t>
            </w:r>
            <w:r w:rsidRPr="00F21D98">
              <w:t>（</w:t>
            </w:r>
            <w:r w:rsidRPr="00F21D98">
              <w:t>2022</w:t>
            </w:r>
            <w:r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664D">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132"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0523A0">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132" w:type="dxa"/>
            <w:gridSpan w:val="2"/>
            <w:vAlign w:val="center"/>
          </w:tcPr>
          <w:p w14:paraId="537034A5" w14:textId="09DD8CB5" w:rsidR="00204F03" w:rsidRPr="004A33FB" w:rsidRDefault="00204F03" w:rsidP="00CD2167">
            <w:pPr>
              <w:pStyle w:val="151"/>
              <w:rPr>
                <w:color w:val="FF0000"/>
              </w:rPr>
            </w:pPr>
            <w:r w:rsidRPr="00A93733">
              <w:t>公私協力</w:t>
            </w:r>
            <w:r w:rsidR="00090BAE">
              <w:rPr>
                <w:rFonts w:hint="eastAsia"/>
              </w:rPr>
              <w:t>：</w:t>
            </w:r>
            <w:r w:rsidR="005725E6">
              <w:rPr>
                <w:rFonts w:hint="eastAsia"/>
              </w:rPr>
              <w:t>引進自然語言處理技術</w:t>
            </w:r>
            <w:r w:rsidR="00217227">
              <w:rPr>
                <w:rFonts w:hint="eastAsia"/>
              </w:rPr>
              <w:t>，企業</w:t>
            </w:r>
            <w:r w:rsidR="00090BAE">
              <w:rPr>
                <w:rFonts w:hint="eastAsia"/>
              </w:rPr>
              <w:t>無痛轉型補助方案</w:t>
            </w:r>
            <w:r w:rsidR="00090BAE" w:rsidRPr="00A93733">
              <w:t>（</w:t>
            </w:r>
            <w:r w:rsidR="00090BAE" w:rsidRPr="00A93733">
              <w:t>2022</w:t>
            </w:r>
            <w:r w:rsidR="00090BAE" w:rsidRPr="00A93733">
              <w:t>）</w:t>
            </w:r>
          </w:p>
        </w:tc>
      </w:tr>
      <w:tr w:rsidR="00204F03" w14:paraId="34A4B4E9" w14:textId="77777777" w:rsidTr="000523A0">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132" w:type="dxa"/>
            <w:gridSpan w:val="2"/>
            <w:vAlign w:val="center"/>
          </w:tcPr>
          <w:p w14:paraId="2D67EACD" w14:textId="77777777" w:rsidR="00204F03" w:rsidRDefault="00204F03" w:rsidP="00CD2167">
            <w:pPr>
              <w:pStyle w:val="151"/>
            </w:pPr>
            <w:r w:rsidRPr="00282167">
              <w:rPr>
                <w:rFonts w:hint="eastAsia"/>
              </w:rPr>
              <w:t>精簡流程，讓銷售與展示回到「溝通本質」</w:t>
            </w:r>
            <w:r>
              <w:rPr>
                <w:rFonts w:hint="eastAsia"/>
              </w:rPr>
              <w:t>。</w:t>
            </w:r>
          </w:p>
          <w:p w14:paraId="06A798F6" w14:textId="77777777" w:rsidR="00204F03" w:rsidRDefault="00204F03" w:rsidP="00CD2167">
            <w:pPr>
              <w:pStyle w:val="151"/>
            </w:pPr>
            <w:r w:rsidRPr="00282167">
              <w:rPr>
                <w:rFonts w:hint="eastAsia"/>
              </w:rPr>
              <w:t>資訊累積成資產，讓關係經營走得更長遠、提升銷售精準度</w:t>
            </w:r>
            <w:r>
              <w:rPr>
                <w:rFonts w:hint="eastAsia"/>
              </w:rPr>
              <w:t>。</w:t>
            </w:r>
          </w:p>
          <w:p w14:paraId="66A3CAB7" w14:textId="77777777" w:rsidR="00204F03" w:rsidRPr="00282167" w:rsidRDefault="00204F03" w:rsidP="00CD2167">
            <w:pPr>
              <w:pStyle w:val="151"/>
            </w:pPr>
            <w:r w:rsidRPr="00282167">
              <w:rPr>
                <w:rFonts w:hint="eastAsia"/>
              </w:rPr>
              <w:t>提升營運效率，實踐永續價值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67" w:name="_Toc200900361"/>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67"/>
    </w:p>
    <w:p w14:paraId="5AF93C9C" w14:textId="40ACD47B" w:rsidR="008063F6" w:rsidRPr="008063F6" w:rsidRDefault="003F0392" w:rsidP="003F0392">
      <w:pPr>
        <w:pStyle w:val="3"/>
      </w:pPr>
      <w:bookmarkStart w:id="168" w:name="_Toc200900362"/>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68"/>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04E3F3EA" w14:textId="77777777" w:rsidR="007F6B57"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p>
    <w:p w14:paraId="4D87CDF8" w14:textId="4484DDD3" w:rsidR="00C741C8" w:rsidRDefault="00C741C8" w:rsidP="00FC5313">
      <w:pPr>
        <w:pStyle w:val="15"/>
        <w:ind w:firstLine="480"/>
      </w:pPr>
      <w:r w:rsidRPr="00C741C8">
        <w:t>Nike</w:t>
      </w:r>
      <w:r w:rsidRPr="00C741C8">
        <w:t>、</w:t>
      </w:r>
      <w:r w:rsidRPr="00C741C8">
        <w:t>Adidas</w:t>
      </w:r>
      <w:r w:rsidRPr="00C741C8">
        <w:t>、</w:t>
      </w:r>
      <w:r w:rsidRPr="00C741C8">
        <w:t>GAP</w:t>
      </w:r>
      <w:r w:rsidRPr="00C741C8">
        <w:t>等品牌陸續宣示</w:t>
      </w:r>
      <w:r w:rsidRPr="00C741C8">
        <w:t>2050</w:t>
      </w:r>
      <w:r w:rsidRPr="00C741C8">
        <w:t>年前達成淨零碳排，並積極導入</w:t>
      </w:r>
      <w:r w:rsidRPr="00C741C8">
        <w:t xml:space="preserve"> SBTi</w:t>
      </w:r>
      <w:r w:rsidRPr="00C741C8">
        <w:t>（科學基礎減量目標倡議）等國際碳管理架構，要求供應商全面盤查產品從原料、生產到廢棄的</w:t>
      </w:r>
      <w:r w:rsidR="00DC69C9">
        <w:rPr>
          <w:rFonts w:hint="eastAsia"/>
        </w:rPr>
        <w:t>產品</w:t>
      </w:r>
      <w:r w:rsidR="007B17F8">
        <w:rPr>
          <w:rFonts w:hint="eastAsia"/>
        </w:rPr>
        <w:t>生產週期</w:t>
      </w:r>
      <w:r w:rsidRPr="00C741C8">
        <w:t>溫室氣體排放，並依據</w:t>
      </w:r>
      <w:r w:rsidRPr="00C741C8">
        <w:t>ISO 14064</w:t>
      </w:r>
      <w:r w:rsidRPr="00C741C8">
        <w:t>與</w:t>
      </w:r>
      <w:r w:rsidRPr="00C741C8">
        <w:t>ISO 14067</w:t>
      </w:r>
      <w:r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16984064" w14:textId="66099C08" w:rsidR="00387BB8" w:rsidRDefault="00387BB8" w:rsidP="00D15EA2">
      <w:pPr>
        <w:pStyle w:val="15"/>
        <w:ind w:firstLine="480"/>
      </w:pPr>
      <w:r w:rsidRPr="00387BB8">
        <w:t>對品牌商而言，布料產品所產生的碳排放佔整體供應鏈碳足跡（</w:t>
      </w:r>
      <w:r w:rsidRPr="00387BB8">
        <w:t>Scope 3</w:t>
      </w:r>
      <w:r w:rsidRPr="00387BB8">
        <w:t>）的比重極高，特別是在服飾與鞋類產業中，</w:t>
      </w:r>
      <w:r w:rsidR="00201209" w:rsidRPr="00201209">
        <w:t>採購階段便可能占據超過</w:t>
      </w:r>
      <w:r w:rsidR="00201209" w:rsidRPr="00201209">
        <w:t>80%</w:t>
      </w:r>
      <w:r w:rsidR="00201209" w:rsidRPr="00201209">
        <w:t>的碳排來源</w:t>
      </w:r>
      <w:r w:rsidRPr="00387BB8">
        <w:t>。因此，如何在生產前掌握原料來源與碳</w:t>
      </w:r>
      <w:r w:rsidR="00201209">
        <w:rPr>
          <w:rFonts w:hint="eastAsia"/>
        </w:rPr>
        <w:t>排放量</w:t>
      </w:r>
      <w:r w:rsidRPr="00387BB8">
        <w:t>成為關鍵任務。</w:t>
      </w:r>
    </w:p>
    <w:p w14:paraId="7F5CCC9E" w14:textId="3715BBB3" w:rsidR="00365AB6" w:rsidRDefault="00DE30F5" w:rsidP="00D15EA2">
      <w:pPr>
        <w:pStyle w:val="15"/>
        <w:ind w:firstLine="480"/>
      </w:pPr>
      <w:r w:rsidRPr="00DE30F5">
        <w:t>然而，</w:t>
      </w:r>
      <w:r w:rsidR="00365AB6" w:rsidRPr="00365AB6">
        <w:t>多數供應商缺乏獨立進行碳盤查、資料整合與碳足跡計算的能力。面</w:t>
      </w:r>
      <w:r w:rsidR="006C0F40">
        <w:rPr>
          <w:rFonts w:hint="eastAsia"/>
        </w:rPr>
        <w:t>臨</w:t>
      </w:r>
      <w:r w:rsidR="00365AB6" w:rsidRPr="00365AB6">
        <w:t>品牌商對環保規範、法規遵循與消費者期待的多重壓力，平台需發展能協助供應商自動蒐集、生產端資料整合與產品碳足跡盤查的工具與流程，進一步強化整體供應鏈的永續應變能力。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lastRenderedPageBreak/>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69" w:name="_Toc200900363"/>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69"/>
    </w:p>
    <w:p w14:paraId="7EEF6247" w14:textId="6357A807" w:rsidR="00D35D73" w:rsidRPr="004409C5" w:rsidRDefault="00DB64D5" w:rsidP="00410D6D">
      <w:pPr>
        <w:pStyle w:val="a0"/>
        <w:rPr>
          <w:color w:val="EE0000"/>
        </w:rPr>
      </w:pPr>
      <w:r w:rsidRPr="004409C5">
        <w:rPr>
          <w:rFonts w:hint="eastAsia"/>
          <w:color w:val="EE0000"/>
        </w:rPr>
        <w:t>總結</w:t>
      </w:r>
      <w:r w:rsidR="00351BD3" w:rsidRPr="004409C5">
        <w:rPr>
          <w:rFonts w:hint="eastAsia"/>
          <w:color w:val="EE0000"/>
        </w:rPr>
        <w:t>：</w:t>
      </w:r>
      <w:r w:rsidR="00795881" w:rsidRPr="004409C5">
        <w:rPr>
          <w:color w:val="EE0000"/>
        </w:rPr>
        <w:t>靈活應對需求變化，推進策略調整與模組擴展</w:t>
      </w:r>
    </w:p>
    <w:p w14:paraId="5CB26479" w14:textId="1E777A8D" w:rsidR="001C00EB" w:rsidRPr="004409C5" w:rsidRDefault="001C00EB" w:rsidP="00D15EA2">
      <w:pPr>
        <w:pStyle w:val="15"/>
        <w:ind w:firstLine="480"/>
        <w:rPr>
          <w:color w:val="EE0000"/>
          <w:highlight w:val="yellow"/>
        </w:rPr>
      </w:pPr>
      <w:r w:rsidRPr="004409C5">
        <w:rPr>
          <w:color w:val="EE0000"/>
          <w:highlight w:val="yellow"/>
        </w:rPr>
        <w:t>Frontier.cool</w:t>
      </w:r>
      <w:r w:rsidRPr="004409C5">
        <w:rPr>
          <w:color w:val="EE0000"/>
          <w:highlight w:val="yellow"/>
        </w:rPr>
        <w:t>的</w:t>
      </w:r>
      <w:r w:rsidR="000741D7" w:rsidRPr="004409C5">
        <w:rPr>
          <w:rFonts w:hint="eastAsia"/>
          <w:color w:val="EE0000"/>
          <w:highlight w:val="yellow"/>
        </w:rPr>
        <w:t>核心</w:t>
      </w:r>
      <w:r w:rsidRPr="004409C5">
        <w:rPr>
          <w:color w:val="EE0000"/>
          <w:highlight w:val="yellow"/>
        </w:rPr>
        <w:t>經營策略</w:t>
      </w:r>
      <w:r w:rsidR="002464D6" w:rsidRPr="004409C5">
        <w:rPr>
          <w:rFonts w:hint="eastAsia"/>
          <w:color w:val="EE0000"/>
          <w:highlight w:val="yellow"/>
        </w:rPr>
        <w:t>就是以</w:t>
      </w:r>
      <w:r w:rsidRPr="004409C5">
        <w:rPr>
          <w:color w:val="EE0000"/>
          <w:highlight w:val="yellow"/>
        </w:rPr>
        <w:t>「理解並回應使用者需求」為核心</w:t>
      </w:r>
      <w:r w:rsidRPr="004409C5">
        <w:rPr>
          <w:rFonts w:hint="eastAsia"/>
          <w:color w:val="EE0000"/>
          <w:highlight w:val="yellow"/>
        </w:rPr>
        <w:t>。</w:t>
      </w:r>
      <w:r w:rsidRPr="004409C5">
        <w:rPr>
          <w:color w:val="EE0000"/>
          <w:highlight w:val="yellow"/>
        </w:rPr>
        <w:t>但真正展現企業競爭力的，則是</w:t>
      </w:r>
      <w:r w:rsidR="009D2DC8" w:rsidRPr="004409C5">
        <w:rPr>
          <w:rFonts w:hint="eastAsia"/>
          <w:color w:val="EE0000"/>
          <w:highlight w:val="yellow"/>
        </w:rPr>
        <w:t>面對</w:t>
      </w:r>
      <w:r w:rsidRPr="004409C5">
        <w:rPr>
          <w:color w:val="EE0000"/>
          <w:highlight w:val="yellow"/>
        </w:rPr>
        <w:t>不同挑戰下，</w:t>
      </w:r>
      <w:r w:rsidR="009D2DC8" w:rsidRPr="004409C5">
        <w:rPr>
          <w:color w:val="EE0000"/>
          <w:highlight w:val="yellow"/>
        </w:rPr>
        <w:t>Frontier.cool</w:t>
      </w:r>
      <w:r w:rsidR="009D2DC8" w:rsidRPr="004409C5">
        <w:rPr>
          <w:rFonts w:hint="eastAsia"/>
          <w:color w:val="EE0000"/>
          <w:highlight w:val="yellow"/>
        </w:rPr>
        <w:t>所</w:t>
      </w:r>
      <w:r w:rsidRPr="004409C5">
        <w:rPr>
          <w:color w:val="EE0000"/>
          <w:highlight w:val="yellow"/>
        </w:rPr>
        <w:t>展現多層次的靈活應對能力。</w:t>
      </w:r>
    </w:p>
    <w:p w14:paraId="74B8DCF3" w14:textId="6991B706" w:rsidR="00D67844" w:rsidRPr="004409C5" w:rsidRDefault="00CF3C53" w:rsidP="00D15EA2">
      <w:pPr>
        <w:pStyle w:val="15"/>
        <w:ind w:firstLine="480"/>
        <w:rPr>
          <w:color w:val="EE0000"/>
        </w:rPr>
      </w:pPr>
      <w:r w:rsidRPr="004409C5">
        <w:rPr>
          <w:color w:val="EE0000"/>
          <w:highlight w:val="yellow"/>
        </w:rPr>
        <w:t>如同平台早期因應資安敏感度提升而導入私有雲模組，接續又為供應商開發展會應用與銷售輔助工具，這些行動都</w:t>
      </w:r>
      <w:r w:rsidR="00BF3397" w:rsidRPr="004409C5">
        <w:rPr>
          <w:rFonts w:hint="eastAsia"/>
          <w:color w:val="EE0000"/>
          <w:highlight w:val="yellow"/>
        </w:rPr>
        <w:t>彰顯</w:t>
      </w:r>
      <w:r w:rsidRPr="004409C5">
        <w:rPr>
          <w:color w:val="EE0000"/>
          <w:highlight w:val="yellow"/>
        </w:rPr>
        <w:t>團隊能隨著</w:t>
      </w:r>
      <w:r w:rsidR="000D7F4D" w:rsidRPr="004409C5">
        <w:rPr>
          <w:rFonts w:hint="eastAsia"/>
          <w:color w:val="EE0000"/>
          <w:highlight w:val="yellow"/>
        </w:rPr>
        <w:t>需求</w:t>
      </w:r>
      <w:r w:rsidRPr="004409C5">
        <w:rPr>
          <w:color w:val="EE0000"/>
          <w:highlight w:val="yellow"/>
        </w:rPr>
        <w:t>變化持續調整資源配置與技術架構</w:t>
      </w:r>
      <w:r w:rsidR="002B538B" w:rsidRPr="004409C5">
        <w:rPr>
          <w:rFonts w:hint="eastAsia"/>
          <w:color w:val="EE0000"/>
          <w:highlight w:val="yellow"/>
        </w:rPr>
        <w:t>，</w:t>
      </w:r>
      <w:r w:rsidR="002B538B" w:rsidRPr="004409C5">
        <w:rPr>
          <w:color w:val="EE0000"/>
          <w:highlight w:val="yellow"/>
        </w:rPr>
        <w:t>許多功能</w:t>
      </w:r>
      <w:r w:rsidR="0004687E" w:rsidRPr="004409C5">
        <w:rPr>
          <w:rFonts w:hint="eastAsia"/>
          <w:color w:val="EE0000"/>
          <w:highlight w:val="yellow"/>
        </w:rPr>
        <w:t>開發的</w:t>
      </w:r>
      <w:r w:rsidR="002B538B" w:rsidRPr="004409C5">
        <w:rPr>
          <w:color w:val="EE0000"/>
          <w:highlight w:val="yellow"/>
        </w:rPr>
        <w:t>靈感</w:t>
      </w:r>
      <w:r w:rsidR="0004687E" w:rsidRPr="004409C5">
        <w:rPr>
          <w:rFonts w:hint="eastAsia"/>
          <w:color w:val="EE0000"/>
          <w:highlight w:val="yellow"/>
        </w:rPr>
        <w:t>也</w:t>
      </w:r>
      <w:r w:rsidR="002B538B" w:rsidRPr="004409C5">
        <w:rPr>
          <w:color w:val="EE0000"/>
          <w:highlight w:val="yellow"/>
        </w:rPr>
        <w:t>來自供應商與品牌的共同需求，</w:t>
      </w:r>
      <w:r w:rsidR="00512878" w:rsidRPr="004409C5">
        <w:rPr>
          <w:rFonts w:hint="eastAsia"/>
          <w:color w:val="EE0000"/>
          <w:highlight w:val="yellow"/>
        </w:rPr>
        <w:t>當時</w:t>
      </w:r>
      <w:r w:rsidR="00D67844" w:rsidRPr="004409C5">
        <w:rPr>
          <w:color w:val="EE0000"/>
          <w:highlight w:val="yellow"/>
        </w:rPr>
        <w:t>面對品牌商與國際法規對產品碳足跡的管理要求提升，</w:t>
      </w:r>
      <w:r w:rsidR="00D67844" w:rsidRPr="004409C5">
        <w:rPr>
          <w:color w:val="EE0000"/>
          <w:highlight w:val="yellow"/>
        </w:rPr>
        <w:t>Frontier.cool</w:t>
      </w:r>
      <w:r w:rsidR="00462D90" w:rsidRPr="004409C5">
        <w:rPr>
          <w:rFonts w:hint="eastAsia"/>
          <w:color w:val="EE0000"/>
          <w:highlight w:val="yellow"/>
        </w:rPr>
        <w:t>計畫讓布片資訊上新增碳足跡等永續資訊</w:t>
      </w:r>
      <w:r w:rsidR="00D67844" w:rsidRPr="004409C5">
        <w:rPr>
          <w:color w:val="EE0000"/>
          <w:highlight w:val="yellow"/>
        </w:rPr>
        <w:t>，目標是讓供應商能在平台上快速建立產品的碳</w:t>
      </w:r>
      <w:r w:rsidR="000D212F" w:rsidRPr="004409C5">
        <w:rPr>
          <w:rFonts w:hint="eastAsia"/>
          <w:color w:val="EE0000"/>
          <w:highlight w:val="yellow"/>
        </w:rPr>
        <w:t>排</w:t>
      </w:r>
      <w:r w:rsidR="00D67844" w:rsidRPr="004409C5">
        <w:rPr>
          <w:color w:val="EE0000"/>
          <w:highlight w:val="yellow"/>
        </w:rPr>
        <w:t>資料，</w:t>
      </w:r>
      <w:r w:rsidR="00D67844" w:rsidRPr="004409C5">
        <w:rPr>
          <w:rFonts w:hint="eastAsia"/>
          <w:color w:val="EE0000"/>
          <w:highlight w:val="yellow"/>
        </w:rPr>
        <w:t>滿足</w:t>
      </w:r>
      <w:r w:rsidR="00D67844" w:rsidRPr="004409C5">
        <w:rPr>
          <w:color w:val="EE0000"/>
          <w:highlight w:val="yellow"/>
        </w:rPr>
        <w:t>ISO 14067</w:t>
      </w:r>
      <w:r w:rsidR="00D67844" w:rsidRPr="004409C5">
        <w:rPr>
          <w:color w:val="EE0000"/>
          <w:highlight w:val="yellow"/>
        </w:rPr>
        <w:t>與</w:t>
      </w:r>
      <w:r w:rsidR="00D67844" w:rsidRPr="004409C5">
        <w:rPr>
          <w:color w:val="EE0000"/>
          <w:highlight w:val="yellow"/>
        </w:rPr>
        <w:t>SBTi</w:t>
      </w:r>
      <w:r w:rsidR="00D67844" w:rsidRPr="004409C5">
        <w:rPr>
          <w:color w:val="EE0000"/>
          <w:highlight w:val="yellow"/>
        </w:rPr>
        <w:t>等國際碳管理規範。</w:t>
      </w:r>
    </w:p>
    <w:p w14:paraId="14DB1122" w14:textId="58307EAD" w:rsidR="00DC5158" w:rsidRPr="00DC5158" w:rsidRDefault="00DC5158" w:rsidP="00DC5158">
      <w:pPr>
        <w:pStyle w:val="aff4"/>
        <w:ind w:left="360" w:right="360" w:firstLine="480"/>
      </w:pPr>
      <w:r w:rsidRPr="00DC5158">
        <w:rPr>
          <w:rFonts w:hint="eastAsia"/>
        </w:rPr>
        <w:t>「那這些供應鏈跟品牌商，他們在看到benefit之後就會就會繼續還是會一直給我們新的想法，尤其在這個過程中他們、有很多產品的功能是他們給我們的靈感，他們有需求</w:t>
      </w:r>
      <w:r>
        <w:rPr>
          <w:rFonts w:hint="eastAsia"/>
        </w:rPr>
        <w:t>。</w:t>
      </w:r>
      <w:r w:rsidRPr="00DC5158">
        <w:rPr>
          <w:rFonts w:hint="eastAsia"/>
        </w:rPr>
        <w:t>普遍的universal裡面集結起來做一個產品的功能，所以慢慢的產品就是給供應鏈的平台就越來越豐富、越來越不同。」（</w:t>
      </w:r>
      <w:r w:rsidRPr="00DC5158">
        <w:t xml:space="preserve">李菁 </w:t>
      </w:r>
      <w:r w:rsidRPr="00DC5158">
        <w:rPr>
          <w:rFonts w:hint="eastAsia"/>
        </w:rPr>
        <w:t>執行長，2025訪談資料）</w:t>
      </w:r>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43C135F0" w14:textId="75F4A373" w:rsidR="00FE6A77" w:rsidRPr="00FE6A77" w:rsidRDefault="00FE6A77" w:rsidP="00FE6A77">
      <w:pPr>
        <w:pStyle w:val="15"/>
        <w:ind w:firstLine="480"/>
      </w:pPr>
      <w:r w:rsidRPr="00FE6A77">
        <w:t>Frontier.cool</w:t>
      </w:r>
      <w:r w:rsidRPr="00FE6A77">
        <w:t>的靈活策略不僅體現在技術開發上，更延伸至市場溝通與商業語言的轉換。早期平台官網主要強調自家技術能力與</w:t>
      </w:r>
      <w:r w:rsidRPr="00FE6A77">
        <w:t>AI</w:t>
      </w:r>
      <w:r w:rsidRPr="00FE6A77">
        <w:t>模組效能，然而團隊在</w:t>
      </w:r>
      <w:r w:rsidRPr="00FE6A77">
        <w:lastRenderedPageBreak/>
        <w:t>實務經驗中觀察到，</w:t>
      </w:r>
      <w:r w:rsidR="0047532A">
        <w:rPr>
          <w:rFonts w:hint="eastAsia"/>
        </w:rPr>
        <w:t>使用者</w:t>
      </w:r>
      <w:r w:rsidRPr="00FE6A77">
        <w:t>更關注實際效益與操作轉換率，因此進行網站內容與視覺結構的大幅改版，讓溝通語言從技術導向轉向以「效率提升」、「銷售成果」等貼近實際場景的價值呈現。</w:t>
      </w:r>
    </w:p>
    <w:p w14:paraId="663F080F" w14:textId="2ACCC16E" w:rsidR="00FE6A77" w:rsidRPr="00FE6A77" w:rsidRDefault="00DA04B2" w:rsidP="00FE6A77">
      <w:pPr>
        <w:pStyle w:val="15"/>
        <w:ind w:firstLine="480"/>
      </w:pPr>
      <w:r w:rsidRPr="009C1A37">
        <w:rPr>
          <w:rFonts w:hint="eastAsia"/>
        </w:rPr>
        <w:t>團隊不僅</w:t>
      </w:r>
      <w:r w:rsidR="0031150E" w:rsidRPr="009C1A37">
        <w:rPr>
          <w:rFonts w:hint="eastAsia"/>
        </w:rPr>
        <w:t>藉由改變與客戶的溝通語言來展現</w:t>
      </w:r>
      <w:r w:rsidRPr="009C1A37">
        <w:rPr>
          <w:rFonts w:hint="eastAsia"/>
        </w:rPr>
        <w:t>靈活的</w:t>
      </w:r>
      <w:r w:rsidR="001B5FC4" w:rsidRPr="009C1A37">
        <w:rPr>
          <w:rFonts w:hint="eastAsia"/>
        </w:rPr>
        <w:t>推廣</w:t>
      </w:r>
      <w:r w:rsidRPr="009C1A37">
        <w:rPr>
          <w:rFonts w:hint="eastAsia"/>
        </w:rPr>
        <w:t>策略調整能力，</w:t>
      </w:r>
      <w:r w:rsidR="00FE6A77" w:rsidRPr="009C1A37">
        <w:t>也</w:t>
      </w:r>
      <w:r w:rsidR="00646824">
        <w:rPr>
          <w:rFonts w:hint="eastAsia"/>
        </w:rPr>
        <w:t>於</w:t>
      </w:r>
      <w:r w:rsidR="00646824" w:rsidRPr="009C1A37">
        <w:rPr>
          <w:rFonts w:hint="eastAsia"/>
        </w:rPr>
        <w:t>數位創新平台的開發過程中持續回應產業需求</w:t>
      </w:r>
      <w:r w:rsidR="00FE6A77" w:rsidRPr="009C1A37">
        <w:t>。</w:t>
      </w:r>
      <w:r w:rsidR="00FE6A77" w:rsidRPr="00FE6A77">
        <w:t>當企業面對國際法規如</w:t>
      </w:r>
      <w:r w:rsidR="00FE6A77" w:rsidRPr="00FE6A77">
        <w:t>ISO 14067</w:t>
      </w:r>
      <w:r w:rsidR="00FE6A77" w:rsidRPr="00FE6A77">
        <w:t>或</w:t>
      </w:r>
      <w:r w:rsidR="00FE6A77" w:rsidRPr="00FE6A77">
        <w:t>SBTi</w:t>
      </w:r>
      <w:r w:rsidR="00FE6A77" w:rsidRPr="00FE6A77">
        <w:t>對產品碳足跡管理的要求時</w:t>
      </w:r>
      <w:r w:rsidR="00FE6A77" w:rsidRPr="00B572B8">
        <w:t>，</w:t>
      </w:r>
      <w:r w:rsidR="00FE6A77" w:rsidRPr="00B572B8">
        <w:t>Frontier.cool</w:t>
      </w:r>
      <w:r w:rsidR="00FE6A77" w:rsidRPr="00B572B8">
        <w:t>同步將永續資訊納入</w:t>
      </w:r>
      <w:r w:rsidR="00F41384">
        <w:rPr>
          <w:rFonts w:hint="eastAsia"/>
        </w:rPr>
        <w:t>平台</w:t>
      </w:r>
      <w:r w:rsidR="00FE6A77" w:rsidRPr="00B572B8">
        <w:t>展示與產品</w:t>
      </w:r>
      <w:r w:rsidR="008800D8">
        <w:rPr>
          <w:rFonts w:hint="eastAsia"/>
        </w:rPr>
        <w:t>檔案</w:t>
      </w:r>
      <w:r w:rsidR="00FE6A77" w:rsidRPr="00B572B8">
        <w:t>中</w:t>
      </w:r>
      <w:r w:rsidR="00E17F2B">
        <w:rPr>
          <w:rFonts w:hint="eastAsia"/>
        </w:rPr>
        <w:t>，</w:t>
      </w:r>
      <w:r w:rsidR="00E44F98">
        <w:rPr>
          <w:rFonts w:hint="eastAsia"/>
        </w:rPr>
        <w:t>透過</w:t>
      </w:r>
      <w:r w:rsidR="00FE6A77" w:rsidRPr="00FE6A77">
        <w:t>新增碳排數據模組，強化</w:t>
      </w:r>
      <w:r w:rsidR="00037BE8">
        <w:rPr>
          <w:rFonts w:hint="eastAsia"/>
        </w:rPr>
        <w:t>數位布片資訊</w:t>
      </w:r>
      <w:r w:rsidR="00FE6A77" w:rsidRPr="00FE6A77">
        <w:t>在永續溝通上的即時性與透明度，這不僅使供應商</w:t>
      </w:r>
      <w:r w:rsidR="00161C18">
        <w:rPr>
          <w:rFonts w:hint="eastAsia"/>
        </w:rPr>
        <w:t>能夠</w:t>
      </w:r>
      <w:r w:rsidR="00FE6A77" w:rsidRPr="00FE6A77">
        <w:t>建立符合國際規範的產品資料，也進一步</w:t>
      </w:r>
      <w:r w:rsidR="00A50A91">
        <w:rPr>
          <w:rFonts w:hint="eastAsia"/>
        </w:rPr>
        <w:t>提升採購效率</w:t>
      </w:r>
      <w:r w:rsidR="003A1BB3">
        <w:rPr>
          <w:rFonts w:hint="eastAsia"/>
        </w:rPr>
        <w:t>，促成雙方交易</w:t>
      </w:r>
      <w:r w:rsidR="00FE6A77"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753FEF0D" w:rsidR="00D35D73" w:rsidRDefault="00D35D73" w:rsidP="00410D6D">
      <w:pPr>
        <w:pStyle w:val="a0"/>
      </w:pPr>
      <w:r w:rsidRPr="005008B9">
        <w:t>資源整合與分配</w:t>
      </w:r>
      <w:r w:rsidR="00FE6898">
        <w:rPr>
          <w:rFonts w:hint="eastAsia"/>
        </w:rPr>
        <w:t>：</w:t>
      </w:r>
      <w:r w:rsidR="00FE6898" w:rsidRPr="00FE6898">
        <w:t>串接外部專業資源，打造擴展型平台生態</w:t>
      </w:r>
    </w:p>
    <w:p w14:paraId="6764C057" w14:textId="1D89D5ED" w:rsidR="00E94596" w:rsidRDefault="00134CC3" w:rsidP="00D15EA2">
      <w:pPr>
        <w:pStyle w:val="15"/>
        <w:ind w:firstLine="480"/>
      </w:pPr>
      <w:r w:rsidRPr="00134CC3">
        <w:t>面對</w:t>
      </w:r>
      <w:r w:rsidRPr="00134CC3">
        <w:t>ESG</w:t>
      </w:r>
      <w:r w:rsidRPr="00134CC3">
        <w:t>趨勢與品牌對碳資訊揭露的要求升高，</w:t>
      </w:r>
      <w:r w:rsidRPr="00134CC3">
        <w:t>Frontier.cool</w:t>
      </w:r>
      <w:r w:rsidRPr="00134CC3">
        <w:t>選擇不自行開發碳盤查功能，而是扮演整合平台的角色</w:t>
      </w:r>
      <w:r w:rsidRPr="00E84C46">
        <w:rPr>
          <w:color w:val="EE0000"/>
        </w:rPr>
        <w:t>，</w:t>
      </w:r>
      <w:r w:rsidR="00E94596" w:rsidRPr="00E84C46">
        <w:rPr>
          <w:color w:val="EE0000"/>
        </w:rPr>
        <w:t>團隊與具備碳盤查技術的外部機構合作，將其計算完成的碳足跡資料納入自家平台架構中，</w:t>
      </w:r>
      <w:r w:rsidR="00E94596" w:rsidRPr="00E94596">
        <w:t>不僅補足組織內部技術與資料上的限制，</w:t>
      </w:r>
      <w:r w:rsidR="00E94596" w:rsidRPr="00571858">
        <w:rPr>
          <w:color w:val="EE0000"/>
        </w:rPr>
        <w:t>更能以最低成本強化平台的永續</w:t>
      </w:r>
      <w:r w:rsidR="00901DFE" w:rsidRPr="00571858">
        <w:rPr>
          <w:rFonts w:hint="eastAsia"/>
          <w:color w:val="EE0000"/>
        </w:rPr>
        <w:t>相關服務</w:t>
      </w:r>
      <w:r w:rsidR="00E94596" w:rsidRPr="00E94596">
        <w:t>。</w:t>
      </w:r>
    </w:p>
    <w:p w14:paraId="1E061C13" w14:textId="02A37AC7" w:rsidR="00E94596" w:rsidRDefault="00C9567B" w:rsidP="00D15EA2">
      <w:pPr>
        <w:pStyle w:val="15"/>
        <w:ind w:firstLine="480"/>
      </w:pPr>
      <w:r w:rsidRPr="00C9567B">
        <w:t>此一策略使供應商得以在既有的數位布片</w:t>
      </w:r>
      <w:r w:rsidR="00490512">
        <w:rPr>
          <w:rFonts w:hint="eastAsia"/>
        </w:rPr>
        <w:t>管理系統</w:t>
      </w:r>
      <w:r w:rsidRPr="00C9567B">
        <w:t>中，輕鬆建構符合</w:t>
      </w:r>
      <w:r w:rsidRPr="00C9567B">
        <w:t>ISO 14067</w:t>
      </w:r>
      <w:r w:rsidRPr="00C9567B">
        <w:t>標準的產品層級碳足跡資訊，無需額外建置或導入繁瑣系統。</w:t>
      </w:r>
    </w:p>
    <w:p w14:paraId="21FDA2BF" w14:textId="4E8A5787" w:rsidR="001A7C22" w:rsidRDefault="003927A4" w:rsidP="003927A4">
      <w:pPr>
        <w:pStyle w:val="3"/>
      </w:pPr>
      <w:bookmarkStart w:id="170" w:name="_Toc200900364"/>
      <w:r w:rsidRPr="003927A4">
        <w:rPr>
          <w:rFonts w:hint="eastAsia"/>
        </w:rPr>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0"/>
    </w:p>
    <w:p w14:paraId="0B1F5F78" w14:textId="79F4B863"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的織品</w:t>
      </w:r>
      <w:r w:rsidR="0024174E" w:rsidRPr="0024174E">
        <w:t>設計</w:t>
      </w:r>
      <w:r w:rsidR="0024174E">
        <w:rPr>
          <w:rFonts w:hint="eastAsia"/>
        </w:rPr>
        <w:t>（</w:t>
      </w:r>
      <w:r w:rsidR="0024174E">
        <w:rPr>
          <w:rFonts w:hint="eastAsia"/>
        </w:rPr>
        <w:t>2024</w:t>
      </w:r>
      <w:r w:rsidR="0024174E">
        <w:rPr>
          <w:rFonts w:hint="eastAsia"/>
        </w:rPr>
        <w:t>）</w:t>
      </w:r>
    </w:p>
    <w:p w14:paraId="3A11252B" w14:textId="70072E66" w:rsidR="007A01E5" w:rsidRPr="007A01E5" w:rsidRDefault="003B3011" w:rsidP="008C0250">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w:t>
      </w:r>
      <w:r w:rsidRPr="003B3011">
        <w:lastRenderedPageBreak/>
        <w:t>文字指令</w:t>
      </w:r>
      <w:r w:rsidR="00CA6465">
        <w:rPr>
          <w:rFonts w:hint="eastAsia"/>
        </w:rPr>
        <w:t>創作出</w:t>
      </w:r>
      <w:r w:rsidRPr="003B3011">
        <w:t>圖像與素材的特性，若應用於紡織設計領域，便能實現從虛擬布料設計到實體打樣的虛實整合流程。</w:t>
      </w:r>
      <w:r w:rsidR="007A01E5" w:rsidRPr="007A01E5">
        <w:t>設計師僅需輸入風格與材質描述，即可</w:t>
      </w:r>
      <w:r w:rsidR="007A01E5">
        <w:rPr>
          <w:rFonts w:hint="eastAsia"/>
        </w:rPr>
        <w:t>產生全新的數位</w:t>
      </w:r>
      <w:r w:rsidR="007A01E5" w:rsidRPr="007A01E5">
        <w:t>素材，開啟創新開發路徑，降低樣品製作與試錯資源的浪費。</w:t>
      </w:r>
    </w:p>
    <w:p w14:paraId="3ECBBA36" w14:textId="6939EBEE" w:rsidR="007A01E5" w:rsidRPr="007A01E5" w:rsidRDefault="007A01E5" w:rsidP="008C0250">
      <w:pPr>
        <w:pStyle w:val="15"/>
        <w:ind w:firstLine="480"/>
      </w:pPr>
      <w:r w:rsidRPr="007A01E5">
        <w:t>數位科技</w:t>
      </w:r>
      <w:r w:rsidR="00D44B19">
        <w:rPr>
          <w:rFonts w:hint="eastAsia"/>
        </w:rPr>
        <w:t>也跳脫</w:t>
      </w:r>
      <w:r w:rsidRPr="007A01E5">
        <w:t>輔助工具</w:t>
      </w:r>
      <w:r w:rsidR="00D44B19">
        <w:rPr>
          <w:rFonts w:hint="eastAsia"/>
        </w:rPr>
        <w:t>的框架</w:t>
      </w:r>
      <w:r w:rsidRPr="007A01E5">
        <w:t>，</w:t>
      </w:r>
      <w:r w:rsidR="00D44B19">
        <w:rPr>
          <w:rFonts w:hint="eastAsia"/>
        </w:rPr>
        <w:t>成為</w:t>
      </w:r>
      <w:r w:rsidRPr="007A01E5">
        <w:t>回應永續挑戰的解決方案，透過提升虛擬設計可行性，減少對實體資源的依賴，使創新與環保目標能同步實現。</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1269AF2F" w:rsidR="00184411" w:rsidRDefault="00184411" w:rsidP="00E82187">
      <w:pPr>
        <w:pStyle w:val="15"/>
        <w:ind w:firstLine="480"/>
      </w:pPr>
      <w:r w:rsidRPr="00184411">
        <w:t>數位布片的標準化與資料結構設計，使其具備延伸</w:t>
      </w:r>
      <w:r w:rsidR="007F474B">
        <w:rPr>
          <w:rFonts w:hint="eastAsia"/>
        </w:rPr>
        <w:t>成</w:t>
      </w:r>
      <w:r w:rsidRPr="00184411">
        <w:t>為「產品數位護照」的潛力。</w:t>
      </w:r>
      <w:r w:rsidR="00694BC7">
        <w:rPr>
          <w:rFonts w:hint="eastAsia"/>
        </w:rPr>
        <w:t>只要</w:t>
      </w:r>
      <w:r w:rsidRPr="00184411">
        <w:t>整合布料的產地、製程、碳足跡等數據，協助品牌滿足</w:t>
      </w:r>
      <w:r w:rsidRPr="00184411">
        <w:t xml:space="preserve">ISO 14067 </w:t>
      </w:r>
      <w:r w:rsidRPr="00184411">
        <w:t>與</w:t>
      </w:r>
      <w:r w:rsidRPr="00184411">
        <w:t>SBTi</w:t>
      </w:r>
      <w:r w:rsidR="00830F7A">
        <w:rPr>
          <w:rFonts w:hint="eastAsia"/>
        </w:rPr>
        <w:t>等國際準則，實現</w:t>
      </w:r>
      <w:r w:rsidRPr="00184411">
        <w:t>產品生命週期碳排資訊的揭露要求，未來亦可快速回應歐盟產品數位護照政策需求。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075BC9E9" w14:textId="519D2408" w:rsidR="00C153B7" w:rsidRDefault="00BF4D7E" w:rsidP="00E82187">
      <w:pPr>
        <w:pStyle w:val="15"/>
        <w:ind w:firstLine="480"/>
      </w:pPr>
      <w:r w:rsidRPr="00C61821">
        <w:t>Frontier.cool</w:t>
      </w:r>
      <w:r w:rsidR="00C153B7" w:rsidRPr="00C153B7">
        <w:t>在</w:t>
      </w:r>
      <w:r w:rsidR="005673CD">
        <w:rPr>
          <w:rFonts w:hint="eastAsia"/>
        </w:rPr>
        <w:t>科技</w:t>
      </w:r>
      <w:r w:rsidR="00C153B7" w:rsidRPr="00C153B7">
        <w:t>可供性的探索中，持續思考數位科技如何開啟新的創作與互動形式。</w:t>
      </w:r>
      <w:r w:rsidR="002D4391">
        <w:rPr>
          <w:rFonts w:hint="eastAsia"/>
        </w:rPr>
        <w:t>創辦人表示，</w:t>
      </w:r>
      <w:r w:rsidR="00C153B7" w:rsidRPr="00C153B7">
        <w:t>他們設想未來的時尚不只是品牌主導的量產模式，而是人人都能參與的創作過程。透過生成式</w:t>
      </w:r>
      <w:r w:rsidR="00C153B7" w:rsidRPr="00C153B7">
        <w:t>AI</w:t>
      </w:r>
      <w:r w:rsidR="001F6CF1">
        <w:rPr>
          <w:rFonts w:hint="eastAsia"/>
        </w:rPr>
        <w:t>、</w:t>
      </w:r>
      <w:r w:rsidR="00C977AC">
        <w:rPr>
          <w:rFonts w:hint="eastAsia"/>
        </w:rPr>
        <w:t>3D</w:t>
      </w:r>
      <w:r w:rsidR="00C977AC">
        <w:rPr>
          <w:rFonts w:hint="eastAsia"/>
        </w:rPr>
        <w:t>設計系統</w:t>
      </w:r>
      <w:r w:rsidR="001F6CF1">
        <w:rPr>
          <w:rFonts w:hint="eastAsia"/>
        </w:rPr>
        <w:t>與平台協作技術</w:t>
      </w:r>
      <w:r w:rsidR="00C153B7" w:rsidRPr="00C153B7">
        <w:t>，設計師或消費者可以輸入需求，由</w:t>
      </w:r>
      <w:r w:rsidR="00C153B7" w:rsidRPr="00C153B7">
        <w:t>AI</w:t>
      </w:r>
      <w:r w:rsidR="00C153B7" w:rsidRPr="00C153B7">
        <w:t>產生布料設計草圖，再透過</w:t>
      </w:r>
      <w:r w:rsidR="00A06A84" w:rsidRPr="00A06A84">
        <w:t>TextileCloud™</w:t>
      </w:r>
      <w:r w:rsidR="00C153B7" w:rsidRPr="00C153B7">
        <w:t>平台</w:t>
      </w:r>
      <w:r w:rsidR="00C05768">
        <w:rPr>
          <w:rFonts w:hint="eastAsia"/>
        </w:rPr>
        <w:t>自動</w:t>
      </w:r>
      <w:r w:rsidR="00C153B7" w:rsidRPr="00C153B7">
        <w:t>與供應商配對，</w:t>
      </w:r>
      <w:r w:rsidR="0038780A">
        <w:rPr>
          <w:rFonts w:hint="eastAsia"/>
        </w:rPr>
        <w:t>讓</w:t>
      </w:r>
      <w:r w:rsidR="0038780A" w:rsidRPr="0038780A">
        <w:t>品牌或供應端回應此需求，</w:t>
      </w:r>
      <w:r w:rsidR="00C153B7" w:rsidRPr="00C153B7">
        <w:t>實現個人化的產品開發，不</w:t>
      </w:r>
      <w:r w:rsidR="00C153B7" w:rsidRPr="00C153B7">
        <w:lastRenderedPageBreak/>
        <w:t>僅強化創作者的</w:t>
      </w:r>
      <w:r w:rsidR="006A16C0">
        <w:rPr>
          <w:rFonts w:hint="eastAsia"/>
        </w:rPr>
        <w:t>表達創作</w:t>
      </w:r>
      <w:r w:rsidR="00C153B7" w:rsidRPr="00C153B7">
        <w:t>，也讓供應鏈具備</w:t>
      </w:r>
      <w:r w:rsidR="0038780A">
        <w:rPr>
          <w:rFonts w:hint="eastAsia"/>
        </w:rPr>
        <w:t>B2C</w:t>
      </w:r>
      <w:r w:rsidR="00C153B7" w:rsidRPr="00C153B7">
        <w:t>彈性連動的可能性。</w:t>
      </w:r>
    </w:p>
    <w:p w14:paraId="675DA5D1" w14:textId="546EA449" w:rsidR="00C153B7" w:rsidRPr="00C153B7" w:rsidRDefault="00443CCD" w:rsidP="00E82187">
      <w:pPr>
        <w:pStyle w:val="15"/>
        <w:ind w:firstLine="480"/>
      </w:pPr>
      <w:r>
        <w:rPr>
          <w:rFonts w:hint="eastAsia"/>
        </w:rPr>
        <w:t>而未來，當這些數位素材</w:t>
      </w:r>
      <w:r w:rsidR="00C153B7" w:rsidRPr="00C153B7">
        <w:t>被延伸應用到虛擬時尚與元宇宙場景</w:t>
      </w:r>
      <w:r w:rsidR="003B382B">
        <w:rPr>
          <w:rFonts w:hint="eastAsia"/>
        </w:rPr>
        <w:t>中，</w:t>
      </w:r>
      <w:r w:rsidR="00C153B7" w:rsidRPr="00C153B7">
        <w:t>人們在虛擬空間中表達個性與情感時，數位布片也能成為視覺風格與審美價值的媒介，回應未來「自我實現」的文化趨勢。</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1" w:name="_Toc200900365"/>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1"/>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22C0A1BD" w14:textId="5D8AED5A" w:rsidR="00464D47" w:rsidRDefault="00BA276A" w:rsidP="00E034FC">
      <w:pPr>
        <w:pStyle w:val="15"/>
        <w:ind w:firstLine="480"/>
      </w:pPr>
      <w:r w:rsidRPr="00BA276A">
        <w:t>2023</w:t>
      </w:r>
      <w:r w:rsidRPr="00BA276A">
        <w:t>年，</w:t>
      </w:r>
      <w:r w:rsidRPr="00BA276A">
        <w:t>Frontier.cool</w:t>
      </w:r>
      <w:r w:rsidRPr="00BA276A">
        <w:t>成立「數位紡織服務中心」，將原本專注於雲端數位布片平台的企業，延伸為實體服務據點，回應品牌與供應商在數位轉型初期所面臨的實作瓶頸</w:t>
      </w:r>
      <w:r w:rsidR="005C326C">
        <w:rPr>
          <w:rFonts w:hint="eastAsia"/>
        </w:rPr>
        <w:t>，</w:t>
      </w:r>
      <w:r w:rsidRPr="003E0C99">
        <w:t>該中心能依據</w:t>
      </w:r>
      <w:r w:rsidRPr="003E0C99">
        <w:t>adidas</w:t>
      </w:r>
      <w:r w:rsidRPr="003E0C99">
        <w:t>等國際品牌的高標準規格，完成布料的圖層掃描與物理數據建檔，並通過</w:t>
      </w:r>
      <w:r w:rsidRPr="003E0C99">
        <w:t>adidas</w:t>
      </w:r>
      <w:r w:rsidRPr="003E0C99">
        <w:t>官方認證，成為其全球布料數位化合作夥伴。</w:t>
      </w:r>
    </w:p>
    <w:p w14:paraId="7B9F7CED" w14:textId="4C590CBD" w:rsidR="00BA276A" w:rsidRDefault="00464D47" w:rsidP="00621C56">
      <w:pPr>
        <w:pStyle w:val="aff4"/>
        <w:ind w:left="360" w:right="360" w:firstLine="480"/>
      </w:pPr>
      <w:r w:rsidRPr="00464D47">
        <w:rPr>
          <w:rFonts w:hint="eastAsia"/>
        </w:rPr>
        <w:t>「品牌需要廠商去掃描布料，可是廠商不會做，所以品牌就需要找合作夥伴去幫廠商完成，adidas就找我們。</w:t>
      </w:r>
      <w:r w:rsidR="00BA55E7">
        <w:rPr>
          <w:rFonts w:hint="eastAsia"/>
        </w:rPr>
        <w:t>我們</w:t>
      </w:r>
      <w:r w:rsidRPr="00464D47">
        <w:rPr>
          <w:rFonts w:hint="eastAsia"/>
        </w:rPr>
        <w:t>根據Standard合作</w:t>
      </w:r>
      <w:r w:rsidRPr="00464D47">
        <w:t>…</w:t>
      </w:r>
      <w:r w:rsidRPr="00464D47">
        <w:rPr>
          <w:rFonts w:hint="eastAsia"/>
        </w:rPr>
        <w:t>供應商把布寄給我們，我們幫</w:t>
      </w:r>
      <w:r w:rsidR="00CD76FB">
        <w:rPr>
          <w:rFonts w:hint="eastAsia"/>
        </w:rPr>
        <w:t>他</w:t>
      </w:r>
      <w:r w:rsidRPr="00464D47">
        <w:rPr>
          <w:rFonts w:hint="eastAsia"/>
        </w:rPr>
        <w:t>做到。」（</w:t>
      </w:r>
      <w:r w:rsidRPr="00464D47">
        <w:t xml:space="preserve">李菁 </w:t>
      </w:r>
      <w:r w:rsidRPr="00464D47">
        <w:rPr>
          <w:rFonts w:hint="eastAsia"/>
        </w:rPr>
        <w:t>執行長，2025訪談資料）</w:t>
      </w:r>
    </w:p>
    <w:p w14:paraId="0F04CCAA" w14:textId="7FB394A2" w:rsidR="002612F2" w:rsidRDefault="00DA5989" w:rsidP="00E034FC">
      <w:pPr>
        <w:pStyle w:val="15"/>
        <w:ind w:firstLine="480"/>
      </w:pPr>
      <w:r w:rsidRPr="00DA5989">
        <w:t>對於許多仍未具備數位轉換能力的紡織企業而言，此服務中心的出現具有關鍵意義。供應商可直接寄送布料至</w:t>
      </w:r>
      <w:r w:rsidRPr="00DA5989">
        <w:t>Frontier.cool</w:t>
      </w:r>
      <w:r w:rsidRPr="00DA5989">
        <w:t>，由其專業團隊依據品牌要求完成掃描、建檔與上傳，省去自行學習設備操作與建立標準流程的困難。由於各品牌對數位布片的圖像精度、布料垂墜與褶皺呈現方式皆有不同要求，</w:t>
      </w:r>
      <w:r w:rsidRPr="00DA5989">
        <w:t>Frontier.cool</w:t>
      </w:r>
      <w:r w:rsidRPr="00DA5989">
        <w:t>透過自有設備與人力</w:t>
      </w:r>
      <w:r w:rsidR="00054711">
        <w:rPr>
          <w:rFonts w:hint="eastAsia"/>
        </w:rPr>
        <w:t>拓展公司服務</w:t>
      </w:r>
      <w:r w:rsidRPr="00DA5989">
        <w:t>，協助供應商跨越這些複雜標準，提升與品牌端接軌的能力。</w:t>
      </w:r>
    </w:p>
    <w:p w14:paraId="2F86177E" w14:textId="6F179358" w:rsidR="002612F2" w:rsidRDefault="002612F2" w:rsidP="00621C56">
      <w:pPr>
        <w:pStyle w:val="aff4"/>
        <w:ind w:left="360" w:right="360" w:firstLine="480"/>
      </w:pPr>
      <w:r w:rsidRPr="00621C56">
        <w:rPr>
          <w:rFonts w:hint="eastAsia"/>
        </w:rPr>
        <w:lastRenderedPageBreak/>
        <w:t>「廠商很痛苦，要面對這麼多品牌，不可能每個</w:t>
      </w:r>
      <w:r w:rsidR="000365A6">
        <w:rPr>
          <w:rFonts w:hint="eastAsia"/>
        </w:rPr>
        <w:t>標準</w:t>
      </w:r>
      <w:r w:rsidRPr="00621C56">
        <w:rPr>
          <w:rFonts w:hint="eastAsia"/>
        </w:rPr>
        <w:t>都學起來，那</w:t>
      </w:r>
      <w:r w:rsidR="001738CD">
        <w:rPr>
          <w:rFonts w:hint="eastAsia"/>
        </w:rPr>
        <w:t>廠商</w:t>
      </w:r>
      <w:r w:rsidRPr="00621C56">
        <w:rPr>
          <w:rFonts w:hint="eastAsia"/>
        </w:rPr>
        <w:t>就會找服務商</w:t>
      </w:r>
      <w:r w:rsidR="00986A89">
        <w:rPr>
          <w:rFonts w:hint="eastAsia"/>
        </w:rPr>
        <w:t>。</w:t>
      </w:r>
      <w:r w:rsidRPr="00621C56">
        <w:rPr>
          <w:rFonts w:hint="eastAsia"/>
        </w:rPr>
        <w:t>因為我們有機器所以幫大家做，但這不是</w:t>
      </w:r>
      <w:r w:rsidR="00D079B4">
        <w:rPr>
          <w:rFonts w:hint="eastAsia"/>
        </w:rPr>
        <w:t>我們</w:t>
      </w:r>
      <w:r w:rsidRPr="00621C56">
        <w:rPr>
          <w:rFonts w:hint="eastAsia"/>
        </w:rPr>
        <w:t>主要業務。」</w:t>
      </w:r>
      <w:r w:rsidR="00B37E7B" w:rsidRPr="00621C56">
        <w:rPr>
          <w:rFonts w:hint="eastAsia"/>
        </w:rPr>
        <w:t>（</w:t>
      </w:r>
      <w:r w:rsidR="006E36DD" w:rsidRPr="00621C56">
        <w:t>李菁</w:t>
      </w:r>
      <w:r w:rsidR="00950868" w:rsidRPr="00621C56">
        <w:t xml:space="preserve"> </w:t>
      </w:r>
      <w:r w:rsidR="00950868" w:rsidRPr="00621C56">
        <w:rPr>
          <w:rFonts w:hint="eastAsia"/>
        </w:rPr>
        <w:t>執行長，2025訪談資料</w:t>
      </w:r>
      <w:r w:rsidR="00B37E7B" w:rsidRPr="00621C56">
        <w:rPr>
          <w:rFonts w:hint="eastAsia"/>
        </w:rPr>
        <w:t>）</w:t>
      </w:r>
    </w:p>
    <w:p w14:paraId="644B9E44" w14:textId="0B047300" w:rsidR="00B23DA7" w:rsidRDefault="007E746A" w:rsidP="00410D6D">
      <w:pPr>
        <w:pStyle w:val="a0"/>
      </w:pPr>
      <w:r w:rsidRPr="007E746A">
        <w:t>迭代</w:t>
      </w:r>
      <w:r w:rsidR="00550840">
        <w:rPr>
          <w:rFonts w:hint="eastAsia"/>
        </w:rPr>
        <w:t>深耕永續</w:t>
      </w:r>
      <w:r w:rsidRPr="007E746A">
        <w:t>服務，</w:t>
      </w:r>
      <w:r w:rsidR="0015095F" w:rsidRPr="0015095F">
        <w:rPr>
          <w:rFonts w:hint="eastAsia"/>
        </w:rPr>
        <w:t>「顧問輔導</w:t>
      </w:r>
      <w:r w:rsidR="0015095F" w:rsidRPr="0015095F">
        <w:rPr>
          <w:rFonts w:hint="eastAsia"/>
        </w:rPr>
        <w:t>+</w:t>
      </w:r>
      <w:r w:rsidR="0015095F" w:rsidRPr="0015095F">
        <w:rPr>
          <w:rFonts w:hint="eastAsia"/>
        </w:rPr>
        <w:t>系統串接」回應永續需求</w:t>
      </w:r>
    </w:p>
    <w:p w14:paraId="5E6E5E45" w14:textId="77777777" w:rsidR="00532C6E" w:rsidRDefault="00D07759" w:rsidP="00E034FC">
      <w:pPr>
        <w:pStyle w:val="15"/>
        <w:ind w:firstLine="480"/>
      </w:pPr>
      <w:r w:rsidRPr="00D07759">
        <w:t>為</w:t>
      </w:r>
      <w:r w:rsidR="00D6206F">
        <w:rPr>
          <w:rFonts w:hint="eastAsia"/>
        </w:rPr>
        <w:t>使</w:t>
      </w:r>
      <w:r w:rsidRPr="00D07759">
        <w:t>平台在永續領域</w:t>
      </w:r>
      <w:r w:rsidR="00104DF8">
        <w:rPr>
          <w:rFonts w:hint="eastAsia"/>
        </w:rPr>
        <w:t>能為產業做出更多貢獻</w:t>
      </w:r>
      <w:r w:rsidRPr="00D07759">
        <w:t>，</w:t>
      </w:r>
      <w:r w:rsidRPr="00D07759">
        <w:t>Frontier.cool</w:t>
      </w:r>
      <w:r w:rsidRPr="00D07759">
        <w:t>近年積極發展碳足跡相關功能，試圖將「數位布片」從單一資料單元轉化為可承載環境資訊的數位載體。</w:t>
      </w:r>
    </w:p>
    <w:p w14:paraId="79496A8E" w14:textId="652B170A" w:rsidR="0018517B" w:rsidRDefault="00D07759" w:rsidP="00E034FC">
      <w:pPr>
        <w:pStyle w:val="15"/>
        <w:ind w:firstLine="480"/>
      </w:pPr>
      <w:r w:rsidRPr="00805E7B">
        <w:rPr>
          <w:color w:val="EE0000"/>
        </w:rPr>
        <w:t>早在</w:t>
      </w:r>
      <w:r w:rsidRPr="00805E7B">
        <w:rPr>
          <w:color w:val="EE0000"/>
        </w:rPr>
        <w:t>2021</w:t>
      </w:r>
      <w:r w:rsidRPr="00805E7B">
        <w:rPr>
          <w:color w:val="EE0000"/>
        </w:rPr>
        <w:t>年期間，</w:t>
      </w:r>
      <w:r w:rsidRPr="00805E7B">
        <w:rPr>
          <w:color w:val="EE0000"/>
        </w:rPr>
        <w:t>Frontier.cool</w:t>
      </w:r>
      <w:r w:rsidRPr="00805E7B">
        <w:rPr>
          <w:color w:val="EE0000"/>
        </w:rPr>
        <w:t>即與德國新創公司</w:t>
      </w:r>
      <w:r w:rsidRPr="00805E7B">
        <w:rPr>
          <w:color w:val="EE0000"/>
        </w:rPr>
        <w:t>Made2Flow</w:t>
      </w:r>
      <w:r w:rsidRPr="00805E7B">
        <w:rPr>
          <w:color w:val="EE0000"/>
        </w:rPr>
        <w:t>合作，導入以全球平均數據為基礎的布料碳排</w:t>
      </w:r>
      <w:r w:rsidR="00945BFB" w:rsidRPr="00805E7B">
        <w:rPr>
          <w:rFonts w:hint="eastAsia"/>
          <w:color w:val="EE0000"/>
        </w:rPr>
        <w:t>資料</w:t>
      </w:r>
      <w:r w:rsidRPr="00805E7B">
        <w:rPr>
          <w:color w:val="EE0000"/>
        </w:rPr>
        <w:t>。然</w:t>
      </w:r>
      <w:r w:rsidR="008A68C4" w:rsidRPr="00805E7B">
        <w:rPr>
          <w:rFonts w:hint="eastAsia"/>
          <w:color w:val="EE0000"/>
        </w:rPr>
        <w:t>導入後</w:t>
      </w:r>
      <w:r w:rsidRPr="00805E7B">
        <w:rPr>
          <w:color w:val="EE0000"/>
        </w:rPr>
        <w:t>發現，設計師與品牌端反映</w:t>
      </w:r>
      <w:r w:rsidR="00356070" w:rsidRPr="00805E7B">
        <w:rPr>
          <w:rFonts w:hint="eastAsia"/>
          <w:color w:val="EE0000"/>
        </w:rPr>
        <w:t>這些</w:t>
      </w:r>
      <w:r w:rsidR="00925A9F" w:rsidRPr="00805E7B">
        <w:rPr>
          <w:rFonts w:hint="eastAsia"/>
          <w:color w:val="EE0000"/>
        </w:rPr>
        <w:t>預估</w:t>
      </w:r>
      <w:r w:rsidR="00387952" w:rsidRPr="00805E7B">
        <w:rPr>
          <w:rFonts w:hint="eastAsia"/>
          <w:color w:val="EE0000"/>
        </w:rPr>
        <w:t>資料</w:t>
      </w:r>
      <w:r w:rsidRPr="00805E7B">
        <w:rPr>
          <w:color w:val="EE0000"/>
        </w:rPr>
        <w:t>缺乏即時性與精準度</w:t>
      </w:r>
      <w:r w:rsidRPr="00D07759">
        <w:t>，無法作為設計初期的決策依據。</w:t>
      </w:r>
    </w:p>
    <w:p w14:paraId="39CC9354" w14:textId="57926787" w:rsidR="00D07759" w:rsidRDefault="0018517B" w:rsidP="0018517B">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14618ACD" w14:textId="35951A3C" w:rsidR="00E55037" w:rsidRPr="00E55037" w:rsidRDefault="00B96F02" w:rsidP="00E034FC">
      <w:pPr>
        <w:pStyle w:val="15"/>
        <w:ind w:firstLine="480"/>
      </w:pPr>
      <w:r>
        <w:rPr>
          <w:rFonts w:hint="eastAsia"/>
        </w:rPr>
        <w:t>為顧及此，</w:t>
      </w:r>
      <w:r w:rsidR="008B331C" w:rsidRPr="008B331C">
        <w:t>團隊隨即調整策略，</w:t>
      </w:r>
      <w:r w:rsidR="008B331C" w:rsidRPr="00805E7B">
        <w:rPr>
          <w:color w:val="EE0000"/>
        </w:rPr>
        <w:t>與</w:t>
      </w:r>
      <w:r w:rsidR="008F78FA" w:rsidRPr="00805E7B">
        <w:rPr>
          <w:rFonts w:hint="eastAsia"/>
          <w:color w:val="EE0000"/>
        </w:rPr>
        <w:t>其他</w:t>
      </w:r>
      <w:r w:rsidR="008B331C" w:rsidRPr="00805E7B">
        <w:rPr>
          <w:color w:val="EE0000"/>
        </w:rPr>
        <w:t>碳足跡計算服務業者合作，建立「顧問輔導</w:t>
      </w:r>
      <w:r w:rsidR="008B331C" w:rsidRPr="00805E7B">
        <w:rPr>
          <w:color w:val="EE0000"/>
        </w:rPr>
        <w:t>+</w:t>
      </w:r>
      <w:r w:rsidR="008B331C" w:rsidRPr="00805E7B">
        <w:rPr>
          <w:color w:val="EE0000"/>
        </w:rPr>
        <w:t>系統串接」的雙軌模式</w:t>
      </w:r>
      <w:r w:rsidR="00D942D1">
        <w:rPr>
          <w:rFonts w:hint="eastAsia"/>
        </w:rPr>
        <w:t>。</w:t>
      </w:r>
      <w:r w:rsidR="008B331C" w:rsidRPr="008B331C">
        <w:t>透過顧問輔導供應商進行實際碳排盤查，</w:t>
      </w:r>
      <w:r w:rsidR="00E55037" w:rsidRPr="00E55037">
        <w:t>再透過平台推出的</w:t>
      </w:r>
      <w:r w:rsidR="00E55037" w:rsidRPr="00E55037">
        <w:t>Eco-Impactor®</w:t>
      </w:r>
      <w:r w:rsidR="00E55037" w:rsidRPr="00E55037">
        <w:t>模組，將布料的碳排放量、用水、用電、土地使用等</w:t>
      </w:r>
      <w:r w:rsidR="00E55037" w:rsidRPr="00E55037">
        <w:t>ESG</w:t>
      </w:r>
      <w:r w:rsidR="00E55037" w:rsidRPr="00E55037">
        <w:t>指標資料整合至</w:t>
      </w:r>
      <w:r w:rsidR="00E55037" w:rsidRPr="00E55037">
        <w:t>TextileCloud™</w:t>
      </w:r>
      <w:r w:rsidR="00E55037" w:rsidRPr="00E55037">
        <w:t>的布片欄位中。</w:t>
      </w:r>
    </w:p>
    <w:p w14:paraId="1A78215F" w14:textId="764A1444" w:rsidR="00387952" w:rsidRPr="00387952" w:rsidRDefault="00764D0B" w:rsidP="00E034FC">
      <w:pPr>
        <w:pStyle w:val="15"/>
        <w:ind w:firstLine="480"/>
      </w:pPr>
      <w:r w:rsidRPr="00805E7B">
        <w:rPr>
          <w:rFonts w:hint="eastAsia"/>
          <w:color w:val="EE0000"/>
        </w:rPr>
        <w:t>新增了</w:t>
      </w:r>
      <w:r w:rsidR="008B331C" w:rsidRPr="00805E7B">
        <w:rPr>
          <w:color w:val="EE0000"/>
        </w:rPr>
        <w:t>真實碳足跡資訊</w:t>
      </w:r>
      <w:r w:rsidRPr="00805E7B">
        <w:rPr>
          <w:rFonts w:hint="eastAsia"/>
          <w:color w:val="EE0000"/>
        </w:rPr>
        <w:t>後</w:t>
      </w:r>
      <w:r w:rsidR="008B331C" w:rsidRPr="00805E7B">
        <w:rPr>
          <w:color w:val="EE0000"/>
        </w:rPr>
        <w:t>，</w:t>
      </w:r>
      <w:r w:rsidRPr="00805E7B">
        <w:rPr>
          <w:rFonts w:hint="eastAsia"/>
          <w:color w:val="EE0000"/>
        </w:rPr>
        <w:t>不僅使數位布片資料更完整透明化，</w:t>
      </w:r>
      <w:r w:rsidR="00645A3E" w:rsidRPr="00805E7B">
        <w:rPr>
          <w:color w:val="EE0000"/>
        </w:rPr>
        <w:t>設計師與採購者</w:t>
      </w:r>
      <w:r w:rsidRPr="00805E7B">
        <w:rPr>
          <w:rFonts w:hint="eastAsia"/>
          <w:color w:val="EE0000"/>
        </w:rPr>
        <w:t>亦可於</w:t>
      </w:r>
      <w:r w:rsidR="00645A3E" w:rsidRPr="00805E7B">
        <w:rPr>
          <w:color w:val="EE0000"/>
        </w:rPr>
        <w:t>平台上</w:t>
      </w:r>
      <w:r w:rsidRPr="00805E7B">
        <w:rPr>
          <w:rFonts w:hint="eastAsia"/>
          <w:color w:val="EE0000"/>
        </w:rPr>
        <w:t>考量</w:t>
      </w:r>
      <w:r w:rsidR="00645A3E" w:rsidRPr="00805E7B">
        <w:rPr>
          <w:color w:val="EE0000"/>
        </w:rPr>
        <w:t>布料</w:t>
      </w:r>
      <w:r w:rsidR="00AE13D1" w:rsidRPr="00805E7B">
        <w:rPr>
          <w:rFonts w:hint="eastAsia"/>
          <w:color w:val="EE0000"/>
        </w:rPr>
        <w:t>對</w:t>
      </w:r>
      <w:r w:rsidR="00645A3E" w:rsidRPr="00805E7B">
        <w:rPr>
          <w:color w:val="EE0000"/>
        </w:rPr>
        <w:t>環境</w:t>
      </w:r>
      <w:r w:rsidR="00326CCE" w:rsidRPr="00805E7B">
        <w:rPr>
          <w:rFonts w:hint="eastAsia"/>
          <w:color w:val="EE0000"/>
        </w:rPr>
        <w:t>衝擊</w:t>
      </w:r>
      <w:r w:rsidR="00645A3E" w:rsidRPr="00645A3E">
        <w:t>，</w:t>
      </w:r>
      <w:r w:rsidR="00DE4548">
        <w:rPr>
          <w:rFonts w:hint="eastAsia"/>
        </w:rPr>
        <w:t>從</w:t>
      </w:r>
      <w:r w:rsidRPr="00764D0B">
        <w:t>產品設計與選材初期即納入永續指標考量</w:t>
      </w:r>
      <w:r w:rsidR="008B331C" w:rsidRPr="008B331C">
        <w:t>。</w:t>
      </w:r>
    </w:p>
    <w:p w14:paraId="6EC8731E" w14:textId="03CB0901" w:rsidR="00B23DA7" w:rsidRPr="00621C56" w:rsidRDefault="007E746A" w:rsidP="009F5851">
      <w:pPr>
        <w:pStyle w:val="aff4"/>
        <w:ind w:left="360" w:right="360" w:firstLine="480"/>
      </w:pPr>
      <w:r w:rsidRPr="007A0E0C">
        <w:rPr>
          <w:rFonts w:hint="eastAsia"/>
        </w:rPr>
        <w:t>「</w:t>
      </w:r>
      <w:r w:rsidR="00B23DA7" w:rsidRPr="00B23DA7">
        <w:rPr>
          <w:rFonts w:hint="eastAsia"/>
        </w:rPr>
        <w:t>後來我們就跟台灣計算碳足跡</w:t>
      </w:r>
      <w:r w:rsidR="0018517B" w:rsidRPr="007A0E0C">
        <w:rPr>
          <w:rFonts w:hint="eastAsia"/>
        </w:rPr>
        <w:t>服務公司</w:t>
      </w:r>
      <w:r w:rsidR="005F6E2B">
        <w:rPr>
          <w:rFonts w:hint="eastAsia"/>
        </w:rPr>
        <w:t>合作，告訴他</w:t>
      </w:r>
      <w:r w:rsidR="00B23DA7" w:rsidRPr="00B23DA7">
        <w:rPr>
          <w:rFonts w:hint="eastAsia"/>
        </w:rPr>
        <w:t>如果有客戶需要碳足跡，就請你們去輔導</w:t>
      </w:r>
      <w:r w:rsidR="005F6E2B">
        <w:rPr>
          <w:rFonts w:hint="eastAsia"/>
        </w:rPr>
        <w:t>。</w:t>
      </w:r>
      <w:r w:rsidR="00B23DA7" w:rsidRPr="00B23DA7">
        <w:rPr>
          <w:rFonts w:hint="eastAsia"/>
        </w:rPr>
        <w:t>輔導之後這個足跡的數據要放在我們的平台</w:t>
      </w:r>
      <w:r w:rsidR="00B23DA7" w:rsidRPr="00B23DA7">
        <w:rPr>
          <w:rFonts w:hint="eastAsia"/>
        </w:rPr>
        <w:lastRenderedPageBreak/>
        <w:t>上，</w:t>
      </w:r>
      <w:r w:rsidR="004B1827">
        <w:rPr>
          <w:rFonts w:hint="eastAsia"/>
        </w:rPr>
        <w:t>品牌</w:t>
      </w:r>
      <w:r w:rsidR="00B23DA7" w:rsidRPr="00B23DA7">
        <w:rPr>
          <w:rFonts w:hint="eastAsia"/>
        </w:rPr>
        <w:t>設計師在選的時候就能</w:t>
      </w:r>
      <w:r w:rsidR="004B1827">
        <w:rPr>
          <w:rFonts w:hint="eastAsia"/>
        </w:rPr>
        <w:t>選</w:t>
      </w:r>
      <w:r w:rsidR="00B23DA7" w:rsidRPr="00B23DA7">
        <w:rPr>
          <w:rFonts w:hint="eastAsia"/>
        </w:rPr>
        <w:t>比較低碳的材料。</w:t>
      </w:r>
      <w:r w:rsidRPr="007A0E0C">
        <w:rPr>
          <w:rFonts w:hint="eastAsia"/>
        </w:rPr>
        <w:t>」</w:t>
      </w:r>
      <w:r w:rsidR="00FE2FAF" w:rsidRPr="007A0E0C">
        <w:rPr>
          <w:rFonts w:hint="eastAsia"/>
        </w:rPr>
        <w:t>（</w:t>
      </w:r>
      <w:r w:rsidR="00FE2FAF" w:rsidRPr="007A0E0C">
        <w:t xml:space="preserve">李菁 </w:t>
      </w:r>
      <w:r w:rsidR="00FE2FAF" w:rsidRPr="007A0E0C">
        <w:rPr>
          <w:rFonts w:hint="eastAsia"/>
        </w:rPr>
        <w:t>執行長，2025訪談資料）</w:t>
      </w:r>
    </w:p>
    <w:p w14:paraId="3B840016" w14:textId="3901968E" w:rsidR="002612F2" w:rsidRPr="002612F2" w:rsidRDefault="00950868" w:rsidP="00950868">
      <w:pPr>
        <w:pStyle w:val="3"/>
      </w:pPr>
      <w:bookmarkStart w:id="172" w:name="_Toc200900366"/>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2"/>
    </w:p>
    <w:p w14:paraId="31F0F229" w14:textId="0FF52817"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建立國內創新支持基礎（</w:t>
      </w:r>
      <w:r w:rsidRPr="007C3C0C">
        <w:t>2023</w:t>
      </w:r>
      <w:r w:rsidRPr="007C3C0C">
        <w:t>）</w:t>
      </w:r>
    </w:p>
    <w:p w14:paraId="03940991" w14:textId="6D535BAD" w:rsidR="00970A71" w:rsidRDefault="00970A71" w:rsidP="00A83124">
      <w:pPr>
        <w:pStyle w:val="15"/>
        <w:ind w:firstLine="480"/>
      </w:pPr>
      <w:r>
        <w:rPr>
          <w:rFonts w:hint="eastAsia"/>
        </w:rPr>
        <w:t>對於</w:t>
      </w:r>
      <w:r w:rsidRPr="00970A71">
        <w:t>外部潛在資源的應用與關係網絡的建構，</w:t>
      </w:r>
      <w:r w:rsidR="00BB4C5B" w:rsidRPr="00BB4C5B">
        <w:t>Frontier.cool</w:t>
      </w:r>
      <w:r w:rsidRPr="00970A71">
        <w:t>藉由參與國</w:t>
      </w:r>
      <w:r w:rsidR="00C20BBF">
        <w:rPr>
          <w:rFonts w:hint="eastAsia"/>
        </w:rPr>
        <w:t>際展覽、競賽、投資計畫等</w:t>
      </w:r>
      <w:r w:rsidRPr="00970A71">
        <w:t>積極打造平台成長所需的合作基礎。</w:t>
      </w:r>
    </w:p>
    <w:p w14:paraId="43C6437F" w14:textId="67A6064E" w:rsidR="00C20BBF" w:rsidRDefault="00B5704E" w:rsidP="00A83124">
      <w:pPr>
        <w:pStyle w:val="15"/>
        <w:ind w:firstLine="480"/>
      </w:pPr>
      <w:r w:rsidRPr="00B5704E">
        <w:t>2023</w:t>
      </w:r>
      <w:r w:rsidRPr="00B5704E">
        <w:t>年</w:t>
      </w:r>
      <w:r w:rsidR="00222A5C">
        <w:rPr>
          <w:rFonts w:hint="eastAsia"/>
        </w:rPr>
        <w:t>，</w:t>
      </w:r>
      <w:r w:rsidR="00222A5C" w:rsidRPr="00B5704E">
        <w:t>Frontier.cool</w:t>
      </w:r>
      <w:r w:rsidRPr="00B5704E">
        <w:t>獲得國發基金的種子輪投資</w:t>
      </w:r>
      <w:r w:rsidR="009A1F21">
        <w:rPr>
          <w:rFonts w:hint="eastAsia"/>
        </w:rPr>
        <w:t>、</w:t>
      </w:r>
      <w:r w:rsidR="009A1F21" w:rsidRPr="00B5704E">
        <w:t>參與「第二屆去中心永續發展論壇」</w:t>
      </w:r>
      <w:r w:rsidRPr="00B5704E">
        <w:t>，不僅代表</w:t>
      </w:r>
      <w:r w:rsidR="00576FFA">
        <w:rPr>
          <w:rFonts w:hint="eastAsia"/>
        </w:rPr>
        <w:t>政府部門</w:t>
      </w:r>
      <w:r w:rsidRPr="00B5704E">
        <w:t>對其數位紡織平台潛力的肯定，也</w:t>
      </w:r>
      <w:r w:rsidR="008E5124">
        <w:rPr>
          <w:rFonts w:hint="eastAsia"/>
        </w:rPr>
        <w:t>取得外部</w:t>
      </w:r>
      <w:r w:rsidRPr="00B5704E">
        <w:t>資金與政</w:t>
      </w:r>
      <w:r w:rsidR="008E5124">
        <w:rPr>
          <w:rFonts w:hint="eastAsia"/>
        </w:rPr>
        <w:t>府</w:t>
      </w:r>
      <w:r w:rsidRPr="00B5704E">
        <w:t>支持</w:t>
      </w:r>
      <w:r w:rsidR="00A764BB">
        <w:rPr>
          <w:rFonts w:hint="eastAsia"/>
        </w:rPr>
        <w:t>，</w:t>
      </w:r>
      <w:r w:rsidR="00B304EA">
        <w:rPr>
          <w:rFonts w:hint="eastAsia"/>
        </w:rPr>
        <w:t>團隊</w:t>
      </w:r>
      <w:r w:rsidR="00A764BB" w:rsidRPr="00B5704E">
        <w:t>透過論壇分享與交流，與</w:t>
      </w:r>
      <w:r w:rsidR="00A764BB" w:rsidRPr="00B5704E">
        <w:t>ESG</w:t>
      </w:r>
      <w:r w:rsidR="00A764BB" w:rsidRPr="00B5704E">
        <w:t>、</w:t>
      </w:r>
      <w:r w:rsidR="00A764BB" w:rsidRPr="00B5704E">
        <w:t>AI</w:t>
      </w:r>
      <w:r w:rsidR="00576FFA">
        <w:rPr>
          <w:rFonts w:hint="eastAsia"/>
        </w:rPr>
        <w:t>等不同</w:t>
      </w:r>
      <w:r w:rsidR="00A764BB" w:rsidRPr="00B5704E">
        <w:t>領域的新創公司與學研單位建立初步連結。此行動不僅強化其品牌形象與公眾能見度，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22123B98" w14:textId="74FD60F6" w:rsidR="0096164A" w:rsidRDefault="0096164A" w:rsidP="009C1D8F">
      <w:pPr>
        <w:pStyle w:val="15"/>
        <w:ind w:firstLine="480"/>
      </w:pPr>
      <w:r w:rsidRPr="0096164A">
        <w:t>2024</w:t>
      </w:r>
      <w:r w:rsidRPr="0096164A">
        <w:t>年，</w:t>
      </w:r>
      <w:r w:rsidRPr="0096164A">
        <w:t>Frontier.cool</w:t>
      </w:r>
      <w:r w:rsidRPr="0096164A">
        <w:t>與新創國際發展計畫</w:t>
      </w:r>
      <w:r w:rsidRPr="0096164A">
        <w:t xml:space="preserve">G Camp </w:t>
      </w:r>
      <w:r w:rsidRPr="0096164A">
        <w:t>合作，赴歐洲</w:t>
      </w:r>
      <w:r w:rsidR="00E54AEA">
        <w:rPr>
          <w:rFonts w:hint="eastAsia"/>
        </w:rPr>
        <w:t>葡萄牙</w:t>
      </w:r>
      <w:r w:rsidRPr="0096164A">
        <w:t>參與全球科技新創盛會</w:t>
      </w:r>
      <w:r w:rsidRPr="0096164A">
        <w:t>Web Summit</w:t>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p>
    <w:p w14:paraId="136734FB" w14:textId="0CFEAB6B" w:rsidR="00ED0AD0" w:rsidRDefault="00ED0AD0" w:rsidP="009C1D8F">
      <w:pPr>
        <w:pStyle w:val="15"/>
        <w:ind w:firstLine="480"/>
      </w:pPr>
      <w:r w:rsidRPr="00ED0AD0">
        <w:t>2025</w:t>
      </w:r>
      <w:r w:rsidRPr="00ED0AD0">
        <w:t>年，</w:t>
      </w:r>
      <w:r w:rsidRPr="00ED0AD0">
        <w:t>Frontier.cool</w:t>
      </w:r>
      <w:r w:rsidRPr="00ED0AD0">
        <w:t>參與</w:t>
      </w:r>
      <w:r w:rsidRPr="00ED0AD0">
        <w:t>Bharat Tex 2025</w:t>
      </w:r>
      <w:r w:rsidRPr="00ED0AD0">
        <w:t>印度全球紡織展，該展會聚集超過</w:t>
      </w:r>
      <w:r w:rsidRPr="00ED0AD0">
        <w:t>3,500</w:t>
      </w:r>
      <w:r w:rsidRPr="00ED0AD0">
        <w:t>家企業與</w:t>
      </w:r>
      <w:r w:rsidRPr="00ED0AD0">
        <w:t>100,000</w:t>
      </w:r>
      <w:r w:rsidRPr="00ED0AD0">
        <w:t>名參觀者，是亞洲區重要的</w:t>
      </w:r>
      <w:r w:rsidRPr="00ED0AD0">
        <w:t>B2B</w:t>
      </w:r>
      <w:r w:rsidRPr="00ED0AD0">
        <w:t>紡織合作</w:t>
      </w:r>
      <w:r w:rsidR="00CB6A68">
        <w:rPr>
          <w:rFonts w:hint="eastAsia"/>
        </w:rPr>
        <w:t>管道</w:t>
      </w:r>
      <w:r w:rsidR="00BB0281">
        <w:rPr>
          <w:rFonts w:hint="eastAsia"/>
        </w:rPr>
        <w:t>，使公司</w:t>
      </w:r>
      <w:r w:rsidRPr="00ED0AD0">
        <w:t>獲得與</w:t>
      </w:r>
      <w:r w:rsidRPr="00ED0AD0">
        <w:t>Texperts</w:t>
      </w:r>
      <w:r w:rsidRPr="00ED0AD0">
        <w:t>等國際企業接洽的機會，也強化自身作為布料數位化解決方案提供者的品牌定位。</w:t>
      </w:r>
    </w:p>
    <w:p w14:paraId="3BFE36E3" w14:textId="375AE94C" w:rsidR="003B688A" w:rsidRPr="00C20BBF" w:rsidRDefault="004B517A" w:rsidP="009C1D8F">
      <w:pPr>
        <w:pStyle w:val="15"/>
        <w:ind w:firstLine="480"/>
      </w:pPr>
      <w:r w:rsidRPr="004B517A">
        <w:t>這一系列與外部單位建立連結的策略，不僅提升</w:t>
      </w:r>
      <w:r w:rsidRPr="004B517A">
        <w:t>Frontier.cool</w:t>
      </w:r>
      <w:r w:rsidRPr="004B517A">
        <w:t>在新創與紡織產業的</w:t>
      </w:r>
      <w:r w:rsidR="00D4294C">
        <w:rPr>
          <w:rFonts w:hint="eastAsia"/>
        </w:rPr>
        <w:t>能見度</w:t>
      </w:r>
      <w:r w:rsidRPr="004B517A">
        <w:t>，更有助於其在技術導入、市場推廣與資源調度方面擴展能量，形成技術與市場兩端兼顧的創新</w:t>
      </w:r>
      <w:r w:rsidR="00F22EEE">
        <w:rPr>
          <w:rFonts w:hint="eastAsia"/>
        </w:rPr>
        <w:t>策略</w:t>
      </w:r>
      <w:r w:rsidRPr="004B517A">
        <w:t>。</w:t>
      </w:r>
    </w:p>
    <w:p w14:paraId="37903D21" w14:textId="3E4C329C" w:rsidR="001A7C22" w:rsidRDefault="00905A4D" w:rsidP="00905A4D">
      <w:pPr>
        <w:pStyle w:val="3"/>
      </w:pPr>
      <w:bookmarkStart w:id="173" w:name="_Toc200900367"/>
      <w:r w:rsidRPr="00905A4D">
        <w:rPr>
          <w:rFonts w:hint="eastAsia"/>
        </w:rPr>
        <w:lastRenderedPageBreak/>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3"/>
    </w:p>
    <w:p w14:paraId="51F03842" w14:textId="7170B29A" w:rsidR="00F870EF" w:rsidRDefault="00C56D59" w:rsidP="009C1D8F">
      <w:pPr>
        <w:pStyle w:val="15"/>
        <w:ind w:firstLine="480"/>
      </w:pPr>
      <w:r w:rsidRPr="00C56D59">
        <w:t>在平台技術深化與產業價值擴展的同時，</w:t>
      </w:r>
      <w:r w:rsidRPr="00C56D59">
        <w:t>Frontier.cool</w:t>
      </w:r>
      <w:r w:rsidRPr="00C56D59">
        <w:t>並未選擇單一方向行進，而是透過明確的策略聯盟，達成「深耕運用」與「創新探索」的雙軸行動。</w:t>
      </w:r>
    </w:p>
    <w:p w14:paraId="5AAAA186" w14:textId="1C19D5B6" w:rsidR="00C56D59" w:rsidRDefault="00BA2C76" w:rsidP="00410D6D">
      <w:pPr>
        <w:pStyle w:val="a0"/>
      </w:pPr>
      <w:r w:rsidRPr="00BA2C76">
        <w:t>與紡織數位升級發展協會（</w:t>
      </w:r>
      <w:r w:rsidRPr="00BA2C76">
        <w:t>AADT</w:t>
      </w:r>
      <w:r w:rsidRPr="00BA2C76">
        <w:t>）簽署合約</w:t>
      </w:r>
      <w:r>
        <w:rPr>
          <w:rFonts w:hint="eastAsia"/>
        </w:rPr>
        <w:t>，</w:t>
      </w:r>
      <w:r w:rsidR="001A1426">
        <w:rPr>
          <w:rFonts w:hint="eastAsia"/>
        </w:rPr>
        <w:t>加速</w:t>
      </w:r>
      <w:r>
        <w:rPr>
          <w:rFonts w:hint="eastAsia"/>
        </w:rPr>
        <w:t>國</w:t>
      </w:r>
      <w:r w:rsidR="00887DFF">
        <w:rPr>
          <w:rFonts w:hint="eastAsia"/>
        </w:rPr>
        <w:t>內外</w:t>
      </w:r>
      <w:r>
        <w:rPr>
          <w:rFonts w:hint="eastAsia"/>
        </w:rPr>
        <w:t>推廣（</w:t>
      </w:r>
      <w:r>
        <w:rPr>
          <w:rFonts w:hint="eastAsia"/>
        </w:rPr>
        <w:t>2023</w:t>
      </w:r>
      <w:r>
        <w:rPr>
          <w:rFonts w:hint="eastAsia"/>
        </w:rPr>
        <w:t>）</w:t>
      </w:r>
    </w:p>
    <w:p w14:paraId="4FDDC6D8" w14:textId="78927915" w:rsidR="001A1426" w:rsidRDefault="002A2FCE" w:rsidP="009C1D8F">
      <w:pPr>
        <w:pStyle w:val="15"/>
        <w:ind w:firstLine="480"/>
      </w:pPr>
      <w:r w:rsidRPr="002A2FCE">
        <w:t>2023</w:t>
      </w:r>
      <w:r w:rsidRPr="002A2FCE">
        <w:t>年，團隊與台灣紡織數位升級發展協會（</w:t>
      </w:r>
      <w:r w:rsidRPr="002A2FCE">
        <w:t>AADT</w:t>
      </w:r>
      <w:r w:rsidRPr="002A2FCE">
        <w:t>）</w:t>
      </w:r>
      <w:r w:rsidR="00D67220">
        <w:rPr>
          <w:rFonts w:hint="eastAsia"/>
        </w:rPr>
        <w:t>正式</w:t>
      </w:r>
      <w:r w:rsidRPr="002A2FCE">
        <w:t>簽署合約，</w:t>
      </w:r>
      <w:r w:rsidR="003D735F" w:rsidRPr="003D735F">
        <w:t>作為</w:t>
      </w:r>
      <w:r w:rsidR="003D735F">
        <w:rPr>
          <w:rFonts w:hint="eastAsia"/>
        </w:rPr>
        <w:t>推動</w:t>
      </w:r>
      <w:r w:rsidR="007F0FE4">
        <w:rPr>
          <w:rFonts w:hint="eastAsia"/>
        </w:rPr>
        <w:t>國內廠商全面</w:t>
      </w:r>
      <w:r w:rsidR="003D735F" w:rsidRPr="003D735F">
        <w:t>數位化的關鍵契機</w:t>
      </w:r>
      <w:r w:rsidRPr="002A2FCE">
        <w:t>。</w:t>
      </w:r>
      <w:r w:rsidR="007F0FE4" w:rsidRPr="007F0FE4">
        <w:t>透過此策略合作，</w:t>
      </w:r>
      <w:r w:rsidR="007F0FE4" w:rsidRPr="00A800A7">
        <w:rPr>
          <w:rFonts w:hint="eastAsia"/>
          <w:color w:val="EE0000"/>
        </w:rPr>
        <w:t>雙方致力於讓</w:t>
      </w:r>
      <w:r w:rsidRPr="00A800A7">
        <w:rPr>
          <w:rFonts w:hint="eastAsia"/>
          <w:color w:val="EE0000"/>
        </w:rPr>
        <w:t>台灣布料數位化</w:t>
      </w:r>
      <w:r w:rsidR="007F0FE4" w:rsidRPr="00A800A7">
        <w:rPr>
          <w:rFonts w:hint="eastAsia"/>
          <w:color w:val="EE0000"/>
        </w:rPr>
        <w:t>技術與</w:t>
      </w:r>
      <w:r w:rsidRPr="00A800A7">
        <w:rPr>
          <w:rFonts w:hint="eastAsia"/>
          <w:color w:val="EE0000"/>
        </w:rPr>
        <w:t>更多全球時尚品牌與供應鏈工廠</w:t>
      </w:r>
      <w:r w:rsidR="007F0FE4" w:rsidRPr="00A800A7">
        <w:rPr>
          <w:rFonts w:hint="eastAsia"/>
          <w:color w:val="EE0000"/>
        </w:rPr>
        <w:t>建立連結</w:t>
      </w:r>
      <w:r w:rsidRPr="00A800A7">
        <w:rPr>
          <w:rFonts w:hint="eastAsia"/>
          <w:color w:val="EE0000"/>
        </w:rPr>
        <w:t>，</w:t>
      </w:r>
      <w:r w:rsidR="007F0FE4" w:rsidRPr="00A800A7">
        <w:rPr>
          <w:color w:val="EE0000"/>
        </w:rPr>
        <w:t>同時</w:t>
      </w:r>
      <w:r w:rsidR="0006143D" w:rsidRPr="00A800A7">
        <w:rPr>
          <w:rFonts w:hint="eastAsia"/>
          <w:color w:val="EE0000"/>
        </w:rPr>
        <w:t>提升</w:t>
      </w:r>
      <w:r w:rsidR="007F0FE4" w:rsidRPr="00A800A7">
        <w:rPr>
          <w:color w:val="EE0000"/>
        </w:rPr>
        <w:t>台灣本地</w:t>
      </w:r>
      <w:r w:rsidR="0006143D" w:rsidRPr="00A800A7">
        <w:rPr>
          <w:rFonts w:hint="eastAsia"/>
          <w:color w:val="EE0000"/>
        </w:rPr>
        <w:t>紡織</w:t>
      </w:r>
      <w:r w:rsidR="007F0FE4" w:rsidRPr="00A800A7">
        <w:rPr>
          <w:color w:val="EE0000"/>
        </w:rPr>
        <w:t>廠商轉型的</w:t>
      </w:r>
      <w:r w:rsidR="0006143D" w:rsidRPr="00A800A7">
        <w:rPr>
          <w:rFonts w:hint="eastAsia"/>
          <w:color w:val="EE0000"/>
        </w:rPr>
        <w:t>數位化比例</w:t>
      </w:r>
      <w:r>
        <w:rPr>
          <w:rFonts w:hint="eastAsia"/>
        </w:rPr>
        <w:t>。</w:t>
      </w:r>
      <w:r w:rsidR="00887DFF" w:rsidRPr="00887DFF">
        <w:t>顯示出</w:t>
      </w:r>
      <w:r w:rsidR="00887DFF" w:rsidRPr="00887DFF">
        <w:t>Frontier.cool</w:t>
      </w:r>
      <w:r w:rsidR="00887DFF" w:rsidRPr="00887DFF">
        <w:t>一方面鞏固數位平台作為</w:t>
      </w:r>
      <w:r w:rsidR="00FA7B5C">
        <w:rPr>
          <w:rFonts w:hint="eastAsia"/>
        </w:rPr>
        <w:t>產業創新中所扮演之數位</w:t>
      </w:r>
      <w:r w:rsidR="00887DFF" w:rsidRPr="00887DFF">
        <w:t>基礎設施的角色，一方面也積極</w:t>
      </w:r>
      <w:r w:rsidR="005C0E3D">
        <w:rPr>
          <w:rFonts w:hint="eastAsia"/>
        </w:rPr>
        <w:t>運用</w:t>
      </w:r>
      <w:r w:rsidR="00887DFF" w:rsidRPr="00887DFF">
        <w:t>外部</w:t>
      </w:r>
      <w:r w:rsidR="005C0E3D">
        <w:rPr>
          <w:rFonts w:hint="eastAsia"/>
        </w:rPr>
        <w:t>關係與資源</w:t>
      </w:r>
      <w:r w:rsidR="00887DFF" w:rsidRPr="00887DFF">
        <w:t>，創造國內外雙向成長動能</w:t>
      </w:r>
      <w:r w:rsidR="0048593E">
        <w:rPr>
          <w:rFonts w:hint="eastAsia"/>
        </w:rPr>
        <w:t>。</w:t>
      </w:r>
    </w:p>
    <w:p w14:paraId="26D2429D" w14:textId="48CEBF42" w:rsidR="002A2FCE" w:rsidRDefault="00990FF9" w:rsidP="00410D6D">
      <w:pPr>
        <w:pStyle w:val="a0"/>
      </w:pPr>
      <w:r w:rsidRPr="00990FF9">
        <w:t>深化既有關係</w:t>
      </w:r>
      <w:r>
        <w:rPr>
          <w:rFonts w:hint="eastAsia"/>
        </w:rPr>
        <w:t>，</w:t>
      </w:r>
      <w:r w:rsidR="002A2FCE" w:rsidRPr="002A2FCE">
        <w:rPr>
          <w:rFonts w:hint="eastAsia"/>
        </w:rPr>
        <w:t>策略合作</w:t>
      </w:r>
      <w:r>
        <w:rPr>
          <w:rFonts w:hint="eastAsia"/>
        </w:rPr>
        <w:t>CL</w:t>
      </w:r>
      <w:r w:rsidR="002A2FCE" w:rsidRPr="002A2FCE">
        <w:rPr>
          <w:rFonts w:hint="eastAsia"/>
        </w:rPr>
        <w:t>O Virtual Fashion</w:t>
      </w:r>
      <w:r w:rsidR="000D4148">
        <w:rPr>
          <w:rFonts w:hint="eastAsia"/>
        </w:rPr>
        <w:t>拓展設計邊界（</w:t>
      </w:r>
      <w:r w:rsidR="000D4148">
        <w:rPr>
          <w:rFonts w:hint="eastAsia"/>
        </w:rPr>
        <w:t>2024</w:t>
      </w:r>
      <w:r w:rsidR="000D4148">
        <w:rPr>
          <w:rFonts w:hint="eastAsia"/>
        </w:rPr>
        <w:t>）</w:t>
      </w:r>
    </w:p>
    <w:p w14:paraId="5A977CBD" w14:textId="6765E6AD" w:rsidR="0022675E" w:rsidRPr="00B321A4" w:rsidRDefault="0014794D" w:rsidP="0039728A">
      <w:pPr>
        <w:pStyle w:val="15"/>
        <w:ind w:firstLine="480"/>
      </w:pPr>
      <w:r>
        <w:rPr>
          <w:rFonts w:hint="eastAsia"/>
        </w:rPr>
        <w:t>此外，</w:t>
      </w:r>
      <w:r w:rsidR="000D4148" w:rsidRPr="000D4148">
        <w:t>Frontier.cool</w:t>
      </w:r>
      <w:r w:rsidR="000D4148" w:rsidRPr="000D4148">
        <w:t>與全球領先的</w:t>
      </w:r>
      <w:r w:rsidR="000D4148" w:rsidRPr="000D4148">
        <w:t>3D</w:t>
      </w:r>
      <w:r w:rsidR="000D4148" w:rsidRPr="000D4148">
        <w:t>服裝科技公司</w:t>
      </w:r>
      <w:r w:rsidR="000D4148" w:rsidRPr="000D4148">
        <w:t>CLO Virtual Fashion</w:t>
      </w:r>
      <w:r w:rsidR="000D4148" w:rsidRPr="000D4148">
        <w:t>長期保持良好合作關係，數位布片早已</w:t>
      </w:r>
      <w:r w:rsidR="001422EE">
        <w:rPr>
          <w:rFonts w:hint="eastAsia"/>
        </w:rPr>
        <w:t>融入於</w:t>
      </w:r>
      <w:r w:rsidR="000D4148" w:rsidRPr="000D4148">
        <w:t>CLO</w:t>
      </w:r>
      <w:r w:rsidR="000D4148" w:rsidRPr="000D4148">
        <w:t>所開發的</w:t>
      </w:r>
      <w:r w:rsidR="000D4148" w:rsidRPr="000D4148">
        <w:t>VStitcher</w:t>
      </w:r>
      <w:r w:rsidR="000D4148" w:rsidRPr="000D4148">
        <w:t>、</w:t>
      </w:r>
      <w:r w:rsidR="000D4148" w:rsidRPr="000D4148">
        <w:t>Lotta</w:t>
      </w:r>
      <w:r w:rsidR="000D4148" w:rsidRPr="000D4148">
        <w:t>等設計工具</w:t>
      </w:r>
      <w:r w:rsidR="00A12EDC">
        <w:rPr>
          <w:rFonts w:hint="eastAsia"/>
        </w:rPr>
        <w:t>，</w:t>
      </w:r>
      <w:r w:rsidR="000D4148" w:rsidRPr="000D4148">
        <w:t>用於虛擬打樣與樣衣模擬等應用。</w:t>
      </w:r>
      <w:r w:rsidR="009843E1">
        <w:rPr>
          <w:rFonts w:hint="eastAsia"/>
        </w:rPr>
        <w:t>雙方</w:t>
      </w:r>
      <w:r w:rsidR="00BC61C5">
        <w:rPr>
          <w:rFonts w:hint="eastAsia"/>
        </w:rPr>
        <w:t>更</w:t>
      </w:r>
      <w:r w:rsidR="00F534ED">
        <w:rPr>
          <w:rFonts w:hint="eastAsia"/>
        </w:rPr>
        <w:t>在</w:t>
      </w:r>
      <w:r w:rsidR="000D4148" w:rsidRPr="00B321A4">
        <w:t>2024</w:t>
      </w:r>
      <w:r w:rsidR="000D4148" w:rsidRPr="00B321A4">
        <w:t>年，</w:t>
      </w:r>
      <w:r w:rsidR="000D4148" w:rsidRPr="003C3132">
        <w:rPr>
          <w:color w:val="EE0000"/>
        </w:rPr>
        <w:t>進一步將合作關係升級為策略夥伴，不僅延續原有技術對接的基礎，更共同探索更深層次的應用場景與創新模式，例如即時渲染、布料物理特性模擬等</w:t>
      </w:r>
      <w:r w:rsidR="000D4148" w:rsidRPr="00B321A4">
        <w:t>。</w:t>
      </w:r>
    </w:p>
    <w:p w14:paraId="673C2DE0" w14:textId="51E5B800" w:rsidR="00641A57" w:rsidRDefault="00641A57" w:rsidP="00C04CA7">
      <w:pPr>
        <w:pStyle w:val="15"/>
        <w:ind w:firstLine="480"/>
      </w:pPr>
      <w:r w:rsidRPr="00641A57">
        <w:t>2025</w:t>
      </w:r>
      <w:r w:rsidRPr="00641A57">
        <w:t>年，</w:t>
      </w:r>
      <w:r w:rsidRPr="00641A57">
        <w:t>Frontier.cool</w:t>
      </w:r>
      <w:r w:rsidRPr="00641A57">
        <w:t>與</w:t>
      </w:r>
      <w:r w:rsidRPr="00641A57">
        <w:t>AADT</w:t>
      </w:r>
      <w:r w:rsidRPr="00641A57">
        <w:t>再度合作</w:t>
      </w:r>
      <w:r w:rsidR="003D450E">
        <w:rPr>
          <w:rFonts w:hint="eastAsia"/>
        </w:rPr>
        <w:t>，</w:t>
      </w:r>
      <w:r w:rsidRPr="00641A57">
        <w:t>推動「</w:t>
      </w:r>
      <w:r w:rsidRPr="00641A57">
        <w:t>meta-fabric</w:t>
      </w:r>
      <w:r w:rsidRPr="00641A57">
        <w:t>數位布料資料圖庫」計畫，專為服裝設計、</w:t>
      </w:r>
      <w:r w:rsidRPr="00641A57">
        <w:t>3D</w:t>
      </w:r>
      <w:r w:rsidRPr="00641A57">
        <w:t>動畫、創意設計等教育端與創作產業提供素材來源。透過此開放共享機制，平台不僅提升布片的再利用率，也吸引更多</w:t>
      </w:r>
      <w:r w:rsidR="00356F09">
        <w:rPr>
          <w:rFonts w:hint="eastAsia"/>
        </w:rPr>
        <w:t>平台</w:t>
      </w:r>
      <w:r w:rsidRPr="00641A57">
        <w:t>使用者參與，拓展平台的使用範圍與</w:t>
      </w:r>
      <w:r w:rsidR="00861874">
        <w:rPr>
          <w:rFonts w:hint="eastAsia"/>
        </w:rPr>
        <w:t>使用者</w:t>
      </w:r>
      <w:r w:rsidRPr="00641A57">
        <w:t>多樣性，強化內外部資源的整合與互動能力。</w:t>
      </w:r>
    </w:p>
    <w:p w14:paraId="30FB3BE2" w14:textId="43152A30" w:rsidR="00EB1FB5" w:rsidRDefault="000562D5" w:rsidP="000562D5">
      <w:pPr>
        <w:pStyle w:val="aff"/>
      </w:pPr>
      <w:r>
        <w:rPr>
          <w:rFonts w:hint="eastAsia"/>
          <w:noProof/>
        </w:rPr>
        <w:lastRenderedPageBreak/>
        <w:drawing>
          <wp:inline distT="0" distB="0" distL="0" distR="0" wp14:anchorId="1E004629" wp14:editId="6C81AC30">
            <wp:extent cx="3685039" cy="1856236"/>
            <wp:effectExtent l="0" t="0" r="0" b="0"/>
            <wp:docPr id="106233033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30333" name="圖片 10623303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74" w:name="_Toc200900396"/>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74"/>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75" w:name="_Toc200900368"/>
      <w:r w:rsidRPr="004717E4">
        <w:rPr>
          <w:rFonts w:hint="eastAsia"/>
        </w:rPr>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75"/>
    </w:p>
    <w:p w14:paraId="0AA0329C" w14:textId="7CE100C3" w:rsidR="00B61D97" w:rsidRDefault="00B61D97" w:rsidP="00410D6D">
      <w:pPr>
        <w:pStyle w:val="a0"/>
        <w:rPr>
          <w:i/>
          <w:iCs/>
        </w:rPr>
      </w:pPr>
      <w:r w:rsidRPr="00FF7980">
        <w:t>從</w:t>
      </w:r>
      <w:r>
        <w:rPr>
          <w:rFonts w:hint="eastAsia"/>
        </w:rPr>
        <w:t>嘗試</w:t>
      </w:r>
      <w:r w:rsidRPr="00FF7980">
        <w:t>導入到組織轉型的內部擴展</w:t>
      </w:r>
      <w:r>
        <w:rPr>
          <w:rFonts w:hint="eastAsia"/>
        </w:rPr>
        <w:t>（</w:t>
      </w:r>
      <w:r>
        <w:rPr>
          <w:rFonts w:hint="eastAsia"/>
        </w:rPr>
        <w:t>2024</w:t>
      </w:r>
      <w:r>
        <w:rPr>
          <w:rFonts w:hint="eastAsia"/>
        </w:rPr>
        <w:t>）</w:t>
      </w:r>
    </w:p>
    <w:p w14:paraId="3EB213C2" w14:textId="0BFFDB0A" w:rsidR="0064438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p>
    <w:p w14:paraId="11FC8A94" w14:textId="77777777" w:rsidR="00E401BE" w:rsidRDefault="00F74307" w:rsidP="00C04CA7">
      <w:pPr>
        <w:pStyle w:val="15"/>
        <w:ind w:firstLine="480"/>
      </w:pPr>
      <w:r w:rsidRPr="00F74307">
        <w:t>以某供應商為例，最初僅購買</w:t>
      </w:r>
      <w:r w:rsidRPr="00F74307">
        <w:t>20</w:t>
      </w:r>
      <w:r w:rsidRPr="00F74307">
        <w:t>組帳號進行小規模試用，半年後因業務與設計部門普遍反映使用便利，企業隨即將帳號數擴增至</w:t>
      </w:r>
      <w:r w:rsidRPr="00F74307">
        <w:t>50</w:t>
      </w:r>
      <w:r w:rsidRPr="00F74307">
        <w:t>組，並同步增加雲端布片儲存空間。原本預估每年僅需上傳約</w:t>
      </w:r>
      <w:r w:rsidRPr="00F74307">
        <w:t>100</w:t>
      </w:r>
      <w:r w:rsidRPr="00F74307">
        <w:t>片布料，實際導入後則主動提升至數倍規模，呈現出從「嘗試使用」到「全面導入」的明顯轉型。</w:t>
      </w:r>
    </w:p>
    <w:p w14:paraId="321204A2" w14:textId="364305F1" w:rsidR="004D2F7C" w:rsidRPr="002F18A4" w:rsidRDefault="0064242B" w:rsidP="00C04CA7">
      <w:pPr>
        <w:pStyle w:val="15"/>
        <w:ind w:firstLine="480"/>
      </w:pPr>
      <w:r>
        <w:rPr>
          <w:rFonts w:hint="eastAsia"/>
        </w:rPr>
        <w:t>透過這個案例也充分說明，</w:t>
      </w:r>
      <w:r w:rsidR="004D2F7C" w:rsidRPr="004D2F7C">
        <w:t>數位科技不僅是支援性的作業工具，更是促進</w:t>
      </w:r>
      <w:r w:rsidR="00473800">
        <w:rPr>
          <w:rFonts w:hint="eastAsia"/>
        </w:rPr>
        <w:t>組織</w:t>
      </w:r>
      <w:r w:rsidR="004D2F7C" w:rsidRPr="004D2F7C">
        <w:t>內部資訊共享、</w:t>
      </w:r>
      <w:r w:rsidR="004D2F7C">
        <w:rPr>
          <w:rFonts w:hint="eastAsia"/>
        </w:rPr>
        <w:t>生產流程改善</w:t>
      </w:r>
      <w:r w:rsidR="004D2F7C" w:rsidRPr="004D2F7C">
        <w:t>與</w:t>
      </w:r>
      <w:r w:rsidR="0082600C">
        <w:rPr>
          <w:rFonts w:hint="eastAsia"/>
        </w:rPr>
        <w:t>銷售</w:t>
      </w:r>
      <w:r w:rsidR="004D2F7C" w:rsidRPr="004D2F7C">
        <w:t>速度提升的核心</w:t>
      </w:r>
      <w:r w:rsidR="005001A4">
        <w:rPr>
          <w:rFonts w:hint="eastAsia"/>
        </w:rPr>
        <w:t>關鍵</w:t>
      </w:r>
      <w:r w:rsidR="004D2F7C" w:rsidRPr="004D2F7C">
        <w:t>。</w:t>
      </w:r>
      <w:r w:rsidR="002F18A4" w:rsidRPr="002F18A4">
        <w:t>企業管理層也能從實際的運作成效中看見明確的效益，包括銷售效率提升、內部溝通順暢與資料流即時性強化。隨著平台全面整合進日常營運，數位科技也</w:t>
      </w:r>
      <w:r w:rsidR="002F18A4">
        <w:rPr>
          <w:rFonts w:hint="eastAsia"/>
        </w:rPr>
        <w:t>逐步發揮引導</w:t>
      </w:r>
      <w:r w:rsidR="002F18A4" w:rsidRPr="002F18A4">
        <w:t>組織運作</w:t>
      </w:r>
      <w:r w:rsidR="002F18A4">
        <w:rPr>
          <w:rFonts w:hint="eastAsia"/>
        </w:rPr>
        <w:t>數位轉型</w:t>
      </w:r>
      <w:r w:rsidR="002F18A4" w:rsidRPr="002F18A4">
        <w:t>的</w:t>
      </w:r>
      <w:r w:rsidR="002F18A4">
        <w:rPr>
          <w:rFonts w:hint="eastAsia"/>
        </w:rPr>
        <w:t>重要因素</w:t>
      </w:r>
      <w:r w:rsidR="002F18A4" w:rsidRPr="002F18A4">
        <w:t>。</w:t>
      </w:r>
    </w:p>
    <w:p w14:paraId="5A47AC0C" w14:textId="15E53019" w:rsidR="00B61D97" w:rsidRPr="00B61D97" w:rsidRDefault="00B61D97" w:rsidP="00237A87">
      <w:pPr>
        <w:pStyle w:val="aff4"/>
        <w:ind w:left="360" w:right="360" w:firstLine="480"/>
      </w:pPr>
      <w:r w:rsidRPr="00B61D97">
        <w:rPr>
          <w:rFonts w:hint="eastAsia"/>
        </w:rPr>
        <w:lastRenderedPageBreak/>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61D604D0" w14:textId="35390DF8" w:rsidR="00CB3F3D" w:rsidRDefault="00CB3F3D" w:rsidP="00410D6D">
      <w:pPr>
        <w:pStyle w:val="a0"/>
        <w:rPr>
          <w:i/>
          <w:iCs/>
        </w:rPr>
      </w:pPr>
      <w:r w:rsidRPr="00CB3F3D">
        <w:t>以</w:t>
      </w:r>
      <w:r w:rsidR="00880AFB">
        <w:rPr>
          <w:rFonts w:hint="eastAsia"/>
        </w:rPr>
        <w:t>碳排資訊</w:t>
      </w:r>
      <w:r w:rsidR="00DC42FD">
        <w:rPr>
          <w:rFonts w:hint="eastAsia"/>
        </w:rPr>
        <w:t>為</w:t>
      </w:r>
      <w:r w:rsidR="000214E3">
        <w:rPr>
          <w:rFonts w:hint="eastAsia"/>
        </w:rPr>
        <w:t>核心</w:t>
      </w:r>
      <w:r w:rsidRPr="00CB3F3D">
        <w:t>，串連</w:t>
      </w:r>
      <w:r w:rsidR="00DF17C4">
        <w:rPr>
          <w:rFonts w:hint="eastAsia"/>
        </w:rPr>
        <w:t>企業</w:t>
      </w:r>
      <w:r w:rsidR="00DF17C4" w:rsidRPr="00DF17C4">
        <w:t>內部治理、供應鏈行動到品牌</w:t>
      </w:r>
      <w:r w:rsidR="004B72EC">
        <w:rPr>
          <w:rFonts w:hint="eastAsia"/>
        </w:rPr>
        <w:t>端的</w:t>
      </w:r>
      <w:r w:rsidR="00DF17C4">
        <w:rPr>
          <w:rFonts w:hint="eastAsia"/>
        </w:rPr>
        <w:t>永續</w:t>
      </w:r>
      <w:r w:rsidR="00DF17C4" w:rsidRPr="00DF17C4">
        <w:t>決策</w:t>
      </w:r>
    </w:p>
    <w:p w14:paraId="0B40F46A" w14:textId="430E7DF1" w:rsidR="008E397C"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工具提供者，而是成為引導供應鏈實踐永續治理的關鍵推手。</w:t>
      </w:r>
      <w:r w:rsidR="00DD667A" w:rsidRPr="00DD667A">
        <w:t>平台</w:t>
      </w:r>
      <w:r w:rsidR="00DD667A">
        <w:rPr>
          <w:rFonts w:hint="eastAsia"/>
        </w:rPr>
        <w:t>藉由永續資訊的呈現，讓</w:t>
      </w:r>
      <w:r w:rsidR="00DD667A" w:rsidRPr="00AA63C4">
        <w:rPr>
          <w:rFonts w:hint="eastAsia"/>
          <w:color w:val="EE0000"/>
        </w:rPr>
        <w:t>永續行動從供應鏈製造就開始</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建構可實行、可追蹤的碳管理路徑，讓「永續」不再停留於理念，而能成為決策依據與營運準則</w:t>
      </w:r>
      <w:r w:rsidR="00DD667A" w:rsidRPr="00DD667A">
        <w:t>。</w:t>
      </w:r>
    </w:p>
    <w:p w14:paraId="3397E735" w14:textId="00E887BB" w:rsidR="004A2890" w:rsidRDefault="00FA6899" w:rsidP="00063A27">
      <w:pPr>
        <w:pStyle w:val="15"/>
        <w:ind w:firstLine="480"/>
      </w:pPr>
      <w:r w:rsidRPr="00FA6899">
        <w:t>從供應商端開始，</w:t>
      </w:r>
      <w:r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具體，也幫助供應商看見</w:t>
      </w:r>
      <w:r w:rsidR="006563E6">
        <w:rPr>
          <w:rFonts w:hint="eastAsia"/>
        </w:rPr>
        <w:t>自家</w:t>
      </w:r>
      <w:r w:rsidR="006563E6" w:rsidRPr="006563E6">
        <w:t>產品在環境議題上的定位與價值</w:t>
      </w:r>
      <w:r w:rsidR="004A2890" w:rsidRPr="00FA6899">
        <w:t>，</w:t>
      </w:r>
      <w:r w:rsidR="0011628D">
        <w:rPr>
          <w:rFonts w:hint="eastAsia"/>
        </w:rPr>
        <w:t>進一步</w:t>
      </w:r>
      <w:r w:rsidR="006E730D">
        <w:rPr>
          <w:rFonts w:hint="eastAsia"/>
        </w:rPr>
        <w:t>分析</w:t>
      </w:r>
      <w:r w:rsidR="004A2890" w:rsidRPr="00FA6899">
        <w:t>如何從原料選擇、製程</w:t>
      </w:r>
      <w:r w:rsidR="004A2890">
        <w:rPr>
          <w:rFonts w:hint="eastAsia"/>
        </w:rPr>
        <w:t>改善</w:t>
      </w:r>
      <w:r w:rsidR="006E730D">
        <w:rPr>
          <w:rFonts w:hint="eastAsia"/>
        </w:rPr>
        <w:t>、</w:t>
      </w:r>
      <w:r w:rsidR="006E730D" w:rsidRPr="006E730D">
        <w:t>加工方式或包裝流程</w:t>
      </w:r>
      <w:r w:rsidR="004A2890" w:rsidRPr="00FA6899">
        <w:t>來降低</w:t>
      </w:r>
      <w:r w:rsidR="004A2890">
        <w:rPr>
          <w:rFonts w:hint="eastAsia"/>
        </w:rPr>
        <w:t>織品</w:t>
      </w:r>
      <w:r w:rsidR="00EB733A">
        <w:rPr>
          <w:rFonts w:hint="eastAsia"/>
        </w:rPr>
        <w:t>可能產生的</w:t>
      </w:r>
      <w:r w:rsidR="004A2890" w:rsidRPr="00FA6899">
        <w:t>碳排放</w:t>
      </w:r>
      <w:r w:rsidR="00A56911">
        <w:rPr>
          <w:rFonts w:hint="eastAsia"/>
        </w:rPr>
        <w:t>量</w:t>
      </w:r>
      <w:r w:rsidR="00630171">
        <w:rPr>
          <w:rFonts w:hint="eastAsia"/>
        </w:rPr>
        <w:t>與資源消耗</w:t>
      </w:r>
      <w:r w:rsidR="004A2890">
        <w:rPr>
          <w:rFonts w:hint="eastAsia"/>
        </w:rPr>
        <w:t>，真正的「從供應鏈端完成企業對環境永續的社會責任」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5474AF6B"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1D180A">
        <w:rPr>
          <w:rFonts w:hint="eastAsia"/>
        </w:rPr>
        <w:t>資</w:t>
      </w:r>
      <w:r w:rsidR="00B45FFF" w:rsidRPr="001D180A">
        <w:rPr>
          <w:rFonts w:hint="eastAsia"/>
        </w:rPr>
        <w:t>訊</w:t>
      </w:r>
      <w:r w:rsidR="00886727" w:rsidRPr="001D180A">
        <w:rPr>
          <w:rFonts w:hint="eastAsia"/>
        </w:rPr>
        <w:t>透明可溯源</w:t>
      </w:r>
      <w:r w:rsidR="003D0199" w:rsidRPr="001D180A">
        <w:rPr>
          <w:rFonts w:hint="eastAsia"/>
        </w:rPr>
        <w:t>、商品更環保</w:t>
      </w:r>
      <w:r w:rsidR="00886727" w:rsidRPr="001D180A">
        <w:rPr>
          <w:rFonts w:hint="eastAsia"/>
        </w:rPr>
        <w:t>的供應商</w:t>
      </w:r>
      <w:r w:rsidR="00297153">
        <w:rPr>
          <w:rFonts w:hint="eastAsia"/>
        </w:rPr>
        <w:t>合作</w:t>
      </w:r>
      <w:r w:rsidR="00F840A7" w:rsidRPr="001D180A">
        <w:t>，</w:t>
      </w:r>
      <w:r w:rsidR="0074508A" w:rsidRPr="001D180A">
        <w:rPr>
          <w:rFonts w:hint="eastAsia"/>
        </w:rPr>
        <w:t>讓供應商對永續付出的</w:t>
      </w:r>
      <w:r w:rsidR="00F840A7" w:rsidRPr="001D180A">
        <w:t>努力轉化為商業</w:t>
      </w:r>
      <w:r w:rsidR="00DB06A9" w:rsidRPr="001D180A">
        <w:rPr>
          <w:rFonts w:hint="eastAsia"/>
        </w:rPr>
        <w:t>價值</w:t>
      </w:r>
      <w:r w:rsidR="00F840A7" w:rsidRPr="001D180A">
        <w:t>與</w:t>
      </w:r>
      <w:r w:rsidR="00DB06A9" w:rsidRPr="001D180A">
        <w:rPr>
          <w:rFonts w:hint="eastAsia"/>
        </w:rPr>
        <w:t>建立</w:t>
      </w:r>
      <w:r w:rsidR="001554EB" w:rsidRPr="001D180A">
        <w:rPr>
          <w:rFonts w:hint="eastAsia"/>
        </w:rPr>
        <w:t>顧客</w:t>
      </w:r>
      <w:r w:rsidR="00F840A7" w:rsidRPr="001D180A">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lastRenderedPageBreak/>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p>
    <w:p w14:paraId="5886AB8E" w14:textId="22DEC372" w:rsidR="00025F75" w:rsidRPr="00025F75" w:rsidRDefault="00025F75" w:rsidP="00E73839">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p>
    <w:p w14:paraId="0BF49319" w14:textId="7054C7A5" w:rsidR="003C741C" w:rsidRDefault="00D37205" w:rsidP="006772F6">
      <w:pPr>
        <w:pStyle w:val="15"/>
        <w:ind w:firstLine="480"/>
      </w:pPr>
      <w:r w:rsidRPr="00D37205">
        <w:t>TextileCloud™</w:t>
      </w:r>
      <w:r w:rsidR="008E7516" w:rsidRPr="008E7516">
        <w:t>讓品牌在設計初期即能掌握每片布料的碳足跡、水耗、土地使用等關鍵</w:t>
      </w:r>
      <w:r w:rsidR="008E7516" w:rsidRPr="008E7516">
        <w:t>ESG</w:t>
      </w:r>
      <w:r w:rsidR="008E7516" w:rsidRPr="008E7516">
        <w:t>指標，無須再耗時蒐集資料或等待供應商提供碳排報告。</w:t>
      </w:r>
      <w:r w:rsidR="003C741C" w:rsidRPr="003C741C">
        <w:t>這項設計大幅縮短開發週期，使團隊能在素材篩選階段就納入永續條件進行產品規劃，不僅同步滿足環保法規、碳稅等政策準備，也讓設計與永續得以併行、不需重工修改。</w:t>
      </w:r>
    </w:p>
    <w:p w14:paraId="37368577" w14:textId="55CA1F73" w:rsidR="009C5FB0" w:rsidRDefault="00CF53CC" w:rsidP="006772F6">
      <w:pPr>
        <w:pStyle w:val="15"/>
        <w:ind w:firstLine="480"/>
      </w:pPr>
      <w:r w:rsidRPr="00CF53CC">
        <w:t>透過平台將碳排資訊透明揭露，跨部</w:t>
      </w:r>
      <w:r w:rsidR="00546CA7">
        <w:rPr>
          <w:rFonts w:hint="eastAsia"/>
        </w:rPr>
        <w:t>門</w:t>
      </w:r>
      <w:r w:rsidRPr="00CF53CC">
        <w:t>可在</w:t>
      </w:r>
      <w:r w:rsidR="00D93F8C">
        <w:rPr>
          <w:rFonts w:hint="eastAsia"/>
        </w:rPr>
        <w:t>在資訊透明共享之下</w:t>
      </w:r>
      <w:r w:rsidRPr="00CF53CC">
        <w:t>快速決策與溝通協作</w:t>
      </w:r>
      <w:r w:rsidR="004830B6">
        <w:rPr>
          <w:rFonts w:hint="eastAsia"/>
        </w:rPr>
        <w:t>、</w:t>
      </w:r>
      <w:r w:rsidRPr="00CF53CC">
        <w:t>提升開發效率。</w:t>
      </w:r>
      <w:r w:rsidR="00096FD3">
        <w:rPr>
          <w:rFonts w:hint="eastAsia"/>
        </w:rPr>
        <w:t>讓</w:t>
      </w:r>
      <w:r w:rsidR="00B74F4A" w:rsidRPr="00025F75">
        <w:t>永續控管從供應鏈採購端開始，</w:t>
      </w:r>
      <w:r w:rsidR="00E76FD9">
        <w:rPr>
          <w:rFonts w:hint="eastAsia"/>
        </w:rPr>
        <w:t>並將</w:t>
      </w:r>
      <w:r w:rsidR="00B74F4A" w:rsidRPr="00025F75">
        <w:t>效益延伸至產品開發、報價與上市等各階段，提升品牌在永續轉型與市場反應上的競爭優勢。</w:t>
      </w:r>
      <w:r w:rsidR="00025F75" w:rsidRPr="00025F75">
        <w:t>最終，減碳行動不再只是道德層面的訴求，而真正內嵌於企業的資源分配與決策體系中，從產品設計、供應商選擇、成本控管到營運治理，形成貫穿全流程的永續行動路徑。</w:t>
      </w:r>
    </w:p>
    <w:p w14:paraId="2A53DD4B" w14:textId="6B159D0A" w:rsidR="00025F75" w:rsidRPr="00025F75" w:rsidRDefault="008818C6" w:rsidP="009C5FB0">
      <w:pPr>
        <w:pStyle w:val="aff"/>
      </w:pPr>
      <w:r>
        <w:rPr>
          <w:noProof/>
        </w:rPr>
        <w:lastRenderedPageBreak/>
        <w:drawing>
          <wp:inline distT="0" distB="0" distL="0" distR="0" wp14:anchorId="6E1D0BA4" wp14:editId="727F2656">
            <wp:extent cx="4123952" cy="4901194"/>
            <wp:effectExtent l="0" t="0" r="0" b="0"/>
            <wp:docPr id="742463751"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63751" name="圖片 74246375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123952" cy="4901194"/>
                    </a:xfrm>
                    <a:prstGeom prst="rect">
                      <a:avLst/>
                    </a:prstGeom>
                  </pic:spPr>
                </pic:pic>
              </a:graphicData>
            </a:graphic>
          </wp:inline>
        </w:drawing>
      </w:r>
    </w:p>
    <w:p w14:paraId="11CC3325" w14:textId="307401E4" w:rsidR="00895E18" w:rsidRDefault="00895E18">
      <w:pPr>
        <w:widowControl/>
        <w:ind w:firstLineChars="0" w:firstLine="0"/>
      </w:pPr>
    </w:p>
    <w:p w14:paraId="3CC62AA6" w14:textId="77777777" w:rsidR="00041742" w:rsidRDefault="00041742">
      <w:pPr>
        <w:widowControl/>
        <w:ind w:firstLineChars="0" w:firstLine="0"/>
        <w:rPr>
          <w:rFonts w:cstheme="majorBidi"/>
          <w:b/>
        </w:rPr>
      </w:pPr>
      <w:r>
        <w:br w:type="page"/>
      </w:r>
    </w:p>
    <w:p w14:paraId="36C6B876" w14:textId="484E7464" w:rsidR="00C45278" w:rsidRPr="00DE36B5" w:rsidRDefault="00034638" w:rsidP="00524AAA">
      <w:pPr>
        <w:pStyle w:val="affc"/>
      </w:pPr>
      <w:bookmarkStart w:id="176" w:name="_Toc200900388"/>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76"/>
    </w:p>
    <w:tbl>
      <w:tblPr>
        <w:tblStyle w:val="aff1"/>
        <w:tblW w:w="0" w:type="auto"/>
        <w:tblLook w:val="04A0" w:firstRow="1" w:lastRow="0" w:firstColumn="1" w:lastColumn="0" w:noHBand="0" w:noVBand="1"/>
      </w:tblPr>
      <w:tblGrid>
        <w:gridCol w:w="582"/>
        <w:gridCol w:w="582"/>
        <w:gridCol w:w="3566"/>
        <w:gridCol w:w="3566"/>
      </w:tblGrid>
      <w:tr w:rsidR="00C45278" w14:paraId="1412F5A0" w14:textId="77777777" w:rsidTr="0008650E">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132"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08650E">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566"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566"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08650E">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566"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566" w:type="dxa"/>
          </w:tcPr>
          <w:p w14:paraId="152F786E" w14:textId="5CBF3E0C" w:rsidR="003C48AC" w:rsidRDefault="003C48AC" w:rsidP="003C48AC">
            <w:pPr>
              <w:pStyle w:val="151"/>
            </w:pPr>
            <w:r>
              <w:t>經營策略</w:t>
            </w:r>
            <w:r>
              <w:rPr>
                <w:rFonts w:hint="eastAsia"/>
              </w:rPr>
              <w:t>：網站大改版，調整與客戶溝通的語言、</w:t>
            </w:r>
            <w:r w:rsidRPr="00614367">
              <w:t>回應永續等新興需求</w:t>
            </w:r>
            <w:r w:rsidR="0047173A">
              <w:rPr>
                <w:rFonts w:hint="eastAsia"/>
              </w:rPr>
              <w:t>。</w:t>
            </w:r>
          </w:p>
          <w:p w14:paraId="6DFE900D" w14:textId="71EB1488" w:rsidR="00C45278" w:rsidRPr="00DE36B5" w:rsidRDefault="001B0E2A" w:rsidP="001B0E2A">
            <w:pPr>
              <w:pStyle w:val="151"/>
            </w:pPr>
            <w:r>
              <w:rPr>
                <w:rFonts w:hint="eastAsia"/>
              </w:rPr>
              <w:t>資源整合與分配：串接外部專業資源，打造擴展型平台生態</w:t>
            </w:r>
          </w:p>
        </w:tc>
      </w:tr>
      <w:tr w:rsidR="00C45278" w14:paraId="7A3F4438" w14:textId="77777777" w:rsidTr="0008650E">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132"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08650E">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566"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566"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04624E">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132" w:type="dxa"/>
            <w:gridSpan w:val="2"/>
            <w:vAlign w:val="center"/>
          </w:tcPr>
          <w:p w14:paraId="44FAD1FB" w14:textId="77777777" w:rsidR="0004624E" w:rsidRDefault="0004624E" w:rsidP="0004624E">
            <w:pPr>
              <w:pStyle w:val="151"/>
            </w:pPr>
            <w:r>
              <w:rPr>
                <w:rFonts w:hint="eastAsia"/>
              </w:rPr>
              <w:t>生成式</w:t>
            </w:r>
            <w:r>
              <w:rPr>
                <w:rFonts w:hint="eastAsia"/>
              </w:rPr>
              <w:t>AI</w:t>
            </w:r>
            <w:r>
              <w:rPr>
                <w:rFonts w:hint="eastAsia"/>
              </w:rPr>
              <w:t>技術，驅動虛實整合的織品設計。（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08650E">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132" w:type="dxa"/>
            <w:gridSpan w:val="2"/>
            <w:vAlign w:val="center"/>
          </w:tcPr>
          <w:p w14:paraId="3E52B41E" w14:textId="22D6DDBB" w:rsidR="00C45278" w:rsidRDefault="00A03622" w:rsidP="0008650E">
            <w:pPr>
              <w:ind w:firstLineChars="0" w:firstLine="0"/>
              <w:jc w:val="center"/>
            </w:pPr>
            <w:r w:rsidRPr="00031DA8">
              <w:rPr>
                <w:rFonts w:ascii="標楷體" w:hAnsi="標楷體" w:hint="eastAsia"/>
                <w:color w:val="EE0000"/>
              </w:rPr>
              <w:t>雙元可供性實現</w:t>
            </w:r>
          </w:p>
        </w:tc>
      </w:tr>
      <w:tr w:rsidR="00C45278" w14:paraId="70BD3FB3" w14:textId="77777777" w:rsidTr="0008650E">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566" w:type="dxa"/>
            <w:vAlign w:val="center"/>
          </w:tcPr>
          <w:p w14:paraId="1E0B650B" w14:textId="77777777" w:rsidR="00C45278" w:rsidRDefault="00C45278" w:rsidP="0008650E">
            <w:pPr>
              <w:ind w:firstLineChars="0" w:firstLine="0"/>
              <w:jc w:val="center"/>
            </w:pPr>
            <w:r>
              <w:rPr>
                <w:rFonts w:ascii="標楷體" w:hAnsi="標楷體" w:hint="eastAsia"/>
              </w:rPr>
              <w:t>深耕運用</w:t>
            </w:r>
          </w:p>
        </w:tc>
        <w:tc>
          <w:tcPr>
            <w:tcW w:w="3566" w:type="dxa"/>
            <w:vAlign w:val="center"/>
          </w:tcPr>
          <w:p w14:paraId="363029B8" w14:textId="77777777" w:rsidR="00C45278" w:rsidRDefault="00C45278" w:rsidP="0008650E">
            <w:pPr>
              <w:ind w:firstLineChars="0" w:firstLine="0"/>
              <w:jc w:val="center"/>
            </w:pPr>
            <w:r w:rsidRPr="002D6F80">
              <w:rPr>
                <w:rFonts w:ascii="標楷體" w:hAnsi="標楷體" w:hint="eastAsia"/>
              </w:rPr>
              <w:t>創新探索</w:t>
            </w:r>
          </w:p>
        </w:tc>
      </w:tr>
      <w:tr w:rsidR="00C45278" w14:paraId="16474A08" w14:textId="77777777" w:rsidTr="0008650E">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566" w:type="dxa"/>
          </w:tcPr>
          <w:p w14:paraId="3705D890" w14:textId="77777777" w:rsidR="009F652C" w:rsidRDefault="009F652C" w:rsidP="009F652C">
            <w:pPr>
              <w:pStyle w:val="151"/>
            </w:pPr>
            <w:r>
              <w:rPr>
                <w:rFonts w:hint="eastAsia"/>
              </w:rPr>
              <w:t>成立數位紡織服務中心，現有設備與掃描技術用於新業務。（</w:t>
            </w:r>
            <w:r>
              <w:rPr>
                <w:rFonts w:hint="eastAsia"/>
              </w:rPr>
              <w:t>2023</w:t>
            </w:r>
            <w:r>
              <w:rPr>
                <w:rFonts w:hint="eastAsia"/>
              </w:rPr>
              <w:t>）</w:t>
            </w:r>
          </w:p>
          <w:p w14:paraId="71E452CA" w14:textId="7651E0AE" w:rsidR="00C45278" w:rsidRPr="00F21D98" w:rsidRDefault="009F652C" w:rsidP="009F652C">
            <w:pPr>
              <w:pStyle w:val="151"/>
            </w:pPr>
            <w:r>
              <w:rPr>
                <w:rFonts w:hint="eastAsia"/>
              </w:rPr>
              <w:t>迭代深耕永續服務，「顧問輔導</w:t>
            </w:r>
            <w:r>
              <w:rPr>
                <w:rFonts w:hint="eastAsia"/>
              </w:rPr>
              <w:t>+</w:t>
            </w:r>
            <w:r>
              <w:rPr>
                <w:rFonts w:hint="eastAsia"/>
              </w:rPr>
              <w:t>系統串接」回應永續需求。</w:t>
            </w:r>
          </w:p>
        </w:tc>
        <w:tc>
          <w:tcPr>
            <w:tcW w:w="3566" w:type="dxa"/>
          </w:tcPr>
          <w:p w14:paraId="5625AF7C" w14:textId="05A93244" w:rsidR="00F44D15" w:rsidRDefault="00F44D15" w:rsidP="00F44D15">
            <w:pPr>
              <w:pStyle w:val="151"/>
            </w:pPr>
            <w:r>
              <w:rPr>
                <w:rFonts w:hint="eastAsia"/>
              </w:rPr>
              <w:t>獲國發基金投資、參與永續論壇，建立創新支持基礎。（</w:t>
            </w:r>
            <w:r>
              <w:rPr>
                <w:rFonts w:hint="eastAsia"/>
              </w:rPr>
              <w:t>2023</w:t>
            </w:r>
            <w:r>
              <w:rPr>
                <w:rFonts w:hint="eastAsia"/>
              </w:rPr>
              <w:t>）</w:t>
            </w:r>
          </w:p>
          <w:p w14:paraId="0E66BC02" w14:textId="7EC9FB10" w:rsidR="00C45278" w:rsidRPr="00F44D15" w:rsidRDefault="00F44D15" w:rsidP="00F44D15">
            <w:pPr>
              <w:pStyle w:val="151"/>
            </w:pPr>
            <w:r>
              <w:rPr>
                <w:rFonts w:hint="eastAsia"/>
              </w:rPr>
              <w:t>Web Summit</w:t>
            </w:r>
            <w:r>
              <w:rPr>
                <w:rFonts w:hint="eastAsia"/>
              </w:rPr>
              <w:t>、</w:t>
            </w:r>
            <w:r>
              <w:rPr>
                <w:rFonts w:hint="eastAsia"/>
              </w:rPr>
              <w:t>Bharat Tex</w:t>
            </w:r>
            <w:r>
              <w:rPr>
                <w:rFonts w:hint="eastAsia"/>
              </w:rPr>
              <w:t>印度全球展會，接軌國際市場。（</w:t>
            </w:r>
            <w:r>
              <w:rPr>
                <w:rFonts w:hint="eastAsia"/>
              </w:rPr>
              <w:t>2024/2025</w:t>
            </w:r>
            <w:r>
              <w:rPr>
                <w:rFonts w:hint="eastAsia"/>
              </w:rPr>
              <w:t>）</w:t>
            </w:r>
          </w:p>
        </w:tc>
      </w:tr>
      <w:tr w:rsidR="00C45278" w14:paraId="407A0B73" w14:textId="77777777" w:rsidTr="0008650E">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132"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08650E">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132" w:type="dxa"/>
            <w:gridSpan w:val="2"/>
            <w:vAlign w:val="center"/>
          </w:tcPr>
          <w:p w14:paraId="50F4EAFF" w14:textId="77777777" w:rsidR="00FF2419" w:rsidRDefault="00FF2419" w:rsidP="00FF2419">
            <w:pPr>
              <w:pStyle w:val="151"/>
            </w:pPr>
            <w:r>
              <w:rPr>
                <w:rFonts w:hint="eastAsia"/>
              </w:rPr>
              <w:t>與紡織數位升級發展協會簽署合約，加速國內外推廣。（</w:t>
            </w:r>
            <w:r>
              <w:rPr>
                <w:rFonts w:hint="eastAsia"/>
              </w:rPr>
              <w:t>2023</w:t>
            </w:r>
            <w:r>
              <w:rPr>
                <w:rFonts w:hint="eastAsia"/>
              </w:rPr>
              <w:t>）</w:t>
            </w:r>
          </w:p>
          <w:p w14:paraId="5EE819AB" w14:textId="77777777" w:rsidR="00FF2419" w:rsidRDefault="00FF2419" w:rsidP="00FF2419">
            <w:pPr>
              <w:pStyle w:val="151"/>
            </w:pPr>
            <w:r>
              <w:rPr>
                <w:rFonts w:hint="eastAsia"/>
              </w:rPr>
              <w:t>深化關係，策略合作</w:t>
            </w:r>
            <w:r>
              <w:rPr>
                <w:rFonts w:hint="eastAsia"/>
              </w:rPr>
              <w:t>CLO Virtual Fashion</w:t>
            </w:r>
            <w:r>
              <w:rPr>
                <w:rFonts w:hint="eastAsia"/>
              </w:rPr>
              <w:t>研發創新技術。（</w:t>
            </w:r>
            <w:r>
              <w:rPr>
                <w:rFonts w:hint="eastAsia"/>
              </w:rPr>
              <w:t>2024</w:t>
            </w:r>
            <w:r>
              <w:rPr>
                <w:rFonts w:hint="eastAsia"/>
              </w:rPr>
              <w:t>）</w:t>
            </w:r>
          </w:p>
          <w:p w14:paraId="1B86E2E7" w14:textId="092D9795" w:rsidR="00C45278" w:rsidRPr="004A33FB" w:rsidRDefault="00FF2419" w:rsidP="00FF2419">
            <w:pPr>
              <w:pStyle w:val="151"/>
              <w:rPr>
                <w:color w:val="FF0000"/>
              </w:rPr>
            </w:pPr>
            <w:r>
              <w:rPr>
                <w:rFonts w:hint="eastAsia"/>
              </w:rPr>
              <w:t>與</w:t>
            </w:r>
            <w:r>
              <w:rPr>
                <w:rFonts w:hint="eastAsia"/>
              </w:rPr>
              <w:t>AADT</w:t>
            </w:r>
            <w:r>
              <w:rPr>
                <w:rFonts w:hint="eastAsia"/>
              </w:rPr>
              <w:t>推動</w:t>
            </w:r>
            <w:r>
              <w:rPr>
                <w:rFonts w:hint="eastAsia"/>
              </w:rPr>
              <w:t>meta-fabric</w:t>
            </w:r>
            <w:r>
              <w:rPr>
                <w:rFonts w:hint="eastAsia"/>
              </w:rPr>
              <w:t>，串連教育與創意產業。（</w:t>
            </w:r>
            <w:r>
              <w:rPr>
                <w:rFonts w:hint="eastAsia"/>
              </w:rPr>
              <w:t>2025</w:t>
            </w:r>
            <w:r>
              <w:rPr>
                <w:rFonts w:hint="eastAsia"/>
              </w:rPr>
              <w:t>）</w:t>
            </w:r>
          </w:p>
        </w:tc>
      </w:tr>
      <w:tr w:rsidR="00C45278" w14:paraId="55E0121E" w14:textId="77777777" w:rsidTr="0008650E">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132" w:type="dxa"/>
            <w:gridSpan w:val="2"/>
            <w:vAlign w:val="center"/>
          </w:tcPr>
          <w:p w14:paraId="6FF45924" w14:textId="77777777" w:rsidR="00D4303B" w:rsidRDefault="00D4303B" w:rsidP="00D4303B">
            <w:pPr>
              <w:pStyle w:val="151"/>
            </w:pPr>
            <w:r>
              <w:rPr>
                <w:rFonts w:hint="eastAsia"/>
              </w:rPr>
              <w:t>從嘗試導入到組織轉型的內部擴展。（</w:t>
            </w:r>
            <w:r>
              <w:rPr>
                <w:rFonts w:hint="eastAsia"/>
              </w:rPr>
              <w:t>2024</w:t>
            </w:r>
            <w:r>
              <w:rPr>
                <w:rFonts w:hint="eastAsia"/>
              </w:rPr>
              <w:t>）</w:t>
            </w:r>
          </w:p>
          <w:p w14:paraId="272BC98E" w14:textId="0C0CA2FB" w:rsidR="00C45278" w:rsidRPr="00282167" w:rsidRDefault="00D4303B" w:rsidP="00D4303B">
            <w:pPr>
              <w:pStyle w:val="151"/>
            </w:pPr>
            <w:r>
              <w:rPr>
                <w:rFonts w:hint="eastAsia"/>
              </w:rPr>
              <w:t>以碳排資訊為核心，串連企業內部治理、供應鏈行動到品牌端的永續決策。</w:t>
            </w:r>
          </w:p>
        </w:tc>
      </w:tr>
    </w:tbl>
    <w:p w14:paraId="712FF550" w14:textId="0144112A" w:rsidR="00C45278" w:rsidRPr="00D33265" w:rsidRDefault="006533CD" w:rsidP="00D33265">
      <w:pPr>
        <w:pStyle w:val="151"/>
        <w:jc w:val="center"/>
      </w:pPr>
      <w:r>
        <w:rPr>
          <w:rFonts w:hint="eastAsia"/>
        </w:rPr>
        <w:t>資料來源：本研究整理</w:t>
      </w:r>
      <w:r w:rsidR="00C45278">
        <w:rPr>
          <w:rFonts w:cstheme="majorBidi"/>
          <w:b/>
          <w:sz w:val="36"/>
          <w:szCs w:val="40"/>
        </w:rPr>
        <w:br w:type="page"/>
      </w:r>
    </w:p>
    <w:p w14:paraId="38B2A4CD" w14:textId="2EC2C477" w:rsidR="00573598" w:rsidRDefault="004D04BC" w:rsidP="004D04BC">
      <w:pPr>
        <w:pStyle w:val="2"/>
      </w:pPr>
      <w:bookmarkStart w:id="177" w:name="_Toc200900369"/>
      <w:r>
        <w:rPr>
          <w:rFonts w:hint="eastAsia"/>
        </w:rPr>
        <w:lastRenderedPageBreak/>
        <w:t>5</w:t>
      </w:r>
      <w:r w:rsidR="00C707C5">
        <w:rPr>
          <w:rFonts w:hint="eastAsia"/>
        </w:rPr>
        <w:t>.</w:t>
      </w:r>
      <w:r w:rsidR="00D21EE7">
        <w:rPr>
          <w:rFonts w:hint="eastAsia"/>
        </w:rPr>
        <w:t xml:space="preserve">6 </w:t>
      </w:r>
      <w:r w:rsidR="00573598">
        <w:rPr>
          <w:rFonts w:hint="eastAsia"/>
        </w:rPr>
        <w:t>個案</w:t>
      </w:r>
      <w:r>
        <w:rPr>
          <w:rFonts w:hint="eastAsia"/>
        </w:rPr>
        <w:t>分析</w:t>
      </w:r>
      <w:r w:rsidR="00573598">
        <w:rPr>
          <w:rFonts w:hint="eastAsia"/>
        </w:rPr>
        <w:t>小節</w:t>
      </w:r>
      <w:bookmarkEnd w:id="177"/>
      <w:r w:rsidR="00DE128D">
        <w:rPr>
          <w:rFonts w:hint="eastAsia"/>
        </w:rPr>
        <w:t>123</w:t>
      </w:r>
    </w:p>
    <w:p w14:paraId="74BAC13D" w14:textId="569F4F50" w:rsidR="0033310D" w:rsidRDefault="0033310D" w:rsidP="0033310D">
      <w:pPr>
        <w:pStyle w:val="aff4"/>
        <w:ind w:left="360" w:right="360" w:firstLine="480"/>
      </w:pPr>
      <w:r>
        <w:rPr>
          <w:rFonts w:hint="eastAsia"/>
        </w:rPr>
        <w:t>「</w:t>
      </w:r>
      <w:r w:rsidRPr="0013270B">
        <w:rPr>
          <w:rFonts w:hint="eastAsia"/>
        </w:rPr>
        <w:t>最主要的一點就是希望可以達到供應鏈端跟品牌端的共同協作，讓資訊透明化，台灣其實整個代工能力或是紡織產業的產品本身就是能力非常好、非常優質，那我們是不是不要停滯在代工部分，而視進一步與品牌對話，直接進入他們的數位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B9447CF" w14:textId="77777777" w:rsidR="0033310D" w:rsidRDefault="0033310D" w:rsidP="0033310D">
      <w:pPr>
        <w:pStyle w:val="Web"/>
        <w:spacing w:before="0" w:beforeAutospacing="0" w:after="160" w:afterAutospacing="0"/>
        <w:ind w:firstLine="480"/>
      </w:pPr>
    </w:p>
    <w:p w14:paraId="42939369" w14:textId="77777777" w:rsidR="0033310D" w:rsidRDefault="0033310D" w:rsidP="0033310D">
      <w:pPr>
        <w:pStyle w:val="aff4"/>
        <w:ind w:left="360" w:right="360" w:firstLine="480"/>
      </w:pPr>
      <w:r>
        <w:rPr>
          <w:rFonts w:hint="eastAsia"/>
        </w:rPr>
        <w:t>「</w:t>
      </w:r>
      <w:r w:rsidRPr="0013270B">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28AFA5D" w14:textId="77777777" w:rsidR="0033310D" w:rsidRDefault="0033310D" w:rsidP="0033310D">
      <w:pPr>
        <w:pStyle w:val="aff4"/>
        <w:ind w:left="360" w:right="360" w:firstLine="480"/>
      </w:pPr>
    </w:p>
    <w:p w14:paraId="18B385BF" w14:textId="77777777" w:rsidR="0033310D" w:rsidRDefault="0033310D" w:rsidP="0033310D">
      <w:pPr>
        <w:pStyle w:val="aff4"/>
        <w:ind w:left="360" w:right="360" w:firstLine="480"/>
      </w:pPr>
      <w:r>
        <w:rPr>
          <w:rFonts w:hint="eastAsia"/>
        </w:rPr>
        <w:t>「</w:t>
      </w:r>
      <w:r w:rsidRPr="00C92BFD">
        <w:rPr>
          <w:rFonts w:hint="eastAsia"/>
        </w:rPr>
        <w:t>利用平台布料直接放在官網上，讓品牌商可以無時差的看到我們的產品，最重要的品牌商可以下載3D設計素材，讓布料搶先進入生產流程</w:t>
      </w:r>
      <w:r>
        <w:rPr>
          <w:rFonts w:hint="eastAsia"/>
        </w:rPr>
        <w:t>。」</w:t>
      </w:r>
      <w:r w:rsidRPr="006E7AC6">
        <w:rPr>
          <w:rFonts w:hint="eastAsia"/>
        </w:rPr>
        <w:t>（張亦賢 數位轉型顧問，2022</w:t>
      </w:r>
      <w:r>
        <w:rPr>
          <w:rFonts w:hint="eastAsia"/>
        </w:rPr>
        <w:t xml:space="preserve"> </w:t>
      </w:r>
      <w:r w:rsidRPr="006E7AC6">
        <w:t>經濟部工業局紡織業雲端輕量策略轉型講座</w:t>
      </w:r>
      <w:r w:rsidRPr="006E7AC6">
        <w:rPr>
          <w:rFonts w:hint="eastAsia"/>
        </w:rPr>
        <w:t>資料）</w:t>
      </w:r>
    </w:p>
    <w:p w14:paraId="3A1EC090" w14:textId="77777777" w:rsidR="0033310D" w:rsidRDefault="0033310D" w:rsidP="00410D6D">
      <w:pPr>
        <w:pStyle w:val="a0"/>
      </w:pPr>
      <w:r>
        <w:rPr>
          <w:rFonts w:hint="eastAsia"/>
        </w:rPr>
        <w:t>台灣產業供應鏈的</w:t>
      </w:r>
      <w:r w:rsidRPr="009C0F7A">
        <w:rPr>
          <w:rFonts w:hint="eastAsia"/>
        </w:rPr>
        <w:t>其實那個應該算是大廠吧，對，我覺得是大廠，中小型廠可能像尤其是貿易商還並沒有那麼多，有垂直工廠，垂直工廠就是</w:t>
      </w:r>
      <w:r w:rsidRPr="009C0F7A">
        <w:rPr>
          <w:rFonts w:hint="eastAsia"/>
        </w:rPr>
        <w:t>65%</w:t>
      </w:r>
      <w:r w:rsidRPr="009C0F7A">
        <w:rPr>
          <w:rFonts w:hint="eastAsia"/>
        </w:rPr>
        <w:t>。</w:t>
      </w:r>
    </w:p>
    <w:p w14:paraId="6AAF931B" w14:textId="77777777" w:rsidR="00EC2BF6" w:rsidRPr="00EC2BF6" w:rsidRDefault="0033310D" w:rsidP="00FF4F68">
      <w:pPr>
        <w:pStyle w:val="aff4"/>
        <w:ind w:left="360" w:right="360" w:firstLine="480"/>
      </w:pPr>
      <w:r>
        <w:rPr>
          <w:rFonts w:hint="eastAsia"/>
        </w:rPr>
        <w:t>「</w:t>
      </w:r>
      <w:r w:rsidRPr="00AA7BF2">
        <w:rPr>
          <w:rFonts w:hint="eastAsia"/>
        </w:rPr>
        <w:t>如果我們來做的話，我們跟shien不同的會是</w:t>
      </w:r>
      <w:r w:rsidRPr="00446757">
        <w:rPr>
          <w:rFonts w:hint="eastAsia"/>
          <w:b/>
          <w:bCs/>
        </w:rPr>
        <w:t>我全部都是visual design，我連樣衣都不需要做</w:t>
      </w:r>
      <w:r>
        <w:rPr>
          <w:rFonts w:hint="eastAsia"/>
          <w:b/>
          <w:bCs/>
        </w:rPr>
        <w:t>，</w:t>
      </w:r>
      <w:r w:rsidRPr="00AA7BF2">
        <w:rPr>
          <w:rFonts w:hint="eastAsia"/>
        </w:rPr>
        <w:t>但是我</w:t>
      </w:r>
      <w:r>
        <w:rPr>
          <w:rFonts w:hint="eastAsia"/>
        </w:rPr>
        <w:t>能控管</w:t>
      </w:r>
      <w:r w:rsidRPr="00AA7BF2">
        <w:rPr>
          <w:rFonts w:hint="eastAsia"/>
        </w:rPr>
        <w:t>庫存的資料，如果這個廠商的這個材料的資源能夠透明化的話，這個是完全可以達到，然後我們又能用機器人生產，因為機器人的成本是比人更低的，他只要用電就好，那我覺得衣服的成本不會太高，even不會比現在更高。</w:t>
      </w:r>
      <w:r>
        <w:rPr>
          <w:rFonts w:hint="eastAsia"/>
        </w:rPr>
        <w:t>」</w:t>
      </w:r>
      <w:r>
        <w:rPr>
          <w:rFonts w:hint="eastAsia"/>
          <w:color w:val="auto"/>
        </w:rPr>
        <w:t>（</w:t>
      </w:r>
      <w:r>
        <w:rPr>
          <w:color w:val="auto"/>
        </w:rPr>
        <w:t>李菁</w:t>
      </w:r>
      <w:r w:rsidRPr="00BA0322">
        <w:rPr>
          <w:color w:val="auto"/>
        </w:rPr>
        <w:t xml:space="preserve"> </w:t>
      </w:r>
      <w:r w:rsidRPr="00BA0322">
        <w:rPr>
          <w:rFonts w:hint="eastAsia"/>
          <w:color w:val="auto"/>
        </w:rPr>
        <w:t>執行長，2025訪談資料</w:t>
      </w:r>
      <w:r>
        <w:rPr>
          <w:rFonts w:hint="eastAsia"/>
          <w:color w:val="auto"/>
        </w:rPr>
        <w:t>）</w:t>
      </w:r>
    </w:p>
    <w:p w14:paraId="255058F2" w14:textId="77777777" w:rsidR="00D53549" w:rsidRDefault="00D53549">
      <w:pPr>
        <w:widowControl/>
        <w:ind w:firstLineChars="0" w:firstLine="0"/>
        <w:rPr>
          <w:rFonts w:cstheme="majorBidi"/>
          <w:b/>
          <w:color w:val="000000" w:themeColor="text1"/>
          <w:sz w:val="40"/>
          <w:szCs w:val="48"/>
        </w:rPr>
      </w:pPr>
      <w:r>
        <w:lastRenderedPageBreak/>
        <w:br w:type="page"/>
      </w:r>
    </w:p>
    <w:p w14:paraId="4E25FCEC" w14:textId="60C5F4E1" w:rsidR="00953384" w:rsidRDefault="00797D62" w:rsidP="0006680C">
      <w:pPr>
        <w:pStyle w:val="1"/>
      </w:pPr>
      <w:bookmarkStart w:id="178" w:name="_Toc200900370"/>
      <w:r>
        <w:rPr>
          <w:rFonts w:hint="eastAsia"/>
        </w:rPr>
        <w:lastRenderedPageBreak/>
        <w:t>第六章、研究結論與建議</w:t>
      </w:r>
      <w:bookmarkEnd w:id="178"/>
    </w:p>
    <w:p w14:paraId="4FBACE79" w14:textId="1627399C" w:rsidR="00797D62" w:rsidRDefault="00797D62" w:rsidP="00F71E02">
      <w:pPr>
        <w:pStyle w:val="2"/>
      </w:pPr>
      <w:bookmarkStart w:id="179" w:name="_Toc200900371"/>
      <w:r>
        <w:rPr>
          <w:rFonts w:hint="eastAsia"/>
        </w:rPr>
        <w:t>6.1</w:t>
      </w:r>
      <w:r w:rsidR="00F504D3">
        <w:rPr>
          <w:rFonts w:hint="eastAsia"/>
        </w:rPr>
        <w:t xml:space="preserve"> </w:t>
      </w:r>
      <w:r>
        <w:rPr>
          <w:rFonts w:hint="eastAsia"/>
        </w:rPr>
        <w:t>結論與研究貢獻</w:t>
      </w:r>
      <w:bookmarkEnd w:id="179"/>
    </w:p>
    <w:p w14:paraId="137BDEFA" w14:textId="3200F43F" w:rsidR="00797D62" w:rsidRPr="00953384" w:rsidRDefault="00797D62" w:rsidP="00F71E02">
      <w:pPr>
        <w:pStyle w:val="2"/>
      </w:pPr>
      <w:bookmarkStart w:id="180" w:name="_Toc200900372"/>
      <w:r>
        <w:rPr>
          <w:rFonts w:hint="eastAsia"/>
        </w:rPr>
        <w:t>6.2</w:t>
      </w:r>
      <w:r w:rsidR="00F504D3">
        <w:rPr>
          <w:rFonts w:hint="eastAsia"/>
        </w:rPr>
        <w:t xml:space="preserve"> </w:t>
      </w:r>
      <w:r>
        <w:rPr>
          <w:rFonts w:hint="eastAsia"/>
        </w:rPr>
        <w:t>研究限制與未來研究方向</w:t>
      </w:r>
      <w:bookmarkEnd w:id="180"/>
    </w:p>
    <w:p w14:paraId="089C1E79" w14:textId="77777777" w:rsidR="00D53549" w:rsidRDefault="00D53549">
      <w:pPr>
        <w:widowControl/>
        <w:ind w:firstLineChars="0" w:firstLine="0"/>
        <w:rPr>
          <w:rFonts w:cstheme="majorBidi"/>
          <w:b/>
          <w:color w:val="000000" w:themeColor="text1"/>
          <w:sz w:val="40"/>
          <w:szCs w:val="48"/>
        </w:rPr>
      </w:pPr>
      <w:r>
        <w:br w:type="page"/>
      </w:r>
    </w:p>
    <w:p w14:paraId="0ECC7262" w14:textId="16710366" w:rsidR="00AC386F" w:rsidRDefault="000A2C2C" w:rsidP="0006680C">
      <w:pPr>
        <w:pStyle w:val="1"/>
      </w:pPr>
      <w:bookmarkStart w:id="181" w:name="_Toc200900373"/>
      <w:r>
        <w:rPr>
          <w:rFonts w:hint="eastAsia"/>
        </w:rPr>
        <w:lastRenderedPageBreak/>
        <w:t>第七章、參考文獻</w:t>
      </w:r>
      <w:bookmarkEnd w:id="181"/>
    </w:p>
    <w:p w14:paraId="083A7182" w14:textId="2535B623" w:rsidR="000A2C2C" w:rsidRDefault="000A2C2C" w:rsidP="00542AA6">
      <w:pPr>
        <w:ind w:firstLine="480"/>
        <w:rPr>
          <w:b/>
          <w:bCs/>
        </w:rPr>
      </w:pPr>
      <w:r w:rsidRPr="00AB2493">
        <w:rPr>
          <w:rFonts w:hint="eastAsia"/>
          <w:b/>
          <w:bCs/>
        </w:rPr>
        <w:t>中文部分</w:t>
      </w:r>
    </w:p>
    <w:p w14:paraId="7091FB9F" w14:textId="52157505" w:rsidR="00AB2493" w:rsidRPr="00AB2493" w:rsidRDefault="00AB2493" w:rsidP="008D2F7C">
      <w:pPr>
        <w:ind w:firstLine="480"/>
        <w:rPr>
          <w:b/>
          <w:bCs/>
        </w:rPr>
      </w:pPr>
      <w:r>
        <w:rPr>
          <w:rFonts w:hint="eastAsia"/>
          <w:b/>
          <w:bCs/>
        </w:rPr>
        <w:t>英文</w:t>
      </w:r>
      <w:r w:rsidRPr="00AB2493">
        <w:rPr>
          <w:rFonts w:hint="eastAsia"/>
          <w:b/>
          <w:bCs/>
        </w:rPr>
        <w:t>部分</w:t>
      </w:r>
    </w:p>
    <w:p w14:paraId="23F1F86E" w14:textId="77777777" w:rsidR="00BD1B85" w:rsidRPr="00BD1B85" w:rsidRDefault="00AC386F" w:rsidP="00BD1B85">
      <w:pPr>
        <w:pStyle w:val="EndNoteBibliography"/>
        <w:spacing w:after="0"/>
        <w:ind w:left="720" w:firstLine="480"/>
      </w:pPr>
      <w:r w:rsidRPr="008D2F7C">
        <w:fldChar w:fldCharType="begin"/>
      </w:r>
      <w:r w:rsidRPr="008D2F7C">
        <w:instrText xml:space="preserve"> ADDIN EN.REFLIST </w:instrText>
      </w:r>
      <w:r w:rsidRPr="008D2F7C">
        <w:fldChar w:fldCharType="separate"/>
      </w:r>
      <w:r w:rsidR="00BD1B85" w:rsidRPr="00BD1B85">
        <w:t xml:space="preserve">Adler, P. S., Goldoftas, B., &amp; Levine, D. I. (1999). Flexibility versus efficiency? A case study of model changeovers in the Toyota production system. </w:t>
      </w:r>
      <w:r w:rsidR="00BD1B85" w:rsidRPr="00BD1B85">
        <w:rPr>
          <w:i/>
        </w:rPr>
        <w:t>Organization Science</w:t>
      </w:r>
      <w:r w:rsidR="00BD1B85" w:rsidRPr="00BD1B85">
        <w:t>,</w:t>
      </w:r>
      <w:r w:rsidR="00BD1B85" w:rsidRPr="00BD1B85">
        <w:rPr>
          <w:i/>
        </w:rPr>
        <w:t xml:space="preserve"> 10</w:t>
      </w:r>
      <w:r w:rsidR="00BD1B85" w:rsidRPr="00BD1B85">
        <w:t xml:space="preserve">(1), 43-68. </w:t>
      </w:r>
    </w:p>
    <w:p w14:paraId="221A31F8" w14:textId="77777777" w:rsidR="00BD1B85" w:rsidRPr="00BD1B85" w:rsidRDefault="00BD1B85" w:rsidP="00BD1B85">
      <w:pPr>
        <w:pStyle w:val="EndNoteBibliography"/>
        <w:spacing w:after="0"/>
        <w:ind w:left="720" w:firstLine="480"/>
      </w:pPr>
      <w:r w:rsidRPr="00BD1B85">
        <w:t xml:space="preserve">Ahmad, S., Wasim, S., Irfan, S., Gogoi, S., Srivastava, A., &amp; Farheen, Z. (2019). Qualitative v/s. quantitative research-a summarized review. </w:t>
      </w:r>
      <w:r w:rsidRPr="00BD1B85">
        <w:rPr>
          <w:i/>
        </w:rPr>
        <w:t>population</w:t>
      </w:r>
      <w:r w:rsidRPr="00BD1B85">
        <w:t>,</w:t>
      </w:r>
      <w:r w:rsidRPr="00BD1B85">
        <w:rPr>
          <w:i/>
        </w:rPr>
        <w:t xml:space="preserve"> 1</w:t>
      </w:r>
      <w:r w:rsidRPr="00BD1B85">
        <w:t xml:space="preserve">(2), 2828-2832. </w:t>
      </w:r>
    </w:p>
    <w:p w14:paraId="70A7252C" w14:textId="77777777" w:rsidR="00BD1B85" w:rsidRPr="00BD1B85" w:rsidRDefault="00BD1B85" w:rsidP="00BD1B85">
      <w:pPr>
        <w:pStyle w:val="EndNoteBibliography"/>
        <w:spacing w:after="0"/>
        <w:ind w:left="720" w:firstLine="480"/>
      </w:pPr>
      <w:r w:rsidRPr="00BD1B85">
        <w:t xml:space="preserve">Appio, F. P., Frattini, F., Petruzzelli, A. M., &amp; Neirotti, P. (2021). Digital transformation and innovation management: A synthesis of existing research and an agenda for future studies. </w:t>
      </w:r>
      <w:r w:rsidRPr="00BD1B85">
        <w:rPr>
          <w:i/>
        </w:rPr>
        <w:t>Journal of Product Innovation Management</w:t>
      </w:r>
      <w:r w:rsidRPr="00BD1B85">
        <w:t>,</w:t>
      </w:r>
      <w:r w:rsidRPr="00BD1B85">
        <w:rPr>
          <w:i/>
        </w:rPr>
        <w:t xml:space="preserve"> 38</w:t>
      </w:r>
      <w:r w:rsidRPr="00BD1B85">
        <w:t xml:space="preserve">(1), 4-20. </w:t>
      </w:r>
    </w:p>
    <w:p w14:paraId="4CF377E8" w14:textId="77777777" w:rsidR="00BD1B85" w:rsidRPr="00BD1B85" w:rsidRDefault="00BD1B85" w:rsidP="00BD1B85">
      <w:pPr>
        <w:pStyle w:val="EndNoteBibliography"/>
        <w:spacing w:after="0"/>
        <w:ind w:left="720" w:firstLine="480"/>
      </w:pPr>
      <w:r w:rsidRPr="00BD1B85">
        <w:t xml:space="preserve">Arthur, W. B. (2009). </w:t>
      </w:r>
      <w:r w:rsidRPr="00BD1B85">
        <w:rPr>
          <w:i/>
        </w:rPr>
        <w:t>The nature of technology: What it is and how it evolves</w:t>
      </w:r>
      <w:r w:rsidRPr="00BD1B85">
        <w:t xml:space="preserve">. Simon and Schuster. </w:t>
      </w:r>
    </w:p>
    <w:p w14:paraId="500AF3A4" w14:textId="77777777" w:rsidR="00BD1B85" w:rsidRPr="00BD1B85" w:rsidRDefault="00BD1B85" w:rsidP="00BD1B85">
      <w:pPr>
        <w:pStyle w:val="EndNoteBibliography"/>
        <w:spacing w:after="0"/>
        <w:ind w:left="720" w:firstLine="480"/>
      </w:pPr>
      <w:r w:rsidRPr="00BD1B85">
        <w:t xml:space="preserve">Avital, M., &amp; Te'Eni, D. (2009). From generative fit to generative capacity: exploring an emerging dimension of information systems design and task performance. </w:t>
      </w:r>
      <w:r w:rsidRPr="00BD1B85">
        <w:rPr>
          <w:i/>
        </w:rPr>
        <w:t>Information Systems Journal</w:t>
      </w:r>
      <w:r w:rsidRPr="00BD1B85">
        <w:t>,</w:t>
      </w:r>
      <w:r w:rsidRPr="00BD1B85">
        <w:rPr>
          <w:i/>
        </w:rPr>
        <w:t xml:space="preserve"> 19</w:t>
      </w:r>
      <w:r w:rsidRPr="00BD1B85">
        <w:t xml:space="preserve">(4), 345-367. </w:t>
      </w:r>
    </w:p>
    <w:p w14:paraId="230BFB41" w14:textId="7871AF2E" w:rsidR="00BD1B85" w:rsidRPr="00BD1B85" w:rsidRDefault="00BD1B85" w:rsidP="00BD1B85">
      <w:pPr>
        <w:pStyle w:val="EndNoteBibliography"/>
        <w:spacing w:after="0"/>
        <w:ind w:left="720" w:firstLine="480"/>
      </w:pPr>
      <w:r w:rsidRPr="00BD1B85">
        <w:t xml:space="preserve">Barley, S. R., &amp; Tolbert, P. S. (1997). Institutionalization and Structuration: Studying the Links between Action and Institution. </w:t>
      </w:r>
      <w:r w:rsidRPr="00BD1B85">
        <w:rPr>
          <w:i/>
        </w:rPr>
        <w:t>Organization Studies</w:t>
      </w:r>
      <w:r w:rsidRPr="00BD1B85">
        <w:t>,</w:t>
      </w:r>
      <w:r w:rsidRPr="00BD1B85">
        <w:rPr>
          <w:i/>
        </w:rPr>
        <w:t xml:space="preserve"> 18</w:t>
      </w:r>
      <w:r w:rsidRPr="00BD1B85">
        <w:t xml:space="preserve">(1), 93-117. </w:t>
      </w:r>
      <w:hyperlink r:id="rId40" w:history="1">
        <w:r w:rsidRPr="00BD1B85">
          <w:rPr>
            <w:rStyle w:val="af2"/>
          </w:rPr>
          <w:t>https://doi.org/10.1177/017084069701800106</w:t>
        </w:r>
      </w:hyperlink>
      <w:r w:rsidRPr="00BD1B85">
        <w:t xml:space="preserve"> </w:t>
      </w:r>
    </w:p>
    <w:p w14:paraId="688E6D03" w14:textId="77777777" w:rsidR="00BD1B85" w:rsidRPr="00BD1B85" w:rsidRDefault="00BD1B85" w:rsidP="00BD1B85">
      <w:pPr>
        <w:pStyle w:val="EndNoteBibliography"/>
        <w:spacing w:after="0"/>
        <w:ind w:left="720" w:firstLine="480"/>
      </w:pPr>
      <w:r w:rsidRPr="00BD1B85">
        <w:t xml:space="preserve">Baxter, P., &amp; Jack, S. (2008). Qualitative case study methodology: Study design and implementation for novice researchers. </w:t>
      </w:r>
      <w:r w:rsidRPr="00BD1B85">
        <w:rPr>
          <w:i/>
        </w:rPr>
        <w:t>The qualitative report</w:t>
      </w:r>
      <w:r w:rsidRPr="00BD1B85">
        <w:t>,</w:t>
      </w:r>
      <w:r w:rsidRPr="00BD1B85">
        <w:rPr>
          <w:i/>
        </w:rPr>
        <w:t xml:space="preserve"> 13</w:t>
      </w:r>
      <w:r w:rsidRPr="00BD1B85">
        <w:t xml:space="preserve">(4), 544-559. </w:t>
      </w:r>
    </w:p>
    <w:p w14:paraId="7C0C50F0" w14:textId="77777777" w:rsidR="00BD1B85" w:rsidRPr="00BD1B85" w:rsidRDefault="00BD1B85" w:rsidP="00BD1B85">
      <w:pPr>
        <w:pStyle w:val="EndNoteBibliography"/>
        <w:spacing w:after="0"/>
        <w:ind w:left="720" w:firstLine="480"/>
      </w:pPr>
      <w:r w:rsidRPr="00BD1B85">
        <w:t xml:space="preserve">Birkinshaw, J., &amp; Gibson, C. (2004). Building ambidexterity into an organization. </w:t>
      </w:r>
      <w:r w:rsidRPr="00BD1B85">
        <w:rPr>
          <w:i/>
        </w:rPr>
        <w:t>MIT Sloan management review</w:t>
      </w:r>
      <w:r w:rsidRPr="00BD1B85">
        <w:t xml:space="preserve">. </w:t>
      </w:r>
    </w:p>
    <w:p w14:paraId="13C50E64" w14:textId="77777777" w:rsidR="00BD1B85" w:rsidRPr="00BD1B85" w:rsidRDefault="00BD1B85" w:rsidP="00BD1B85">
      <w:pPr>
        <w:pStyle w:val="EndNoteBibliography"/>
        <w:spacing w:after="0"/>
        <w:ind w:left="720" w:firstLine="480"/>
      </w:pPr>
      <w:r w:rsidRPr="00BD1B85">
        <w:t xml:space="preserve">Brown, J. D. (1988). </w:t>
      </w:r>
      <w:r w:rsidRPr="00BD1B85">
        <w:rPr>
          <w:i/>
        </w:rPr>
        <w:t>Understanding research in second language learning: A teacher's guide to statistics and research design</w:t>
      </w:r>
      <w:r w:rsidRPr="00BD1B85">
        <w:t xml:space="preserve">. Cambridge University Press. </w:t>
      </w:r>
    </w:p>
    <w:p w14:paraId="06DA1821" w14:textId="77777777" w:rsidR="00BD1B85" w:rsidRPr="00BD1B85" w:rsidRDefault="00BD1B85" w:rsidP="00BD1B85">
      <w:pPr>
        <w:pStyle w:val="EndNoteBibliography"/>
        <w:spacing w:after="0"/>
        <w:ind w:left="720" w:firstLine="480"/>
      </w:pPr>
      <w:r w:rsidRPr="00BD1B85">
        <w:t xml:space="preserve">Cao, Q., Gedajlovic, E., &amp; Zhang, H. (2009). Unpacking organizational ambidexterity: Dimensions, contingencies, and synergistic effects. </w:t>
      </w:r>
      <w:r w:rsidRPr="00BD1B85">
        <w:rPr>
          <w:i/>
        </w:rPr>
        <w:t>Organization Science</w:t>
      </w:r>
      <w:r w:rsidRPr="00BD1B85">
        <w:t>,</w:t>
      </w:r>
      <w:r w:rsidRPr="00BD1B85">
        <w:rPr>
          <w:i/>
        </w:rPr>
        <w:t xml:space="preserve"> 20</w:t>
      </w:r>
      <w:r w:rsidRPr="00BD1B85">
        <w:t xml:space="preserve">(4), 781-796. </w:t>
      </w:r>
    </w:p>
    <w:p w14:paraId="672DE3F4" w14:textId="77777777" w:rsidR="00BD1B85" w:rsidRPr="00BD1B85" w:rsidRDefault="00BD1B85" w:rsidP="00BD1B85">
      <w:pPr>
        <w:pStyle w:val="EndNoteBibliography"/>
        <w:spacing w:after="0"/>
        <w:ind w:left="720" w:firstLine="480"/>
      </w:pPr>
      <w:r w:rsidRPr="00BD1B85">
        <w:t xml:space="preserve">Chan, C. M., Hackney, R., Pan, S. L., &amp; Chou, T.-C. (2011). Managing e-Government system implementation: a resource enactment perspective. </w:t>
      </w:r>
      <w:r w:rsidRPr="00BD1B85">
        <w:rPr>
          <w:i/>
        </w:rPr>
        <w:t>European Journal of Information Systems</w:t>
      </w:r>
      <w:r w:rsidRPr="00BD1B85">
        <w:t>,</w:t>
      </w:r>
      <w:r w:rsidRPr="00BD1B85">
        <w:rPr>
          <w:i/>
        </w:rPr>
        <w:t xml:space="preserve"> 20</w:t>
      </w:r>
      <w:r w:rsidRPr="00BD1B85">
        <w:t xml:space="preserve">(5), 529-541. </w:t>
      </w:r>
    </w:p>
    <w:p w14:paraId="67CC20B2" w14:textId="77777777" w:rsidR="00BD1B85" w:rsidRPr="00BD1B85" w:rsidRDefault="00BD1B85" w:rsidP="00BD1B85">
      <w:pPr>
        <w:pStyle w:val="EndNoteBibliography"/>
        <w:spacing w:after="0"/>
        <w:ind w:left="720" w:firstLine="480"/>
      </w:pPr>
      <w:r w:rsidRPr="00BD1B85">
        <w:lastRenderedPageBreak/>
        <w:t xml:space="preserve">Corbin, J. M., &amp; Strauss, A. (1990). Grounded theory research: Procedures, canons, and evaluative criteria. </w:t>
      </w:r>
      <w:r w:rsidRPr="00BD1B85">
        <w:rPr>
          <w:i/>
        </w:rPr>
        <w:t>Qualitative sociology</w:t>
      </w:r>
      <w:r w:rsidRPr="00BD1B85">
        <w:t>,</w:t>
      </w:r>
      <w:r w:rsidRPr="00BD1B85">
        <w:rPr>
          <w:i/>
        </w:rPr>
        <w:t xml:space="preserve"> 13</w:t>
      </w:r>
      <w:r w:rsidRPr="00BD1B85">
        <w:t xml:space="preserve">(1), 3-21. </w:t>
      </w:r>
    </w:p>
    <w:p w14:paraId="6C3BD264" w14:textId="77777777" w:rsidR="00BD1B85" w:rsidRPr="00BD1B85" w:rsidRDefault="00BD1B85" w:rsidP="00BD1B85">
      <w:pPr>
        <w:pStyle w:val="EndNoteBibliography"/>
        <w:spacing w:after="0"/>
        <w:ind w:left="720" w:firstLine="480"/>
      </w:pPr>
      <w:r w:rsidRPr="00BD1B85">
        <w:t xml:space="preserve">Denzin, N. K., &amp; Lincoln, Y. S. (2011). </w:t>
      </w:r>
      <w:r w:rsidRPr="00BD1B85">
        <w:rPr>
          <w:i/>
        </w:rPr>
        <w:t>The Sage handbook of qualitative research</w:t>
      </w:r>
      <w:r w:rsidRPr="00BD1B85">
        <w:t xml:space="preserve">. sage. </w:t>
      </w:r>
    </w:p>
    <w:p w14:paraId="6C9379B9" w14:textId="77777777" w:rsidR="00BD1B85" w:rsidRPr="00BD1B85" w:rsidRDefault="00BD1B85" w:rsidP="00BD1B85">
      <w:pPr>
        <w:pStyle w:val="EndNoteBibliography"/>
        <w:spacing w:after="0"/>
        <w:ind w:left="720" w:firstLine="480"/>
      </w:pPr>
      <w:r w:rsidRPr="00BD1B85">
        <w:t xml:space="preserve">Eisenhardt, K. M. (1989). Building theories from case study research. </w:t>
      </w:r>
      <w:r w:rsidRPr="00BD1B85">
        <w:rPr>
          <w:i/>
        </w:rPr>
        <w:t>Academy of management review</w:t>
      </w:r>
      <w:r w:rsidRPr="00BD1B85">
        <w:t>,</w:t>
      </w:r>
      <w:r w:rsidRPr="00BD1B85">
        <w:rPr>
          <w:i/>
        </w:rPr>
        <w:t xml:space="preserve"> 14</w:t>
      </w:r>
      <w:r w:rsidRPr="00BD1B85">
        <w:t xml:space="preserve">(4), 532-550. </w:t>
      </w:r>
    </w:p>
    <w:p w14:paraId="0F4E13E7" w14:textId="77777777" w:rsidR="00BD1B85" w:rsidRPr="00BD1B85" w:rsidRDefault="00BD1B85" w:rsidP="00BD1B85">
      <w:pPr>
        <w:pStyle w:val="EndNoteBibliography"/>
        <w:spacing w:after="0"/>
        <w:ind w:left="720" w:firstLine="480"/>
      </w:pPr>
      <w:r w:rsidRPr="00BD1B85">
        <w:t xml:space="preserve">Fountain, J. E. (2004). </w:t>
      </w:r>
      <w:r w:rsidRPr="00BD1B85">
        <w:rPr>
          <w:i/>
        </w:rPr>
        <w:t>Building the virtual state: Information technology and institutional change</w:t>
      </w:r>
      <w:r w:rsidRPr="00BD1B85">
        <w:t xml:space="preserve">. Rowman &amp; Littlefield. </w:t>
      </w:r>
    </w:p>
    <w:p w14:paraId="55617AFA" w14:textId="77777777" w:rsidR="00BD1B85" w:rsidRPr="00BD1B85" w:rsidRDefault="00BD1B85" w:rsidP="00BD1B85">
      <w:pPr>
        <w:pStyle w:val="EndNoteBibliography"/>
        <w:spacing w:after="0"/>
        <w:ind w:left="720" w:firstLine="480"/>
      </w:pPr>
      <w:r w:rsidRPr="00BD1B85">
        <w:t xml:space="preserve">Gaver, W. W. (1991). Technology affordances. Proceedings of the SIGCHI conference on Human factors in computing systems, </w:t>
      </w:r>
    </w:p>
    <w:p w14:paraId="3111EB76" w14:textId="77777777" w:rsidR="00BD1B85" w:rsidRPr="00BD1B85" w:rsidRDefault="00BD1B85" w:rsidP="00BD1B85">
      <w:pPr>
        <w:pStyle w:val="EndNoteBibliography"/>
        <w:spacing w:after="0"/>
        <w:ind w:left="720" w:firstLine="480"/>
      </w:pPr>
      <w:r w:rsidRPr="00BD1B85">
        <w:t xml:space="preserve">Gawer, A., &amp; Phillips, N. (2013). Institutional work as logics shift: The case of Intel’s transformation to platform leader. </w:t>
      </w:r>
      <w:r w:rsidRPr="00BD1B85">
        <w:rPr>
          <w:i/>
        </w:rPr>
        <w:t>Organization Studies</w:t>
      </w:r>
      <w:r w:rsidRPr="00BD1B85">
        <w:t>,</w:t>
      </w:r>
      <w:r w:rsidRPr="00BD1B85">
        <w:rPr>
          <w:i/>
        </w:rPr>
        <w:t xml:space="preserve"> 34</w:t>
      </w:r>
      <w:r w:rsidRPr="00BD1B85">
        <w:t xml:space="preserve">(8), 1035-1071. </w:t>
      </w:r>
    </w:p>
    <w:p w14:paraId="64337829" w14:textId="77777777" w:rsidR="00BD1B85" w:rsidRPr="00BD1B85" w:rsidRDefault="00BD1B85" w:rsidP="00BD1B85">
      <w:pPr>
        <w:pStyle w:val="EndNoteBibliography"/>
        <w:spacing w:after="0"/>
        <w:ind w:left="720" w:firstLine="480"/>
      </w:pPr>
      <w:r w:rsidRPr="00BD1B85">
        <w:t xml:space="preserve">Gibson, C. B., &amp; Birkinshaw, J. (2004). The antecedents, consequences, and mediating role of organizational ambidexterity. </w:t>
      </w:r>
      <w:r w:rsidRPr="00BD1B85">
        <w:rPr>
          <w:i/>
        </w:rPr>
        <w:t>Academy of management Journal</w:t>
      </w:r>
      <w:r w:rsidRPr="00BD1B85">
        <w:t>,</w:t>
      </w:r>
      <w:r w:rsidRPr="00BD1B85">
        <w:rPr>
          <w:i/>
        </w:rPr>
        <w:t xml:space="preserve"> 47</w:t>
      </w:r>
      <w:r w:rsidRPr="00BD1B85">
        <w:t xml:space="preserve">(2), 209-226. </w:t>
      </w:r>
    </w:p>
    <w:p w14:paraId="78EF4301" w14:textId="77777777" w:rsidR="00BD1B85" w:rsidRPr="00BD1B85" w:rsidRDefault="00BD1B85" w:rsidP="00BD1B85">
      <w:pPr>
        <w:pStyle w:val="EndNoteBibliography"/>
        <w:spacing w:after="0"/>
        <w:ind w:left="720" w:firstLine="480"/>
      </w:pPr>
      <w:r w:rsidRPr="00BD1B85">
        <w:t xml:space="preserve">Gibson, J. J. (1979). </w:t>
      </w:r>
      <w:r w:rsidRPr="00BD1B85">
        <w:rPr>
          <w:i/>
        </w:rPr>
        <w:t>The Ecological Approach to Visual Perception: Classic Edition</w:t>
      </w:r>
      <w:r w:rsidRPr="00BD1B85">
        <w:t xml:space="preserve">. Houghton Mifflin. </w:t>
      </w:r>
    </w:p>
    <w:p w14:paraId="53E22024" w14:textId="77777777" w:rsidR="00BD1B85" w:rsidRPr="00BD1B85" w:rsidRDefault="00BD1B85" w:rsidP="00BD1B85">
      <w:pPr>
        <w:pStyle w:val="EndNoteBibliography"/>
        <w:spacing w:after="0"/>
        <w:ind w:left="720" w:firstLine="480"/>
      </w:pPr>
      <w:r w:rsidRPr="00BD1B85">
        <w:t xml:space="preserve">Gibson, J. J. (2014). The theory of affordances:(1979). In </w:t>
      </w:r>
      <w:r w:rsidRPr="00BD1B85">
        <w:rPr>
          <w:i/>
        </w:rPr>
        <w:t>The people, place, and space reader</w:t>
      </w:r>
      <w:r w:rsidRPr="00BD1B85">
        <w:t xml:space="preserve"> (pp. 56-60). Routledge. </w:t>
      </w:r>
    </w:p>
    <w:p w14:paraId="52D6BE90" w14:textId="77777777" w:rsidR="00BD1B85" w:rsidRPr="00BD1B85" w:rsidRDefault="00BD1B85" w:rsidP="00BD1B85">
      <w:pPr>
        <w:pStyle w:val="EndNoteBibliography"/>
        <w:spacing w:after="0"/>
        <w:ind w:left="720" w:firstLine="480"/>
      </w:pPr>
      <w:r w:rsidRPr="00BD1B85">
        <w:t xml:space="preserve">Gioia, D. A., Corley, K. G., &amp; Hamilton, A. L. (2013). Seeking qualitative rigor in inductive research: Notes on the Gioia methodology. </w:t>
      </w:r>
      <w:r w:rsidRPr="00BD1B85">
        <w:rPr>
          <w:i/>
        </w:rPr>
        <w:t>Organizational research methods</w:t>
      </w:r>
      <w:r w:rsidRPr="00BD1B85">
        <w:t>,</w:t>
      </w:r>
      <w:r w:rsidRPr="00BD1B85">
        <w:rPr>
          <w:i/>
        </w:rPr>
        <w:t xml:space="preserve"> 16</w:t>
      </w:r>
      <w:r w:rsidRPr="00BD1B85">
        <w:t xml:space="preserve">(1), 15-31. </w:t>
      </w:r>
    </w:p>
    <w:p w14:paraId="48DCE546" w14:textId="77777777" w:rsidR="00BD1B85" w:rsidRPr="00BD1B85" w:rsidRDefault="00BD1B85" w:rsidP="00BD1B85">
      <w:pPr>
        <w:pStyle w:val="EndNoteBibliography"/>
        <w:spacing w:after="0"/>
        <w:ind w:left="720" w:firstLine="480"/>
      </w:pPr>
      <w:r w:rsidRPr="00BD1B85">
        <w:t xml:space="preserve">Glaser, B., &amp; Strauss, A. (2017). </w:t>
      </w:r>
      <w:r w:rsidRPr="00BD1B85">
        <w:rPr>
          <w:i/>
        </w:rPr>
        <w:t>Discovery of grounded theory: Strategies for qualitative research</w:t>
      </w:r>
      <w:r w:rsidRPr="00BD1B85">
        <w:t xml:space="preserve">. Routledge. </w:t>
      </w:r>
    </w:p>
    <w:p w14:paraId="0F83AAAA" w14:textId="77777777" w:rsidR="00BD1B85" w:rsidRPr="00BD1B85" w:rsidRDefault="00BD1B85" w:rsidP="00BD1B85">
      <w:pPr>
        <w:pStyle w:val="EndNoteBibliography"/>
        <w:spacing w:after="0"/>
        <w:ind w:left="720" w:firstLine="480"/>
      </w:pPr>
      <w:r w:rsidRPr="00BD1B85">
        <w:t xml:space="preserve">Greeno, J. G. (1994). Gibson's affordances. </w:t>
      </w:r>
    </w:p>
    <w:p w14:paraId="2FD2DC60" w14:textId="77777777" w:rsidR="00BD1B85" w:rsidRPr="00BD1B85" w:rsidRDefault="00BD1B85" w:rsidP="00BD1B85">
      <w:pPr>
        <w:pStyle w:val="EndNoteBibliography"/>
        <w:spacing w:after="0"/>
        <w:ind w:left="720" w:firstLine="480"/>
      </w:pPr>
      <w:r w:rsidRPr="00BD1B85">
        <w:t xml:space="preserve">He, Z.-L., &amp; Wong, P.-K. (2004). Exploration vs. exploitation: An empirical test of the ambidexterity hypothesis. </w:t>
      </w:r>
      <w:r w:rsidRPr="00BD1B85">
        <w:rPr>
          <w:i/>
        </w:rPr>
        <w:t>Organization Science</w:t>
      </w:r>
      <w:r w:rsidRPr="00BD1B85">
        <w:t>,</w:t>
      </w:r>
      <w:r w:rsidRPr="00BD1B85">
        <w:rPr>
          <w:i/>
        </w:rPr>
        <w:t xml:space="preserve"> 15</w:t>
      </w:r>
      <w:r w:rsidRPr="00BD1B85">
        <w:t xml:space="preserve">(4), 481-494. </w:t>
      </w:r>
    </w:p>
    <w:p w14:paraId="5874AE3E" w14:textId="77777777" w:rsidR="00BD1B85" w:rsidRPr="00BD1B85" w:rsidRDefault="00BD1B85" w:rsidP="00BD1B85">
      <w:pPr>
        <w:pStyle w:val="EndNoteBibliography"/>
        <w:spacing w:after="0"/>
        <w:ind w:left="720" w:firstLine="480"/>
      </w:pPr>
      <w:r w:rsidRPr="00BD1B85">
        <w:t xml:space="preserve">Hinings, B., Gegenhuber, T., &amp; Greenwood, R. (2018). Digital innovation and transformation: An institutional perspective. </w:t>
      </w:r>
      <w:r w:rsidRPr="00BD1B85">
        <w:rPr>
          <w:i/>
        </w:rPr>
        <w:t>Information and organization</w:t>
      </w:r>
      <w:r w:rsidRPr="00BD1B85">
        <w:t>,</w:t>
      </w:r>
      <w:r w:rsidRPr="00BD1B85">
        <w:rPr>
          <w:i/>
        </w:rPr>
        <w:t xml:space="preserve"> 28</w:t>
      </w:r>
      <w:r w:rsidRPr="00BD1B85">
        <w:t xml:space="preserve">(1), 52-61. </w:t>
      </w:r>
    </w:p>
    <w:p w14:paraId="725F60B5" w14:textId="77777777" w:rsidR="00BD1B85" w:rsidRPr="00BD1B85" w:rsidRDefault="00BD1B85" w:rsidP="00BD1B85">
      <w:pPr>
        <w:pStyle w:val="EndNoteBibliography"/>
        <w:spacing w:after="0"/>
        <w:ind w:left="720" w:firstLine="480"/>
      </w:pPr>
      <w:r w:rsidRPr="00BD1B85">
        <w:t xml:space="preserve">Hutchby, I. (2001). Technologies, texts and affordances. </w:t>
      </w:r>
      <w:r w:rsidRPr="00BD1B85">
        <w:rPr>
          <w:i/>
        </w:rPr>
        <w:t>Sociology</w:t>
      </w:r>
      <w:r w:rsidRPr="00BD1B85">
        <w:t>,</w:t>
      </w:r>
      <w:r w:rsidRPr="00BD1B85">
        <w:rPr>
          <w:i/>
        </w:rPr>
        <w:t xml:space="preserve"> 35</w:t>
      </w:r>
      <w:r w:rsidRPr="00BD1B85">
        <w:t xml:space="preserve">(2), 441-456. </w:t>
      </w:r>
    </w:p>
    <w:p w14:paraId="44F3023C" w14:textId="77777777" w:rsidR="00BD1B85" w:rsidRPr="00BD1B85" w:rsidRDefault="00BD1B85" w:rsidP="00BD1B85">
      <w:pPr>
        <w:pStyle w:val="EndNoteBibliography"/>
        <w:spacing w:after="0"/>
        <w:ind w:left="720" w:firstLine="480"/>
      </w:pPr>
      <w:r w:rsidRPr="00BD1B85">
        <w:t xml:space="preserve">Kohli, R., &amp; Melville, N. P. (2019). Digital innovation: A review and synthesis. </w:t>
      </w:r>
      <w:r w:rsidRPr="00BD1B85">
        <w:rPr>
          <w:i/>
        </w:rPr>
        <w:t>Information Systems Journal</w:t>
      </w:r>
      <w:r w:rsidRPr="00BD1B85">
        <w:t>,</w:t>
      </w:r>
      <w:r w:rsidRPr="00BD1B85">
        <w:rPr>
          <w:i/>
        </w:rPr>
        <w:t xml:space="preserve"> 29</w:t>
      </w:r>
      <w:r w:rsidRPr="00BD1B85">
        <w:t xml:space="preserve">(1), 200-223. </w:t>
      </w:r>
    </w:p>
    <w:p w14:paraId="72BB42A7" w14:textId="2A9497E4" w:rsidR="00BD1B85" w:rsidRPr="00BD1B85" w:rsidRDefault="00BD1B85" w:rsidP="00BD1B85">
      <w:pPr>
        <w:pStyle w:val="EndNoteBibliography"/>
        <w:spacing w:after="0"/>
        <w:ind w:left="720" w:firstLine="480"/>
      </w:pPr>
      <w:r w:rsidRPr="00BD1B85">
        <w:t xml:space="preserve">Levinthal, D. A., &amp; March, J. G. (1993). The myopia of learning. </w:t>
      </w:r>
      <w:r w:rsidRPr="00BD1B85">
        <w:rPr>
          <w:i/>
        </w:rPr>
        <w:t>Strategic Management Journal</w:t>
      </w:r>
      <w:r w:rsidRPr="00BD1B85">
        <w:t>,</w:t>
      </w:r>
      <w:r w:rsidRPr="00BD1B85">
        <w:rPr>
          <w:i/>
        </w:rPr>
        <w:t xml:space="preserve"> 14</w:t>
      </w:r>
      <w:r w:rsidRPr="00BD1B85">
        <w:t xml:space="preserve">(S2), 95-112. </w:t>
      </w:r>
      <w:hyperlink r:id="rId41" w:history="1">
        <w:r w:rsidRPr="00BD1B85">
          <w:rPr>
            <w:rStyle w:val="af2"/>
          </w:rPr>
          <w:t>https://doi.org/10.1002/smj.4250141009</w:t>
        </w:r>
      </w:hyperlink>
      <w:r w:rsidRPr="00BD1B85">
        <w:t xml:space="preserve"> </w:t>
      </w:r>
    </w:p>
    <w:p w14:paraId="5C0DF6C2" w14:textId="77777777" w:rsidR="00BD1B85" w:rsidRPr="00BD1B85" w:rsidRDefault="00BD1B85" w:rsidP="00BD1B85">
      <w:pPr>
        <w:pStyle w:val="EndNoteBibliography"/>
        <w:spacing w:after="0"/>
        <w:ind w:left="720" w:firstLine="480"/>
      </w:pPr>
      <w:r w:rsidRPr="00BD1B85">
        <w:t xml:space="preserve">Lubatkin, M. H., Simsek, Z., Ling, Y., &amp; Veiga, J. F. (2006). Ambidexterity and performance in small-to medium-sized firms: The pivotal role of top management team behavioral integration. </w:t>
      </w:r>
      <w:r w:rsidRPr="00BD1B85">
        <w:rPr>
          <w:i/>
        </w:rPr>
        <w:t>Journal of management</w:t>
      </w:r>
      <w:r w:rsidRPr="00BD1B85">
        <w:t>,</w:t>
      </w:r>
      <w:r w:rsidRPr="00BD1B85">
        <w:rPr>
          <w:i/>
        </w:rPr>
        <w:t xml:space="preserve"> 32</w:t>
      </w:r>
      <w:r w:rsidRPr="00BD1B85">
        <w:t xml:space="preserve">(5), 646-672. </w:t>
      </w:r>
    </w:p>
    <w:p w14:paraId="562E6636" w14:textId="737CBBA3" w:rsidR="00BD1B85" w:rsidRPr="00BD1B85" w:rsidRDefault="00BD1B85" w:rsidP="00BD1B85">
      <w:pPr>
        <w:pStyle w:val="EndNoteBibliography"/>
        <w:spacing w:after="0"/>
        <w:ind w:left="720" w:firstLine="480"/>
      </w:pPr>
      <w:r w:rsidRPr="00BD1B85">
        <w:t xml:space="preserve">Luftman, J., &amp; Brier, T. (1999). Achieving and Sustaining Business-IT Alignment. </w:t>
      </w:r>
      <w:r w:rsidRPr="00BD1B85">
        <w:rPr>
          <w:i/>
        </w:rPr>
        <w:t>California Management Review</w:t>
      </w:r>
      <w:r w:rsidRPr="00BD1B85">
        <w:t>,</w:t>
      </w:r>
      <w:r w:rsidRPr="00BD1B85">
        <w:rPr>
          <w:i/>
        </w:rPr>
        <w:t xml:space="preserve"> 42</w:t>
      </w:r>
      <w:r w:rsidRPr="00BD1B85">
        <w:t xml:space="preserve">(1), 109-122. </w:t>
      </w:r>
      <w:hyperlink r:id="rId42" w:history="1">
        <w:r w:rsidRPr="00BD1B85">
          <w:rPr>
            <w:rStyle w:val="af2"/>
          </w:rPr>
          <w:t>https://doi.org/https://doi.org/10.2307/41166021</w:t>
        </w:r>
      </w:hyperlink>
      <w:r w:rsidRPr="00BD1B85">
        <w:t xml:space="preserve"> </w:t>
      </w:r>
    </w:p>
    <w:p w14:paraId="6D55934E" w14:textId="77777777" w:rsidR="00BD1B85" w:rsidRPr="00BD1B85" w:rsidRDefault="00BD1B85" w:rsidP="00BD1B85">
      <w:pPr>
        <w:pStyle w:val="EndNoteBibliography"/>
        <w:spacing w:after="0"/>
        <w:ind w:left="720" w:firstLine="480"/>
      </w:pPr>
      <w:r w:rsidRPr="00BD1B85">
        <w:t xml:space="preserve">Lusch, R. F., &amp; Nambisan, S. (2015). Service innovation. </w:t>
      </w:r>
      <w:r w:rsidRPr="00BD1B85">
        <w:rPr>
          <w:i/>
        </w:rPr>
        <w:t>MIS Quarterly</w:t>
      </w:r>
      <w:r w:rsidRPr="00BD1B85">
        <w:t>,</w:t>
      </w:r>
      <w:r w:rsidRPr="00BD1B85">
        <w:rPr>
          <w:i/>
        </w:rPr>
        <w:t xml:space="preserve"> 39</w:t>
      </w:r>
      <w:r w:rsidRPr="00BD1B85">
        <w:t xml:space="preserve">(1), 155-176. </w:t>
      </w:r>
    </w:p>
    <w:p w14:paraId="4DB4D48A" w14:textId="77777777" w:rsidR="00BD1B85" w:rsidRPr="00BD1B85" w:rsidRDefault="00BD1B85" w:rsidP="00BD1B85">
      <w:pPr>
        <w:pStyle w:val="EndNoteBibliography"/>
        <w:spacing w:after="0"/>
        <w:ind w:left="720" w:firstLine="480"/>
      </w:pPr>
      <w:r w:rsidRPr="00BD1B85">
        <w:t xml:space="preserve">March, J. G. (1991). Exploration and exploitation in organizational learning. </w:t>
      </w:r>
      <w:r w:rsidRPr="00BD1B85">
        <w:rPr>
          <w:i/>
        </w:rPr>
        <w:t>Organization Science</w:t>
      </w:r>
      <w:r w:rsidRPr="00BD1B85">
        <w:t>,</w:t>
      </w:r>
      <w:r w:rsidRPr="00BD1B85">
        <w:rPr>
          <w:i/>
        </w:rPr>
        <w:t xml:space="preserve"> 2</w:t>
      </w:r>
      <w:r w:rsidRPr="00BD1B85">
        <w:t xml:space="preserve">(1), 71-87. </w:t>
      </w:r>
    </w:p>
    <w:p w14:paraId="220228F2" w14:textId="77777777" w:rsidR="00BD1B85" w:rsidRPr="00BD1B85" w:rsidRDefault="00BD1B85" w:rsidP="00BD1B85">
      <w:pPr>
        <w:pStyle w:val="EndNoteBibliography"/>
        <w:spacing w:after="0"/>
        <w:ind w:left="720" w:firstLine="480"/>
      </w:pPr>
      <w:r w:rsidRPr="00BD1B85">
        <w:t xml:space="preserve">Nambisan, S., Lyytinen, K., Majchrzak, A., &amp; Song, M. (2017). Digital innovation management. </w:t>
      </w:r>
      <w:r w:rsidRPr="00BD1B85">
        <w:rPr>
          <w:i/>
        </w:rPr>
        <w:t>MIS Quarterly</w:t>
      </w:r>
      <w:r w:rsidRPr="00BD1B85">
        <w:t>,</w:t>
      </w:r>
      <w:r w:rsidRPr="00BD1B85">
        <w:rPr>
          <w:i/>
        </w:rPr>
        <w:t xml:space="preserve"> 41</w:t>
      </w:r>
      <w:r w:rsidRPr="00BD1B85">
        <w:t xml:space="preserve">(1), 223-238. </w:t>
      </w:r>
    </w:p>
    <w:p w14:paraId="439F15FC" w14:textId="77777777" w:rsidR="00BD1B85" w:rsidRPr="00BD1B85" w:rsidRDefault="00BD1B85" w:rsidP="00BD1B85">
      <w:pPr>
        <w:pStyle w:val="EndNoteBibliography"/>
        <w:spacing w:after="0"/>
        <w:ind w:left="720" w:firstLine="480"/>
      </w:pPr>
      <w:r w:rsidRPr="00BD1B85">
        <w:t xml:space="preserve">Norman, D. A. (1999). Affordance, conventions, and design. </w:t>
      </w:r>
      <w:r w:rsidRPr="00BD1B85">
        <w:rPr>
          <w:i/>
        </w:rPr>
        <w:t>interactions</w:t>
      </w:r>
      <w:r w:rsidRPr="00BD1B85">
        <w:t>,</w:t>
      </w:r>
      <w:r w:rsidRPr="00BD1B85">
        <w:rPr>
          <w:i/>
        </w:rPr>
        <w:t xml:space="preserve"> 6</w:t>
      </w:r>
      <w:r w:rsidRPr="00BD1B85">
        <w:t xml:space="preserve">(3), 38-43. </w:t>
      </w:r>
    </w:p>
    <w:p w14:paraId="4432D074" w14:textId="77777777" w:rsidR="00BD1B85" w:rsidRPr="00BD1B85" w:rsidRDefault="00BD1B85" w:rsidP="00BD1B85">
      <w:pPr>
        <w:pStyle w:val="EndNoteBibliography"/>
        <w:spacing w:after="0"/>
        <w:ind w:left="720" w:firstLine="480"/>
      </w:pPr>
      <w:r w:rsidRPr="00BD1B85">
        <w:t xml:space="preserve">Nylén, D., &amp; Holmström, J. (2015). Digital innovation strategy: A framework for diagnosing and improving digital product and service innovation. </w:t>
      </w:r>
      <w:r w:rsidRPr="00BD1B85">
        <w:rPr>
          <w:i/>
        </w:rPr>
        <w:t>Business Horizons</w:t>
      </w:r>
      <w:r w:rsidRPr="00BD1B85">
        <w:t>,</w:t>
      </w:r>
      <w:r w:rsidRPr="00BD1B85">
        <w:rPr>
          <w:i/>
        </w:rPr>
        <w:t xml:space="preserve"> 58</w:t>
      </w:r>
      <w:r w:rsidRPr="00BD1B85">
        <w:t xml:space="preserve">(1), 57-67. </w:t>
      </w:r>
    </w:p>
    <w:p w14:paraId="2FA1E229" w14:textId="77777777" w:rsidR="00BD1B85" w:rsidRPr="00BD1B85" w:rsidRDefault="00BD1B85" w:rsidP="00BD1B85">
      <w:pPr>
        <w:pStyle w:val="EndNoteBibliography"/>
        <w:spacing w:after="0"/>
        <w:ind w:left="720" w:firstLine="480"/>
      </w:pPr>
      <w:r w:rsidRPr="00BD1B85">
        <w:t xml:space="preserve">O'Reilly III, C. A., &amp; Tushman, M. L. (2008). Ambidexterity as a dynamic capability: Resolving the innovator's dilemma. </w:t>
      </w:r>
      <w:r w:rsidRPr="00BD1B85">
        <w:rPr>
          <w:i/>
        </w:rPr>
        <w:t>Research in organizational behavior</w:t>
      </w:r>
      <w:r w:rsidRPr="00BD1B85">
        <w:t>,</w:t>
      </w:r>
      <w:r w:rsidRPr="00BD1B85">
        <w:rPr>
          <w:i/>
        </w:rPr>
        <w:t xml:space="preserve"> 28</w:t>
      </w:r>
      <w:r w:rsidRPr="00BD1B85">
        <w:t xml:space="preserve">, 185-206. </w:t>
      </w:r>
    </w:p>
    <w:p w14:paraId="24722893" w14:textId="77777777" w:rsidR="00BD1B85" w:rsidRPr="00BD1B85" w:rsidRDefault="00BD1B85" w:rsidP="00BD1B85">
      <w:pPr>
        <w:pStyle w:val="EndNoteBibliography"/>
        <w:spacing w:after="0"/>
        <w:ind w:left="720" w:firstLine="480"/>
      </w:pPr>
      <w:r w:rsidRPr="00BD1B85">
        <w:t xml:space="preserve">O'Reilly III, C. A., &amp; Tushman, M. L. (2011). Organizational ambidexterity in action: How managers explore and exploit. </w:t>
      </w:r>
      <w:r w:rsidRPr="00BD1B85">
        <w:rPr>
          <w:i/>
        </w:rPr>
        <w:t>California Management Review</w:t>
      </w:r>
      <w:r w:rsidRPr="00BD1B85">
        <w:t>,</w:t>
      </w:r>
      <w:r w:rsidRPr="00BD1B85">
        <w:rPr>
          <w:i/>
        </w:rPr>
        <w:t xml:space="preserve"> 53</w:t>
      </w:r>
      <w:r w:rsidRPr="00BD1B85">
        <w:t xml:space="preserve">(4), 5-22. </w:t>
      </w:r>
    </w:p>
    <w:p w14:paraId="612BE2E0" w14:textId="77777777" w:rsidR="00BD1B85" w:rsidRPr="00BD1B85" w:rsidRDefault="00BD1B85" w:rsidP="00BD1B85">
      <w:pPr>
        <w:pStyle w:val="EndNoteBibliography"/>
        <w:spacing w:after="0"/>
        <w:ind w:left="720" w:firstLine="480"/>
      </w:pPr>
      <w:r w:rsidRPr="00BD1B85">
        <w:t xml:space="preserve">O'Reilly III, C. A., &amp; Tushman, M. L. (2013). Organizational ambidexterity: Past, present, and future. </w:t>
      </w:r>
      <w:r w:rsidRPr="00BD1B85">
        <w:rPr>
          <w:i/>
        </w:rPr>
        <w:t>Academy of management Perspectives</w:t>
      </w:r>
      <w:r w:rsidRPr="00BD1B85">
        <w:t>,</w:t>
      </w:r>
      <w:r w:rsidRPr="00BD1B85">
        <w:rPr>
          <w:i/>
        </w:rPr>
        <w:t xml:space="preserve"> 27</w:t>
      </w:r>
      <w:r w:rsidRPr="00BD1B85">
        <w:t xml:space="preserve">(4), 324-338. </w:t>
      </w:r>
    </w:p>
    <w:p w14:paraId="54123C98" w14:textId="77777777" w:rsidR="00BD1B85" w:rsidRPr="00BD1B85" w:rsidRDefault="00BD1B85" w:rsidP="00BD1B85">
      <w:pPr>
        <w:pStyle w:val="EndNoteBibliography"/>
        <w:spacing w:after="0"/>
        <w:ind w:left="720" w:firstLine="480"/>
      </w:pPr>
      <w:r w:rsidRPr="00BD1B85">
        <w:t xml:space="preserve">Orlikowski, W. J. (1996). Improvising organizational transformation over time: A situated change perspective. </w:t>
      </w:r>
      <w:r w:rsidRPr="00BD1B85">
        <w:rPr>
          <w:i/>
        </w:rPr>
        <w:t>Information Systems Research</w:t>
      </w:r>
      <w:r w:rsidRPr="00BD1B85">
        <w:t>,</w:t>
      </w:r>
      <w:r w:rsidRPr="00BD1B85">
        <w:rPr>
          <w:i/>
        </w:rPr>
        <w:t xml:space="preserve"> 7</w:t>
      </w:r>
      <w:r w:rsidRPr="00BD1B85">
        <w:t xml:space="preserve">(1), 63-92. </w:t>
      </w:r>
    </w:p>
    <w:p w14:paraId="3D5A79B2" w14:textId="4A6C81F2" w:rsidR="00BD1B85" w:rsidRPr="00BD1B85" w:rsidRDefault="00BD1B85" w:rsidP="00BD1B85">
      <w:pPr>
        <w:pStyle w:val="EndNoteBibliography"/>
        <w:spacing w:after="0"/>
        <w:ind w:left="720" w:firstLine="480"/>
      </w:pPr>
      <w:r w:rsidRPr="00BD1B85">
        <w:t xml:space="preserve">Orlikowski, W. J. (2000). Using Technology and Constituting Structures: A Practice Lens for Studying Technology in Organizations. </w:t>
      </w:r>
      <w:r w:rsidRPr="00BD1B85">
        <w:rPr>
          <w:i/>
        </w:rPr>
        <w:t>Organization Science</w:t>
      </w:r>
      <w:r w:rsidRPr="00BD1B85">
        <w:t>,</w:t>
      </w:r>
      <w:r w:rsidRPr="00BD1B85">
        <w:rPr>
          <w:i/>
        </w:rPr>
        <w:t xml:space="preserve"> 11</w:t>
      </w:r>
      <w:r w:rsidRPr="00BD1B85">
        <w:t xml:space="preserve">(4), 404-428. </w:t>
      </w:r>
      <w:hyperlink r:id="rId43" w:history="1">
        <w:r w:rsidRPr="00BD1B85">
          <w:rPr>
            <w:rStyle w:val="af2"/>
          </w:rPr>
          <w:t>https://doi.org/10.1287/orsc.11.4.404.14600</w:t>
        </w:r>
      </w:hyperlink>
      <w:r w:rsidRPr="00BD1B85">
        <w:t xml:space="preserve"> </w:t>
      </w:r>
    </w:p>
    <w:p w14:paraId="11008A58" w14:textId="77777777" w:rsidR="00BD1B85" w:rsidRPr="00BD1B85" w:rsidRDefault="00BD1B85" w:rsidP="00BD1B85">
      <w:pPr>
        <w:pStyle w:val="EndNoteBibliography"/>
        <w:spacing w:after="0"/>
        <w:ind w:left="720" w:firstLine="480"/>
      </w:pPr>
      <w:r w:rsidRPr="00BD1B85">
        <w:t xml:space="preserve">Orlikowski, W. J., &amp; Scott, S. V. (2008). 10 sociomateriality: challenging the separation of technology, work and organization. </w:t>
      </w:r>
      <w:r w:rsidRPr="00BD1B85">
        <w:rPr>
          <w:i/>
        </w:rPr>
        <w:t>Academy of Management annals</w:t>
      </w:r>
      <w:r w:rsidRPr="00BD1B85">
        <w:t>,</w:t>
      </w:r>
      <w:r w:rsidRPr="00BD1B85">
        <w:rPr>
          <w:i/>
        </w:rPr>
        <w:t xml:space="preserve"> 2</w:t>
      </w:r>
      <w:r w:rsidRPr="00BD1B85">
        <w:t xml:space="preserve">(1), 433-474. </w:t>
      </w:r>
    </w:p>
    <w:p w14:paraId="01F88768" w14:textId="77777777" w:rsidR="00BD1B85" w:rsidRPr="00BD1B85" w:rsidRDefault="00BD1B85" w:rsidP="00BD1B85">
      <w:pPr>
        <w:pStyle w:val="EndNoteBibliography"/>
        <w:spacing w:after="0"/>
        <w:ind w:left="720" w:firstLine="480"/>
      </w:pPr>
      <w:r w:rsidRPr="00BD1B85">
        <w:t xml:space="preserve">Pentland, B. T., &amp; Feldman, M. S. (2008). Designing routines: On the </w:t>
      </w:r>
      <w:r w:rsidRPr="00BD1B85">
        <w:lastRenderedPageBreak/>
        <w:t xml:space="preserve">folly of designing artifacts, while hoping for patterns of action. </w:t>
      </w:r>
      <w:r w:rsidRPr="00BD1B85">
        <w:rPr>
          <w:i/>
        </w:rPr>
        <w:t>Information and organization</w:t>
      </w:r>
      <w:r w:rsidRPr="00BD1B85">
        <w:t>,</w:t>
      </w:r>
      <w:r w:rsidRPr="00BD1B85">
        <w:rPr>
          <w:i/>
        </w:rPr>
        <w:t xml:space="preserve"> 18</w:t>
      </w:r>
      <w:r w:rsidRPr="00BD1B85">
        <w:t xml:space="preserve">(4), 235-250. </w:t>
      </w:r>
    </w:p>
    <w:p w14:paraId="481E3C5F" w14:textId="77777777" w:rsidR="00BD1B85" w:rsidRPr="00BD1B85" w:rsidRDefault="00BD1B85" w:rsidP="00BD1B85">
      <w:pPr>
        <w:pStyle w:val="EndNoteBibliography"/>
        <w:spacing w:after="0"/>
        <w:ind w:left="720" w:firstLine="480"/>
      </w:pPr>
      <w:r w:rsidRPr="00BD1B85">
        <w:t xml:space="preserve">Reed, M. I. (1997). In praise of duality and dualism: Rethinking agency and structure in organizational analysis. </w:t>
      </w:r>
      <w:r w:rsidRPr="00BD1B85">
        <w:rPr>
          <w:i/>
        </w:rPr>
        <w:t>Organization Studies</w:t>
      </w:r>
      <w:r w:rsidRPr="00BD1B85">
        <w:t>,</w:t>
      </w:r>
      <w:r w:rsidRPr="00BD1B85">
        <w:rPr>
          <w:i/>
        </w:rPr>
        <w:t xml:space="preserve"> 18</w:t>
      </w:r>
      <w:r w:rsidRPr="00BD1B85">
        <w:t xml:space="preserve">(1), 21-42. </w:t>
      </w:r>
    </w:p>
    <w:p w14:paraId="72711F16" w14:textId="77777777" w:rsidR="00BD1B85" w:rsidRPr="00BD1B85" w:rsidRDefault="00BD1B85" w:rsidP="00BD1B85">
      <w:pPr>
        <w:pStyle w:val="EndNoteBibliography"/>
        <w:spacing w:after="0"/>
        <w:ind w:left="720" w:firstLine="480"/>
      </w:pPr>
      <w:r w:rsidRPr="00BD1B85">
        <w:t xml:space="preserve">Rogers, E. M., Singhal, A., &amp; Quinlan, M. M. (2014). Diffusion of innovations. In </w:t>
      </w:r>
      <w:r w:rsidRPr="00BD1B85">
        <w:rPr>
          <w:i/>
        </w:rPr>
        <w:t>An integrated approach to communication theory and research</w:t>
      </w:r>
      <w:r w:rsidRPr="00BD1B85">
        <w:t xml:space="preserve"> (pp. 432-448). Routledge. </w:t>
      </w:r>
    </w:p>
    <w:p w14:paraId="56CEF305" w14:textId="77777777" w:rsidR="00BD1B85" w:rsidRPr="00BD1B85" w:rsidRDefault="00BD1B85" w:rsidP="00BD1B85">
      <w:pPr>
        <w:pStyle w:val="EndNoteBibliography"/>
        <w:spacing w:after="0"/>
        <w:ind w:left="720" w:firstLine="480"/>
      </w:pPr>
      <w:r w:rsidRPr="00BD1B85">
        <w:t xml:space="preserve">Sambamurthy, V., Bharadwaj, A., &amp; Grover, V. (2003). Shaping agility through digital options: Reconceptualizing the role of information technology in contemporary firms. </w:t>
      </w:r>
      <w:r w:rsidRPr="00BD1B85">
        <w:rPr>
          <w:i/>
        </w:rPr>
        <w:t>MIS Quarterly</w:t>
      </w:r>
      <w:r w:rsidRPr="00BD1B85">
        <w:t xml:space="preserve">, 237-263. </w:t>
      </w:r>
    </w:p>
    <w:p w14:paraId="7DE21957" w14:textId="43F7D475" w:rsidR="00BD1B85" w:rsidRPr="00BD1B85" w:rsidRDefault="00BD1B85" w:rsidP="00BD1B85">
      <w:pPr>
        <w:pStyle w:val="EndNoteBibliography"/>
        <w:spacing w:after="0"/>
        <w:ind w:left="720" w:firstLine="480"/>
      </w:pPr>
      <w:r w:rsidRPr="00BD1B85">
        <w:t xml:space="preserve">Shen, L., Zhang, X., &amp; Liu, H. (2022). Digital technology adoption, digital dynamic capability, and digital transformation performance of textile industry: Moderating role of digital innovation orientation. </w:t>
      </w:r>
      <w:r w:rsidRPr="00BD1B85">
        <w:rPr>
          <w:i/>
        </w:rPr>
        <w:t>Managerial and Decision Economics</w:t>
      </w:r>
      <w:r w:rsidRPr="00BD1B85">
        <w:t>,</w:t>
      </w:r>
      <w:r w:rsidRPr="00BD1B85">
        <w:rPr>
          <w:i/>
        </w:rPr>
        <w:t xml:space="preserve"> 43</w:t>
      </w:r>
      <w:r w:rsidRPr="00BD1B85">
        <w:t xml:space="preserve">(6), 2038-2054. </w:t>
      </w:r>
      <w:hyperlink r:id="rId44" w:history="1">
        <w:r w:rsidRPr="00BD1B85">
          <w:rPr>
            <w:rStyle w:val="af2"/>
          </w:rPr>
          <w:t>https://doi.org/10.1002/mde.3507</w:t>
        </w:r>
      </w:hyperlink>
      <w:r w:rsidRPr="00BD1B85">
        <w:t xml:space="preserve"> </w:t>
      </w:r>
    </w:p>
    <w:p w14:paraId="17CA162D" w14:textId="7A2C5F17" w:rsidR="00BD1B85" w:rsidRPr="00BD1B85" w:rsidRDefault="00BD1B85" w:rsidP="00BD1B85">
      <w:pPr>
        <w:pStyle w:val="EndNoteBibliography"/>
        <w:spacing w:after="0"/>
        <w:ind w:left="720" w:firstLine="480"/>
      </w:pPr>
      <w:r w:rsidRPr="00BD1B85">
        <w:t xml:space="preserve">Siggelkow, N., &amp; Rivkin, J. W. (2005). Speed and Search: Designing Organizations for Turbulence and Complexity. </w:t>
      </w:r>
      <w:r w:rsidRPr="00BD1B85">
        <w:rPr>
          <w:i/>
        </w:rPr>
        <w:t>Organization Science</w:t>
      </w:r>
      <w:r w:rsidRPr="00BD1B85">
        <w:t>,</w:t>
      </w:r>
      <w:r w:rsidRPr="00BD1B85">
        <w:rPr>
          <w:i/>
        </w:rPr>
        <w:t xml:space="preserve"> 16</w:t>
      </w:r>
      <w:r w:rsidRPr="00BD1B85">
        <w:t xml:space="preserve">(2), 101-122. </w:t>
      </w:r>
      <w:hyperlink r:id="rId45" w:history="1">
        <w:r w:rsidRPr="00BD1B85">
          <w:rPr>
            <w:rStyle w:val="af2"/>
          </w:rPr>
          <w:t>https://doi.org/10.1287/orsc.1050.0116</w:t>
        </w:r>
      </w:hyperlink>
      <w:r w:rsidRPr="00BD1B85">
        <w:t xml:space="preserve"> </w:t>
      </w:r>
    </w:p>
    <w:p w14:paraId="1BA7D856" w14:textId="77777777" w:rsidR="00BD1B85" w:rsidRPr="00BD1B85" w:rsidRDefault="00BD1B85" w:rsidP="00BD1B85">
      <w:pPr>
        <w:pStyle w:val="EndNoteBibliography"/>
        <w:spacing w:after="0"/>
        <w:ind w:left="720" w:firstLine="480"/>
      </w:pPr>
      <w:r w:rsidRPr="00BD1B85">
        <w:t xml:space="preserve">Smith, W. K., &amp; Tushman, M. L. (2005). Managing strategic contradictions: A top management model for managing innovation streams. </w:t>
      </w:r>
      <w:r w:rsidRPr="00BD1B85">
        <w:rPr>
          <w:i/>
        </w:rPr>
        <w:t>Organization Science</w:t>
      </w:r>
      <w:r w:rsidRPr="00BD1B85">
        <w:t>,</w:t>
      </w:r>
      <w:r w:rsidRPr="00BD1B85">
        <w:rPr>
          <w:i/>
        </w:rPr>
        <w:t xml:space="preserve"> 16</w:t>
      </w:r>
      <w:r w:rsidRPr="00BD1B85">
        <w:t xml:space="preserve">(5), 522-536. </w:t>
      </w:r>
    </w:p>
    <w:p w14:paraId="0A378C2A" w14:textId="77777777" w:rsidR="00BD1B85" w:rsidRPr="00BD1B85" w:rsidRDefault="00BD1B85" w:rsidP="00BD1B85">
      <w:pPr>
        <w:pStyle w:val="EndNoteBibliography"/>
        <w:spacing w:after="0"/>
        <w:ind w:left="720" w:firstLine="480"/>
      </w:pPr>
      <w:r w:rsidRPr="00BD1B85">
        <w:t xml:space="preserve">Stake, R. (1995). </w:t>
      </w:r>
      <w:r w:rsidRPr="00BD1B85">
        <w:rPr>
          <w:i/>
        </w:rPr>
        <w:t>Case study research</w:t>
      </w:r>
      <w:r w:rsidRPr="00BD1B85">
        <w:t xml:space="preserve">. Springer. </w:t>
      </w:r>
    </w:p>
    <w:p w14:paraId="3F1B0BB4" w14:textId="77777777" w:rsidR="00BD1B85" w:rsidRPr="00BD1B85" w:rsidRDefault="00BD1B85" w:rsidP="00BD1B85">
      <w:pPr>
        <w:pStyle w:val="EndNoteBibliography"/>
        <w:spacing w:after="0"/>
        <w:ind w:left="720" w:firstLine="480"/>
      </w:pPr>
      <w:r w:rsidRPr="00BD1B85">
        <w:t xml:space="preserve">Strauss, A., &amp; Corbin, J. (1990). </w:t>
      </w:r>
      <w:r w:rsidRPr="00BD1B85">
        <w:rPr>
          <w:i/>
        </w:rPr>
        <w:t>Basics of qualitative research</w:t>
      </w:r>
      <w:r w:rsidRPr="00BD1B85">
        <w:t xml:space="preserve"> (Vol. 15). sage Newbury Park, CA. </w:t>
      </w:r>
    </w:p>
    <w:p w14:paraId="77CC495B" w14:textId="77777777" w:rsidR="00BD1B85" w:rsidRPr="00BD1B85" w:rsidRDefault="00BD1B85" w:rsidP="00BD1B85">
      <w:pPr>
        <w:pStyle w:val="EndNoteBibliography"/>
        <w:spacing w:after="0"/>
        <w:ind w:left="720" w:firstLine="480"/>
      </w:pPr>
      <w:r w:rsidRPr="00BD1B85">
        <w:t xml:space="preserve">Strong, D. M., Volkoff, O., Johnson, S. A., Pelletier, L. R., Tulu, B., Bar-On, I., Trudel, J., &amp; Garber, L. (2014). A theory of organization-EHR affordance actualization. </w:t>
      </w:r>
      <w:r w:rsidRPr="00BD1B85">
        <w:rPr>
          <w:i/>
        </w:rPr>
        <w:t>Journal of the association for information systems</w:t>
      </w:r>
      <w:r w:rsidRPr="00BD1B85">
        <w:t>,</w:t>
      </w:r>
      <w:r w:rsidRPr="00BD1B85">
        <w:rPr>
          <w:i/>
        </w:rPr>
        <w:t xml:space="preserve"> 15</w:t>
      </w:r>
      <w:r w:rsidRPr="00BD1B85">
        <w:t xml:space="preserve">(2), 2. </w:t>
      </w:r>
    </w:p>
    <w:p w14:paraId="0D324D3D" w14:textId="77777777" w:rsidR="00BD1B85" w:rsidRPr="00BD1B85" w:rsidRDefault="00BD1B85" w:rsidP="00BD1B85">
      <w:pPr>
        <w:pStyle w:val="EndNoteBibliography"/>
        <w:ind w:left="720" w:firstLine="480"/>
      </w:pPr>
      <w:r w:rsidRPr="00BD1B85">
        <w:t>Svahn, F., Mathiassen, L., &amp; Lindgren, R. (2017). Embracing Digital Innovation in Incumbent Firms</w:t>
      </w:r>
    </w:p>
    <w:p w14:paraId="244CD842" w14:textId="72653236" w:rsidR="00BD1B85" w:rsidRPr="00BD1B85" w:rsidRDefault="00BD1B85" w:rsidP="00BD1B85">
      <w:pPr>
        <w:pStyle w:val="EndNoteBibliography"/>
        <w:spacing w:after="0"/>
        <w:ind w:left="720" w:firstLine="480"/>
      </w:pPr>
      <w:r w:rsidRPr="00BD1B85">
        <w:t xml:space="preserve">How Volvo Cars Managed Competing Concerns. </w:t>
      </w:r>
      <w:r w:rsidRPr="00BD1B85">
        <w:rPr>
          <w:i/>
        </w:rPr>
        <w:t>MIS Quarterly</w:t>
      </w:r>
      <w:r w:rsidRPr="00BD1B85">
        <w:t>,</w:t>
      </w:r>
      <w:r w:rsidRPr="00BD1B85">
        <w:rPr>
          <w:i/>
        </w:rPr>
        <w:t xml:space="preserve"> 41</w:t>
      </w:r>
      <w:r w:rsidRPr="00BD1B85">
        <w:t xml:space="preserve">(1), 239-254. </w:t>
      </w:r>
      <w:hyperlink r:id="rId46" w:history="1">
        <w:r w:rsidRPr="00BD1B85">
          <w:rPr>
            <w:rStyle w:val="af2"/>
          </w:rPr>
          <w:t>https://www.jstor.org/stable/26629645</w:t>
        </w:r>
      </w:hyperlink>
      <w:r w:rsidRPr="00BD1B85">
        <w:t xml:space="preserve"> </w:t>
      </w:r>
    </w:p>
    <w:p w14:paraId="1ADC7259" w14:textId="13034D99" w:rsidR="00BD1B85" w:rsidRPr="00BD1B85" w:rsidRDefault="00BD1B85" w:rsidP="00BD1B85">
      <w:pPr>
        <w:pStyle w:val="EndNoteBibliography"/>
        <w:spacing w:after="0"/>
        <w:ind w:left="720" w:firstLine="480"/>
      </w:pPr>
      <w:r w:rsidRPr="00BD1B85">
        <w:t xml:space="preserve">Teece, D. J. (2018). Profiting from innovation in the digital economy: Enabling technologies, standards, and licensing models in the wireless world. </w:t>
      </w:r>
      <w:r w:rsidRPr="00BD1B85">
        <w:rPr>
          <w:i/>
        </w:rPr>
        <w:t>Research policy</w:t>
      </w:r>
      <w:r w:rsidRPr="00BD1B85">
        <w:t>,</w:t>
      </w:r>
      <w:r w:rsidRPr="00BD1B85">
        <w:rPr>
          <w:i/>
        </w:rPr>
        <w:t xml:space="preserve"> 47</w:t>
      </w:r>
      <w:r w:rsidRPr="00BD1B85">
        <w:t xml:space="preserve">(8), 1367-1387. </w:t>
      </w:r>
      <w:hyperlink r:id="rId47" w:history="1">
        <w:r w:rsidRPr="00BD1B85">
          <w:rPr>
            <w:rStyle w:val="af2"/>
          </w:rPr>
          <w:t>https://doi.org/10.1016/j.respol.2017.01.015</w:t>
        </w:r>
      </w:hyperlink>
      <w:r w:rsidRPr="00BD1B85">
        <w:t xml:space="preserve"> </w:t>
      </w:r>
    </w:p>
    <w:p w14:paraId="0F17CD53" w14:textId="77777777" w:rsidR="00BD1B85" w:rsidRPr="00BD1B85" w:rsidRDefault="00BD1B85" w:rsidP="00BD1B85">
      <w:pPr>
        <w:pStyle w:val="EndNoteBibliography"/>
        <w:spacing w:after="0"/>
        <w:ind w:left="720" w:firstLine="480"/>
      </w:pPr>
      <w:r w:rsidRPr="00BD1B85">
        <w:t xml:space="preserve">Tushman, M. L., &amp; O'Reilly III, C. A. (1996). Ambidextrous organizations: Managing evolutionary and revolutionary change. </w:t>
      </w:r>
      <w:r w:rsidRPr="00BD1B85">
        <w:rPr>
          <w:i/>
        </w:rPr>
        <w:t>California Management Review</w:t>
      </w:r>
      <w:r w:rsidRPr="00BD1B85">
        <w:t>,</w:t>
      </w:r>
      <w:r w:rsidRPr="00BD1B85">
        <w:rPr>
          <w:i/>
        </w:rPr>
        <w:t xml:space="preserve"> 38</w:t>
      </w:r>
      <w:r w:rsidRPr="00BD1B85">
        <w:t xml:space="preserve">(4), 8-29. </w:t>
      </w:r>
    </w:p>
    <w:p w14:paraId="0D0BC377" w14:textId="77777777" w:rsidR="00BD1B85" w:rsidRPr="00BD1B85" w:rsidRDefault="00BD1B85" w:rsidP="00BD1B85">
      <w:pPr>
        <w:pStyle w:val="EndNoteBibliography"/>
        <w:spacing w:after="0"/>
        <w:ind w:left="720" w:firstLine="480"/>
      </w:pPr>
      <w:r w:rsidRPr="00BD1B85">
        <w:lastRenderedPageBreak/>
        <w:t xml:space="preserve">Volkoff, O., &amp; Strong, D. M. (2017). Affordance theory and how to use it in IS research. In </w:t>
      </w:r>
      <w:r w:rsidRPr="00BD1B85">
        <w:rPr>
          <w:i/>
        </w:rPr>
        <w:t>The Routledge companion to management information systems</w:t>
      </w:r>
      <w:r w:rsidRPr="00BD1B85">
        <w:t xml:space="preserve"> (pp. 232-245). Routledge. </w:t>
      </w:r>
    </w:p>
    <w:p w14:paraId="73A27702" w14:textId="35A23603" w:rsidR="00BD1B85" w:rsidRPr="00BD1B85" w:rsidRDefault="00BD1B85" w:rsidP="00BD1B85">
      <w:pPr>
        <w:pStyle w:val="EndNoteBibliography"/>
        <w:spacing w:after="0"/>
        <w:ind w:left="720" w:firstLine="480"/>
      </w:pPr>
      <w:r w:rsidRPr="00BD1B85">
        <w:t xml:space="preserve">Wareham, J., Fox, P. B., &amp; Cano Giner, J. L. (2014). Technology Ecosystem Governance. </w:t>
      </w:r>
      <w:r w:rsidRPr="00BD1B85">
        <w:rPr>
          <w:i/>
        </w:rPr>
        <w:t>Organization Science</w:t>
      </w:r>
      <w:r w:rsidRPr="00BD1B85">
        <w:t>,</w:t>
      </w:r>
      <w:r w:rsidRPr="00BD1B85">
        <w:rPr>
          <w:i/>
        </w:rPr>
        <w:t xml:space="preserve"> 25</w:t>
      </w:r>
      <w:r w:rsidRPr="00BD1B85">
        <w:t xml:space="preserve">(4), 1195-1215. </w:t>
      </w:r>
      <w:hyperlink r:id="rId48" w:history="1">
        <w:r w:rsidRPr="00BD1B85">
          <w:rPr>
            <w:rStyle w:val="af2"/>
          </w:rPr>
          <w:t>https://doi.org/10.1287/orsc.2014.0895</w:t>
        </w:r>
      </w:hyperlink>
      <w:r w:rsidRPr="00BD1B85">
        <w:t xml:space="preserve"> </w:t>
      </w:r>
    </w:p>
    <w:p w14:paraId="6BC35DB5" w14:textId="77777777" w:rsidR="00BD1B85" w:rsidRPr="00BD1B85" w:rsidRDefault="00BD1B85" w:rsidP="00BD1B85">
      <w:pPr>
        <w:pStyle w:val="EndNoteBibliography"/>
        <w:spacing w:after="0"/>
        <w:ind w:left="720" w:firstLine="480"/>
      </w:pPr>
      <w:r w:rsidRPr="00BD1B85">
        <w:t xml:space="preserve">Weick, K. E. (1979). The Social Psychology of Organizing. </w:t>
      </w:r>
      <w:r w:rsidRPr="00BD1B85">
        <w:rPr>
          <w:i/>
        </w:rPr>
        <w:t>McGraw-Hill</w:t>
      </w:r>
      <w:r w:rsidRPr="00BD1B85">
        <w:t xml:space="preserve">. </w:t>
      </w:r>
    </w:p>
    <w:p w14:paraId="35A9F800" w14:textId="4C7BA727" w:rsidR="00BD1B85" w:rsidRPr="00BD1B85" w:rsidRDefault="00BD1B85" w:rsidP="00BD1B85">
      <w:pPr>
        <w:pStyle w:val="EndNoteBibliography"/>
        <w:spacing w:after="0"/>
        <w:ind w:left="720" w:firstLine="480"/>
      </w:pPr>
      <w:r w:rsidRPr="00BD1B85">
        <w:t xml:space="preserve">Weick, K. E. (1988). ENACTED SENSEMAKING IN CRISIS SITUATIONS. </w:t>
      </w:r>
      <w:r w:rsidRPr="00BD1B85">
        <w:rPr>
          <w:i/>
        </w:rPr>
        <w:t>Journal of Management Studies</w:t>
      </w:r>
      <w:r w:rsidRPr="00BD1B85">
        <w:t>,</w:t>
      </w:r>
      <w:r w:rsidRPr="00BD1B85">
        <w:rPr>
          <w:i/>
        </w:rPr>
        <w:t xml:space="preserve"> 25</w:t>
      </w:r>
      <w:r w:rsidRPr="00BD1B85">
        <w:t xml:space="preserve">(4), 305-317. </w:t>
      </w:r>
      <w:hyperlink r:id="rId49" w:history="1">
        <w:r w:rsidRPr="00BD1B85">
          <w:rPr>
            <w:rStyle w:val="af2"/>
          </w:rPr>
          <w:t>https://doi.org/10.1111/j.1467-6486.1988.tb00039.x</w:t>
        </w:r>
      </w:hyperlink>
      <w:r w:rsidRPr="00BD1B85">
        <w:t xml:space="preserve"> </w:t>
      </w:r>
    </w:p>
    <w:p w14:paraId="7D9F5684" w14:textId="77777777" w:rsidR="00BD1B85" w:rsidRPr="00BD1B85" w:rsidRDefault="00BD1B85" w:rsidP="00BD1B85">
      <w:pPr>
        <w:pStyle w:val="EndNoteBibliography"/>
        <w:spacing w:after="0"/>
        <w:ind w:left="720" w:firstLine="480"/>
      </w:pPr>
      <w:r w:rsidRPr="00BD1B85">
        <w:t xml:space="preserve">Weick, K. E. (2001). </w:t>
      </w:r>
      <w:r w:rsidRPr="00BD1B85">
        <w:rPr>
          <w:i/>
        </w:rPr>
        <w:t>Make Sense of the Organization.</w:t>
      </w:r>
      <w:r w:rsidRPr="00BD1B85">
        <w:t xml:space="preserve"> Blackwell Publishing. </w:t>
      </w:r>
    </w:p>
    <w:p w14:paraId="4D96CED5" w14:textId="77777777" w:rsidR="00BD1B85" w:rsidRPr="00BD1B85" w:rsidRDefault="00BD1B85" w:rsidP="00BD1B85">
      <w:pPr>
        <w:pStyle w:val="EndNoteBibliography"/>
        <w:spacing w:after="0"/>
        <w:ind w:left="720" w:firstLine="480"/>
      </w:pPr>
      <w:r w:rsidRPr="00BD1B85">
        <w:t xml:space="preserve">Weick, K. E. (2015). The Social Psychology of Organizing, Second Edition. </w:t>
      </w:r>
      <w:r w:rsidRPr="00BD1B85">
        <w:rPr>
          <w:i/>
        </w:rPr>
        <w:t>M@n@gement</w:t>
      </w:r>
      <w:r w:rsidRPr="00BD1B85">
        <w:t>,</w:t>
      </w:r>
      <w:r w:rsidRPr="00BD1B85">
        <w:rPr>
          <w:i/>
        </w:rPr>
        <w:t xml:space="preserve"> 18</w:t>
      </w:r>
      <w:r w:rsidRPr="00BD1B85">
        <w:t xml:space="preserve">(2), 189-193. </w:t>
      </w:r>
    </w:p>
    <w:p w14:paraId="15B526C2" w14:textId="77777777" w:rsidR="00BD1B85" w:rsidRPr="00BD1B85" w:rsidRDefault="00BD1B85" w:rsidP="00BD1B85">
      <w:pPr>
        <w:pStyle w:val="EndNoteBibliography"/>
        <w:spacing w:after="0"/>
        <w:ind w:left="720" w:firstLine="480"/>
      </w:pPr>
      <w:r w:rsidRPr="00BD1B85">
        <w:t xml:space="preserve">Yin, R. K. (2009). </w:t>
      </w:r>
      <w:r w:rsidRPr="00BD1B85">
        <w:rPr>
          <w:i/>
        </w:rPr>
        <w:t>Case study research: Design and methods</w:t>
      </w:r>
      <w:r w:rsidRPr="00BD1B85">
        <w:t xml:space="preserve"> (Vol. 5). sage. </w:t>
      </w:r>
    </w:p>
    <w:p w14:paraId="7D246BC2" w14:textId="77777777" w:rsidR="00BD1B85" w:rsidRPr="00BD1B85" w:rsidRDefault="00BD1B85" w:rsidP="00BD1B85">
      <w:pPr>
        <w:pStyle w:val="EndNoteBibliography"/>
        <w:spacing w:after="0"/>
        <w:ind w:left="720" w:firstLine="480"/>
      </w:pPr>
      <w:r w:rsidRPr="00BD1B85">
        <w:t xml:space="preserve">Yoo, Y., Boland Jr, R. J., Lyytinen, K., &amp; Majchrzak, A. (2012). Organizing for innovation in the digitized world. </w:t>
      </w:r>
      <w:r w:rsidRPr="00BD1B85">
        <w:rPr>
          <w:i/>
        </w:rPr>
        <w:t>Organization Science</w:t>
      </w:r>
      <w:r w:rsidRPr="00BD1B85">
        <w:t>,</w:t>
      </w:r>
      <w:r w:rsidRPr="00BD1B85">
        <w:rPr>
          <w:i/>
        </w:rPr>
        <w:t xml:space="preserve"> 23</w:t>
      </w:r>
      <w:r w:rsidRPr="00BD1B85">
        <w:t xml:space="preserve">(5), 1398-1408. </w:t>
      </w:r>
    </w:p>
    <w:p w14:paraId="317054DC" w14:textId="77777777" w:rsidR="00BD1B85" w:rsidRPr="00BD1B85" w:rsidRDefault="00BD1B85" w:rsidP="00BD1B85">
      <w:pPr>
        <w:pStyle w:val="EndNoteBibliography"/>
        <w:spacing w:after="0"/>
        <w:ind w:left="720" w:firstLine="480"/>
      </w:pPr>
      <w:r w:rsidRPr="00BD1B85">
        <w:t xml:space="preserve">Yoo, Y., Lyytinen, K. J., Boland, R. J., &amp; Berente, N. (2010). The next wave of digital innovation: Opportunities and challenges: A report on the research workshop'Digital Challenges in Innovation Research'. </w:t>
      </w:r>
    </w:p>
    <w:p w14:paraId="610FB028" w14:textId="43CEBA2F" w:rsidR="00BD1B85" w:rsidRPr="00BD1B85" w:rsidRDefault="00BD1B85" w:rsidP="00BD1B85">
      <w:pPr>
        <w:pStyle w:val="EndNoteBibliography"/>
        <w:spacing w:after="0"/>
        <w:ind w:left="720" w:firstLine="480"/>
        <w:rPr>
          <w:rFonts w:hint="eastAsia"/>
        </w:rPr>
      </w:pPr>
      <w:r w:rsidRPr="00BD1B85">
        <w:rPr>
          <w:rFonts w:hint="eastAsia"/>
        </w:rPr>
        <w:t>何瑞萍</w:t>
      </w:r>
      <w:r w:rsidRPr="00BD1B85">
        <w:rPr>
          <w:rFonts w:hint="eastAsia"/>
        </w:rPr>
        <w:t>. (2014). Dervin</w:t>
      </w:r>
      <w:r w:rsidRPr="00BD1B85">
        <w:rPr>
          <w:rFonts w:hint="eastAsia"/>
        </w:rPr>
        <w:t>與</w:t>
      </w:r>
      <w:r w:rsidRPr="00BD1B85">
        <w:rPr>
          <w:rFonts w:hint="eastAsia"/>
        </w:rPr>
        <w:t>Weick</w:t>
      </w:r>
      <w:r w:rsidRPr="00BD1B85">
        <w:rPr>
          <w:rFonts w:hint="eastAsia"/>
        </w:rPr>
        <w:t>意義建構理論之分析與比較</w:t>
      </w:r>
      <w:r w:rsidRPr="00BD1B85">
        <w:rPr>
          <w:rFonts w:hint="eastAsia"/>
        </w:rPr>
        <w:t xml:space="preserve"> [Analysis and Comparison of Two Theories: Dervin's Sense-Making and Weick's Sensemaking]. </w:t>
      </w:r>
      <w:r w:rsidRPr="00BD1B85">
        <w:rPr>
          <w:rFonts w:hint="eastAsia"/>
          <w:i/>
        </w:rPr>
        <w:t>大學圖書館</w:t>
      </w:r>
      <w:r w:rsidRPr="00BD1B85">
        <w:rPr>
          <w:rFonts w:hint="eastAsia"/>
        </w:rPr>
        <w:t>,</w:t>
      </w:r>
      <w:r w:rsidRPr="00BD1B85">
        <w:rPr>
          <w:rFonts w:hint="eastAsia"/>
          <w:i/>
        </w:rPr>
        <w:t xml:space="preserve"> 18</w:t>
      </w:r>
      <w:r w:rsidRPr="00BD1B85">
        <w:rPr>
          <w:rFonts w:hint="eastAsia"/>
        </w:rPr>
        <w:t xml:space="preserve">(1), 83-105. </w:t>
      </w:r>
      <w:hyperlink r:id="rId50" w:history="1">
        <w:r w:rsidRPr="00BD1B85">
          <w:rPr>
            <w:rStyle w:val="af2"/>
            <w:rFonts w:hint="eastAsia"/>
          </w:rPr>
          <w:t>https://doi.org/10.6146/univj.18-1.05</w:t>
        </w:r>
      </w:hyperlink>
      <w:r w:rsidRPr="00BD1B85">
        <w:rPr>
          <w:rFonts w:hint="eastAsia"/>
        </w:rPr>
        <w:t xml:space="preserve"> </w:t>
      </w:r>
    </w:p>
    <w:p w14:paraId="5747960E" w14:textId="77777777" w:rsidR="00BD1B85" w:rsidRPr="00BD1B85" w:rsidRDefault="00BD1B85" w:rsidP="00BD1B85">
      <w:pPr>
        <w:pStyle w:val="EndNoteBibliography"/>
        <w:ind w:left="720" w:firstLine="480"/>
        <w:rPr>
          <w:rFonts w:hint="eastAsia"/>
        </w:rPr>
      </w:pPr>
      <w:r w:rsidRPr="00BD1B85">
        <w:rPr>
          <w:rFonts w:hint="eastAsia"/>
        </w:rPr>
        <w:t>林家五</w:t>
      </w:r>
      <w:r w:rsidRPr="00BD1B85">
        <w:rPr>
          <w:rFonts w:hint="eastAsia"/>
        </w:rPr>
        <w:t xml:space="preserve">, </w:t>
      </w:r>
      <w:r w:rsidRPr="00BD1B85">
        <w:rPr>
          <w:rFonts w:hint="eastAsia"/>
        </w:rPr>
        <w:t>黃國隆</w:t>
      </w:r>
      <w:r w:rsidRPr="00BD1B85">
        <w:rPr>
          <w:rFonts w:hint="eastAsia"/>
        </w:rPr>
        <w:t xml:space="preserve">, &amp; </w:t>
      </w:r>
      <w:r w:rsidRPr="00BD1B85">
        <w:rPr>
          <w:rFonts w:hint="eastAsia"/>
        </w:rPr>
        <w:t>鄭伯壎</w:t>
      </w:r>
      <w:r w:rsidRPr="00BD1B85">
        <w:rPr>
          <w:rFonts w:hint="eastAsia"/>
        </w:rPr>
        <w:t xml:space="preserve">. (2004). </w:t>
      </w:r>
      <w:r w:rsidRPr="00BD1B85">
        <w:rPr>
          <w:rFonts w:hint="eastAsia"/>
        </w:rPr>
        <w:t>從認同到開創</w:t>
      </w:r>
      <w:r w:rsidRPr="00BD1B85">
        <w:rPr>
          <w:rFonts w:hint="eastAsia"/>
        </w:rPr>
        <w:t xml:space="preserve">: </w:t>
      </w:r>
      <w:r w:rsidRPr="00BD1B85">
        <w:rPr>
          <w:rFonts w:hint="eastAsia"/>
        </w:rPr>
        <w:t>創業家的動態釋意歷程</w:t>
      </w:r>
      <w:r w:rsidRPr="00BD1B85">
        <w:rPr>
          <w:rFonts w:hint="eastAsia"/>
        </w:rPr>
        <w:t xml:space="preserve">. </w:t>
      </w:r>
      <w:r w:rsidRPr="00BD1B85">
        <w:rPr>
          <w:rFonts w:hint="eastAsia"/>
          <w:i/>
        </w:rPr>
        <w:t>中山管理評論</w:t>
      </w:r>
      <w:r w:rsidRPr="00BD1B85">
        <w:rPr>
          <w:rFonts w:hint="eastAsia"/>
        </w:rPr>
        <w:t>,</w:t>
      </w:r>
      <w:r w:rsidRPr="00BD1B85">
        <w:rPr>
          <w:rFonts w:hint="eastAsia"/>
          <w:i/>
        </w:rPr>
        <w:t xml:space="preserve"> 12</w:t>
      </w:r>
      <w:r w:rsidRPr="00BD1B85">
        <w:rPr>
          <w:rFonts w:hint="eastAsia"/>
        </w:rPr>
        <w:t xml:space="preserve">(2), 337-397. </w:t>
      </w:r>
    </w:p>
    <w:p w14:paraId="5AA85E4D" w14:textId="31E5C872" w:rsidR="009F48E2" w:rsidRDefault="00AC386F" w:rsidP="008D2F7C">
      <w:pPr>
        <w:ind w:left="480" w:firstLineChars="0" w:firstLine="0"/>
        <w:rPr>
          <w:color w:val="222222"/>
        </w:rPr>
      </w:pPr>
      <w:r w:rsidRPr="008D2F7C">
        <w:fldChar w:fldCharType="end"/>
      </w:r>
      <w:r w:rsidR="00143FB1" w:rsidRPr="00143FB1">
        <w:rPr>
          <w:color w:val="222222"/>
          <w:highlight w:val="white"/>
        </w:rPr>
        <w:t xml:space="preserve"> </w:t>
      </w:r>
      <w:commentRangeStart w:id="182"/>
      <w:r w:rsidR="00143FB1">
        <w:rPr>
          <w:color w:val="222222"/>
          <w:highlight w:val="white"/>
        </w:rPr>
        <w:t xml:space="preserve">Knafl, K. A., Breitmayer, B. J., &amp; Morse, J. </w:t>
      </w:r>
      <w:r w:rsidR="00B37E7B">
        <w:rPr>
          <w:color w:val="222222"/>
          <w:highlight w:val="white"/>
        </w:rPr>
        <w:t>（</w:t>
      </w:r>
      <w:r w:rsidR="00143FB1">
        <w:rPr>
          <w:color w:val="222222"/>
          <w:highlight w:val="white"/>
        </w:rPr>
        <w:t>1989</w:t>
      </w:r>
      <w:r w:rsidR="00B37E7B">
        <w:rPr>
          <w:color w:val="222222"/>
          <w:highlight w:val="white"/>
        </w:rPr>
        <w:t>）</w:t>
      </w:r>
      <w:r w:rsidR="00143FB1">
        <w:rPr>
          <w:color w:val="222222"/>
          <w:highlight w:val="white"/>
        </w:rPr>
        <w:t>. Qualitative nursing research</w:t>
      </w:r>
      <w:r w:rsidR="00290168">
        <w:rPr>
          <w:color w:val="222222"/>
          <w:highlight w:val="white"/>
        </w:rPr>
        <w:t>：</w:t>
      </w:r>
      <w:r w:rsidR="00143FB1">
        <w:rPr>
          <w:color w:val="222222"/>
          <w:highlight w:val="white"/>
        </w:rPr>
        <w:t xml:space="preserve"> a contemporary dialogue. </w:t>
      </w:r>
      <w:r w:rsidR="00143FB1">
        <w:rPr>
          <w:i/>
          <w:iCs/>
          <w:color w:val="222222"/>
          <w:highlight w:val="white"/>
        </w:rPr>
        <w:t>Qualitative Research</w:t>
      </w:r>
      <w:r w:rsidR="00143FB1">
        <w:rPr>
          <w:color w:val="222222"/>
          <w:highlight w:val="white"/>
        </w:rPr>
        <w:t>.</w:t>
      </w:r>
      <w:commentRangeEnd w:id="182"/>
      <w:r w:rsidR="00143FB1">
        <w:rPr>
          <w:rStyle w:val="af7"/>
        </w:rPr>
        <w:commentReference w:id="182"/>
      </w:r>
    </w:p>
    <w:sectPr w:rsidR="009F48E2">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16:56:00Z" w:initials="1l">
    <w:p w14:paraId="3C95C4B7" w14:textId="77777777" w:rsidR="00706C19" w:rsidRPr="000D6641" w:rsidRDefault="00706C19" w:rsidP="00706C19">
      <w:pPr>
        <w:ind w:firstLineChars="0" w:firstLine="0"/>
      </w:pPr>
      <w:r>
        <w:rPr>
          <w:rStyle w:val="af7"/>
        </w:rPr>
        <w:annotationRef/>
      </w:r>
      <w:r w:rsidRPr="000D6641">
        <w:t>我覺得可以先講</w:t>
      </w:r>
      <w:r w:rsidRPr="000D6641">
        <w:t xml:space="preserve"> </w:t>
      </w:r>
      <w:r w:rsidRPr="000D6641">
        <w:t>台灣紡織出口的數據統計</w:t>
      </w:r>
      <w:r w:rsidRPr="000D6641">
        <w:t xml:space="preserve"> </w:t>
      </w:r>
      <w:r w:rsidRPr="000D6641">
        <w:t>可以從最最全盛時期到近幾年的數據開始講，就講台灣紡織業正在走下坡，主要講講台灣紡織業面臨的幾個問題、現在正在做的事以及以進出口貿易差，然後帶入現在他們想要做的轉型，台灣紡織逃不過代工的宿命，數位創新對社會帶來的好處，可以導向與品牌端連接</w:t>
      </w:r>
      <w:r w:rsidRPr="000D6641">
        <w:t xml:space="preserve"> </w:t>
      </w:r>
      <w:r w:rsidRPr="000D6641">
        <w:t>然後最後說</w:t>
      </w:r>
      <w:r w:rsidRPr="000D6641">
        <w:t xml:space="preserve"> </w:t>
      </w:r>
      <w:r w:rsidRPr="000D6641">
        <w:t>新創數位服務在這樣</w:t>
      </w:r>
      <w:r w:rsidRPr="000D6641">
        <w:t>OOOOOO</w:t>
      </w:r>
      <w:r w:rsidRPr="000D6641">
        <w:t>、</w:t>
      </w:r>
      <w:r w:rsidRPr="000D6641">
        <w:t>OOOO</w:t>
      </w:r>
      <w:r w:rsidRPr="000D6641">
        <w:t>特性的背景下投入傳統紡織業的轉型，本研究將以新創數位服務企業</w:t>
      </w:r>
      <w:r w:rsidRPr="000D6641">
        <w:t>Frontier.cool</w:t>
      </w:r>
      <w:r w:rsidRPr="000D6641">
        <w:t>為個案研究主要對象，探討其如何</w:t>
      </w:r>
      <w:r w:rsidRPr="000D6641">
        <w:t>OOOOOO</w:t>
      </w:r>
      <w:r w:rsidRPr="000D6641">
        <w:t>，從台灣市場出發，探討新創企業如何藉由循環制定靈巧的資源整合策略與發展數位平台服務，逐漸改善紡織供應鏈既有的生產流程與產業痛點，透過數位創新科技來</w:t>
      </w:r>
      <w:r w:rsidRPr="000D6641">
        <w:t>OOOOOO</w:t>
      </w:r>
      <w:r w:rsidRPr="000D6641">
        <w:t>，創造新興產業生態系的歷程</w:t>
      </w:r>
    </w:p>
    <w:p w14:paraId="29EA5730" w14:textId="58A875F9" w:rsidR="00706C19" w:rsidRPr="00706C19" w:rsidRDefault="00706C19">
      <w:pPr>
        <w:pStyle w:val="af8"/>
        <w:ind w:leftChars="300" w:left="720" w:firstLine="480"/>
      </w:pPr>
    </w:p>
  </w:comment>
  <w:comment w:id="7"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8"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9"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10"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1"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1"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2"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3" w:anchor="isj12193-bib-0017" w:history="1">
        <w:r w:rsidRPr="00F32987">
          <w:rPr>
            <w:rStyle w:val="af2"/>
            <w:b/>
            <w:bCs/>
          </w:rPr>
          <w:t>1991</w:t>
        </w:r>
      </w:hyperlink>
      <w:r w:rsidRPr="00F32987">
        <w:t> </w:t>
      </w:r>
      <w:r w:rsidRPr="00F32987">
        <w:t>；</w:t>
      </w:r>
      <w:r w:rsidRPr="00F32987">
        <w:t>Mumford</w:t>
      </w:r>
      <w:r w:rsidRPr="00F32987">
        <w:t>，</w:t>
      </w:r>
      <w:r w:rsidRPr="00F32987">
        <w:t> </w:t>
      </w:r>
      <w:hyperlink r:id="rId4"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5"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6"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7" w:anchor="isj12193-bib-0017" w:history="1">
        <w:r w:rsidRPr="00131573">
          <w:rPr>
            <w:rStyle w:val="af2"/>
            <w:b/>
            <w:bCs/>
          </w:rPr>
          <w:t>1991</w:t>
        </w:r>
      </w:hyperlink>
      <w:r w:rsidRPr="00131573">
        <w:t>; Mumford, </w:t>
      </w:r>
      <w:hyperlink r:id="rId8" w:anchor="isj12193-bib-0083" w:history="1">
        <w:r w:rsidRPr="00131573">
          <w:rPr>
            <w:rStyle w:val="af2"/>
            <w:b/>
            <w:bCs/>
          </w:rPr>
          <w:t>2003</w:t>
        </w:r>
      </w:hyperlink>
      <w:r w:rsidRPr="00131573">
        <w:t>; Orlikowski, </w:t>
      </w:r>
      <w:hyperlink r:id="rId9" w:anchor="isj12193-bib-0090" w:history="1">
        <w:r w:rsidRPr="00131573">
          <w:rPr>
            <w:rStyle w:val="af2"/>
            <w:b/>
            <w:bCs/>
          </w:rPr>
          <w:t>1996</w:t>
        </w:r>
      </w:hyperlink>
      <w:r w:rsidRPr="00131573">
        <w:t>; Pentland &amp; Feldman, </w:t>
      </w:r>
      <w:hyperlink r:id="rId10"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1"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2" w:history="1">
        <w:r w:rsidRPr="008D0F59">
          <w:rPr>
            <w:rStyle w:val="af2"/>
          </w:rPr>
          <w:t>M Avital</w:t>
        </w:r>
      </w:hyperlink>
      <w:r w:rsidRPr="008D0F59">
        <w:t>, </w:t>
      </w:r>
      <w:hyperlink r:id="rId13"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4" w:history="1">
        <w:r w:rsidRPr="002745EB">
          <w:rPr>
            <w:rStyle w:val="af2"/>
          </w:rPr>
          <w:t>M Avital</w:t>
        </w:r>
      </w:hyperlink>
      <w:r w:rsidRPr="002745EB">
        <w:t>, </w:t>
      </w:r>
      <w:hyperlink r:id="rId15"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6"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1T14:20:00Z" w:initials="1l">
    <w:p w14:paraId="511D7E98" w14:textId="77777777" w:rsidR="00CC44F2" w:rsidRDefault="00CC44F2" w:rsidP="00CC44F2">
      <w:pPr>
        <w:pStyle w:val="15"/>
        <w:ind w:firstLine="360"/>
      </w:pPr>
      <w:r>
        <w:rPr>
          <w:rStyle w:val="af7"/>
        </w:rPr>
        <w:annotationRef/>
      </w:r>
      <w:r>
        <w:rPr>
          <w:rFonts w:hint="eastAsia"/>
        </w:rPr>
        <w:t>然</w:t>
      </w:r>
      <w:r w:rsidRPr="000317AD">
        <w:t>1950</w:t>
      </w:r>
      <w:r w:rsidRPr="000317AD">
        <w:t>年代初期</w:t>
      </w:r>
      <w:r>
        <w:rPr>
          <w:rFonts w:hint="eastAsia"/>
        </w:rPr>
        <w:t>，</w:t>
      </w:r>
      <w:r w:rsidRPr="008174A2">
        <w:rPr>
          <w:color w:val="EE0000"/>
        </w:rPr>
        <w:t>國內資金與原物料皆極為匱乏</w:t>
      </w:r>
      <w:r>
        <w:rPr>
          <w:rFonts w:hint="eastAsia"/>
          <w:color w:val="EE0000"/>
        </w:rPr>
        <w:t>，</w:t>
      </w:r>
      <w:r w:rsidRPr="00580FE9">
        <w:t>紡織原料必須仰賴進口政府遂透過美援棉花、優惠匯率與中央統一調配制度，</w:t>
      </w:r>
      <w:r>
        <w:rPr>
          <w:rFonts w:hint="eastAsia"/>
        </w:rPr>
        <w:t>同時為了推動</w:t>
      </w:r>
      <w:r w:rsidRPr="00FD6976">
        <w:rPr>
          <w:rFonts w:hint="eastAsia"/>
        </w:rPr>
        <w:t>工業化</w:t>
      </w:r>
      <w:r>
        <w:rPr>
          <w:rFonts w:hint="eastAsia"/>
        </w:rPr>
        <w:t>，政府採行「</w:t>
      </w:r>
      <w:r w:rsidRPr="00580FE9">
        <w:t>進口替代</w:t>
      </w:r>
      <w:r>
        <w:rPr>
          <w:rFonts w:hint="eastAsia"/>
        </w:rPr>
        <w:t>」</w:t>
      </w:r>
      <w:r w:rsidRPr="00580FE9">
        <w:t>政策</w:t>
      </w:r>
      <w:r>
        <w:rPr>
          <w:rFonts w:hint="eastAsia"/>
        </w:rPr>
        <w:t>，因而形成</w:t>
      </w:r>
      <w:r w:rsidRPr="00580FE9">
        <w:t>高度</w:t>
      </w:r>
      <w:r>
        <w:rPr>
          <w:rFonts w:hint="eastAsia"/>
        </w:rPr>
        <w:t>政府</w:t>
      </w:r>
      <w:r w:rsidRPr="00580FE9">
        <w:t>管制下的「代紡代織」體制。</w:t>
      </w:r>
      <w:r w:rsidRPr="00043209">
        <w:t>代紡代織制度的核心，</w:t>
      </w:r>
      <w:r w:rsidRPr="0085568E">
        <w:t>在於政府直接供應棉花或棉紗</w:t>
      </w:r>
      <w:r w:rsidRPr="0085568E">
        <w:rPr>
          <w:rFonts w:hint="eastAsia"/>
        </w:rPr>
        <w:t>等原物料</w:t>
      </w:r>
      <w:r w:rsidRPr="0085568E">
        <w:t>給紡織廠商，</w:t>
      </w:r>
      <w:r w:rsidRPr="0085568E">
        <w:rPr>
          <w:rFonts w:hint="eastAsia"/>
        </w:rPr>
        <w:t>待</w:t>
      </w:r>
      <w:r w:rsidRPr="0085568E">
        <w:t>廠商完成加工後將成品交</w:t>
      </w:r>
      <w:r w:rsidRPr="0085568E">
        <w:rPr>
          <w:rFonts w:hint="eastAsia"/>
        </w:rPr>
        <w:t>回</w:t>
      </w:r>
      <w:r w:rsidRPr="0085568E">
        <w:t>，</w:t>
      </w:r>
      <w:r w:rsidRPr="0085568E">
        <w:rPr>
          <w:rFonts w:hint="eastAsia"/>
        </w:rPr>
        <w:t>廠商再</w:t>
      </w:r>
      <w:r>
        <w:rPr>
          <w:rFonts w:hint="eastAsia"/>
        </w:rPr>
        <w:t>收取</w:t>
      </w:r>
      <w:r w:rsidRPr="0085568E">
        <w:t>加工</w:t>
      </w:r>
      <w:r w:rsidRPr="0085568E">
        <w:rPr>
          <w:rFonts w:hint="eastAsia"/>
        </w:rPr>
        <w:t>費用，而紡織成品則</w:t>
      </w:r>
      <w:r w:rsidRPr="0085568E">
        <w:t>由政府收購</w:t>
      </w:r>
      <w:r w:rsidRPr="0085568E">
        <w:rPr>
          <w:rFonts w:hint="eastAsia"/>
        </w:rPr>
        <w:t>後</w:t>
      </w:r>
      <w:r w:rsidRPr="0085568E">
        <w:t>統一賣出</w:t>
      </w:r>
      <w:r w:rsidRPr="0085568E">
        <w:rPr>
          <w:rFonts w:hint="eastAsia"/>
        </w:rPr>
        <w:t>來</w:t>
      </w:r>
      <w:r w:rsidRPr="0085568E">
        <w:t>穩定市場價格。代紡代織政策也強化了少數既有廠商的優勢，</w:t>
      </w:r>
      <w:r w:rsidRPr="00FF5942">
        <w:t>政府透過限制新廠設立，實質上</w:t>
      </w:r>
      <w:r w:rsidRPr="007E173F">
        <w:rPr>
          <w:color w:val="EE0000"/>
        </w:rPr>
        <w:t>形成對原有受扶植企業的保護</w:t>
      </w:r>
      <w:r w:rsidRPr="00FF5942">
        <w:t>，使其得以壟斷市場利潤並維持高度成長</w:t>
      </w:r>
      <w:r>
        <w:rPr>
          <w:rFonts w:hint="eastAsia"/>
        </w:rPr>
        <w:t>。</w:t>
      </w:r>
      <w:r w:rsidRPr="005059F4">
        <w:t>由於當時紡織中上游</w:t>
      </w:r>
      <w:r>
        <w:rPr>
          <w:rFonts w:hint="eastAsia"/>
        </w:rPr>
        <w:t>如</w:t>
      </w:r>
      <w:r w:rsidRPr="005059F4">
        <w:t>製程屬於</w:t>
      </w:r>
      <w:r w:rsidRPr="004753A3">
        <w:rPr>
          <w:color w:val="EE0000"/>
        </w:rPr>
        <w:t>資本密集型產業，投資門檻與風險皆高</w:t>
      </w:r>
      <w:r w:rsidRPr="005059F4">
        <w:t>，政府的產業政策介入與即時支持，</w:t>
      </w:r>
      <w:r w:rsidRPr="007E2603">
        <w:rPr>
          <w:color w:val="EE0000"/>
        </w:rPr>
        <w:t>有效促進了中上游部門的穩健發展</w:t>
      </w:r>
      <w:r w:rsidRPr="005059F4">
        <w:t>，奠定日後完整產業體系的基礎。</w:t>
      </w:r>
    </w:p>
    <w:p w14:paraId="738E712C" w14:textId="77777777" w:rsidR="00CC44F2" w:rsidRDefault="00CC44F2" w:rsidP="00CC44F2">
      <w:pPr>
        <w:pStyle w:val="15"/>
        <w:ind w:firstLine="480"/>
      </w:pPr>
      <w:r w:rsidRPr="00FB1B5E">
        <w:t>在明確的進口管制政策推動下</w:t>
      </w:r>
      <w:r w:rsidRPr="00FA48F3">
        <w:t>，</w:t>
      </w:r>
      <w:r w:rsidRPr="008F396A">
        <w:t>國內紡織業於短短三年間即實現自給自足的目標</w:t>
      </w:r>
      <w:r w:rsidRPr="00FA48F3">
        <w:t>，</w:t>
      </w:r>
      <w:r>
        <w:rPr>
          <w:rFonts w:hint="eastAsia"/>
        </w:rPr>
        <w:t>可受</w:t>
      </w:r>
      <w:r w:rsidRPr="00614CC6">
        <w:t>限於當時尚未鬆綁的匯率與貿易政策，紡織品仍無法有效出口，導致</w:t>
      </w:r>
      <w:r w:rsidRPr="001B38D6">
        <w:rPr>
          <w:color w:val="EE0000"/>
        </w:rPr>
        <w:t>產能過剩問題逐漸浮現</w:t>
      </w:r>
      <w:r w:rsidRPr="00614CC6">
        <w:t>。為因應此一瓶頸，政府</w:t>
      </w:r>
      <w:r w:rsidRPr="007C11D5">
        <w:rPr>
          <w:color w:val="EE0000"/>
        </w:rPr>
        <w:t>自</w:t>
      </w:r>
      <w:r w:rsidRPr="007C11D5">
        <w:rPr>
          <w:color w:val="EE0000"/>
        </w:rPr>
        <w:t>1954</w:t>
      </w:r>
      <w:r w:rsidRPr="007C11D5">
        <w:rPr>
          <w:color w:val="EE0000"/>
        </w:rPr>
        <w:t>年起開始思索產業政策轉向</w:t>
      </w:r>
      <w:r w:rsidRPr="00614CC6">
        <w:t>，逐步</w:t>
      </w:r>
      <w:r w:rsidRPr="007C11D5">
        <w:rPr>
          <w:color w:val="EE0000"/>
        </w:rPr>
        <w:t>由進口替代邁向出口擴張的方向</w:t>
      </w:r>
      <w:r w:rsidRPr="00614CC6">
        <w:t>。</w:t>
      </w:r>
    </w:p>
    <w:p w14:paraId="7663CA1A" w14:textId="3A989620" w:rsidR="00CC44F2" w:rsidRPr="00CC44F2" w:rsidRDefault="00CC44F2">
      <w:pPr>
        <w:pStyle w:val="af8"/>
        <w:ind w:firstLine="480"/>
      </w:pPr>
    </w:p>
  </w:comment>
  <w:comment w:id="115"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16"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17"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18"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19"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0" w:author="190498 lily" w:date="2025-06-12T14:55:00Z" w:initials="1l">
    <w:p w14:paraId="32F50683" w14:textId="77777777" w:rsidR="00637AC9" w:rsidRDefault="00637AC9" w:rsidP="00637AC9">
      <w:pPr>
        <w:pStyle w:val="af8"/>
        <w:ind w:firstLine="360"/>
      </w:pPr>
      <w:r>
        <w:rPr>
          <w:rStyle w:val="af7"/>
        </w:rPr>
        <w:annotationRef/>
      </w:r>
      <w:hyperlink r:id="rId17"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22" w:author="190498 lily" w:date="2025-06-10T15:13:00Z" w:initials="1l">
    <w:p w14:paraId="50155E5D" w14:textId="77777777" w:rsidR="003C67E9" w:rsidRDefault="003C67E9" w:rsidP="003C67E9">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comment>
  <w:comment w:id="123" w:author="190498 lily" w:date="2025-06-09T16:19:00Z" w:initials="1l">
    <w:p w14:paraId="5ED1FEE8" w14:textId="77777777" w:rsidR="003C67E9" w:rsidRDefault="003C67E9" w:rsidP="003C67E9">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392D046A" w14:textId="77777777" w:rsidR="003C67E9" w:rsidRDefault="003C67E9" w:rsidP="003C67E9">
      <w:pPr>
        <w:pStyle w:val="af8"/>
        <w:ind w:leftChars="300" w:left="720" w:firstLine="480"/>
      </w:pPr>
    </w:p>
    <w:p w14:paraId="0F0F3333" w14:textId="77777777" w:rsidR="003C67E9" w:rsidRDefault="003C67E9" w:rsidP="003C67E9">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comment>
  <w:comment w:id="124" w:author="190498 lily" w:date="2025-06-09T16:21:00Z" w:initials="1l">
    <w:p w14:paraId="552BD317" w14:textId="77777777" w:rsidR="003C67E9" w:rsidRDefault="003C67E9" w:rsidP="003C67E9">
      <w:pPr>
        <w:pStyle w:val="af8"/>
        <w:ind w:firstLine="360"/>
      </w:pPr>
      <w:r>
        <w:rPr>
          <w:rStyle w:val="af7"/>
        </w:rPr>
        <w:annotationRef/>
      </w:r>
      <w:r w:rsidRPr="004C7FAA">
        <w:t>UNEP (2021) Catalyzing Science-Based Policy Action on SCP: Task Group IRP - One Planet.</w:t>
      </w:r>
    </w:p>
  </w:comment>
  <w:comment w:id="125" w:author="190498 lily" w:date="2025-06-09T16:16:00Z" w:initials="1l">
    <w:p w14:paraId="0D4DEF9A" w14:textId="77777777" w:rsidR="003C67E9" w:rsidRDefault="003C67E9" w:rsidP="003C67E9">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01ED9D0C" w14:textId="77777777" w:rsidR="003C67E9" w:rsidRDefault="003C67E9" w:rsidP="003C67E9">
      <w:pPr>
        <w:pStyle w:val="af8"/>
        <w:ind w:leftChars="225" w:left="540" w:firstLine="480"/>
      </w:pPr>
    </w:p>
    <w:p w14:paraId="13AE8E62" w14:textId="77777777" w:rsidR="003C67E9" w:rsidRDefault="003C67E9" w:rsidP="003C67E9">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comment>
  <w:comment w:id="139" w:author="190498 lily" w:date="2025-06-17T14:00:00Z" w:initials="1l">
    <w:p w14:paraId="699DBC4F" w14:textId="2B451ACD" w:rsidR="00D079FF" w:rsidRDefault="00D079FF">
      <w:pPr>
        <w:pStyle w:val="af8"/>
        <w:ind w:firstLine="360"/>
      </w:pPr>
      <w:r>
        <w:rPr>
          <w:rStyle w:val="af7"/>
        </w:rPr>
        <w:annotationRef/>
      </w:r>
      <w:hyperlink r:id="rId18" w:history="1">
        <w:r w:rsidRPr="008C0356">
          <w:rPr>
            <w:rStyle w:val="af2"/>
          </w:rPr>
          <w:t>https://www.frontier.cool/a/docs/%E5%B8%83%E6%96%99%E8%B3%87%E7%94%A2%E7%9B%B8%E9%97%9C/%E4%BA%86%E8%A7%A3%E7%B4%8B%E7%90%86%E8%B2%BC%E5%9C%966-texture-maps</w:t>
        </w:r>
      </w:hyperlink>
    </w:p>
  </w:comment>
  <w:comment w:id="148"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rPr>
          <w:rFonts w:hint="eastAsia"/>
        </w:rPr>
      </w:pPr>
    </w:p>
    <w:p w14:paraId="277F6CD1" w14:textId="34F35991" w:rsidR="00DB65AB" w:rsidRDefault="00DB65AB">
      <w:pPr>
        <w:pStyle w:val="af8"/>
        <w:ind w:firstLine="360"/>
        <w:rPr>
          <w:rFonts w:hint="eastAsia"/>
        </w:rPr>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rPr>
          <w:rFonts w:hint="eastAsia"/>
        </w:rPr>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52" w:author="190498 lily" w:date="2025-05-16T14:34:00Z" w:initials="1l">
    <w:p w14:paraId="6658713A" w14:textId="77777777" w:rsidR="000A3EF2" w:rsidRDefault="000A3EF2" w:rsidP="000A3EF2">
      <w:pPr>
        <w:pStyle w:val="af8"/>
        <w:ind w:firstLine="360"/>
      </w:pPr>
      <w:r>
        <w:rPr>
          <w:rStyle w:val="af7"/>
        </w:rPr>
        <w:annotationRef/>
      </w:r>
      <w:hyperlink r:id="rId19" w:history="1">
        <w:r w:rsidRPr="00197EC9">
          <w:rPr>
            <w:rStyle w:val="af2"/>
          </w:rPr>
          <w:t>https://www.ctwant.com/article/140473?utm_source=yahoo&amp;utm_medium=rss&amp;utm_campaign=140473</w:t>
        </w:r>
      </w:hyperlink>
      <w:r>
        <w:rPr>
          <w:rFonts w:hint="eastAsia"/>
        </w:rPr>
        <w:t xml:space="preserve"> </w:t>
      </w:r>
    </w:p>
  </w:comment>
  <w:comment w:id="182" w:author="190498 lily" w:date="2025-03-17T15:13:00Z" w:initials="1l">
    <w:p w14:paraId="18C0ECBF" w14:textId="3D4C2297" w:rsidR="00143FB1" w:rsidRDefault="00143FB1">
      <w:pPr>
        <w:pStyle w:val="af8"/>
        <w:ind w:firstLine="360"/>
      </w:pPr>
      <w:r>
        <w:rPr>
          <w:rStyle w:val="af7"/>
        </w:rPr>
        <w:annotationRef/>
      </w:r>
      <w:r>
        <w:rPr>
          <w:rFonts w:hint="eastAsia"/>
        </w:rPr>
        <w:t>貼上的因為找不到原文</w:t>
      </w:r>
      <w:r w:rsidR="00D87121">
        <w:rPr>
          <w:rFonts w:hint="eastAsia"/>
        </w:rPr>
        <w:t xml:space="preserve"> </w:t>
      </w:r>
      <w:r w:rsidR="00D87121">
        <w:rPr>
          <w:rFonts w:hint="eastAsia"/>
        </w:rPr>
        <w:t>論文中的關鍵字是三角測量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EA5730" w15:done="0"/>
  <w15:commentEx w15:paraId="63C394E9" w15:done="0"/>
  <w15:commentEx w15:paraId="149606F6" w15:done="0"/>
  <w15:commentEx w15:paraId="14090070" w15:done="0"/>
  <w15:commentEx w15:paraId="5C07E754" w15:done="0"/>
  <w15:commentEx w15:paraId="60276A68"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663CA1A" w15:done="0"/>
  <w15:commentEx w15:paraId="3C50CC21" w15:done="0"/>
  <w15:commentEx w15:paraId="68B401F1" w15:done="0"/>
  <w15:commentEx w15:paraId="41F09F05" w15:done="0"/>
  <w15:commentEx w15:paraId="5D4F7B58" w15:done="0"/>
  <w15:commentEx w15:paraId="0E54A8E7" w15:done="0"/>
  <w15:commentEx w15:paraId="0A3A526C" w15:done="0"/>
  <w15:commentEx w15:paraId="50155E5D" w15:done="0"/>
  <w15:commentEx w15:paraId="0F0F3333" w15:done="0"/>
  <w15:commentEx w15:paraId="552BD317" w15:done="0"/>
  <w15:commentEx w15:paraId="13AE8E62" w15:done="0"/>
  <w15:commentEx w15:paraId="699DBC4F" w15:done="0"/>
  <w15:commentEx w15:paraId="277F6CD1" w15:done="0"/>
  <w15:commentEx w15:paraId="72A0867B" w15:done="0"/>
  <w15:commentEx w15:paraId="6658713A" w15:done="0"/>
  <w15:commentEx w15:paraId="18C0EC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D228D83" w16cex:dateUtc="2025-05-19T08:56:00Z"/>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03BBFA86" w16cex:dateUtc="2025-06-11T06:20: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0320B560" w16cex:dateUtc="2025-06-17T06:00:00Z"/>
  <w16cex:commentExtensible w16cex:durableId="52AA580E" w16cex:dateUtc="2025-06-17T06:58:00Z"/>
  <w16cex:commentExtensible w16cex:durableId="00AE763C" w16cex:dateUtc="2025-06-17T07:40:00Z"/>
  <w16cex:commentExtensible w16cex:durableId="55E0776C" w16cex:dateUtc="2025-05-16T06:34:00Z"/>
  <w16cex:commentExtensible w16cex:durableId="7C1B0B81" w16cex:dateUtc="2025-03-17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EA5730" w16cid:durableId="6D228D83"/>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663CA1A" w16cid:durableId="03BBFA86"/>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50155E5D" w16cid:durableId="28F7CAB8"/>
  <w16cid:commentId w16cid:paraId="0F0F3333" w16cid:durableId="3C34D2F6"/>
  <w16cid:commentId w16cid:paraId="552BD317" w16cid:durableId="51A02559"/>
  <w16cid:commentId w16cid:paraId="13AE8E62" w16cid:durableId="2C931411"/>
  <w16cid:commentId w16cid:paraId="699DBC4F" w16cid:durableId="0320B560"/>
  <w16cid:commentId w16cid:paraId="277F6CD1" w16cid:durableId="52AA580E"/>
  <w16cid:commentId w16cid:paraId="72A0867B" w16cid:durableId="00AE763C"/>
  <w16cid:commentId w16cid:paraId="6658713A" w16cid:durableId="55E0776C"/>
  <w16cid:commentId w16cid:paraId="18C0ECBF" w16cid:durableId="7C1B0B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464E0" w14:textId="77777777" w:rsidR="00E05109" w:rsidRDefault="00E05109" w:rsidP="00FB06EE">
      <w:pPr>
        <w:spacing w:after="0" w:line="240" w:lineRule="auto"/>
        <w:ind w:firstLine="480"/>
      </w:pPr>
      <w:r>
        <w:separator/>
      </w:r>
    </w:p>
  </w:endnote>
  <w:endnote w:type="continuationSeparator" w:id="0">
    <w:p w14:paraId="03DEB71C" w14:textId="77777777" w:rsidR="00E05109" w:rsidRDefault="00E05109"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152DDB" w14:textId="77777777" w:rsidR="00E05109" w:rsidRDefault="00E05109" w:rsidP="00FB06EE">
      <w:pPr>
        <w:spacing w:after="0" w:line="240" w:lineRule="auto"/>
        <w:ind w:firstLine="480"/>
      </w:pPr>
      <w:r>
        <w:separator/>
      </w:r>
    </w:p>
  </w:footnote>
  <w:footnote w:type="continuationSeparator" w:id="0">
    <w:p w14:paraId="323871F7" w14:textId="77777777" w:rsidR="00E05109" w:rsidRDefault="00E05109" w:rsidP="00FB06EE">
      <w:pPr>
        <w:spacing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4"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8"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7"/>
  </w:num>
  <w:num w:numId="2" w16cid:durableId="1763843102">
    <w:abstractNumId w:val="13"/>
  </w:num>
  <w:num w:numId="3" w16cid:durableId="1099375052">
    <w:abstractNumId w:val="9"/>
  </w:num>
  <w:num w:numId="4" w16cid:durableId="2005274735">
    <w:abstractNumId w:val="8"/>
  </w:num>
  <w:num w:numId="5" w16cid:durableId="1290358229">
    <w:abstractNumId w:val="5"/>
  </w:num>
  <w:num w:numId="6" w16cid:durableId="942109389">
    <w:abstractNumId w:val="19"/>
  </w:num>
  <w:num w:numId="7" w16cid:durableId="26762952">
    <w:abstractNumId w:val="18"/>
  </w:num>
  <w:num w:numId="8" w16cid:durableId="814299037">
    <w:abstractNumId w:val="11"/>
  </w:num>
  <w:num w:numId="9" w16cid:durableId="1188836471">
    <w:abstractNumId w:val="21"/>
  </w:num>
  <w:num w:numId="10" w16cid:durableId="483860597">
    <w:abstractNumId w:val="17"/>
  </w:num>
  <w:num w:numId="11" w16cid:durableId="616106620">
    <w:abstractNumId w:val="14"/>
  </w:num>
  <w:num w:numId="12" w16cid:durableId="213928851">
    <w:abstractNumId w:val="22"/>
  </w:num>
  <w:num w:numId="13" w16cid:durableId="284435084">
    <w:abstractNumId w:val="2"/>
  </w:num>
  <w:num w:numId="14" w16cid:durableId="86468701">
    <w:abstractNumId w:val="0"/>
  </w:num>
  <w:num w:numId="15" w16cid:durableId="1897082054">
    <w:abstractNumId w:val="12"/>
  </w:num>
  <w:num w:numId="16" w16cid:durableId="760877167">
    <w:abstractNumId w:val="3"/>
  </w:num>
  <w:num w:numId="17" w16cid:durableId="770856118">
    <w:abstractNumId w:val="10"/>
  </w:num>
  <w:num w:numId="18" w16cid:durableId="1210612811">
    <w:abstractNumId w:val="4"/>
  </w:num>
  <w:num w:numId="19" w16cid:durableId="987440622">
    <w:abstractNumId w:val="15"/>
  </w:num>
  <w:num w:numId="20" w16cid:durableId="619071913">
    <w:abstractNumId w:val="1"/>
  </w:num>
  <w:num w:numId="21" w16cid:durableId="1164467328">
    <w:abstractNumId w:val="16"/>
  </w:num>
  <w:num w:numId="22" w16cid:durableId="783232716">
    <w:abstractNumId w:val="20"/>
  </w:num>
  <w:num w:numId="23" w16cid:durableId="535461075">
    <w:abstractNumId w:val="6"/>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6&lt;/item&gt;&lt;/record-ids&gt;&lt;/item&gt;&lt;/Libraries&gt;"/>
  </w:docVars>
  <w:rsids>
    <w:rsidRoot w:val="009F48E2"/>
    <w:rsid w:val="00000024"/>
    <w:rsid w:val="000001D1"/>
    <w:rsid w:val="0000020A"/>
    <w:rsid w:val="0000056D"/>
    <w:rsid w:val="00000630"/>
    <w:rsid w:val="00000652"/>
    <w:rsid w:val="000012BA"/>
    <w:rsid w:val="000013C4"/>
    <w:rsid w:val="0000152F"/>
    <w:rsid w:val="00001810"/>
    <w:rsid w:val="000020DE"/>
    <w:rsid w:val="0000230A"/>
    <w:rsid w:val="00002B57"/>
    <w:rsid w:val="000032FE"/>
    <w:rsid w:val="000035E4"/>
    <w:rsid w:val="000037A5"/>
    <w:rsid w:val="00003AE9"/>
    <w:rsid w:val="00003FA3"/>
    <w:rsid w:val="000040F7"/>
    <w:rsid w:val="000041D6"/>
    <w:rsid w:val="00004295"/>
    <w:rsid w:val="000044AF"/>
    <w:rsid w:val="0000450C"/>
    <w:rsid w:val="00004540"/>
    <w:rsid w:val="00004677"/>
    <w:rsid w:val="00004D56"/>
    <w:rsid w:val="00004F20"/>
    <w:rsid w:val="00004FF4"/>
    <w:rsid w:val="000053CD"/>
    <w:rsid w:val="00005576"/>
    <w:rsid w:val="00005A40"/>
    <w:rsid w:val="00005D87"/>
    <w:rsid w:val="00005DD0"/>
    <w:rsid w:val="0000602F"/>
    <w:rsid w:val="000063CC"/>
    <w:rsid w:val="0000646A"/>
    <w:rsid w:val="00006509"/>
    <w:rsid w:val="000066A5"/>
    <w:rsid w:val="0000675C"/>
    <w:rsid w:val="00006B3C"/>
    <w:rsid w:val="000072C5"/>
    <w:rsid w:val="00007377"/>
    <w:rsid w:val="0000770E"/>
    <w:rsid w:val="00007753"/>
    <w:rsid w:val="00007C41"/>
    <w:rsid w:val="000100FD"/>
    <w:rsid w:val="00010193"/>
    <w:rsid w:val="0001044D"/>
    <w:rsid w:val="0001106D"/>
    <w:rsid w:val="000116D8"/>
    <w:rsid w:val="00011781"/>
    <w:rsid w:val="000118E5"/>
    <w:rsid w:val="00011D82"/>
    <w:rsid w:val="00011E31"/>
    <w:rsid w:val="00011E97"/>
    <w:rsid w:val="0001207D"/>
    <w:rsid w:val="00012159"/>
    <w:rsid w:val="00012190"/>
    <w:rsid w:val="000121CB"/>
    <w:rsid w:val="00012253"/>
    <w:rsid w:val="00012270"/>
    <w:rsid w:val="000122B3"/>
    <w:rsid w:val="00012621"/>
    <w:rsid w:val="00012A8F"/>
    <w:rsid w:val="00012CD5"/>
    <w:rsid w:val="00012EC9"/>
    <w:rsid w:val="00013492"/>
    <w:rsid w:val="000136BE"/>
    <w:rsid w:val="0001370B"/>
    <w:rsid w:val="000137F9"/>
    <w:rsid w:val="00013926"/>
    <w:rsid w:val="0001414E"/>
    <w:rsid w:val="0001450F"/>
    <w:rsid w:val="000146F5"/>
    <w:rsid w:val="0001486E"/>
    <w:rsid w:val="00014B65"/>
    <w:rsid w:val="00014D20"/>
    <w:rsid w:val="000154B0"/>
    <w:rsid w:val="00015907"/>
    <w:rsid w:val="00015F62"/>
    <w:rsid w:val="0001646B"/>
    <w:rsid w:val="0001673F"/>
    <w:rsid w:val="000167D6"/>
    <w:rsid w:val="000167DE"/>
    <w:rsid w:val="00016A2D"/>
    <w:rsid w:val="00016A4C"/>
    <w:rsid w:val="00016E91"/>
    <w:rsid w:val="00016EE3"/>
    <w:rsid w:val="00016FD3"/>
    <w:rsid w:val="0001721C"/>
    <w:rsid w:val="0001730D"/>
    <w:rsid w:val="0001733F"/>
    <w:rsid w:val="00017540"/>
    <w:rsid w:val="000177C5"/>
    <w:rsid w:val="000177E0"/>
    <w:rsid w:val="0001794B"/>
    <w:rsid w:val="00017A0D"/>
    <w:rsid w:val="00017BBC"/>
    <w:rsid w:val="00017D94"/>
    <w:rsid w:val="00017E7B"/>
    <w:rsid w:val="0002038C"/>
    <w:rsid w:val="00020474"/>
    <w:rsid w:val="0002070C"/>
    <w:rsid w:val="00020754"/>
    <w:rsid w:val="0002081B"/>
    <w:rsid w:val="00020E1B"/>
    <w:rsid w:val="0002141B"/>
    <w:rsid w:val="00021491"/>
    <w:rsid w:val="000214E3"/>
    <w:rsid w:val="00021812"/>
    <w:rsid w:val="0002182E"/>
    <w:rsid w:val="00021BF2"/>
    <w:rsid w:val="00021C79"/>
    <w:rsid w:val="000220D9"/>
    <w:rsid w:val="000220EC"/>
    <w:rsid w:val="000221C2"/>
    <w:rsid w:val="000222E2"/>
    <w:rsid w:val="00022305"/>
    <w:rsid w:val="0002246C"/>
    <w:rsid w:val="000225E6"/>
    <w:rsid w:val="00022764"/>
    <w:rsid w:val="00022DA3"/>
    <w:rsid w:val="000230A7"/>
    <w:rsid w:val="00023302"/>
    <w:rsid w:val="000239EB"/>
    <w:rsid w:val="00023C07"/>
    <w:rsid w:val="00023D03"/>
    <w:rsid w:val="000246C9"/>
    <w:rsid w:val="00024864"/>
    <w:rsid w:val="00024D11"/>
    <w:rsid w:val="000257BE"/>
    <w:rsid w:val="00025B1C"/>
    <w:rsid w:val="00025BA1"/>
    <w:rsid w:val="00025D44"/>
    <w:rsid w:val="00025F75"/>
    <w:rsid w:val="000261C0"/>
    <w:rsid w:val="00026A77"/>
    <w:rsid w:val="00027456"/>
    <w:rsid w:val="000279AF"/>
    <w:rsid w:val="00027B76"/>
    <w:rsid w:val="00027F76"/>
    <w:rsid w:val="000302A1"/>
    <w:rsid w:val="000302FC"/>
    <w:rsid w:val="00030429"/>
    <w:rsid w:val="00030532"/>
    <w:rsid w:val="00030650"/>
    <w:rsid w:val="00030B08"/>
    <w:rsid w:val="00030B99"/>
    <w:rsid w:val="00030BCF"/>
    <w:rsid w:val="00030C4A"/>
    <w:rsid w:val="00030D87"/>
    <w:rsid w:val="00030D9A"/>
    <w:rsid w:val="000312BB"/>
    <w:rsid w:val="000313A1"/>
    <w:rsid w:val="00031440"/>
    <w:rsid w:val="000317AD"/>
    <w:rsid w:val="00031DA8"/>
    <w:rsid w:val="00032546"/>
    <w:rsid w:val="00032A44"/>
    <w:rsid w:val="00032A8F"/>
    <w:rsid w:val="00032A95"/>
    <w:rsid w:val="00032AD2"/>
    <w:rsid w:val="00032E4C"/>
    <w:rsid w:val="00032EE1"/>
    <w:rsid w:val="00033065"/>
    <w:rsid w:val="00033298"/>
    <w:rsid w:val="0003340E"/>
    <w:rsid w:val="00033462"/>
    <w:rsid w:val="00033553"/>
    <w:rsid w:val="000335BF"/>
    <w:rsid w:val="00033E9F"/>
    <w:rsid w:val="00033FF6"/>
    <w:rsid w:val="00034128"/>
    <w:rsid w:val="000341AD"/>
    <w:rsid w:val="000341D1"/>
    <w:rsid w:val="00034638"/>
    <w:rsid w:val="00034B9A"/>
    <w:rsid w:val="0003506F"/>
    <w:rsid w:val="00035183"/>
    <w:rsid w:val="00035371"/>
    <w:rsid w:val="00035767"/>
    <w:rsid w:val="000357BA"/>
    <w:rsid w:val="00035EC3"/>
    <w:rsid w:val="000365A6"/>
    <w:rsid w:val="00036B42"/>
    <w:rsid w:val="000372D2"/>
    <w:rsid w:val="00037BE8"/>
    <w:rsid w:val="00037FEB"/>
    <w:rsid w:val="000400B2"/>
    <w:rsid w:val="0004026C"/>
    <w:rsid w:val="00040589"/>
    <w:rsid w:val="00040A2F"/>
    <w:rsid w:val="00040B67"/>
    <w:rsid w:val="00041214"/>
    <w:rsid w:val="0004153B"/>
    <w:rsid w:val="00041742"/>
    <w:rsid w:val="0004175F"/>
    <w:rsid w:val="00041E5D"/>
    <w:rsid w:val="00042731"/>
    <w:rsid w:val="0004276D"/>
    <w:rsid w:val="0004280C"/>
    <w:rsid w:val="00042B61"/>
    <w:rsid w:val="00042ED2"/>
    <w:rsid w:val="00043209"/>
    <w:rsid w:val="00043404"/>
    <w:rsid w:val="0004345C"/>
    <w:rsid w:val="00043647"/>
    <w:rsid w:val="00043796"/>
    <w:rsid w:val="000437F0"/>
    <w:rsid w:val="00043EB4"/>
    <w:rsid w:val="00044255"/>
    <w:rsid w:val="000442F1"/>
    <w:rsid w:val="000444FF"/>
    <w:rsid w:val="0004450C"/>
    <w:rsid w:val="000448D1"/>
    <w:rsid w:val="0004496A"/>
    <w:rsid w:val="0004512C"/>
    <w:rsid w:val="00045B52"/>
    <w:rsid w:val="00045BC5"/>
    <w:rsid w:val="0004624E"/>
    <w:rsid w:val="0004687E"/>
    <w:rsid w:val="000470BF"/>
    <w:rsid w:val="000473CF"/>
    <w:rsid w:val="000474C5"/>
    <w:rsid w:val="000475DB"/>
    <w:rsid w:val="00047650"/>
    <w:rsid w:val="00047FDB"/>
    <w:rsid w:val="0005051B"/>
    <w:rsid w:val="00050718"/>
    <w:rsid w:val="00050B83"/>
    <w:rsid w:val="00050C0C"/>
    <w:rsid w:val="00050DEB"/>
    <w:rsid w:val="00050E50"/>
    <w:rsid w:val="000510ED"/>
    <w:rsid w:val="0005133E"/>
    <w:rsid w:val="000515F6"/>
    <w:rsid w:val="00051875"/>
    <w:rsid w:val="00051C78"/>
    <w:rsid w:val="00051CC8"/>
    <w:rsid w:val="0005208B"/>
    <w:rsid w:val="000523A0"/>
    <w:rsid w:val="00052BE5"/>
    <w:rsid w:val="00052C50"/>
    <w:rsid w:val="00052D8F"/>
    <w:rsid w:val="000530A2"/>
    <w:rsid w:val="00053315"/>
    <w:rsid w:val="00053B4C"/>
    <w:rsid w:val="00053BD3"/>
    <w:rsid w:val="00053E68"/>
    <w:rsid w:val="0005412E"/>
    <w:rsid w:val="000541C8"/>
    <w:rsid w:val="00054711"/>
    <w:rsid w:val="000551F6"/>
    <w:rsid w:val="00055285"/>
    <w:rsid w:val="0005541D"/>
    <w:rsid w:val="0005562B"/>
    <w:rsid w:val="0005571B"/>
    <w:rsid w:val="000558CC"/>
    <w:rsid w:val="0005595F"/>
    <w:rsid w:val="00055A1A"/>
    <w:rsid w:val="00055DEA"/>
    <w:rsid w:val="00056136"/>
    <w:rsid w:val="000562D5"/>
    <w:rsid w:val="00056331"/>
    <w:rsid w:val="000564F2"/>
    <w:rsid w:val="00056824"/>
    <w:rsid w:val="00056955"/>
    <w:rsid w:val="00056979"/>
    <w:rsid w:val="000574E3"/>
    <w:rsid w:val="00057614"/>
    <w:rsid w:val="0005772F"/>
    <w:rsid w:val="00057731"/>
    <w:rsid w:val="00057788"/>
    <w:rsid w:val="000577F3"/>
    <w:rsid w:val="00057831"/>
    <w:rsid w:val="00057FE6"/>
    <w:rsid w:val="0006065E"/>
    <w:rsid w:val="00060984"/>
    <w:rsid w:val="00060ACC"/>
    <w:rsid w:val="00060DCD"/>
    <w:rsid w:val="00060F12"/>
    <w:rsid w:val="000610F9"/>
    <w:rsid w:val="0006143D"/>
    <w:rsid w:val="000615B9"/>
    <w:rsid w:val="00061B2E"/>
    <w:rsid w:val="00061CAC"/>
    <w:rsid w:val="00061CB0"/>
    <w:rsid w:val="00062000"/>
    <w:rsid w:val="00062296"/>
    <w:rsid w:val="00062315"/>
    <w:rsid w:val="0006245E"/>
    <w:rsid w:val="000625BA"/>
    <w:rsid w:val="00062A49"/>
    <w:rsid w:val="00062D17"/>
    <w:rsid w:val="00063020"/>
    <w:rsid w:val="000634D7"/>
    <w:rsid w:val="00063532"/>
    <w:rsid w:val="0006385F"/>
    <w:rsid w:val="00063A27"/>
    <w:rsid w:val="00063A48"/>
    <w:rsid w:val="0006440C"/>
    <w:rsid w:val="00064809"/>
    <w:rsid w:val="00065026"/>
    <w:rsid w:val="00065518"/>
    <w:rsid w:val="0006558A"/>
    <w:rsid w:val="000656D1"/>
    <w:rsid w:val="000657A7"/>
    <w:rsid w:val="00065AE2"/>
    <w:rsid w:val="00065BA4"/>
    <w:rsid w:val="00065ED8"/>
    <w:rsid w:val="00065F29"/>
    <w:rsid w:val="000660B5"/>
    <w:rsid w:val="00066331"/>
    <w:rsid w:val="0006680C"/>
    <w:rsid w:val="0006690E"/>
    <w:rsid w:val="00066BC0"/>
    <w:rsid w:val="00066F97"/>
    <w:rsid w:val="00067175"/>
    <w:rsid w:val="00067379"/>
    <w:rsid w:val="0006771A"/>
    <w:rsid w:val="00067A80"/>
    <w:rsid w:val="00067B5B"/>
    <w:rsid w:val="00067C85"/>
    <w:rsid w:val="00067D2A"/>
    <w:rsid w:val="00067E93"/>
    <w:rsid w:val="00067FB4"/>
    <w:rsid w:val="000706CB"/>
    <w:rsid w:val="00070731"/>
    <w:rsid w:val="000708B6"/>
    <w:rsid w:val="000708CB"/>
    <w:rsid w:val="000708F1"/>
    <w:rsid w:val="00070976"/>
    <w:rsid w:val="00070A9E"/>
    <w:rsid w:val="00070AC0"/>
    <w:rsid w:val="00070B7F"/>
    <w:rsid w:val="00071272"/>
    <w:rsid w:val="000714D0"/>
    <w:rsid w:val="00071629"/>
    <w:rsid w:val="000717EF"/>
    <w:rsid w:val="00071D30"/>
    <w:rsid w:val="00071D55"/>
    <w:rsid w:val="000720BC"/>
    <w:rsid w:val="000725CE"/>
    <w:rsid w:val="00072755"/>
    <w:rsid w:val="000728E4"/>
    <w:rsid w:val="00072966"/>
    <w:rsid w:val="00072B87"/>
    <w:rsid w:val="00073049"/>
    <w:rsid w:val="00073CEF"/>
    <w:rsid w:val="00073E88"/>
    <w:rsid w:val="000741D7"/>
    <w:rsid w:val="00074292"/>
    <w:rsid w:val="000742AA"/>
    <w:rsid w:val="00074349"/>
    <w:rsid w:val="000744D9"/>
    <w:rsid w:val="0007465E"/>
    <w:rsid w:val="000748A1"/>
    <w:rsid w:val="00074DAF"/>
    <w:rsid w:val="00074EB5"/>
    <w:rsid w:val="00075474"/>
    <w:rsid w:val="000755B2"/>
    <w:rsid w:val="00075765"/>
    <w:rsid w:val="00075A5F"/>
    <w:rsid w:val="00075AD9"/>
    <w:rsid w:val="00075CD7"/>
    <w:rsid w:val="00075DB9"/>
    <w:rsid w:val="00075DCA"/>
    <w:rsid w:val="00075FC0"/>
    <w:rsid w:val="00076723"/>
    <w:rsid w:val="00076843"/>
    <w:rsid w:val="0007685F"/>
    <w:rsid w:val="00076CEF"/>
    <w:rsid w:val="00077262"/>
    <w:rsid w:val="000772B5"/>
    <w:rsid w:val="00077881"/>
    <w:rsid w:val="0008036D"/>
    <w:rsid w:val="00080427"/>
    <w:rsid w:val="000808E1"/>
    <w:rsid w:val="00080D5E"/>
    <w:rsid w:val="000813D3"/>
    <w:rsid w:val="000814D3"/>
    <w:rsid w:val="000815B5"/>
    <w:rsid w:val="00081710"/>
    <w:rsid w:val="0008175C"/>
    <w:rsid w:val="00081761"/>
    <w:rsid w:val="00081972"/>
    <w:rsid w:val="00081B74"/>
    <w:rsid w:val="00081C02"/>
    <w:rsid w:val="00081E15"/>
    <w:rsid w:val="0008207B"/>
    <w:rsid w:val="000826B0"/>
    <w:rsid w:val="0008288D"/>
    <w:rsid w:val="00082C11"/>
    <w:rsid w:val="00082D91"/>
    <w:rsid w:val="000833B8"/>
    <w:rsid w:val="00083400"/>
    <w:rsid w:val="00083B0D"/>
    <w:rsid w:val="0008413F"/>
    <w:rsid w:val="000842A6"/>
    <w:rsid w:val="00084DE4"/>
    <w:rsid w:val="00084E44"/>
    <w:rsid w:val="0008551B"/>
    <w:rsid w:val="00085665"/>
    <w:rsid w:val="000858F2"/>
    <w:rsid w:val="0008590F"/>
    <w:rsid w:val="00085AA3"/>
    <w:rsid w:val="00085AC6"/>
    <w:rsid w:val="00085CF1"/>
    <w:rsid w:val="00085D24"/>
    <w:rsid w:val="00085E3F"/>
    <w:rsid w:val="00085F37"/>
    <w:rsid w:val="0008650B"/>
    <w:rsid w:val="000867CD"/>
    <w:rsid w:val="00086852"/>
    <w:rsid w:val="00086953"/>
    <w:rsid w:val="00086D02"/>
    <w:rsid w:val="00087102"/>
    <w:rsid w:val="000872AA"/>
    <w:rsid w:val="00087511"/>
    <w:rsid w:val="00087846"/>
    <w:rsid w:val="0008789C"/>
    <w:rsid w:val="00087D1B"/>
    <w:rsid w:val="00087EC5"/>
    <w:rsid w:val="0009038C"/>
    <w:rsid w:val="000903D3"/>
    <w:rsid w:val="000906C7"/>
    <w:rsid w:val="000907F2"/>
    <w:rsid w:val="00090862"/>
    <w:rsid w:val="00090885"/>
    <w:rsid w:val="00090907"/>
    <w:rsid w:val="00090BAE"/>
    <w:rsid w:val="00090D06"/>
    <w:rsid w:val="00090D76"/>
    <w:rsid w:val="00091031"/>
    <w:rsid w:val="000912CA"/>
    <w:rsid w:val="0009134C"/>
    <w:rsid w:val="000913F8"/>
    <w:rsid w:val="00091C5B"/>
    <w:rsid w:val="00091EF9"/>
    <w:rsid w:val="0009282E"/>
    <w:rsid w:val="00093463"/>
    <w:rsid w:val="0009346F"/>
    <w:rsid w:val="000934BF"/>
    <w:rsid w:val="0009375C"/>
    <w:rsid w:val="000940FA"/>
    <w:rsid w:val="00094622"/>
    <w:rsid w:val="000946CB"/>
    <w:rsid w:val="00094715"/>
    <w:rsid w:val="000947DD"/>
    <w:rsid w:val="00094A8A"/>
    <w:rsid w:val="00094EA3"/>
    <w:rsid w:val="0009509B"/>
    <w:rsid w:val="00095278"/>
    <w:rsid w:val="00095284"/>
    <w:rsid w:val="000953CB"/>
    <w:rsid w:val="00095492"/>
    <w:rsid w:val="00095704"/>
    <w:rsid w:val="00095CCA"/>
    <w:rsid w:val="00095D45"/>
    <w:rsid w:val="00096065"/>
    <w:rsid w:val="000963B7"/>
    <w:rsid w:val="00096472"/>
    <w:rsid w:val="000964DB"/>
    <w:rsid w:val="0009661C"/>
    <w:rsid w:val="0009664D"/>
    <w:rsid w:val="00096B17"/>
    <w:rsid w:val="00096B5D"/>
    <w:rsid w:val="00096E27"/>
    <w:rsid w:val="00096FD3"/>
    <w:rsid w:val="000970A0"/>
    <w:rsid w:val="000972C5"/>
    <w:rsid w:val="000973B0"/>
    <w:rsid w:val="000976E4"/>
    <w:rsid w:val="000976FD"/>
    <w:rsid w:val="00097C0F"/>
    <w:rsid w:val="00097C15"/>
    <w:rsid w:val="00097F70"/>
    <w:rsid w:val="000A0025"/>
    <w:rsid w:val="000A004E"/>
    <w:rsid w:val="000A0517"/>
    <w:rsid w:val="000A056A"/>
    <w:rsid w:val="000A0AC7"/>
    <w:rsid w:val="000A0F19"/>
    <w:rsid w:val="000A0F99"/>
    <w:rsid w:val="000A11B8"/>
    <w:rsid w:val="000A1972"/>
    <w:rsid w:val="000A1CF3"/>
    <w:rsid w:val="000A2AB4"/>
    <w:rsid w:val="000A2C2C"/>
    <w:rsid w:val="000A325A"/>
    <w:rsid w:val="000A3732"/>
    <w:rsid w:val="000A39E9"/>
    <w:rsid w:val="000A3A24"/>
    <w:rsid w:val="000A3B17"/>
    <w:rsid w:val="000A3C05"/>
    <w:rsid w:val="000A3E30"/>
    <w:rsid w:val="000A3E66"/>
    <w:rsid w:val="000A3EF2"/>
    <w:rsid w:val="000A4081"/>
    <w:rsid w:val="000A41C4"/>
    <w:rsid w:val="000A420D"/>
    <w:rsid w:val="000A42F5"/>
    <w:rsid w:val="000A4451"/>
    <w:rsid w:val="000A498D"/>
    <w:rsid w:val="000A4FCA"/>
    <w:rsid w:val="000A5442"/>
    <w:rsid w:val="000A546A"/>
    <w:rsid w:val="000A551D"/>
    <w:rsid w:val="000A59BB"/>
    <w:rsid w:val="000A5B2B"/>
    <w:rsid w:val="000A5C8F"/>
    <w:rsid w:val="000A5FC3"/>
    <w:rsid w:val="000A63B3"/>
    <w:rsid w:val="000A64E3"/>
    <w:rsid w:val="000A6795"/>
    <w:rsid w:val="000A6AE2"/>
    <w:rsid w:val="000A6C9E"/>
    <w:rsid w:val="000A7028"/>
    <w:rsid w:val="000A7592"/>
    <w:rsid w:val="000A79EB"/>
    <w:rsid w:val="000A7B43"/>
    <w:rsid w:val="000B0275"/>
    <w:rsid w:val="000B0347"/>
    <w:rsid w:val="000B06C0"/>
    <w:rsid w:val="000B1038"/>
    <w:rsid w:val="000B138E"/>
    <w:rsid w:val="000B1D71"/>
    <w:rsid w:val="000B1DE7"/>
    <w:rsid w:val="000B1E00"/>
    <w:rsid w:val="000B1F1E"/>
    <w:rsid w:val="000B20FB"/>
    <w:rsid w:val="000B2196"/>
    <w:rsid w:val="000B2204"/>
    <w:rsid w:val="000B2517"/>
    <w:rsid w:val="000B27E5"/>
    <w:rsid w:val="000B2B80"/>
    <w:rsid w:val="000B2BFA"/>
    <w:rsid w:val="000B2DC2"/>
    <w:rsid w:val="000B2E3D"/>
    <w:rsid w:val="000B2F10"/>
    <w:rsid w:val="000B32D7"/>
    <w:rsid w:val="000B3316"/>
    <w:rsid w:val="000B332C"/>
    <w:rsid w:val="000B366B"/>
    <w:rsid w:val="000B386C"/>
    <w:rsid w:val="000B3A67"/>
    <w:rsid w:val="000B3A6C"/>
    <w:rsid w:val="000B3CBE"/>
    <w:rsid w:val="000B422A"/>
    <w:rsid w:val="000B471E"/>
    <w:rsid w:val="000B49BC"/>
    <w:rsid w:val="000B4A11"/>
    <w:rsid w:val="000B4AB5"/>
    <w:rsid w:val="000B4B94"/>
    <w:rsid w:val="000B4C4B"/>
    <w:rsid w:val="000B4D7D"/>
    <w:rsid w:val="000B4F3E"/>
    <w:rsid w:val="000B50EE"/>
    <w:rsid w:val="000B5E85"/>
    <w:rsid w:val="000B6080"/>
    <w:rsid w:val="000B6289"/>
    <w:rsid w:val="000B6404"/>
    <w:rsid w:val="000B65EC"/>
    <w:rsid w:val="000B68FF"/>
    <w:rsid w:val="000B6B9C"/>
    <w:rsid w:val="000B6D30"/>
    <w:rsid w:val="000B6E2F"/>
    <w:rsid w:val="000B7233"/>
    <w:rsid w:val="000B734E"/>
    <w:rsid w:val="000B7379"/>
    <w:rsid w:val="000B7579"/>
    <w:rsid w:val="000B7668"/>
    <w:rsid w:val="000B773B"/>
    <w:rsid w:val="000B7F8C"/>
    <w:rsid w:val="000C0601"/>
    <w:rsid w:val="000C0639"/>
    <w:rsid w:val="000C066D"/>
    <w:rsid w:val="000C0709"/>
    <w:rsid w:val="000C07BE"/>
    <w:rsid w:val="000C0921"/>
    <w:rsid w:val="000C0932"/>
    <w:rsid w:val="000C0AA8"/>
    <w:rsid w:val="000C0FEF"/>
    <w:rsid w:val="000C1015"/>
    <w:rsid w:val="000C1056"/>
    <w:rsid w:val="000C1095"/>
    <w:rsid w:val="000C10D3"/>
    <w:rsid w:val="000C1283"/>
    <w:rsid w:val="000C193D"/>
    <w:rsid w:val="000C19F3"/>
    <w:rsid w:val="000C1D89"/>
    <w:rsid w:val="000C2179"/>
    <w:rsid w:val="000C226B"/>
    <w:rsid w:val="000C22DD"/>
    <w:rsid w:val="000C2B4F"/>
    <w:rsid w:val="000C2D03"/>
    <w:rsid w:val="000C317D"/>
    <w:rsid w:val="000C3233"/>
    <w:rsid w:val="000C32D3"/>
    <w:rsid w:val="000C32EC"/>
    <w:rsid w:val="000C333A"/>
    <w:rsid w:val="000C3680"/>
    <w:rsid w:val="000C37DF"/>
    <w:rsid w:val="000C3A08"/>
    <w:rsid w:val="000C3A34"/>
    <w:rsid w:val="000C3A5C"/>
    <w:rsid w:val="000C3E26"/>
    <w:rsid w:val="000C413E"/>
    <w:rsid w:val="000C4240"/>
    <w:rsid w:val="000C44F6"/>
    <w:rsid w:val="000C4547"/>
    <w:rsid w:val="000C455B"/>
    <w:rsid w:val="000C46D9"/>
    <w:rsid w:val="000C48A4"/>
    <w:rsid w:val="000C4967"/>
    <w:rsid w:val="000C49A7"/>
    <w:rsid w:val="000C4D22"/>
    <w:rsid w:val="000C4DBE"/>
    <w:rsid w:val="000C4E7B"/>
    <w:rsid w:val="000C501A"/>
    <w:rsid w:val="000C57CF"/>
    <w:rsid w:val="000C5853"/>
    <w:rsid w:val="000C5965"/>
    <w:rsid w:val="000C5B55"/>
    <w:rsid w:val="000C5B7B"/>
    <w:rsid w:val="000C5FB4"/>
    <w:rsid w:val="000C632A"/>
    <w:rsid w:val="000C63D7"/>
    <w:rsid w:val="000C6411"/>
    <w:rsid w:val="000C654A"/>
    <w:rsid w:val="000C6600"/>
    <w:rsid w:val="000C6A56"/>
    <w:rsid w:val="000C6BF7"/>
    <w:rsid w:val="000C6DF7"/>
    <w:rsid w:val="000C6EA7"/>
    <w:rsid w:val="000C6EB1"/>
    <w:rsid w:val="000C6F18"/>
    <w:rsid w:val="000C729C"/>
    <w:rsid w:val="000C748D"/>
    <w:rsid w:val="000C74CA"/>
    <w:rsid w:val="000C75CD"/>
    <w:rsid w:val="000C76F5"/>
    <w:rsid w:val="000C7788"/>
    <w:rsid w:val="000C7850"/>
    <w:rsid w:val="000C7B32"/>
    <w:rsid w:val="000C7B34"/>
    <w:rsid w:val="000C7CAE"/>
    <w:rsid w:val="000C7CED"/>
    <w:rsid w:val="000C7D79"/>
    <w:rsid w:val="000D017F"/>
    <w:rsid w:val="000D01C0"/>
    <w:rsid w:val="000D03C2"/>
    <w:rsid w:val="000D03FE"/>
    <w:rsid w:val="000D0997"/>
    <w:rsid w:val="000D0D6E"/>
    <w:rsid w:val="000D19B2"/>
    <w:rsid w:val="000D212F"/>
    <w:rsid w:val="000D2362"/>
    <w:rsid w:val="000D24F4"/>
    <w:rsid w:val="000D2C1B"/>
    <w:rsid w:val="000D306F"/>
    <w:rsid w:val="000D3135"/>
    <w:rsid w:val="000D3161"/>
    <w:rsid w:val="000D319E"/>
    <w:rsid w:val="000D342E"/>
    <w:rsid w:val="000D3B03"/>
    <w:rsid w:val="000D3FC5"/>
    <w:rsid w:val="000D40ED"/>
    <w:rsid w:val="000D4148"/>
    <w:rsid w:val="000D43CB"/>
    <w:rsid w:val="000D4891"/>
    <w:rsid w:val="000D48E9"/>
    <w:rsid w:val="000D49D9"/>
    <w:rsid w:val="000D4D33"/>
    <w:rsid w:val="000D4EA9"/>
    <w:rsid w:val="000D5209"/>
    <w:rsid w:val="000D52CB"/>
    <w:rsid w:val="000D54B2"/>
    <w:rsid w:val="000D563F"/>
    <w:rsid w:val="000D578F"/>
    <w:rsid w:val="000D585C"/>
    <w:rsid w:val="000D5A2C"/>
    <w:rsid w:val="000D5B97"/>
    <w:rsid w:val="000D5CCA"/>
    <w:rsid w:val="000D607E"/>
    <w:rsid w:val="000D61E3"/>
    <w:rsid w:val="000D622A"/>
    <w:rsid w:val="000D6393"/>
    <w:rsid w:val="000D6641"/>
    <w:rsid w:val="000D670B"/>
    <w:rsid w:val="000D6DAD"/>
    <w:rsid w:val="000D6FE9"/>
    <w:rsid w:val="000D7029"/>
    <w:rsid w:val="000D71B5"/>
    <w:rsid w:val="000D7255"/>
    <w:rsid w:val="000D7975"/>
    <w:rsid w:val="000D7F4D"/>
    <w:rsid w:val="000E0175"/>
    <w:rsid w:val="000E0177"/>
    <w:rsid w:val="000E0185"/>
    <w:rsid w:val="000E04CD"/>
    <w:rsid w:val="000E050C"/>
    <w:rsid w:val="000E0925"/>
    <w:rsid w:val="000E098F"/>
    <w:rsid w:val="000E0A81"/>
    <w:rsid w:val="000E0AFF"/>
    <w:rsid w:val="000E0BC0"/>
    <w:rsid w:val="000E1171"/>
    <w:rsid w:val="000E1228"/>
    <w:rsid w:val="000E160F"/>
    <w:rsid w:val="000E1952"/>
    <w:rsid w:val="000E19B2"/>
    <w:rsid w:val="000E1D6C"/>
    <w:rsid w:val="000E20C1"/>
    <w:rsid w:val="000E2345"/>
    <w:rsid w:val="000E27F8"/>
    <w:rsid w:val="000E2BAD"/>
    <w:rsid w:val="000E2E19"/>
    <w:rsid w:val="000E2F66"/>
    <w:rsid w:val="000E2FD3"/>
    <w:rsid w:val="000E3315"/>
    <w:rsid w:val="000E3355"/>
    <w:rsid w:val="000E339D"/>
    <w:rsid w:val="000E3AEF"/>
    <w:rsid w:val="000E3D82"/>
    <w:rsid w:val="000E3FCE"/>
    <w:rsid w:val="000E45BC"/>
    <w:rsid w:val="000E45CE"/>
    <w:rsid w:val="000E4862"/>
    <w:rsid w:val="000E4D29"/>
    <w:rsid w:val="000E4F80"/>
    <w:rsid w:val="000E5312"/>
    <w:rsid w:val="000E5667"/>
    <w:rsid w:val="000E5E80"/>
    <w:rsid w:val="000E5ED6"/>
    <w:rsid w:val="000E604B"/>
    <w:rsid w:val="000E6901"/>
    <w:rsid w:val="000E6972"/>
    <w:rsid w:val="000E698B"/>
    <w:rsid w:val="000E6ACF"/>
    <w:rsid w:val="000E6C52"/>
    <w:rsid w:val="000E6FFF"/>
    <w:rsid w:val="000E7232"/>
    <w:rsid w:val="000E730D"/>
    <w:rsid w:val="000E769A"/>
    <w:rsid w:val="000E7743"/>
    <w:rsid w:val="000E7EAF"/>
    <w:rsid w:val="000E7F5A"/>
    <w:rsid w:val="000F0045"/>
    <w:rsid w:val="000F04CD"/>
    <w:rsid w:val="000F0633"/>
    <w:rsid w:val="000F0A16"/>
    <w:rsid w:val="000F0B28"/>
    <w:rsid w:val="000F0B71"/>
    <w:rsid w:val="000F0DB4"/>
    <w:rsid w:val="000F0F56"/>
    <w:rsid w:val="000F1120"/>
    <w:rsid w:val="000F1257"/>
    <w:rsid w:val="000F12DB"/>
    <w:rsid w:val="000F1403"/>
    <w:rsid w:val="000F156B"/>
    <w:rsid w:val="000F170E"/>
    <w:rsid w:val="000F1CBB"/>
    <w:rsid w:val="000F2032"/>
    <w:rsid w:val="000F2585"/>
    <w:rsid w:val="000F2E98"/>
    <w:rsid w:val="000F2EFE"/>
    <w:rsid w:val="000F319D"/>
    <w:rsid w:val="000F3246"/>
    <w:rsid w:val="000F348C"/>
    <w:rsid w:val="000F360B"/>
    <w:rsid w:val="000F36AE"/>
    <w:rsid w:val="000F3863"/>
    <w:rsid w:val="000F3947"/>
    <w:rsid w:val="000F39FF"/>
    <w:rsid w:val="000F49B0"/>
    <w:rsid w:val="000F4CFD"/>
    <w:rsid w:val="000F4F5E"/>
    <w:rsid w:val="000F5122"/>
    <w:rsid w:val="000F555A"/>
    <w:rsid w:val="000F5741"/>
    <w:rsid w:val="000F58A2"/>
    <w:rsid w:val="000F5ACE"/>
    <w:rsid w:val="000F5D26"/>
    <w:rsid w:val="000F6930"/>
    <w:rsid w:val="000F6B0B"/>
    <w:rsid w:val="000F6CD8"/>
    <w:rsid w:val="000F6DA5"/>
    <w:rsid w:val="000F6DA8"/>
    <w:rsid w:val="000F6E15"/>
    <w:rsid w:val="000F7191"/>
    <w:rsid w:val="000F73D9"/>
    <w:rsid w:val="000F77E3"/>
    <w:rsid w:val="000F7EA2"/>
    <w:rsid w:val="001002A6"/>
    <w:rsid w:val="00100363"/>
    <w:rsid w:val="0010043C"/>
    <w:rsid w:val="00100483"/>
    <w:rsid w:val="001005A6"/>
    <w:rsid w:val="0010087E"/>
    <w:rsid w:val="00100916"/>
    <w:rsid w:val="00100AC9"/>
    <w:rsid w:val="00100E78"/>
    <w:rsid w:val="00100F0E"/>
    <w:rsid w:val="00101249"/>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313C"/>
    <w:rsid w:val="00103232"/>
    <w:rsid w:val="00103790"/>
    <w:rsid w:val="0010379A"/>
    <w:rsid w:val="00103A10"/>
    <w:rsid w:val="00103A69"/>
    <w:rsid w:val="00103A76"/>
    <w:rsid w:val="00103C35"/>
    <w:rsid w:val="00103D2A"/>
    <w:rsid w:val="00103F3B"/>
    <w:rsid w:val="00104394"/>
    <w:rsid w:val="00104765"/>
    <w:rsid w:val="001049BD"/>
    <w:rsid w:val="00104AD7"/>
    <w:rsid w:val="00104DF8"/>
    <w:rsid w:val="00104E94"/>
    <w:rsid w:val="00104F8F"/>
    <w:rsid w:val="001056C5"/>
    <w:rsid w:val="00105966"/>
    <w:rsid w:val="00105A1E"/>
    <w:rsid w:val="00105A6F"/>
    <w:rsid w:val="00105C26"/>
    <w:rsid w:val="00105F82"/>
    <w:rsid w:val="00106094"/>
    <w:rsid w:val="00106113"/>
    <w:rsid w:val="00106AB2"/>
    <w:rsid w:val="00106B8E"/>
    <w:rsid w:val="001071D3"/>
    <w:rsid w:val="0010737D"/>
    <w:rsid w:val="00107750"/>
    <w:rsid w:val="0010778D"/>
    <w:rsid w:val="00107C3D"/>
    <w:rsid w:val="00107E09"/>
    <w:rsid w:val="001102F5"/>
    <w:rsid w:val="00110A23"/>
    <w:rsid w:val="00110AC4"/>
    <w:rsid w:val="00110B44"/>
    <w:rsid w:val="00111622"/>
    <w:rsid w:val="001120B1"/>
    <w:rsid w:val="00112168"/>
    <w:rsid w:val="001121EA"/>
    <w:rsid w:val="001122FE"/>
    <w:rsid w:val="00112A5A"/>
    <w:rsid w:val="00112AEB"/>
    <w:rsid w:val="00112BF5"/>
    <w:rsid w:val="00112CBF"/>
    <w:rsid w:val="00112DEA"/>
    <w:rsid w:val="0011355A"/>
    <w:rsid w:val="00113E06"/>
    <w:rsid w:val="001141C6"/>
    <w:rsid w:val="00114210"/>
    <w:rsid w:val="001143FE"/>
    <w:rsid w:val="00114542"/>
    <w:rsid w:val="001145E6"/>
    <w:rsid w:val="0011479F"/>
    <w:rsid w:val="0011488D"/>
    <w:rsid w:val="001148B5"/>
    <w:rsid w:val="00114C1C"/>
    <w:rsid w:val="00114F69"/>
    <w:rsid w:val="00115157"/>
    <w:rsid w:val="0011558A"/>
    <w:rsid w:val="001155BA"/>
    <w:rsid w:val="0011573B"/>
    <w:rsid w:val="00115B25"/>
    <w:rsid w:val="00115BEC"/>
    <w:rsid w:val="00115C24"/>
    <w:rsid w:val="00115E46"/>
    <w:rsid w:val="0011628D"/>
    <w:rsid w:val="00116433"/>
    <w:rsid w:val="00117E4D"/>
    <w:rsid w:val="00117E57"/>
    <w:rsid w:val="00120063"/>
    <w:rsid w:val="00120237"/>
    <w:rsid w:val="0012059B"/>
    <w:rsid w:val="00120816"/>
    <w:rsid w:val="00120947"/>
    <w:rsid w:val="00120A05"/>
    <w:rsid w:val="00120C05"/>
    <w:rsid w:val="00120EC1"/>
    <w:rsid w:val="00121553"/>
    <w:rsid w:val="00121A06"/>
    <w:rsid w:val="001221A0"/>
    <w:rsid w:val="0012255D"/>
    <w:rsid w:val="00122AA0"/>
    <w:rsid w:val="00123042"/>
    <w:rsid w:val="0012314E"/>
    <w:rsid w:val="0012369B"/>
    <w:rsid w:val="001239F7"/>
    <w:rsid w:val="00123CDD"/>
    <w:rsid w:val="00123D5F"/>
    <w:rsid w:val="00123D71"/>
    <w:rsid w:val="00123E71"/>
    <w:rsid w:val="00123F56"/>
    <w:rsid w:val="001242E4"/>
    <w:rsid w:val="00124312"/>
    <w:rsid w:val="0012433F"/>
    <w:rsid w:val="00124553"/>
    <w:rsid w:val="00124A53"/>
    <w:rsid w:val="00124DEA"/>
    <w:rsid w:val="00124F13"/>
    <w:rsid w:val="0012507C"/>
    <w:rsid w:val="001251C6"/>
    <w:rsid w:val="00126212"/>
    <w:rsid w:val="00126311"/>
    <w:rsid w:val="0012647B"/>
    <w:rsid w:val="00126603"/>
    <w:rsid w:val="0012662D"/>
    <w:rsid w:val="00126691"/>
    <w:rsid w:val="00126742"/>
    <w:rsid w:val="0012694B"/>
    <w:rsid w:val="00126A04"/>
    <w:rsid w:val="00126CE6"/>
    <w:rsid w:val="00126E95"/>
    <w:rsid w:val="00126EE7"/>
    <w:rsid w:val="001272A9"/>
    <w:rsid w:val="0012743C"/>
    <w:rsid w:val="00127977"/>
    <w:rsid w:val="00127A09"/>
    <w:rsid w:val="00127AA5"/>
    <w:rsid w:val="00130110"/>
    <w:rsid w:val="0013026B"/>
    <w:rsid w:val="001303C3"/>
    <w:rsid w:val="0013052F"/>
    <w:rsid w:val="00130588"/>
    <w:rsid w:val="001306CD"/>
    <w:rsid w:val="00130CEB"/>
    <w:rsid w:val="00130E18"/>
    <w:rsid w:val="00131019"/>
    <w:rsid w:val="001311D1"/>
    <w:rsid w:val="00131294"/>
    <w:rsid w:val="001312C1"/>
    <w:rsid w:val="00131490"/>
    <w:rsid w:val="001317B3"/>
    <w:rsid w:val="00131943"/>
    <w:rsid w:val="001319A9"/>
    <w:rsid w:val="001319C2"/>
    <w:rsid w:val="001319FF"/>
    <w:rsid w:val="00131C86"/>
    <w:rsid w:val="00131D32"/>
    <w:rsid w:val="00131E13"/>
    <w:rsid w:val="0013242C"/>
    <w:rsid w:val="0013270B"/>
    <w:rsid w:val="00132AA3"/>
    <w:rsid w:val="00132C36"/>
    <w:rsid w:val="00132D2E"/>
    <w:rsid w:val="00132E9D"/>
    <w:rsid w:val="00132F65"/>
    <w:rsid w:val="00133083"/>
    <w:rsid w:val="001334B0"/>
    <w:rsid w:val="00133BC4"/>
    <w:rsid w:val="00133C74"/>
    <w:rsid w:val="0013415D"/>
    <w:rsid w:val="00134364"/>
    <w:rsid w:val="0013443D"/>
    <w:rsid w:val="001344C5"/>
    <w:rsid w:val="00134544"/>
    <w:rsid w:val="001345B1"/>
    <w:rsid w:val="001346D1"/>
    <w:rsid w:val="00134CC3"/>
    <w:rsid w:val="00134F2F"/>
    <w:rsid w:val="00135093"/>
    <w:rsid w:val="00135319"/>
    <w:rsid w:val="001356F2"/>
    <w:rsid w:val="00135A33"/>
    <w:rsid w:val="00135B5E"/>
    <w:rsid w:val="00135B9A"/>
    <w:rsid w:val="0013667E"/>
    <w:rsid w:val="001366B5"/>
    <w:rsid w:val="00136CA2"/>
    <w:rsid w:val="00136E90"/>
    <w:rsid w:val="00137123"/>
    <w:rsid w:val="001373F7"/>
    <w:rsid w:val="0013763C"/>
    <w:rsid w:val="0013769E"/>
    <w:rsid w:val="001376E9"/>
    <w:rsid w:val="00137BCC"/>
    <w:rsid w:val="00137F07"/>
    <w:rsid w:val="001400DB"/>
    <w:rsid w:val="00140890"/>
    <w:rsid w:val="00140B80"/>
    <w:rsid w:val="00140C60"/>
    <w:rsid w:val="00141842"/>
    <w:rsid w:val="00141912"/>
    <w:rsid w:val="00141ADF"/>
    <w:rsid w:val="00141E85"/>
    <w:rsid w:val="00141E87"/>
    <w:rsid w:val="001422EE"/>
    <w:rsid w:val="00142448"/>
    <w:rsid w:val="0014284D"/>
    <w:rsid w:val="001428A4"/>
    <w:rsid w:val="001429B2"/>
    <w:rsid w:val="00142BC9"/>
    <w:rsid w:val="00142BD0"/>
    <w:rsid w:val="00142D31"/>
    <w:rsid w:val="00143037"/>
    <w:rsid w:val="001430E8"/>
    <w:rsid w:val="00143458"/>
    <w:rsid w:val="00143FB1"/>
    <w:rsid w:val="0014403A"/>
    <w:rsid w:val="00144332"/>
    <w:rsid w:val="001443F9"/>
    <w:rsid w:val="00144840"/>
    <w:rsid w:val="00144A7F"/>
    <w:rsid w:val="00144A97"/>
    <w:rsid w:val="001450A5"/>
    <w:rsid w:val="00145232"/>
    <w:rsid w:val="001455EC"/>
    <w:rsid w:val="00145EBE"/>
    <w:rsid w:val="00146124"/>
    <w:rsid w:val="001464FE"/>
    <w:rsid w:val="0014659F"/>
    <w:rsid w:val="00146948"/>
    <w:rsid w:val="00146D0B"/>
    <w:rsid w:val="0014783A"/>
    <w:rsid w:val="00147888"/>
    <w:rsid w:val="0014794D"/>
    <w:rsid w:val="001479A2"/>
    <w:rsid w:val="00150275"/>
    <w:rsid w:val="0015030A"/>
    <w:rsid w:val="00150415"/>
    <w:rsid w:val="00150630"/>
    <w:rsid w:val="001508AF"/>
    <w:rsid w:val="00150920"/>
    <w:rsid w:val="0015095F"/>
    <w:rsid w:val="00150BDF"/>
    <w:rsid w:val="00150C8A"/>
    <w:rsid w:val="00150DBA"/>
    <w:rsid w:val="00150EBE"/>
    <w:rsid w:val="00150F96"/>
    <w:rsid w:val="001512C2"/>
    <w:rsid w:val="00151C51"/>
    <w:rsid w:val="00151DD1"/>
    <w:rsid w:val="00152095"/>
    <w:rsid w:val="00152413"/>
    <w:rsid w:val="0015264E"/>
    <w:rsid w:val="0015273E"/>
    <w:rsid w:val="00152ABA"/>
    <w:rsid w:val="00152C2B"/>
    <w:rsid w:val="00152D7D"/>
    <w:rsid w:val="00152F48"/>
    <w:rsid w:val="00153071"/>
    <w:rsid w:val="0015319E"/>
    <w:rsid w:val="00153743"/>
    <w:rsid w:val="00153993"/>
    <w:rsid w:val="00153A82"/>
    <w:rsid w:val="00153AF6"/>
    <w:rsid w:val="00153DA0"/>
    <w:rsid w:val="0015412D"/>
    <w:rsid w:val="001546FE"/>
    <w:rsid w:val="00154AC1"/>
    <w:rsid w:val="00154DBD"/>
    <w:rsid w:val="00154F06"/>
    <w:rsid w:val="00155326"/>
    <w:rsid w:val="001554EB"/>
    <w:rsid w:val="001555E4"/>
    <w:rsid w:val="001557AA"/>
    <w:rsid w:val="00155C88"/>
    <w:rsid w:val="00155E3F"/>
    <w:rsid w:val="001560B7"/>
    <w:rsid w:val="001560F9"/>
    <w:rsid w:val="0015615E"/>
    <w:rsid w:val="00156219"/>
    <w:rsid w:val="00156345"/>
    <w:rsid w:val="00156CDC"/>
    <w:rsid w:val="00156DC1"/>
    <w:rsid w:val="001571EE"/>
    <w:rsid w:val="0015782B"/>
    <w:rsid w:val="0015787C"/>
    <w:rsid w:val="00157956"/>
    <w:rsid w:val="00157B87"/>
    <w:rsid w:val="00157BAD"/>
    <w:rsid w:val="00157C4D"/>
    <w:rsid w:val="00157E6C"/>
    <w:rsid w:val="00160A1B"/>
    <w:rsid w:val="00160EE2"/>
    <w:rsid w:val="0016118F"/>
    <w:rsid w:val="001614F4"/>
    <w:rsid w:val="001618A8"/>
    <w:rsid w:val="001619DA"/>
    <w:rsid w:val="00161B53"/>
    <w:rsid w:val="00161BD3"/>
    <w:rsid w:val="00161C18"/>
    <w:rsid w:val="00162060"/>
    <w:rsid w:val="0016233C"/>
    <w:rsid w:val="0016233D"/>
    <w:rsid w:val="001623AC"/>
    <w:rsid w:val="00162515"/>
    <w:rsid w:val="0016298B"/>
    <w:rsid w:val="00162B0D"/>
    <w:rsid w:val="0016307F"/>
    <w:rsid w:val="001639F9"/>
    <w:rsid w:val="00164134"/>
    <w:rsid w:val="0016417C"/>
    <w:rsid w:val="00164539"/>
    <w:rsid w:val="00164D93"/>
    <w:rsid w:val="00164FB3"/>
    <w:rsid w:val="0016550D"/>
    <w:rsid w:val="00165A93"/>
    <w:rsid w:val="00165B50"/>
    <w:rsid w:val="00165B81"/>
    <w:rsid w:val="00165D10"/>
    <w:rsid w:val="00165E38"/>
    <w:rsid w:val="00166026"/>
    <w:rsid w:val="00166363"/>
    <w:rsid w:val="00166570"/>
    <w:rsid w:val="001665D1"/>
    <w:rsid w:val="00166BFF"/>
    <w:rsid w:val="00166DCA"/>
    <w:rsid w:val="00166E40"/>
    <w:rsid w:val="00166E98"/>
    <w:rsid w:val="00167016"/>
    <w:rsid w:val="00167439"/>
    <w:rsid w:val="001674B6"/>
    <w:rsid w:val="00167612"/>
    <w:rsid w:val="00167847"/>
    <w:rsid w:val="00167923"/>
    <w:rsid w:val="00167972"/>
    <w:rsid w:val="0017032E"/>
    <w:rsid w:val="00170504"/>
    <w:rsid w:val="00170957"/>
    <w:rsid w:val="00170A5D"/>
    <w:rsid w:val="00171869"/>
    <w:rsid w:val="00171A8E"/>
    <w:rsid w:val="00171AB9"/>
    <w:rsid w:val="00171C02"/>
    <w:rsid w:val="00171C0A"/>
    <w:rsid w:val="00171C12"/>
    <w:rsid w:val="00171F28"/>
    <w:rsid w:val="00171F2B"/>
    <w:rsid w:val="00171FA9"/>
    <w:rsid w:val="0017201B"/>
    <w:rsid w:val="00172521"/>
    <w:rsid w:val="00172A91"/>
    <w:rsid w:val="00172C42"/>
    <w:rsid w:val="00172DC6"/>
    <w:rsid w:val="001731C4"/>
    <w:rsid w:val="001734F8"/>
    <w:rsid w:val="001738CD"/>
    <w:rsid w:val="001738D0"/>
    <w:rsid w:val="00173DAF"/>
    <w:rsid w:val="0017400A"/>
    <w:rsid w:val="0017414C"/>
    <w:rsid w:val="00174315"/>
    <w:rsid w:val="00174B13"/>
    <w:rsid w:val="00174B17"/>
    <w:rsid w:val="00174D26"/>
    <w:rsid w:val="00174ED2"/>
    <w:rsid w:val="0017524A"/>
    <w:rsid w:val="001753FF"/>
    <w:rsid w:val="00175688"/>
    <w:rsid w:val="00175764"/>
    <w:rsid w:val="00175B5B"/>
    <w:rsid w:val="00175C87"/>
    <w:rsid w:val="0017632B"/>
    <w:rsid w:val="00176994"/>
    <w:rsid w:val="00176C7C"/>
    <w:rsid w:val="0017703E"/>
    <w:rsid w:val="00177291"/>
    <w:rsid w:val="0017738E"/>
    <w:rsid w:val="001773A4"/>
    <w:rsid w:val="0017744A"/>
    <w:rsid w:val="00177B56"/>
    <w:rsid w:val="00177C55"/>
    <w:rsid w:val="00177E35"/>
    <w:rsid w:val="001803F5"/>
    <w:rsid w:val="001808B5"/>
    <w:rsid w:val="00180AF2"/>
    <w:rsid w:val="00180B07"/>
    <w:rsid w:val="00180FDF"/>
    <w:rsid w:val="0018110F"/>
    <w:rsid w:val="001813FF"/>
    <w:rsid w:val="00181720"/>
    <w:rsid w:val="001819BB"/>
    <w:rsid w:val="00181F47"/>
    <w:rsid w:val="001820C9"/>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A13"/>
    <w:rsid w:val="00183CF0"/>
    <w:rsid w:val="00183F44"/>
    <w:rsid w:val="00183FE1"/>
    <w:rsid w:val="00184411"/>
    <w:rsid w:val="0018444C"/>
    <w:rsid w:val="001844B5"/>
    <w:rsid w:val="001848D9"/>
    <w:rsid w:val="00184AD5"/>
    <w:rsid w:val="00184EA0"/>
    <w:rsid w:val="0018517B"/>
    <w:rsid w:val="00185FA9"/>
    <w:rsid w:val="001863D3"/>
    <w:rsid w:val="00186A9E"/>
    <w:rsid w:val="00186ACE"/>
    <w:rsid w:val="00186CB3"/>
    <w:rsid w:val="0018727A"/>
    <w:rsid w:val="001874B7"/>
    <w:rsid w:val="0018752C"/>
    <w:rsid w:val="00187704"/>
    <w:rsid w:val="001879FD"/>
    <w:rsid w:val="00187A34"/>
    <w:rsid w:val="00187CC3"/>
    <w:rsid w:val="0019000D"/>
    <w:rsid w:val="00190161"/>
    <w:rsid w:val="00190334"/>
    <w:rsid w:val="0019037D"/>
    <w:rsid w:val="00190639"/>
    <w:rsid w:val="00190B3F"/>
    <w:rsid w:val="00190C51"/>
    <w:rsid w:val="00190D15"/>
    <w:rsid w:val="00190E7A"/>
    <w:rsid w:val="00191398"/>
    <w:rsid w:val="0019163E"/>
    <w:rsid w:val="00191651"/>
    <w:rsid w:val="00191814"/>
    <w:rsid w:val="00191923"/>
    <w:rsid w:val="0019240C"/>
    <w:rsid w:val="00192502"/>
    <w:rsid w:val="0019285E"/>
    <w:rsid w:val="00192FCB"/>
    <w:rsid w:val="00193135"/>
    <w:rsid w:val="001932B8"/>
    <w:rsid w:val="00193393"/>
    <w:rsid w:val="00193D4D"/>
    <w:rsid w:val="00194007"/>
    <w:rsid w:val="0019450E"/>
    <w:rsid w:val="00194970"/>
    <w:rsid w:val="00194C4C"/>
    <w:rsid w:val="00194F15"/>
    <w:rsid w:val="00194F4B"/>
    <w:rsid w:val="00194F61"/>
    <w:rsid w:val="0019502D"/>
    <w:rsid w:val="00195041"/>
    <w:rsid w:val="00195042"/>
    <w:rsid w:val="001950C9"/>
    <w:rsid w:val="0019515C"/>
    <w:rsid w:val="001951EC"/>
    <w:rsid w:val="00195DBF"/>
    <w:rsid w:val="001961D0"/>
    <w:rsid w:val="0019645A"/>
    <w:rsid w:val="00196ACC"/>
    <w:rsid w:val="00196B39"/>
    <w:rsid w:val="00196E48"/>
    <w:rsid w:val="00196EDA"/>
    <w:rsid w:val="00197205"/>
    <w:rsid w:val="00197598"/>
    <w:rsid w:val="00197DCF"/>
    <w:rsid w:val="00197DFB"/>
    <w:rsid w:val="00197F36"/>
    <w:rsid w:val="001A00A9"/>
    <w:rsid w:val="001A0184"/>
    <w:rsid w:val="001A02AD"/>
    <w:rsid w:val="001A055E"/>
    <w:rsid w:val="001A0750"/>
    <w:rsid w:val="001A0787"/>
    <w:rsid w:val="001A0919"/>
    <w:rsid w:val="001A0F61"/>
    <w:rsid w:val="001A1179"/>
    <w:rsid w:val="001A12EC"/>
    <w:rsid w:val="001A1426"/>
    <w:rsid w:val="001A173B"/>
    <w:rsid w:val="001A1E84"/>
    <w:rsid w:val="001A2483"/>
    <w:rsid w:val="001A24E4"/>
    <w:rsid w:val="001A25EB"/>
    <w:rsid w:val="001A28E3"/>
    <w:rsid w:val="001A2A3B"/>
    <w:rsid w:val="001A2A91"/>
    <w:rsid w:val="001A2ACA"/>
    <w:rsid w:val="001A2BDC"/>
    <w:rsid w:val="001A2DEA"/>
    <w:rsid w:val="001A2FA5"/>
    <w:rsid w:val="001A3267"/>
    <w:rsid w:val="001A345A"/>
    <w:rsid w:val="001A35EF"/>
    <w:rsid w:val="001A3B12"/>
    <w:rsid w:val="001A3C0B"/>
    <w:rsid w:val="001A3C26"/>
    <w:rsid w:val="001A43C2"/>
    <w:rsid w:val="001A44CF"/>
    <w:rsid w:val="001A453A"/>
    <w:rsid w:val="001A4581"/>
    <w:rsid w:val="001A48A1"/>
    <w:rsid w:val="001A4BA8"/>
    <w:rsid w:val="001A4BBA"/>
    <w:rsid w:val="001A5C57"/>
    <w:rsid w:val="001A5EF0"/>
    <w:rsid w:val="001A5FE3"/>
    <w:rsid w:val="001A60CF"/>
    <w:rsid w:val="001A62A2"/>
    <w:rsid w:val="001A6508"/>
    <w:rsid w:val="001A686B"/>
    <w:rsid w:val="001A70F4"/>
    <w:rsid w:val="001A79CD"/>
    <w:rsid w:val="001A7C22"/>
    <w:rsid w:val="001A7C2E"/>
    <w:rsid w:val="001A7E09"/>
    <w:rsid w:val="001A7E0D"/>
    <w:rsid w:val="001B0037"/>
    <w:rsid w:val="001B02CF"/>
    <w:rsid w:val="001B05EF"/>
    <w:rsid w:val="001B0920"/>
    <w:rsid w:val="001B0A7D"/>
    <w:rsid w:val="001B0B75"/>
    <w:rsid w:val="001B0E2A"/>
    <w:rsid w:val="001B10C6"/>
    <w:rsid w:val="001B13E2"/>
    <w:rsid w:val="001B14B8"/>
    <w:rsid w:val="001B14BA"/>
    <w:rsid w:val="001B1588"/>
    <w:rsid w:val="001B1B4E"/>
    <w:rsid w:val="001B1CE1"/>
    <w:rsid w:val="001B1E1D"/>
    <w:rsid w:val="001B21E9"/>
    <w:rsid w:val="001B27A8"/>
    <w:rsid w:val="001B2838"/>
    <w:rsid w:val="001B28F1"/>
    <w:rsid w:val="001B2A3B"/>
    <w:rsid w:val="001B2E38"/>
    <w:rsid w:val="001B2F8D"/>
    <w:rsid w:val="001B3261"/>
    <w:rsid w:val="001B3384"/>
    <w:rsid w:val="001B338E"/>
    <w:rsid w:val="001B38D6"/>
    <w:rsid w:val="001B3ACA"/>
    <w:rsid w:val="001B3F2E"/>
    <w:rsid w:val="001B4005"/>
    <w:rsid w:val="001B417D"/>
    <w:rsid w:val="001B4229"/>
    <w:rsid w:val="001B45BA"/>
    <w:rsid w:val="001B48AB"/>
    <w:rsid w:val="001B4A50"/>
    <w:rsid w:val="001B4CC7"/>
    <w:rsid w:val="001B5073"/>
    <w:rsid w:val="001B5473"/>
    <w:rsid w:val="001B5507"/>
    <w:rsid w:val="001B56FE"/>
    <w:rsid w:val="001B595C"/>
    <w:rsid w:val="001B5E66"/>
    <w:rsid w:val="001B5FC4"/>
    <w:rsid w:val="001B661F"/>
    <w:rsid w:val="001B73C0"/>
    <w:rsid w:val="001B73D0"/>
    <w:rsid w:val="001B77C8"/>
    <w:rsid w:val="001B7811"/>
    <w:rsid w:val="001B7930"/>
    <w:rsid w:val="001B7DDE"/>
    <w:rsid w:val="001B7F99"/>
    <w:rsid w:val="001C00EB"/>
    <w:rsid w:val="001C022F"/>
    <w:rsid w:val="001C03C9"/>
    <w:rsid w:val="001C065D"/>
    <w:rsid w:val="001C06E7"/>
    <w:rsid w:val="001C0CA8"/>
    <w:rsid w:val="001C0D51"/>
    <w:rsid w:val="001C0EB4"/>
    <w:rsid w:val="001C0F23"/>
    <w:rsid w:val="001C15B7"/>
    <w:rsid w:val="001C1C01"/>
    <w:rsid w:val="001C23E8"/>
    <w:rsid w:val="001C242A"/>
    <w:rsid w:val="001C24E0"/>
    <w:rsid w:val="001C2589"/>
    <w:rsid w:val="001C28D5"/>
    <w:rsid w:val="001C2908"/>
    <w:rsid w:val="001C2F25"/>
    <w:rsid w:val="001C2F32"/>
    <w:rsid w:val="001C2FCD"/>
    <w:rsid w:val="001C3094"/>
    <w:rsid w:val="001C31AD"/>
    <w:rsid w:val="001C3BBD"/>
    <w:rsid w:val="001C3DD0"/>
    <w:rsid w:val="001C40F1"/>
    <w:rsid w:val="001C40F2"/>
    <w:rsid w:val="001C415C"/>
    <w:rsid w:val="001C4329"/>
    <w:rsid w:val="001C43B7"/>
    <w:rsid w:val="001C484A"/>
    <w:rsid w:val="001C487B"/>
    <w:rsid w:val="001C4892"/>
    <w:rsid w:val="001C4CE1"/>
    <w:rsid w:val="001C4D80"/>
    <w:rsid w:val="001C4F05"/>
    <w:rsid w:val="001C505A"/>
    <w:rsid w:val="001C53F1"/>
    <w:rsid w:val="001C5772"/>
    <w:rsid w:val="001C57BD"/>
    <w:rsid w:val="001C5C3C"/>
    <w:rsid w:val="001C5CCA"/>
    <w:rsid w:val="001C5CDC"/>
    <w:rsid w:val="001C5CF1"/>
    <w:rsid w:val="001C5EA8"/>
    <w:rsid w:val="001C5FC6"/>
    <w:rsid w:val="001C60AF"/>
    <w:rsid w:val="001C6345"/>
    <w:rsid w:val="001C64B5"/>
    <w:rsid w:val="001C664C"/>
    <w:rsid w:val="001C67F0"/>
    <w:rsid w:val="001C6908"/>
    <w:rsid w:val="001C6911"/>
    <w:rsid w:val="001C7106"/>
    <w:rsid w:val="001C74FE"/>
    <w:rsid w:val="001C7517"/>
    <w:rsid w:val="001C78A6"/>
    <w:rsid w:val="001D0424"/>
    <w:rsid w:val="001D0940"/>
    <w:rsid w:val="001D09EF"/>
    <w:rsid w:val="001D0C3F"/>
    <w:rsid w:val="001D0D5B"/>
    <w:rsid w:val="001D0DB3"/>
    <w:rsid w:val="001D0DDE"/>
    <w:rsid w:val="001D0E40"/>
    <w:rsid w:val="001D12FC"/>
    <w:rsid w:val="001D15C3"/>
    <w:rsid w:val="001D180A"/>
    <w:rsid w:val="001D2429"/>
    <w:rsid w:val="001D2579"/>
    <w:rsid w:val="001D2758"/>
    <w:rsid w:val="001D2800"/>
    <w:rsid w:val="001D2EA4"/>
    <w:rsid w:val="001D2FC0"/>
    <w:rsid w:val="001D3018"/>
    <w:rsid w:val="001D3185"/>
    <w:rsid w:val="001D31BC"/>
    <w:rsid w:val="001D33DB"/>
    <w:rsid w:val="001D358E"/>
    <w:rsid w:val="001D3601"/>
    <w:rsid w:val="001D37AB"/>
    <w:rsid w:val="001D3816"/>
    <w:rsid w:val="001D3CD5"/>
    <w:rsid w:val="001D3D23"/>
    <w:rsid w:val="001D40F7"/>
    <w:rsid w:val="001D41D3"/>
    <w:rsid w:val="001D43FE"/>
    <w:rsid w:val="001D4490"/>
    <w:rsid w:val="001D4619"/>
    <w:rsid w:val="001D4714"/>
    <w:rsid w:val="001D4A1B"/>
    <w:rsid w:val="001D4AA1"/>
    <w:rsid w:val="001D52DE"/>
    <w:rsid w:val="001D5356"/>
    <w:rsid w:val="001D597B"/>
    <w:rsid w:val="001D5B0A"/>
    <w:rsid w:val="001D5F34"/>
    <w:rsid w:val="001D61F6"/>
    <w:rsid w:val="001D6227"/>
    <w:rsid w:val="001D72F0"/>
    <w:rsid w:val="001D7A32"/>
    <w:rsid w:val="001D7A89"/>
    <w:rsid w:val="001D7E1D"/>
    <w:rsid w:val="001E066F"/>
    <w:rsid w:val="001E0929"/>
    <w:rsid w:val="001E0CE0"/>
    <w:rsid w:val="001E0E9D"/>
    <w:rsid w:val="001E1033"/>
    <w:rsid w:val="001E1297"/>
    <w:rsid w:val="001E1351"/>
    <w:rsid w:val="001E1434"/>
    <w:rsid w:val="001E14C8"/>
    <w:rsid w:val="001E1714"/>
    <w:rsid w:val="001E1739"/>
    <w:rsid w:val="001E1787"/>
    <w:rsid w:val="001E1915"/>
    <w:rsid w:val="001E2329"/>
    <w:rsid w:val="001E240E"/>
    <w:rsid w:val="001E25D0"/>
    <w:rsid w:val="001E27A8"/>
    <w:rsid w:val="001E2902"/>
    <w:rsid w:val="001E2EC9"/>
    <w:rsid w:val="001E30B4"/>
    <w:rsid w:val="001E312D"/>
    <w:rsid w:val="001E3853"/>
    <w:rsid w:val="001E3BAD"/>
    <w:rsid w:val="001E3CE3"/>
    <w:rsid w:val="001E3CEE"/>
    <w:rsid w:val="001E402E"/>
    <w:rsid w:val="001E45E3"/>
    <w:rsid w:val="001E46A9"/>
    <w:rsid w:val="001E4705"/>
    <w:rsid w:val="001E4730"/>
    <w:rsid w:val="001E4BCC"/>
    <w:rsid w:val="001E4D96"/>
    <w:rsid w:val="001E4EB0"/>
    <w:rsid w:val="001E5307"/>
    <w:rsid w:val="001E5467"/>
    <w:rsid w:val="001E5B15"/>
    <w:rsid w:val="001E5FFD"/>
    <w:rsid w:val="001E60C7"/>
    <w:rsid w:val="001E60ED"/>
    <w:rsid w:val="001E6108"/>
    <w:rsid w:val="001E638E"/>
    <w:rsid w:val="001E65C2"/>
    <w:rsid w:val="001E67B3"/>
    <w:rsid w:val="001E68CE"/>
    <w:rsid w:val="001E6A31"/>
    <w:rsid w:val="001E6E32"/>
    <w:rsid w:val="001E7274"/>
    <w:rsid w:val="001E7B29"/>
    <w:rsid w:val="001E7BFB"/>
    <w:rsid w:val="001E7C10"/>
    <w:rsid w:val="001E7E60"/>
    <w:rsid w:val="001F0074"/>
    <w:rsid w:val="001F012C"/>
    <w:rsid w:val="001F01AA"/>
    <w:rsid w:val="001F071C"/>
    <w:rsid w:val="001F0E62"/>
    <w:rsid w:val="001F1360"/>
    <w:rsid w:val="001F1484"/>
    <w:rsid w:val="001F154C"/>
    <w:rsid w:val="001F1AAF"/>
    <w:rsid w:val="001F1B23"/>
    <w:rsid w:val="001F1B67"/>
    <w:rsid w:val="001F1BA4"/>
    <w:rsid w:val="001F1D23"/>
    <w:rsid w:val="001F2635"/>
    <w:rsid w:val="001F2646"/>
    <w:rsid w:val="001F27D5"/>
    <w:rsid w:val="001F2878"/>
    <w:rsid w:val="001F2C1C"/>
    <w:rsid w:val="001F2DAF"/>
    <w:rsid w:val="001F2FBF"/>
    <w:rsid w:val="001F30DB"/>
    <w:rsid w:val="001F3599"/>
    <w:rsid w:val="001F3653"/>
    <w:rsid w:val="001F3855"/>
    <w:rsid w:val="001F3B9C"/>
    <w:rsid w:val="001F427F"/>
    <w:rsid w:val="001F4398"/>
    <w:rsid w:val="001F458B"/>
    <w:rsid w:val="001F4813"/>
    <w:rsid w:val="001F4B42"/>
    <w:rsid w:val="001F4D7D"/>
    <w:rsid w:val="001F4E4C"/>
    <w:rsid w:val="001F501C"/>
    <w:rsid w:val="001F5410"/>
    <w:rsid w:val="001F542B"/>
    <w:rsid w:val="001F549C"/>
    <w:rsid w:val="001F5C8B"/>
    <w:rsid w:val="001F5CA4"/>
    <w:rsid w:val="001F5D99"/>
    <w:rsid w:val="001F6070"/>
    <w:rsid w:val="001F650F"/>
    <w:rsid w:val="001F668F"/>
    <w:rsid w:val="001F6794"/>
    <w:rsid w:val="001F6866"/>
    <w:rsid w:val="001F6926"/>
    <w:rsid w:val="001F6ACF"/>
    <w:rsid w:val="001F6C2E"/>
    <w:rsid w:val="001F6CF1"/>
    <w:rsid w:val="001F6EE9"/>
    <w:rsid w:val="001F6F31"/>
    <w:rsid w:val="001F6F8D"/>
    <w:rsid w:val="001F7494"/>
    <w:rsid w:val="001F75DE"/>
    <w:rsid w:val="001F7748"/>
    <w:rsid w:val="001F785E"/>
    <w:rsid w:val="001F78B7"/>
    <w:rsid w:val="001F7CCF"/>
    <w:rsid w:val="001F7D96"/>
    <w:rsid w:val="001F7ECA"/>
    <w:rsid w:val="002001EA"/>
    <w:rsid w:val="00200275"/>
    <w:rsid w:val="00200305"/>
    <w:rsid w:val="002003D0"/>
    <w:rsid w:val="00200553"/>
    <w:rsid w:val="002005F0"/>
    <w:rsid w:val="0020081C"/>
    <w:rsid w:val="0020096E"/>
    <w:rsid w:val="0020107B"/>
    <w:rsid w:val="00201209"/>
    <w:rsid w:val="00201489"/>
    <w:rsid w:val="002017B9"/>
    <w:rsid w:val="00201886"/>
    <w:rsid w:val="0020188F"/>
    <w:rsid w:val="002019C0"/>
    <w:rsid w:val="00201AB4"/>
    <w:rsid w:val="0020205C"/>
    <w:rsid w:val="00202081"/>
    <w:rsid w:val="00202140"/>
    <w:rsid w:val="00202324"/>
    <w:rsid w:val="00202A39"/>
    <w:rsid w:val="00202D8D"/>
    <w:rsid w:val="00202E6C"/>
    <w:rsid w:val="00203786"/>
    <w:rsid w:val="002038F8"/>
    <w:rsid w:val="00203A02"/>
    <w:rsid w:val="0020448C"/>
    <w:rsid w:val="00204ADF"/>
    <w:rsid w:val="00204B05"/>
    <w:rsid w:val="00204B39"/>
    <w:rsid w:val="00204E64"/>
    <w:rsid w:val="00204E9C"/>
    <w:rsid w:val="00204F03"/>
    <w:rsid w:val="002051B7"/>
    <w:rsid w:val="00205362"/>
    <w:rsid w:val="002054E7"/>
    <w:rsid w:val="002055E0"/>
    <w:rsid w:val="00205B31"/>
    <w:rsid w:val="00205CA5"/>
    <w:rsid w:val="00205D6C"/>
    <w:rsid w:val="00205E2F"/>
    <w:rsid w:val="00205F11"/>
    <w:rsid w:val="002069F9"/>
    <w:rsid w:val="00206A74"/>
    <w:rsid w:val="00206DEC"/>
    <w:rsid w:val="002071AB"/>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95F"/>
    <w:rsid w:val="0021111D"/>
    <w:rsid w:val="00211BF5"/>
    <w:rsid w:val="00211D7B"/>
    <w:rsid w:val="00211DE7"/>
    <w:rsid w:val="00212055"/>
    <w:rsid w:val="0021218B"/>
    <w:rsid w:val="00212568"/>
    <w:rsid w:val="00212578"/>
    <w:rsid w:val="00212595"/>
    <w:rsid w:val="00212C2E"/>
    <w:rsid w:val="00212C34"/>
    <w:rsid w:val="00212DCD"/>
    <w:rsid w:val="00213601"/>
    <w:rsid w:val="00213700"/>
    <w:rsid w:val="00213826"/>
    <w:rsid w:val="00213A96"/>
    <w:rsid w:val="00213B42"/>
    <w:rsid w:val="00213B51"/>
    <w:rsid w:val="00213DC9"/>
    <w:rsid w:val="00213F81"/>
    <w:rsid w:val="00213FEA"/>
    <w:rsid w:val="002145AD"/>
    <w:rsid w:val="002146BA"/>
    <w:rsid w:val="00214725"/>
    <w:rsid w:val="00214857"/>
    <w:rsid w:val="00214A1C"/>
    <w:rsid w:val="00214AC1"/>
    <w:rsid w:val="0021530F"/>
    <w:rsid w:val="00215390"/>
    <w:rsid w:val="002153EC"/>
    <w:rsid w:val="00215534"/>
    <w:rsid w:val="00215836"/>
    <w:rsid w:val="00215CF5"/>
    <w:rsid w:val="00216279"/>
    <w:rsid w:val="00216282"/>
    <w:rsid w:val="00216454"/>
    <w:rsid w:val="00216BB0"/>
    <w:rsid w:val="00216C59"/>
    <w:rsid w:val="0021711B"/>
    <w:rsid w:val="00217227"/>
    <w:rsid w:val="00217285"/>
    <w:rsid w:val="00217288"/>
    <w:rsid w:val="00217575"/>
    <w:rsid w:val="00217A22"/>
    <w:rsid w:val="00217B67"/>
    <w:rsid w:val="00217BDF"/>
    <w:rsid w:val="00217C1E"/>
    <w:rsid w:val="00217DF7"/>
    <w:rsid w:val="00220765"/>
    <w:rsid w:val="002207B0"/>
    <w:rsid w:val="002208A6"/>
    <w:rsid w:val="00220B55"/>
    <w:rsid w:val="00220E57"/>
    <w:rsid w:val="00220FEC"/>
    <w:rsid w:val="00221333"/>
    <w:rsid w:val="00221499"/>
    <w:rsid w:val="00221C67"/>
    <w:rsid w:val="00221E63"/>
    <w:rsid w:val="00221F63"/>
    <w:rsid w:val="00221F87"/>
    <w:rsid w:val="002221E5"/>
    <w:rsid w:val="0022228B"/>
    <w:rsid w:val="00222826"/>
    <w:rsid w:val="00222852"/>
    <w:rsid w:val="00222871"/>
    <w:rsid w:val="00222A5C"/>
    <w:rsid w:val="00222BB2"/>
    <w:rsid w:val="00222EF7"/>
    <w:rsid w:val="00222FB3"/>
    <w:rsid w:val="00223452"/>
    <w:rsid w:val="00223C51"/>
    <w:rsid w:val="00223D93"/>
    <w:rsid w:val="00223DD6"/>
    <w:rsid w:val="00223E19"/>
    <w:rsid w:val="00223E39"/>
    <w:rsid w:val="00224455"/>
    <w:rsid w:val="002244CC"/>
    <w:rsid w:val="002246B9"/>
    <w:rsid w:val="002246D2"/>
    <w:rsid w:val="00224722"/>
    <w:rsid w:val="002248C6"/>
    <w:rsid w:val="00224CB3"/>
    <w:rsid w:val="00224EEB"/>
    <w:rsid w:val="00224EF0"/>
    <w:rsid w:val="00224F2C"/>
    <w:rsid w:val="00224FA8"/>
    <w:rsid w:val="00225016"/>
    <w:rsid w:val="002250DC"/>
    <w:rsid w:val="0022538F"/>
    <w:rsid w:val="00225618"/>
    <w:rsid w:val="0022562E"/>
    <w:rsid w:val="00225812"/>
    <w:rsid w:val="0022584B"/>
    <w:rsid w:val="00225B46"/>
    <w:rsid w:val="00225BFC"/>
    <w:rsid w:val="00225EF7"/>
    <w:rsid w:val="0022675E"/>
    <w:rsid w:val="00226FCC"/>
    <w:rsid w:val="00227015"/>
    <w:rsid w:val="002271EF"/>
    <w:rsid w:val="002274F3"/>
    <w:rsid w:val="00227B80"/>
    <w:rsid w:val="00227D30"/>
    <w:rsid w:val="00227FEC"/>
    <w:rsid w:val="00230433"/>
    <w:rsid w:val="00230563"/>
    <w:rsid w:val="002308B0"/>
    <w:rsid w:val="002311F0"/>
    <w:rsid w:val="00231F00"/>
    <w:rsid w:val="00232134"/>
    <w:rsid w:val="0023244D"/>
    <w:rsid w:val="0023246E"/>
    <w:rsid w:val="00232890"/>
    <w:rsid w:val="00232C70"/>
    <w:rsid w:val="00232DE3"/>
    <w:rsid w:val="002331FB"/>
    <w:rsid w:val="002332C6"/>
    <w:rsid w:val="002332F0"/>
    <w:rsid w:val="00233A0E"/>
    <w:rsid w:val="00233B1B"/>
    <w:rsid w:val="00233CD7"/>
    <w:rsid w:val="00234127"/>
    <w:rsid w:val="002343EA"/>
    <w:rsid w:val="0023461B"/>
    <w:rsid w:val="002347CC"/>
    <w:rsid w:val="0023485A"/>
    <w:rsid w:val="00234A05"/>
    <w:rsid w:val="00234A46"/>
    <w:rsid w:val="00234A5E"/>
    <w:rsid w:val="00234DCD"/>
    <w:rsid w:val="0023507F"/>
    <w:rsid w:val="00235165"/>
    <w:rsid w:val="002359CC"/>
    <w:rsid w:val="00235BBA"/>
    <w:rsid w:val="00236436"/>
    <w:rsid w:val="00236491"/>
    <w:rsid w:val="0023662B"/>
    <w:rsid w:val="00236815"/>
    <w:rsid w:val="002368BF"/>
    <w:rsid w:val="00236BD5"/>
    <w:rsid w:val="00236E0B"/>
    <w:rsid w:val="00236E19"/>
    <w:rsid w:val="00236F84"/>
    <w:rsid w:val="002371FD"/>
    <w:rsid w:val="002375A5"/>
    <w:rsid w:val="00237968"/>
    <w:rsid w:val="00237A87"/>
    <w:rsid w:val="00237D94"/>
    <w:rsid w:val="00237EB1"/>
    <w:rsid w:val="002404BB"/>
    <w:rsid w:val="0024053F"/>
    <w:rsid w:val="0024055D"/>
    <w:rsid w:val="002406A8"/>
    <w:rsid w:val="00240733"/>
    <w:rsid w:val="002407B6"/>
    <w:rsid w:val="002407B7"/>
    <w:rsid w:val="00240B9E"/>
    <w:rsid w:val="00240DF2"/>
    <w:rsid w:val="00241087"/>
    <w:rsid w:val="00241260"/>
    <w:rsid w:val="002416BF"/>
    <w:rsid w:val="0024174E"/>
    <w:rsid w:val="002417A4"/>
    <w:rsid w:val="00241B9D"/>
    <w:rsid w:val="00241C35"/>
    <w:rsid w:val="00241EF0"/>
    <w:rsid w:val="00242143"/>
    <w:rsid w:val="002428CD"/>
    <w:rsid w:val="00242925"/>
    <w:rsid w:val="00242A3B"/>
    <w:rsid w:val="00242E0F"/>
    <w:rsid w:val="00243D69"/>
    <w:rsid w:val="00243EDE"/>
    <w:rsid w:val="0024425A"/>
    <w:rsid w:val="002444E8"/>
    <w:rsid w:val="00244563"/>
    <w:rsid w:val="00244765"/>
    <w:rsid w:val="002447B6"/>
    <w:rsid w:val="00244C07"/>
    <w:rsid w:val="00244D92"/>
    <w:rsid w:val="00244FF2"/>
    <w:rsid w:val="002451A2"/>
    <w:rsid w:val="0024527C"/>
    <w:rsid w:val="00245758"/>
    <w:rsid w:val="00245948"/>
    <w:rsid w:val="00245B3A"/>
    <w:rsid w:val="00245CFB"/>
    <w:rsid w:val="00246031"/>
    <w:rsid w:val="002464D6"/>
    <w:rsid w:val="00246670"/>
    <w:rsid w:val="00246D48"/>
    <w:rsid w:val="0024792B"/>
    <w:rsid w:val="00247C34"/>
    <w:rsid w:val="0025006E"/>
    <w:rsid w:val="0025032D"/>
    <w:rsid w:val="00250691"/>
    <w:rsid w:val="0025095E"/>
    <w:rsid w:val="002509C8"/>
    <w:rsid w:val="00250B7A"/>
    <w:rsid w:val="00250C53"/>
    <w:rsid w:val="00250DAC"/>
    <w:rsid w:val="00250FAC"/>
    <w:rsid w:val="00251181"/>
    <w:rsid w:val="002512AB"/>
    <w:rsid w:val="0025158C"/>
    <w:rsid w:val="00251963"/>
    <w:rsid w:val="00251A0C"/>
    <w:rsid w:val="00251A40"/>
    <w:rsid w:val="00251D20"/>
    <w:rsid w:val="00251DDB"/>
    <w:rsid w:val="00252329"/>
    <w:rsid w:val="00252701"/>
    <w:rsid w:val="00252B34"/>
    <w:rsid w:val="00252BE4"/>
    <w:rsid w:val="00252D59"/>
    <w:rsid w:val="00252D67"/>
    <w:rsid w:val="00252EC4"/>
    <w:rsid w:val="002535FB"/>
    <w:rsid w:val="00253958"/>
    <w:rsid w:val="00253D07"/>
    <w:rsid w:val="00253E1E"/>
    <w:rsid w:val="0025405A"/>
    <w:rsid w:val="0025437D"/>
    <w:rsid w:val="00254944"/>
    <w:rsid w:val="00254A30"/>
    <w:rsid w:val="00254D3F"/>
    <w:rsid w:val="0025526E"/>
    <w:rsid w:val="00255342"/>
    <w:rsid w:val="00255550"/>
    <w:rsid w:val="00255DA3"/>
    <w:rsid w:val="002564E7"/>
    <w:rsid w:val="00256890"/>
    <w:rsid w:val="0025691E"/>
    <w:rsid w:val="00256ACF"/>
    <w:rsid w:val="00256CD8"/>
    <w:rsid w:val="0025710D"/>
    <w:rsid w:val="002574FB"/>
    <w:rsid w:val="00257565"/>
    <w:rsid w:val="002579B7"/>
    <w:rsid w:val="00257B26"/>
    <w:rsid w:val="00257C3F"/>
    <w:rsid w:val="00257C82"/>
    <w:rsid w:val="002603AC"/>
    <w:rsid w:val="002605B3"/>
    <w:rsid w:val="002605D8"/>
    <w:rsid w:val="00260613"/>
    <w:rsid w:val="002606F9"/>
    <w:rsid w:val="0026081C"/>
    <w:rsid w:val="00260B4E"/>
    <w:rsid w:val="00260DD3"/>
    <w:rsid w:val="002610E9"/>
    <w:rsid w:val="00261265"/>
    <w:rsid w:val="002612F2"/>
    <w:rsid w:val="0026167B"/>
    <w:rsid w:val="002619A4"/>
    <w:rsid w:val="002619AE"/>
    <w:rsid w:val="00261BD1"/>
    <w:rsid w:val="00262111"/>
    <w:rsid w:val="00262638"/>
    <w:rsid w:val="002626B6"/>
    <w:rsid w:val="00262931"/>
    <w:rsid w:val="002629A5"/>
    <w:rsid w:val="00262A61"/>
    <w:rsid w:val="00262DD0"/>
    <w:rsid w:val="00262F35"/>
    <w:rsid w:val="002630E3"/>
    <w:rsid w:val="002631BC"/>
    <w:rsid w:val="00263231"/>
    <w:rsid w:val="002633DD"/>
    <w:rsid w:val="002634D2"/>
    <w:rsid w:val="002635EB"/>
    <w:rsid w:val="00263B57"/>
    <w:rsid w:val="00263BD4"/>
    <w:rsid w:val="00263EEC"/>
    <w:rsid w:val="002640A6"/>
    <w:rsid w:val="002647DC"/>
    <w:rsid w:val="002648EE"/>
    <w:rsid w:val="00264E14"/>
    <w:rsid w:val="002651AD"/>
    <w:rsid w:val="00265335"/>
    <w:rsid w:val="0026558A"/>
    <w:rsid w:val="002656F6"/>
    <w:rsid w:val="00265BAF"/>
    <w:rsid w:val="00265C08"/>
    <w:rsid w:val="00265DFB"/>
    <w:rsid w:val="00265FC0"/>
    <w:rsid w:val="002660A3"/>
    <w:rsid w:val="0026628E"/>
    <w:rsid w:val="002664E8"/>
    <w:rsid w:val="00266570"/>
    <w:rsid w:val="0026665F"/>
    <w:rsid w:val="00266668"/>
    <w:rsid w:val="00266804"/>
    <w:rsid w:val="00266E19"/>
    <w:rsid w:val="00266E73"/>
    <w:rsid w:val="00266EA9"/>
    <w:rsid w:val="00266FE6"/>
    <w:rsid w:val="00267087"/>
    <w:rsid w:val="002672C4"/>
    <w:rsid w:val="002677BA"/>
    <w:rsid w:val="002679FC"/>
    <w:rsid w:val="00267B13"/>
    <w:rsid w:val="00267CE1"/>
    <w:rsid w:val="00267D08"/>
    <w:rsid w:val="00267E28"/>
    <w:rsid w:val="00270037"/>
    <w:rsid w:val="00270288"/>
    <w:rsid w:val="00270656"/>
    <w:rsid w:val="00271C46"/>
    <w:rsid w:val="00272335"/>
    <w:rsid w:val="002725C8"/>
    <w:rsid w:val="00272623"/>
    <w:rsid w:val="0027275C"/>
    <w:rsid w:val="00272EFF"/>
    <w:rsid w:val="0027326D"/>
    <w:rsid w:val="002738A0"/>
    <w:rsid w:val="00273AE0"/>
    <w:rsid w:val="00273B3C"/>
    <w:rsid w:val="002742A3"/>
    <w:rsid w:val="002745EB"/>
    <w:rsid w:val="002749E7"/>
    <w:rsid w:val="00274D45"/>
    <w:rsid w:val="002755A4"/>
    <w:rsid w:val="002759AB"/>
    <w:rsid w:val="00275B83"/>
    <w:rsid w:val="00275BCE"/>
    <w:rsid w:val="00275EAD"/>
    <w:rsid w:val="00275EFF"/>
    <w:rsid w:val="00275FDA"/>
    <w:rsid w:val="00276072"/>
    <w:rsid w:val="00276287"/>
    <w:rsid w:val="002766EC"/>
    <w:rsid w:val="00276AF5"/>
    <w:rsid w:val="00276B1E"/>
    <w:rsid w:val="00276E2E"/>
    <w:rsid w:val="002770ED"/>
    <w:rsid w:val="00277119"/>
    <w:rsid w:val="002772E8"/>
    <w:rsid w:val="0027739C"/>
    <w:rsid w:val="002775DF"/>
    <w:rsid w:val="002776A4"/>
    <w:rsid w:val="002776DF"/>
    <w:rsid w:val="00277977"/>
    <w:rsid w:val="00277C5B"/>
    <w:rsid w:val="00280055"/>
    <w:rsid w:val="0028037A"/>
    <w:rsid w:val="00280438"/>
    <w:rsid w:val="0028056B"/>
    <w:rsid w:val="002805F1"/>
    <w:rsid w:val="00280908"/>
    <w:rsid w:val="002811ED"/>
    <w:rsid w:val="00281406"/>
    <w:rsid w:val="00281508"/>
    <w:rsid w:val="00281850"/>
    <w:rsid w:val="00281BC7"/>
    <w:rsid w:val="00282167"/>
    <w:rsid w:val="0028229F"/>
    <w:rsid w:val="002825E3"/>
    <w:rsid w:val="0028262A"/>
    <w:rsid w:val="00282C02"/>
    <w:rsid w:val="00282E4E"/>
    <w:rsid w:val="00282E50"/>
    <w:rsid w:val="00282F8C"/>
    <w:rsid w:val="00283121"/>
    <w:rsid w:val="00283203"/>
    <w:rsid w:val="00283226"/>
    <w:rsid w:val="002838CA"/>
    <w:rsid w:val="002838DD"/>
    <w:rsid w:val="00283915"/>
    <w:rsid w:val="0028396A"/>
    <w:rsid w:val="00283E88"/>
    <w:rsid w:val="00284279"/>
    <w:rsid w:val="0028431D"/>
    <w:rsid w:val="0028433F"/>
    <w:rsid w:val="002849FA"/>
    <w:rsid w:val="00284AB5"/>
    <w:rsid w:val="00284AC3"/>
    <w:rsid w:val="00284E3D"/>
    <w:rsid w:val="00285707"/>
    <w:rsid w:val="00285873"/>
    <w:rsid w:val="00285C46"/>
    <w:rsid w:val="00285E36"/>
    <w:rsid w:val="002860CF"/>
    <w:rsid w:val="00286494"/>
    <w:rsid w:val="0028699C"/>
    <w:rsid w:val="00287114"/>
    <w:rsid w:val="00287275"/>
    <w:rsid w:val="002872AC"/>
    <w:rsid w:val="002873AC"/>
    <w:rsid w:val="002874BD"/>
    <w:rsid w:val="00287688"/>
    <w:rsid w:val="00287C6E"/>
    <w:rsid w:val="00287D02"/>
    <w:rsid w:val="00287F1B"/>
    <w:rsid w:val="00290168"/>
    <w:rsid w:val="00290361"/>
    <w:rsid w:val="0029049A"/>
    <w:rsid w:val="002908F8"/>
    <w:rsid w:val="0029090E"/>
    <w:rsid w:val="00290B74"/>
    <w:rsid w:val="00290E8A"/>
    <w:rsid w:val="00291451"/>
    <w:rsid w:val="00291BCD"/>
    <w:rsid w:val="00292119"/>
    <w:rsid w:val="002923FC"/>
    <w:rsid w:val="002927A3"/>
    <w:rsid w:val="0029283B"/>
    <w:rsid w:val="002929ED"/>
    <w:rsid w:val="00292D6D"/>
    <w:rsid w:val="00292E9E"/>
    <w:rsid w:val="00293320"/>
    <w:rsid w:val="002936C9"/>
    <w:rsid w:val="002938EC"/>
    <w:rsid w:val="00293C14"/>
    <w:rsid w:val="00293C7E"/>
    <w:rsid w:val="0029415A"/>
    <w:rsid w:val="00294596"/>
    <w:rsid w:val="00294736"/>
    <w:rsid w:val="00294CB6"/>
    <w:rsid w:val="00295854"/>
    <w:rsid w:val="00295BE6"/>
    <w:rsid w:val="00295FE2"/>
    <w:rsid w:val="00296379"/>
    <w:rsid w:val="002963D4"/>
    <w:rsid w:val="0029644E"/>
    <w:rsid w:val="002965BA"/>
    <w:rsid w:val="00297099"/>
    <w:rsid w:val="00297153"/>
    <w:rsid w:val="00297758"/>
    <w:rsid w:val="002978B3"/>
    <w:rsid w:val="00297A52"/>
    <w:rsid w:val="00297B2C"/>
    <w:rsid w:val="00297D8C"/>
    <w:rsid w:val="002A04EA"/>
    <w:rsid w:val="002A0A07"/>
    <w:rsid w:val="002A0CFF"/>
    <w:rsid w:val="002A0F52"/>
    <w:rsid w:val="002A11F3"/>
    <w:rsid w:val="002A12C7"/>
    <w:rsid w:val="002A15B3"/>
    <w:rsid w:val="002A1CD9"/>
    <w:rsid w:val="002A1DC8"/>
    <w:rsid w:val="002A1EC6"/>
    <w:rsid w:val="002A205D"/>
    <w:rsid w:val="002A2A26"/>
    <w:rsid w:val="002A2FCE"/>
    <w:rsid w:val="002A30AB"/>
    <w:rsid w:val="002A36C3"/>
    <w:rsid w:val="002A36C7"/>
    <w:rsid w:val="002A3D88"/>
    <w:rsid w:val="002A3D95"/>
    <w:rsid w:val="002A3EDA"/>
    <w:rsid w:val="002A4343"/>
    <w:rsid w:val="002A448C"/>
    <w:rsid w:val="002A475C"/>
    <w:rsid w:val="002A4C0B"/>
    <w:rsid w:val="002A521C"/>
    <w:rsid w:val="002A5A67"/>
    <w:rsid w:val="002A5B0C"/>
    <w:rsid w:val="002A5FE9"/>
    <w:rsid w:val="002A6280"/>
    <w:rsid w:val="002A634D"/>
    <w:rsid w:val="002A66CC"/>
    <w:rsid w:val="002A674E"/>
    <w:rsid w:val="002A69B4"/>
    <w:rsid w:val="002A6B30"/>
    <w:rsid w:val="002A6E33"/>
    <w:rsid w:val="002A735B"/>
    <w:rsid w:val="002A736E"/>
    <w:rsid w:val="002A75B2"/>
    <w:rsid w:val="002A7878"/>
    <w:rsid w:val="002A7916"/>
    <w:rsid w:val="002A7B13"/>
    <w:rsid w:val="002A7E56"/>
    <w:rsid w:val="002B0A11"/>
    <w:rsid w:val="002B0C71"/>
    <w:rsid w:val="002B0E4F"/>
    <w:rsid w:val="002B1226"/>
    <w:rsid w:val="002B1601"/>
    <w:rsid w:val="002B1A45"/>
    <w:rsid w:val="002B1D0A"/>
    <w:rsid w:val="002B1D93"/>
    <w:rsid w:val="002B1FAE"/>
    <w:rsid w:val="002B2708"/>
    <w:rsid w:val="002B27A4"/>
    <w:rsid w:val="002B28F1"/>
    <w:rsid w:val="002B2B99"/>
    <w:rsid w:val="002B3442"/>
    <w:rsid w:val="002B34D5"/>
    <w:rsid w:val="002B3718"/>
    <w:rsid w:val="002B382D"/>
    <w:rsid w:val="002B43E6"/>
    <w:rsid w:val="002B4465"/>
    <w:rsid w:val="002B44E1"/>
    <w:rsid w:val="002B471A"/>
    <w:rsid w:val="002B4AC5"/>
    <w:rsid w:val="002B4AD8"/>
    <w:rsid w:val="002B4BEA"/>
    <w:rsid w:val="002B5175"/>
    <w:rsid w:val="002B51F5"/>
    <w:rsid w:val="002B5280"/>
    <w:rsid w:val="002B538B"/>
    <w:rsid w:val="002B5425"/>
    <w:rsid w:val="002B5755"/>
    <w:rsid w:val="002B58BE"/>
    <w:rsid w:val="002B5922"/>
    <w:rsid w:val="002B5A00"/>
    <w:rsid w:val="002B5A40"/>
    <w:rsid w:val="002B5CC1"/>
    <w:rsid w:val="002B5DFE"/>
    <w:rsid w:val="002B5FAB"/>
    <w:rsid w:val="002B6016"/>
    <w:rsid w:val="002B6460"/>
    <w:rsid w:val="002B6529"/>
    <w:rsid w:val="002B673F"/>
    <w:rsid w:val="002B6878"/>
    <w:rsid w:val="002B6B66"/>
    <w:rsid w:val="002B6CD7"/>
    <w:rsid w:val="002B6E3D"/>
    <w:rsid w:val="002B7109"/>
    <w:rsid w:val="002B7143"/>
    <w:rsid w:val="002B747F"/>
    <w:rsid w:val="002B7AAB"/>
    <w:rsid w:val="002B7B40"/>
    <w:rsid w:val="002B7CA3"/>
    <w:rsid w:val="002B7CF6"/>
    <w:rsid w:val="002B7E5A"/>
    <w:rsid w:val="002B7E72"/>
    <w:rsid w:val="002C0058"/>
    <w:rsid w:val="002C01C0"/>
    <w:rsid w:val="002C06D3"/>
    <w:rsid w:val="002C076C"/>
    <w:rsid w:val="002C0A28"/>
    <w:rsid w:val="002C1001"/>
    <w:rsid w:val="002C1174"/>
    <w:rsid w:val="002C1275"/>
    <w:rsid w:val="002C1C58"/>
    <w:rsid w:val="002C1D4C"/>
    <w:rsid w:val="002C1E19"/>
    <w:rsid w:val="002C2291"/>
    <w:rsid w:val="002C2945"/>
    <w:rsid w:val="002C2B38"/>
    <w:rsid w:val="002C2BF1"/>
    <w:rsid w:val="002C2D63"/>
    <w:rsid w:val="002C327C"/>
    <w:rsid w:val="002C3282"/>
    <w:rsid w:val="002C33CD"/>
    <w:rsid w:val="002C340C"/>
    <w:rsid w:val="002C3850"/>
    <w:rsid w:val="002C39C8"/>
    <w:rsid w:val="002C3C10"/>
    <w:rsid w:val="002C3DA5"/>
    <w:rsid w:val="002C411A"/>
    <w:rsid w:val="002C44A5"/>
    <w:rsid w:val="002C46BE"/>
    <w:rsid w:val="002C4962"/>
    <w:rsid w:val="002C4ACF"/>
    <w:rsid w:val="002C4B55"/>
    <w:rsid w:val="002C4C91"/>
    <w:rsid w:val="002C50B1"/>
    <w:rsid w:val="002C5155"/>
    <w:rsid w:val="002C51AB"/>
    <w:rsid w:val="002C5503"/>
    <w:rsid w:val="002C57A4"/>
    <w:rsid w:val="002C57E3"/>
    <w:rsid w:val="002C59F3"/>
    <w:rsid w:val="002C5F28"/>
    <w:rsid w:val="002C6012"/>
    <w:rsid w:val="002C60CE"/>
    <w:rsid w:val="002C60D0"/>
    <w:rsid w:val="002C6130"/>
    <w:rsid w:val="002C6485"/>
    <w:rsid w:val="002C6630"/>
    <w:rsid w:val="002C67AB"/>
    <w:rsid w:val="002C68AB"/>
    <w:rsid w:val="002C6941"/>
    <w:rsid w:val="002C6A08"/>
    <w:rsid w:val="002C6BD5"/>
    <w:rsid w:val="002C6CFF"/>
    <w:rsid w:val="002C73A2"/>
    <w:rsid w:val="002C7529"/>
    <w:rsid w:val="002C759E"/>
    <w:rsid w:val="002C7C3A"/>
    <w:rsid w:val="002C7C9B"/>
    <w:rsid w:val="002D00ED"/>
    <w:rsid w:val="002D0218"/>
    <w:rsid w:val="002D0667"/>
    <w:rsid w:val="002D079E"/>
    <w:rsid w:val="002D0918"/>
    <w:rsid w:val="002D0B5A"/>
    <w:rsid w:val="002D0BCF"/>
    <w:rsid w:val="002D0DEB"/>
    <w:rsid w:val="002D16BD"/>
    <w:rsid w:val="002D178F"/>
    <w:rsid w:val="002D18B4"/>
    <w:rsid w:val="002D199A"/>
    <w:rsid w:val="002D2BEF"/>
    <w:rsid w:val="002D2C47"/>
    <w:rsid w:val="002D317C"/>
    <w:rsid w:val="002D31AF"/>
    <w:rsid w:val="002D326B"/>
    <w:rsid w:val="002D350F"/>
    <w:rsid w:val="002D37E5"/>
    <w:rsid w:val="002D3C71"/>
    <w:rsid w:val="002D3EBE"/>
    <w:rsid w:val="002D3F83"/>
    <w:rsid w:val="002D4169"/>
    <w:rsid w:val="002D4391"/>
    <w:rsid w:val="002D43C2"/>
    <w:rsid w:val="002D4482"/>
    <w:rsid w:val="002D4A19"/>
    <w:rsid w:val="002D4BA6"/>
    <w:rsid w:val="002D4F08"/>
    <w:rsid w:val="002D5500"/>
    <w:rsid w:val="002D5A3F"/>
    <w:rsid w:val="002D5A46"/>
    <w:rsid w:val="002D5AAA"/>
    <w:rsid w:val="002D5D28"/>
    <w:rsid w:val="002D67C6"/>
    <w:rsid w:val="002D694C"/>
    <w:rsid w:val="002D6F80"/>
    <w:rsid w:val="002D6F9C"/>
    <w:rsid w:val="002D72E5"/>
    <w:rsid w:val="002D768E"/>
    <w:rsid w:val="002D794A"/>
    <w:rsid w:val="002D7985"/>
    <w:rsid w:val="002D7A4F"/>
    <w:rsid w:val="002D7AEF"/>
    <w:rsid w:val="002D7C96"/>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80"/>
    <w:rsid w:val="002E1897"/>
    <w:rsid w:val="002E18AE"/>
    <w:rsid w:val="002E199F"/>
    <w:rsid w:val="002E1B2A"/>
    <w:rsid w:val="002E1B36"/>
    <w:rsid w:val="002E1BAF"/>
    <w:rsid w:val="002E1F66"/>
    <w:rsid w:val="002E2076"/>
    <w:rsid w:val="002E210F"/>
    <w:rsid w:val="002E23AD"/>
    <w:rsid w:val="002E2462"/>
    <w:rsid w:val="002E24E4"/>
    <w:rsid w:val="002E27FB"/>
    <w:rsid w:val="002E2BBC"/>
    <w:rsid w:val="002E30E4"/>
    <w:rsid w:val="002E34DE"/>
    <w:rsid w:val="002E34E6"/>
    <w:rsid w:val="002E366E"/>
    <w:rsid w:val="002E3A0A"/>
    <w:rsid w:val="002E3AAD"/>
    <w:rsid w:val="002E3C35"/>
    <w:rsid w:val="002E3FD6"/>
    <w:rsid w:val="002E448A"/>
    <w:rsid w:val="002E452D"/>
    <w:rsid w:val="002E46DD"/>
    <w:rsid w:val="002E474E"/>
    <w:rsid w:val="002E4C34"/>
    <w:rsid w:val="002E5108"/>
    <w:rsid w:val="002E5140"/>
    <w:rsid w:val="002E5348"/>
    <w:rsid w:val="002E5FF2"/>
    <w:rsid w:val="002E632D"/>
    <w:rsid w:val="002E6460"/>
    <w:rsid w:val="002E6731"/>
    <w:rsid w:val="002E6E98"/>
    <w:rsid w:val="002E6F48"/>
    <w:rsid w:val="002E78F8"/>
    <w:rsid w:val="002F0307"/>
    <w:rsid w:val="002F044B"/>
    <w:rsid w:val="002F0766"/>
    <w:rsid w:val="002F083C"/>
    <w:rsid w:val="002F09ED"/>
    <w:rsid w:val="002F0CA3"/>
    <w:rsid w:val="002F0CCF"/>
    <w:rsid w:val="002F10D7"/>
    <w:rsid w:val="002F1116"/>
    <w:rsid w:val="002F12FE"/>
    <w:rsid w:val="002F18A4"/>
    <w:rsid w:val="002F1A01"/>
    <w:rsid w:val="002F1D9F"/>
    <w:rsid w:val="002F1DDE"/>
    <w:rsid w:val="002F21FD"/>
    <w:rsid w:val="002F2211"/>
    <w:rsid w:val="002F239E"/>
    <w:rsid w:val="002F2451"/>
    <w:rsid w:val="002F247F"/>
    <w:rsid w:val="002F25D0"/>
    <w:rsid w:val="002F26A5"/>
    <w:rsid w:val="002F272C"/>
    <w:rsid w:val="002F2BE5"/>
    <w:rsid w:val="002F2D22"/>
    <w:rsid w:val="002F2DFE"/>
    <w:rsid w:val="002F30E2"/>
    <w:rsid w:val="002F319B"/>
    <w:rsid w:val="002F32A7"/>
    <w:rsid w:val="002F3473"/>
    <w:rsid w:val="002F353F"/>
    <w:rsid w:val="002F3561"/>
    <w:rsid w:val="002F38B6"/>
    <w:rsid w:val="002F3E7C"/>
    <w:rsid w:val="002F3EB6"/>
    <w:rsid w:val="002F3F52"/>
    <w:rsid w:val="002F4628"/>
    <w:rsid w:val="002F4C7A"/>
    <w:rsid w:val="002F4C8A"/>
    <w:rsid w:val="002F4D62"/>
    <w:rsid w:val="002F5021"/>
    <w:rsid w:val="002F5023"/>
    <w:rsid w:val="002F5095"/>
    <w:rsid w:val="002F5160"/>
    <w:rsid w:val="002F58D7"/>
    <w:rsid w:val="002F590C"/>
    <w:rsid w:val="002F6024"/>
    <w:rsid w:val="002F645D"/>
    <w:rsid w:val="002F6466"/>
    <w:rsid w:val="002F6890"/>
    <w:rsid w:val="002F6B0A"/>
    <w:rsid w:val="002F76D7"/>
    <w:rsid w:val="002F78F7"/>
    <w:rsid w:val="002F7B6E"/>
    <w:rsid w:val="002F7C22"/>
    <w:rsid w:val="002F7DE4"/>
    <w:rsid w:val="002F7E3C"/>
    <w:rsid w:val="002F7F11"/>
    <w:rsid w:val="003001FC"/>
    <w:rsid w:val="003004E0"/>
    <w:rsid w:val="00300C55"/>
    <w:rsid w:val="00300CA1"/>
    <w:rsid w:val="00301028"/>
    <w:rsid w:val="0030106F"/>
    <w:rsid w:val="0030154C"/>
    <w:rsid w:val="003015B4"/>
    <w:rsid w:val="003016F8"/>
    <w:rsid w:val="003016FF"/>
    <w:rsid w:val="00301F77"/>
    <w:rsid w:val="00301F92"/>
    <w:rsid w:val="003029F2"/>
    <w:rsid w:val="00302FC3"/>
    <w:rsid w:val="003030A0"/>
    <w:rsid w:val="0030357B"/>
    <w:rsid w:val="0030361F"/>
    <w:rsid w:val="00303727"/>
    <w:rsid w:val="00303CE7"/>
    <w:rsid w:val="00303E93"/>
    <w:rsid w:val="003043CC"/>
    <w:rsid w:val="0030457B"/>
    <w:rsid w:val="003045B8"/>
    <w:rsid w:val="00304BD9"/>
    <w:rsid w:val="00304C20"/>
    <w:rsid w:val="00304C67"/>
    <w:rsid w:val="00305113"/>
    <w:rsid w:val="003051D3"/>
    <w:rsid w:val="003051EF"/>
    <w:rsid w:val="003052C4"/>
    <w:rsid w:val="0030544C"/>
    <w:rsid w:val="00305669"/>
    <w:rsid w:val="003056B5"/>
    <w:rsid w:val="003057C1"/>
    <w:rsid w:val="00305996"/>
    <w:rsid w:val="00305A4F"/>
    <w:rsid w:val="00305EB2"/>
    <w:rsid w:val="003068BA"/>
    <w:rsid w:val="00306B97"/>
    <w:rsid w:val="00306D08"/>
    <w:rsid w:val="00306FA7"/>
    <w:rsid w:val="0030789A"/>
    <w:rsid w:val="00307A61"/>
    <w:rsid w:val="00307DAA"/>
    <w:rsid w:val="003100D1"/>
    <w:rsid w:val="003101C4"/>
    <w:rsid w:val="003104E6"/>
    <w:rsid w:val="00310944"/>
    <w:rsid w:val="00310999"/>
    <w:rsid w:val="00310A35"/>
    <w:rsid w:val="00310C51"/>
    <w:rsid w:val="0031107C"/>
    <w:rsid w:val="00311231"/>
    <w:rsid w:val="0031150E"/>
    <w:rsid w:val="003117C3"/>
    <w:rsid w:val="00311C74"/>
    <w:rsid w:val="003122EE"/>
    <w:rsid w:val="00312503"/>
    <w:rsid w:val="00312D24"/>
    <w:rsid w:val="00312DA5"/>
    <w:rsid w:val="003137B2"/>
    <w:rsid w:val="00313819"/>
    <w:rsid w:val="00313854"/>
    <w:rsid w:val="0031386F"/>
    <w:rsid w:val="00313BFC"/>
    <w:rsid w:val="00313D06"/>
    <w:rsid w:val="0031443A"/>
    <w:rsid w:val="0031490A"/>
    <w:rsid w:val="00314C34"/>
    <w:rsid w:val="00315424"/>
    <w:rsid w:val="003154B4"/>
    <w:rsid w:val="003158C6"/>
    <w:rsid w:val="00315DDE"/>
    <w:rsid w:val="00316218"/>
    <w:rsid w:val="003167A0"/>
    <w:rsid w:val="003169A9"/>
    <w:rsid w:val="00316F7D"/>
    <w:rsid w:val="00316FB6"/>
    <w:rsid w:val="00316FCB"/>
    <w:rsid w:val="00317176"/>
    <w:rsid w:val="00317339"/>
    <w:rsid w:val="003174C7"/>
    <w:rsid w:val="00317696"/>
    <w:rsid w:val="003178DB"/>
    <w:rsid w:val="00317EAB"/>
    <w:rsid w:val="00320A30"/>
    <w:rsid w:val="00320B7D"/>
    <w:rsid w:val="003210A3"/>
    <w:rsid w:val="003215A8"/>
    <w:rsid w:val="0032181C"/>
    <w:rsid w:val="00321A36"/>
    <w:rsid w:val="0032206D"/>
    <w:rsid w:val="00322686"/>
    <w:rsid w:val="0032288B"/>
    <w:rsid w:val="0032318F"/>
    <w:rsid w:val="00323302"/>
    <w:rsid w:val="003233FD"/>
    <w:rsid w:val="00323569"/>
    <w:rsid w:val="003236BF"/>
    <w:rsid w:val="00323776"/>
    <w:rsid w:val="003238AA"/>
    <w:rsid w:val="00323998"/>
    <w:rsid w:val="00323A9C"/>
    <w:rsid w:val="003241BD"/>
    <w:rsid w:val="00324281"/>
    <w:rsid w:val="0032442C"/>
    <w:rsid w:val="00324630"/>
    <w:rsid w:val="0032487D"/>
    <w:rsid w:val="00324A77"/>
    <w:rsid w:val="00324BF3"/>
    <w:rsid w:val="003250EC"/>
    <w:rsid w:val="003252AF"/>
    <w:rsid w:val="00325394"/>
    <w:rsid w:val="00325549"/>
    <w:rsid w:val="003256E8"/>
    <w:rsid w:val="0032577D"/>
    <w:rsid w:val="0032581A"/>
    <w:rsid w:val="00325922"/>
    <w:rsid w:val="00325A30"/>
    <w:rsid w:val="00325A88"/>
    <w:rsid w:val="00325AB2"/>
    <w:rsid w:val="00325EB3"/>
    <w:rsid w:val="00325F22"/>
    <w:rsid w:val="0032629D"/>
    <w:rsid w:val="003264A0"/>
    <w:rsid w:val="003265D6"/>
    <w:rsid w:val="003266FB"/>
    <w:rsid w:val="003269C7"/>
    <w:rsid w:val="00326CCE"/>
    <w:rsid w:val="00326E9E"/>
    <w:rsid w:val="00327771"/>
    <w:rsid w:val="00327945"/>
    <w:rsid w:val="00327A41"/>
    <w:rsid w:val="00327D1E"/>
    <w:rsid w:val="00327E57"/>
    <w:rsid w:val="003305DB"/>
    <w:rsid w:val="00330B27"/>
    <w:rsid w:val="00330F46"/>
    <w:rsid w:val="00331060"/>
    <w:rsid w:val="0033159D"/>
    <w:rsid w:val="003316F0"/>
    <w:rsid w:val="003318F1"/>
    <w:rsid w:val="00331CCD"/>
    <w:rsid w:val="00331EB9"/>
    <w:rsid w:val="00331EF1"/>
    <w:rsid w:val="003321E7"/>
    <w:rsid w:val="003323A0"/>
    <w:rsid w:val="003323B4"/>
    <w:rsid w:val="00332521"/>
    <w:rsid w:val="00332A58"/>
    <w:rsid w:val="00332E1C"/>
    <w:rsid w:val="00332FF7"/>
    <w:rsid w:val="0033310D"/>
    <w:rsid w:val="003331C0"/>
    <w:rsid w:val="00333633"/>
    <w:rsid w:val="00333AA2"/>
    <w:rsid w:val="00333B6F"/>
    <w:rsid w:val="00333FD7"/>
    <w:rsid w:val="0033415A"/>
    <w:rsid w:val="00334374"/>
    <w:rsid w:val="00334426"/>
    <w:rsid w:val="003344B4"/>
    <w:rsid w:val="003344E6"/>
    <w:rsid w:val="0033452F"/>
    <w:rsid w:val="003349FF"/>
    <w:rsid w:val="00334AB5"/>
    <w:rsid w:val="00334D48"/>
    <w:rsid w:val="00334F59"/>
    <w:rsid w:val="00334F99"/>
    <w:rsid w:val="003354A0"/>
    <w:rsid w:val="0033574B"/>
    <w:rsid w:val="00335882"/>
    <w:rsid w:val="00335EA2"/>
    <w:rsid w:val="00336230"/>
    <w:rsid w:val="00336414"/>
    <w:rsid w:val="0033662D"/>
    <w:rsid w:val="003369BD"/>
    <w:rsid w:val="00337735"/>
    <w:rsid w:val="00337A6E"/>
    <w:rsid w:val="00337C7A"/>
    <w:rsid w:val="00337D55"/>
    <w:rsid w:val="00337FA4"/>
    <w:rsid w:val="003400C6"/>
    <w:rsid w:val="003402F5"/>
    <w:rsid w:val="00340EB0"/>
    <w:rsid w:val="00341189"/>
    <w:rsid w:val="0034141E"/>
    <w:rsid w:val="0034163D"/>
    <w:rsid w:val="003416E5"/>
    <w:rsid w:val="0034187B"/>
    <w:rsid w:val="0034251C"/>
    <w:rsid w:val="00342914"/>
    <w:rsid w:val="00342B02"/>
    <w:rsid w:val="00342F6B"/>
    <w:rsid w:val="00342F8E"/>
    <w:rsid w:val="003430D4"/>
    <w:rsid w:val="00343238"/>
    <w:rsid w:val="00343602"/>
    <w:rsid w:val="003441F9"/>
    <w:rsid w:val="003442FD"/>
    <w:rsid w:val="0034450E"/>
    <w:rsid w:val="003447C4"/>
    <w:rsid w:val="003447EE"/>
    <w:rsid w:val="00344D25"/>
    <w:rsid w:val="0034505C"/>
    <w:rsid w:val="0034534F"/>
    <w:rsid w:val="00345654"/>
    <w:rsid w:val="00345B28"/>
    <w:rsid w:val="0034626C"/>
    <w:rsid w:val="00346C87"/>
    <w:rsid w:val="00346CE4"/>
    <w:rsid w:val="00346CF8"/>
    <w:rsid w:val="00346D44"/>
    <w:rsid w:val="00346DC8"/>
    <w:rsid w:val="0034729C"/>
    <w:rsid w:val="00347495"/>
    <w:rsid w:val="003474D0"/>
    <w:rsid w:val="00347757"/>
    <w:rsid w:val="00347957"/>
    <w:rsid w:val="00347BBD"/>
    <w:rsid w:val="00347E1C"/>
    <w:rsid w:val="00350312"/>
    <w:rsid w:val="0035045C"/>
    <w:rsid w:val="0035089A"/>
    <w:rsid w:val="00350936"/>
    <w:rsid w:val="0035093D"/>
    <w:rsid w:val="00350A27"/>
    <w:rsid w:val="00350E9A"/>
    <w:rsid w:val="003512D4"/>
    <w:rsid w:val="00351793"/>
    <w:rsid w:val="00351895"/>
    <w:rsid w:val="00351A10"/>
    <w:rsid w:val="00351BD3"/>
    <w:rsid w:val="00351CFF"/>
    <w:rsid w:val="00351F60"/>
    <w:rsid w:val="0035237D"/>
    <w:rsid w:val="00352AA8"/>
    <w:rsid w:val="00352D09"/>
    <w:rsid w:val="00353017"/>
    <w:rsid w:val="00353165"/>
    <w:rsid w:val="003531C0"/>
    <w:rsid w:val="00353807"/>
    <w:rsid w:val="00353971"/>
    <w:rsid w:val="003539C1"/>
    <w:rsid w:val="003539D8"/>
    <w:rsid w:val="00353F2F"/>
    <w:rsid w:val="00353F6B"/>
    <w:rsid w:val="00354054"/>
    <w:rsid w:val="00354074"/>
    <w:rsid w:val="003541DC"/>
    <w:rsid w:val="00354462"/>
    <w:rsid w:val="00354C1D"/>
    <w:rsid w:val="00354CCC"/>
    <w:rsid w:val="00355132"/>
    <w:rsid w:val="003551FC"/>
    <w:rsid w:val="0035567A"/>
    <w:rsid w:val="00355A7A"/>
    <w:rsid w:val="00355B9C"/>
    <w:rsid w:val="00355E77"/>
    <w:rsid w:val="00355EAA"/>
    <w:rsid w:val="00356070"/>
    <w:rsid w:val="00356336"/>
    <w:rsid w:val="0035651A"/>
    <w:rsid w:val="0035674B"/>
    <w:rsid w:val="00356F09"/>
    <w:rsid w:val="00357176"/>
    <w:rsid w:val="0035795B"/>
    <w:rsid w:val="003579CA"/>
    <w:rsid w:val="003579E7"/>
    <w:rsid w:val="00357AB1"/>
    <w:rsid w:val="00357F6D"/>
    <w:rsid w:val="00357FF2"/>
    <w:rsid w:val="003600C6"/>
    <w:rsid w:val="003601CF"/>
    <w:rsid w:val="00360347"/>
    <w:rsid w:val="00360459"/>
    <w:rsid w:val="003605AE"/>
    <w:rsid w:val="00360757"/>
    <w:rsid w:val="00360844"/>
    <w:rsid w:val="00360A62"/>
    <w:rsid w:val="0036165C"/>
    <w:rsid w:val="00361838"/>
    <w:rsid w:val="003619C3"/>
    <w:rsid w:val="00361B2F"/>
    <w:rsid w:val="00361BC9"/>
    <w:rsid w:val="00361F3E"/>
    <w:rsid w:val="0036202F"/>
    <w:rsid w:val="003621A6"/>
    <w:rsid w:val="00362559"/>
    <w:rsid w:val="003628A0"/>
    <w:rsid w:val="00362984"/>
    <w:rsid w:val="00362A89"/>
    <w:rsid w:val="00362BBB"/>
    <w:rsid w:val="00362D3C"/>
    <w:rsid w:val="003630D2"/>
    <w:rsid w:val="003632C4"/>
    <w:rsid w:val="003633EB"/>
    <w:rsid w:val="003635CF"/>
    <w:rsid w:val="00363723"/>
    <w:rsid w:val="003639DE"/>
    <w:rsid w:val="00363A45"/>
    <w:rsid w:val="00363A68"/>
    <w:rsid w:val="00363B04"/>
    <w:rsid w:val="00363D7C"/>
    <w:rsid w:val="00363F89"/>
    <w:rsid w:val="00364122"/>
    <w:rsid w:val="00364661"/>
    <w:rsid w:val="003648BD"/>
    <w:rsid w:val="0036508F"/>
    <w:rsid w:val="00365777"/>
    <w:rsid w:val="0036586F"/>
    <w:rsid w:val="00365AB6"/>
    <w:rsid w:val="00365B78"/>
    <w:rsid w:val="00365D73"/>
    <w:rsid w:val="00365F66"/>
    <w:rsid w:val="00366066"/>
    <w:rsid w:val="0036608F"/>
    <w:rsid w:val="00366410"/>
    <w:rsid w:val="003665EA"/>
    <w:rsid w:val="0036671E"/>
    <w:rsid w:val="00366768"/>
    <w:rsid w:val="003667BA"/>
    <w:rsid w:val="0036694D"/>
    <w:rsid w:val="00366B1D"/>
    <w:rsid w:val="00366F60"/>
    <w:rsid w:val="003672C4"/>
    <w:rsid w:val="00367FCF"/>
    <w:rsid w:val="0037006C"/>
    <w:rsid w:val="00370267"/>
    <w:rsid w:val="00370706"/>
    <w:rsid w:val="003707EE"/>
    <w:rsid w:val="003709EA"/>
    <w:rsid w:val="00370CA1"/>
    <w:rsid w:val="00370DB2"/>
    <w:rsid w:val="00371055"/>
    <w:rsid w:val="003713E5"/>
    <w:rsid w:val="0037148D"/>
    <w:rsid w:val="00371CF3"/>
    <w:rsid w:val="00371E48"/>
    <w:rsid w:val="003721F9"/>
    <w:rsid w:val="003723D4"/>
    <w:rsid w:val="00372769"/>
    <w:rsid w:val="003728CE"/>
    <w:rsid w:val="003729B0"/>
    <w:rsid w:val="00372A6C"/>
    <w:rsid w:val="00372D59"/>
    <w:rsid w:val="00372F2F"/>
    <w:rsid w:val="00373375"/>
    <w:rsid w:val="0037353C"/>
    <w:rsid w:val="00373759"/>
    <w:rsid w:val="0037382D"/>
    <w:rsid w:val="003742F2"/>
    <w:rsid w:val="0037451C"/>
    <w:rsid w:val="00374808"/>
    <w:rsid w:val="00374A3D"/>
    <w:rsid w:val="00374DFA"/>
    <w:rsid w:val="0037526F"/>
    <w:rsid w:val="003753A3"/>
    <w:rsid w:val="0037570E"/>
    <w:rsid w:val="00375F46"/>
    <w:rsid w:val="0037623C"/>
    <w:rsid w:val="003765E0"/>
    <w:rsid w:val="00376AB9"/>
    <w:rsid w:val="00377A86"/>
    <w:rsid w:val="00377E82"/>
    <w:rsid w:val="00377E98"/>
    <w:rsid w:val="0038032B"/>
    <w:rsid w:val="0038064B"/>
    <w:rsid w:val="00380816"/>
    <w:rsid w:val="003808B9"/>
    <w:rsid w:val="00380E52"/>
    <w:rsid w:val="00380EBE"/>
    <w:rsid w:val="00380F52"/>
    <w:rsid w:val="003810F4"/>
    <w:rsid w:val="0038110A"/>
    <w:rsid w:val="0038125F"/>
    <w:rsid w:val="003815D9"/>
    <w:rsid w:val="0038169E"/>
    <w:rsid w:val="003816D0"/>
    <w:rsid w:val="003816D2"/>
    <w:rsid w:val="0038170E"/>
    <w:rsid w:val="00381965"/>
    <w:rsid w:val="00382136"/>
    <w:rsid w:val="0038218F"/>
    <w:rsid w:val="00382ADE"/>
    <w:rsid w:val="00382D8A"/>
    <w:rsid w:val="00382FE5"/>
    <w:rsid w:val="00383213"/>
    <w:rsid w:val="003832DF"/>
    <w:rsid w:val="003833D0"/>
    <w:rsid w:val="00383591"/>
    <w:rsid w:val="003835BF"/>
    <w:rsid w:val="00383A1D"/>
    <w:rsid w:val="00383CB7"/>
    <w:rsid w:val="00383D21"/>
    <w:rsid w:val="00383D99"/>
    <w:rsid w:val="00383F0D"/>
    <w:rsid w:val="00383F29"/>
    <w:rsid w:val="00384483"/>
    <w:rsid w:val="003849FA"/>
    <w:rsid w:val="00384C42"/>
    <w:rsid w:val="00384EB3"/>
    <w:rsid w:val="00384F6A"/>
    <w:rsid w:val="003854B0"/>
    <w:rsid w:val="0038579E"/>
    <w:rsid w:val="00385A8F"/>
    <w:rsid w:val="00385E94"/>
    <w:rsid w:val="00385EED"/>
    <w:rsid w:val="00386137"/>
    <w:rsid w:val="0038634D"/>
    <w:rsid w:val="003863B8"/>
    <w:rsid w:val="00386A85"/>
    <w:rsid w:val="00386B47"/>
    <w:rsid w:val="00386C5C"/>
    <w:rsid w:val="00387694"/>
    <w:rsid w:val="00387729"/>
    <w:rsid w:val="003877FD"/>
    <w:rsid w:val="0038780A"/>
    <w:rsid w:val="00387952"/>
    <w:rsid w:val="00387B6C"/>
    <w:rsid w:val="00387BB8"/>
    <w:rsid w:val="00387E9D"/>
    <w:rsid w:val="00387EB5"/>
    <w:rsid w:val="00387F48"/>
    <w:rsid w:val="0039006C"/>
    <w:rsid w:val="003900AD"/>
    <w:rsid w:val="003900F7"/>
    <w:rsid w:val="003903F8"/>
    <w:rsid w:val="0039044C"/>
    <w:rsid w:val="00390543"/>
    <w:rsid w:val="0039058C"/>
    <w:rsid w:val="0039062C"/>
    <w:rsid w:val="00390896"/>
    <w:rsid w:val="00390925"/>
    <w:rsid w:val="00391439"/>
    <w:rsid w:val="003915DB"/>
    <w:rsid w:val="003917EC"/>
    <w:rsid w:val="003918CC"/>
    <w:rsid w:val="003919F6"/>
    <w:rsid w:val="00391A35"/>
    <w:rsid w:val="00391F3E"/>
    <w:rsid w:val="003927A4"/>
    <w:rsid w:val="00392A6C"/>
    <w:rsid w:val="00392BF9"/>
    <w:rsid w:val="0039317B"/>
    <w:rsid w:val="003935FC"/>
    <w:rsid w:val="00393610"/>
    <w:rsid w:val="00393ABB"/>
    <w:rsid w:val="00393C7B"/>
    <w:rsid w:val="0039406B"/>
    <w:rsid w:val="0039419F"/>
    <w:rsid w:val="003945BF"/>
    <w:rsid w:val="00394685"/>
    <w:rsid w:val="003949C9"/>
    <w:rsid w:val="00395026"/>
    <w:rsid w:val="00395197"/>
    <w:rsid w:val="003955D3"/>
    <w:rsid w:val="00395866"/>
    <w:rsid w:val="00395E35"/>
    <w:rsid w:val="0039624C"/>
    <w:rsid w:val="0039641E"/>
    <w:rsid w:val="00396606"/>
    <w:rsid w:val="00396706"/>
    <w:rsid w:val="00396DD5"/>
    <w:rsid w:val="0039704D"/>
    <w:rsid w:val="0039717B"/>
    <w:rsid w:val="00397184"/>
    <w:rsid w:val="003971DF"/>
    <w:rsid w:val="0039728A"/>
    <w:rsid w:val="00397338"/>
    <w:rsid w:val="00397736"/>
    <w:rsid w:val="0039775F"/>
    <w:rsid w:val="00397F4A"/>
    <w:rsid w:val="003A0002"/>
    <w:rsid w:val="003A024D"/>
    <w:rsid w:val="003A0B3E"/>
    <w:rsid w:val="003A0CF0"/>
    <w:rsid w:val="003A16F3"/>
    <w:rsid w:val="003A1BB3"/>
    <w:rsid w:val="003A1D02"/>
    <w:rsid w:val="003A20B0"/>
    <w:rsid w:val="003A237A"/>
    <w:rsid w:val="003A23D5"/>
    <w:rsid w:val="003A2432"/>
    <w:rsid w:val="003A253D"/>
    <w:rsid w:val="003A26F3"/>
    <w:rsid w:val="003A2A4B"/>
    <w:rsid w:val="003A2A58"/>
    <w:rsid w:val="003A2C9A"/>
    <w:rsid w:val="003A355B"/>
    <w:rsid w:val="003A3578"/>
    <w:rsid w:val="003A3676"/>
    <w:rsid w:val="003A36D3"/>
    <w:rsid w:val="003A3B45"/>
    <w:rsid w:val="003A3DB4"/>
    <w:rsid w:val="003A41DC"/>
    <w:rsid w:val="003A4B06"/>
    <w:rsid w:val="003A4B8C"/>
    <w:rsid w:val="003A4CB3"/>
    <w:rsid w:val="003A4CD4"/>
    <w:rsid w:val="003A5157"/>
    <w:rsid w:val="003A5BB5"/>
    <w:rsid w:val="003A5DC1"/>
    <w:rsid w:val="003A5DCE"/>
    <w:rsid w:val="003A5E28"/>
    <w:rsid w:val="003A5F3C"/>
    <w:rsid w:val="003A601B"/>
    <w:rsid w:val="003A6033"/>
    <w:rsid w:val="003A61FD"/>
    <w:rsid w:val="003A63F2"/>
    <w:rsid w:val="003A664D"/>
    <w:rsid w:val="003A6BE2"/>
    <w:rsid w:val="003A72CB"/>
    <w:rsid w:val="003A75DE"/>
    <w:rsid w:val="003A7895"/>
    <w:rsid w:val="003A7C22"/>
    <w:rsid w:val="003A7C5E"/>
    <w:rsid w:val="003B006F"/>
    <w:rsid w:val="003B0617"/>
    <w:rsid w:val="003B0647"/>
    <w:rsid w:val="003B0720"/>
    <w:rsid w:val="003B1005"/>
    <w:rsid w:val="003B12F5"/>
    <w:rsid w:val="003B1305"/>
    <w:rsid w:val="003B1583"/>
    <w:rsid w:val="003B15D1"/>
    <w:rsid w:val="003B165E"/>
    <w:rsid w:val="003B1831"/>
    <w:rsid w:val="003B1B66"/>
    <w:rsid w:val="003B1BD0"/>
    <w:rsid w:val="003B1C82"/>
    <w:rsid w:val="003B1CBF"/>
    <w:rsid w:val="003B1F3B"/>
    <w:rsid w:val="003B25F5"/>
    <w:rsid w:val="003B2A12"/>
    <w:rsid w:val="003B2A78"/>
    <w:rsid w:val="003B2A9F"/>
    <w:rsid w:val="003B2B2E"/>
    <w:rsid w:val="003B2D0C"/>
    <w:rsid w:val="003B2EE0"/>
    <w:rsid w:val="003B2F59"/>
    <w:rsid w:val="003B3011"/>
    <w:rsid w:val="003B323E"/>
    <w:rsid w:val="003B3643"/>
    <w:rsid w:val="003B382B"/>
    <w:rsid w:val="003B3A05"/>
    <w:rsid w:val="003B3C80"/>
    <w:rsid w:val="003B3DE6"/>
    <w:rsid w:val="003B4246"/>
    <w:rsid w:val="003B430F"/>
    <w:rsid w:val="003B43BD"/>
    <w:rsid w:val="003B4446"/>
    <w:rsid w:val="003B454B"/>
    <w:rsid w:val="003B4972"/>
    <w:rsid w:val="003B4BDE"/>
    <w:rsid w:val="003B543F"/>
    <w:rsid w:val="003B545E"/>
    <w:rsid w:val="003B5677"/>
    <w:rsid w:val="003B5896"/>
    <w:rsid w:val="003B59A4"/>
    <w:rsid w:val="003B5A1A"/>
    <w:rsid w:val="003B5D7C"/>
    <w:rsid w:val="003B5DC4"/>
    <w:rsid w:val="003B6131"/>
    <w:rsid w:val="003B6476"/>
    <w:rsid w:val="003B6542"/>
    <w:rsid w:val="003B65E7"/>
    <w:rsid w:val="003B688A"/>
    <w:rsid w:val="003B6F23"/>
    <w:rsid w:val="003B6F99"/>
    <w:rsid w:val="003B7024"/>
    <w:rsid w:val="003B7472"/>
    <w:rsid w:val="003B799A"/>
    <w:rsid w:val="003B7DA2"/>
    <w:rsid w:val="003B7F12"/>
    <w:rsid w:val="003C003E"/>
    <w:rsid w:val="003C0257"/>
    <w:rsid w:val="003C12A4"/>
    <w:rsid w:val="003C15A5"/>
    <w:rsid w:val="003C18F5"/>
    <w:rsid w:val="003C1963"/>
    <w:rsid w:val="003C19B4"/>
    <w:rsid w:val="003C1F65"/>
    <w:rsid w:val="003C236E"/>
    <w:rsid w:val="003C23AE"/>
    <w:rsid w:val="003C253E"/>
    <w:rsid w:val="003C2683"/>
    <w:rsid w:val="003C27C3"/>
    <w:rsid w:val="003C294D"/>
    <w:rsid w:val="003C2FCD"/>
    <w:rsid w:val="003C3132"/>
    <w:rsid w:val="003C3150"/>
    <w:rsid w:val="003C32AC"/>
    <w:rsid w:val="003C3490"/>
    <w:rsid w:val="003C34DC"/>
    <w:rsid w:val="003C39FB"/>
    <w:rsid w:val="003C3ACB"/>
    <w:rsid w:val="003C3CD3"/>
    <w:rsid w:val="003C3D11"/>
    <w:rsid w:val="003C3E07"/>
    <w:rsid w:val="003C4359"/>
    <w:rsid w:val="003C457F"/>
    <w:rsid w:val="003C4688"/>
    <w:rsid w:val="003C48AC"/>
    <w:rsid w:val="003C4ACB"/>
    <w:rsid w:val="003C4BD8"/>
    <w:rsid w:val="003C4C87"/>
    <w:rsid w:val="003C4EEF"/>
    <w:rsid w:val="003C4EFC"/>
    <w:rsid w:val="003C5520"/>
    <w:rsid w:val="003C57BF"/>
    <w:rsid w:val="003C583D"/>
    <w:rsid w:val="003C59D5"/>
    <w:rsid w:val="003C5BEC"/>
    <w:rsid w:val="003C5D0A"/>
    <w:rsid w:val="003C5D0C"/>
    <w:rsid w:val="003C5FD4"/>
    <w:rsid w:val="003C60A2"/>
    <w:rsid w:val="003C6410"/>
    <w:rsid w:val="003C67E9"/>
    <w:rsid w:val="003C69A6"/>
    <w:rsid w:val="003C6BFB"/>
    <w:rsid w:val="003C6E2B"/>
    <w:rsid w:val="003C730A"/>
    <w:rsid w:val="003C7326"/>
    <w:rsid w:val="003C735D"/>
    <w:rsid w:val="003C741C"/>
    <w:rsid w:val="003C7898"/>
    <w:rsid w:val="003C7954"/>
    <w:rsid w:val="003C7ADB"/>
    <w:rsid w:val="003D0199"/>
    <w:rsid w:val="003D043D"/>
    <w:rsid w:val="003D0461"/>
    <w:rsid w:val="003D0568"/>
    <w:rsid w:val="003D0582"/>
    <w:rsid w:val="003D08D6"/>
    <w:rsid w:val="003D0918"/>
    <w:rsid w:val="003D0B11"/>
    <w:rsid w:val="003D1123"/>
    <w:rsid w:val="003D1180"/>
    <w:rsid w:val="003D11A4"/>
    <w:rsid w:val="003D153C"/>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20E"/>
    <w:rsid w:val="003D3286"/>
    <w:rsid w:val="003D32D6"/>
    <w:rsid w:val="003D342B"/>
    <w:rsid w:val="003D3BFD"/>
    <w:rsid w:val="003D3CCA"/>
    <w:rsid w:val="003D4025"/>
    <w:rsid w:val="003D4396"/>
    <w:rsid w:val="003D450E"/>
    <w:rsid w:val="003D474F"/>
    <w:rsid w:val="003D4C38"/>
    <w:rsid w:val="003D50B8"/>
    <w:rsid w:val="003D5179"/>
    <w:rsid w:val="003D58FE"/>
    <w:rsid w:val="003D60FB"/>
    <w:rsid w:val="003D62D5"/>
    <w:rsid w:val="003D633E"/>
    <w:rsid w:val="003D67CF"/>
    <w:rsid w:val="003D692D"/>
    <w:rsid w:val="003D6A68"/>
    <w:rsid w:val="003D6ED1"/>
    <w:rsid w:val="003D6FA1"/>
    <w:rsid w:val="003D7063"/>
    <w:rsid w:val="003D72F5"/>
    <w:rsid w:val="003D735F"/>
    <w:rsid w:val="003D739B"/>
    <w:rsid w:val="003D7528"/>
    <w:rsid w:val="003D7730"/>
    <w:rsid w:val="003D7907"/>
    <w:rsid w:val="003D7A9B"/>
    <w:rsid w:val="003D7F0B"/>
    <w:rsid w:val="003E0476"/>
    <w:rsid w:val="003E0C99"/>
    <w:rsid w:val="003E0DB7"/>
    <w:rsid w:val="003E0DD7"/>
    <w:rsid w:val="003E1086"/>
    <w:rsid w:val="003E1744"/>
    <w:rsid w:val="003E1AD8"/>
    <w:rsid w:val="003E1AFB"/>
    <w:rsid w:val="003E1C2D"/>
    <w:rsid w:val="003E2191"/>
    <w:rsid w:val="003E235B"/>
    <w:rsid w:val="003E2391"/>
    <w:rsid w:val="003E271C"/>
    <w:rsid w:val="003E2768"/>
    <w:rsid w:val="003E2DDC"/>
    <w:rsid w:val="003E2EA3"/>
    <w:rsid w:val="003E2EC1"/>
    <w:rsid w:val="003E30A9"/>
    <w:rsid w:val="003E31D4"/>
    <w:rsid w:val="003E336C"/>
    <w:rsid w:val="003E33E6"/>
    <w:rsid w:val="003E3A57"/>
    <w:rsid w:val="003E3AC7"/>
    <w:rsid w:val="003E3B59"/>
    <w:rsid w:val="003E3F85"/>
    <w:rsid w:val="003E3FA5"/>
    <w:rsid w:val="003E4105"/>
    <w:rsid w:val="003E4241"/>
    <w:rsid w:val="003E4B26"/>
    <w:rsid w:val="003E516D"/>
    <w:rsid w:val="003E54E9"/>
    <w:rsid w:val="003E569B"/>
    <w:rsid w:val="003E577B"/>
    <w:rsid w:val="003E57BC"/>
    <w:rsid w:val="003E5BC8"/>
    <w:rsid w:val="003E5D15"/>
    <w:rsid w:val="003E5D5F"/>
    <w:rsid w:val="003E5E23"/>
    <w:rsid w:val="003E5F6D"/>
    <w:rsid w:val="003E62FC"/>
    <w:rsid w:val="003E64B1"/>
    <w:rsid w:val="003E651B"/>
    <w:rsid w:val="003E65E5"/>
    <w:rsid w:val="003E6657"/>
    <w:rsid w:val="003E6B62"/>
    <w:rsid w:val="003E6F8F"/>
    <w:rsid w:val="003E7031"/>
    <w:rsid w:val="003E7108"/>
    <w:rsid w:val="003E72E1"/>
    <w:rsid w:val="003E7B0E"/>
    <w:rsid w:val="003E7C6A"/>
    <w:rsid w:val="003E7D55"/>
    <w:rsid w:val="003E7DA0"/>
    <w:rsid w:val="003F01E8"/>
    <w:rsid w:val="003F0392"/>
    <w:rsid w:val="003F0618"/>
    <w:rsid w:val="003F10D4"/>
    <w:rsid w:val="003F123F"/>
    <w:rsid w:val="003F1286"/>
    <w:rsid w:val="003F13C0"/>
    <w:rsid w:val="003F15DB"/>
    <w:rsid w:val="003F16F5"/>
    <w:rsid w:val="003F1C68"/>
    <w:rsid w:val="003F2037"/>
    <w:rsid w:val="003F20E9"/>
    <w:rsid w:val="003F223F"/>
    <w:rsid w:val="003F224F"/>
    <w:rsid w:val="003F2585"/>
    <w:rsid w:val="003F2786"/>
    <w:rsid w:val="003F2F5A"/>
    <w:rsid w:val="003F32C5"/>
    <w:rsid w:val="003F39B4"/>
    <w:rsid w:val="003F404D"/>
    <w:rsid w:val="003F4108"/>
    <w:rsid w:val="003F428A"/>
    <w:rsid w:val="003F4400"/>
    <w:rsid w:val="003F4975"/>
    <w:rsid w:val="003F4CF4"/>
    <w:rsid w:val="003F4D65"/>
    <w:rsid w:val="003F4E32"/>
    <w:rsid w:val="003F533D"/>
    <w:rsid w:val="003F5349"/>
    <w:rsid w:val="003F583A"/>
    <w:rsid w:val="003F5969"/>
    <w:rsid w:val="003F59F7"/>
    <w:rsid w:val="003F5ACF"/>
    <w:rsid w:val="003F601D"/>
    <w:rsid w:val="003F67AE"/>
    <w:rsid w:val="003F68C5"/>
    <w:rsid w:val="003F68CB"/>
    <w:rsid w:val="003F70DF"/>
    <w:rsid w:val="003F71BE"/>
    <w:rsid w:val="003F7284"/>
    <w:rsid w:val="003F75A8"/>
    <w:rsid w:val="003F7704"/>
    <w:rsid w:val="003F7DFB"/>
    <w:rsid w:val="0040021D"/>
    <w:rsid w:val="004004BD"/>
    <w:rsid w:val="0040059B"/>
    <w:rsid w:val="004006DC"/>
    <w:rsid w:val="00400ABA"/>
    <w:rsid w:val="004018AD"/>
    <w:rsid w:val="00401D4F"/>
    <w:rsid w:val="00402196"/>
    <w:rsid w:val="0040225A"/>
    <w:rsid w:val="0040232D"/>
    <w:rsid w:val="004023E0"/>
    <w:rsid w:val="00402419"/>
    <w:rsid w:val="00402848"/>
    <w:rsid w:val="00402A15"/>
    <w:rsid w:val="00402C7E"/>
    <w:rsid w:val="00403058"/>
    <w:rsid w:val="00403276"/>
    <w:rsid w:val="0040327D"/>
    <w:rsid w:val="004034CA"/>
    <w:rsid w:val="004038A8"/>
    <w:rsid w:val="0040407F"/>
    <w:rsid w:val="00404138"/>
    <w:rsid w:val="00404192"/>
    <w:rsid w:val="00404320"/>
    <w:rsid w:val="0040440D"/>
    <w:rsid w:val="004044E7"/>
    <w:rsid w:val="00404665"/>
    <w:rsid w:val="004047AD"/>
    <w:rsid w:val="00404ACD"/>
    <w:rsid w:val="00404CD8"/>
    <w:rsid w:val="00405119"/>
    <w:rsid w:val="004051C5"/>
    <w:rsid w:val="0040534A"/>
    <w:rsid w:val="00405AF5"/>
    <w:rsid w:val="004060AC"/>
    <w:rsid w:val="00406311"/>
    <w:rsid w:val="00406433"/>
    <w:rsid w:val="00406521"/>
    <w:rsid w:val="00406665"/>
    <w:rsid w:val="00406A19"/>
    <w:rsid w:val="00406E69"/>
    <w:rsid w:val="00406F8D"/>
    <w:rsid w:val="0040739F"/>
    <w:rsid w:val="004075CF"/>
    <w:rsid w:val="004076EE"/>
    <w:rsid w:val="0040772B"/>
    <w:rsid w:val="004077EC"/>
    <w:rsid w:val="00407813"/>
    <w:rsid w:val="004079D3"/>
    <w:rsid w:val="00407A45"/>
    <w:rsid w:val="00407C10"/>
    <w:rsid w:val="00407D45"/>
    <w:rsid w:val="00407D9D"/>
    <w:rsid w:val="00410219"/>
    <w:rsid w:val="00410385"/>
    <w:rsid w:val="004104D4"/>
    <w:rsid w:val="00410D6D"/>
    <w:rsid w:val="00410FEA"/>
    <w:rsid w:val="0041184E"/>
    <w:rsid w:val="00411DF2"/>
    <w:rsid w:val="004122E0"/>
    <w:rsid w:val="004124ED"/>
    <w:rsid w:val="00412820"/>
    <w:rsid w:val="00412A5D"/>
    <w:rsid w:val="00413323"/>
    <w:rsid w:val="00413A87"/>
    <w:rsid w:val="00413B7C"/>
    <w:rsid w:val="00413CB6"/>
    <w:rsid w:val="00413E05"/>
    <w:rsid w:val="00413F04"/>
    <w:rsid w:val="0041426C"/>
    <w:rsid w:val="00414723"/>
    <w:rsid w:val="00414742"/>
    <w:rsid w:val="00414A0F"/>
    <w:rsid w:val="00414C63"/>
    <w:rsid w:val="0041515B"/>
    <w:rsid w:val="00415174"/>
    <w:rsid w:val="004152FF"/>
    <w:rsid w:val="00415472"/>
    <w:rsid w:val="0041591D"/>
    <w:rsid w:val="00415A2D"/>
    <w:rsid w:val="00416137"/>
    <w:rsid w:val="004164D9"/>
    <w:rsid w:val="0041660C"/>
    <w:rsid w:val="00416662"/>
    <w:rsid w:val="00416A0F"/>
    <w:rsid w:val="00416BB7"/>
    <w:rsid w:val="00416EFF"/>
    <w:rsid w:val="00416FAA"/>
    <w:rsid w:val="004171C2"/>
    <w:rsid w:val="004174C6"/>
    <w:rsid w:val="004178A5"/>
    <w:rsid w:val="00417BC0"/>
    <w:rsid w:val="00417D73"/>
    <w:rsid w:val="00417F4C"/>
    <w:rsid w:val="0042035A"/>
    <w:rsid w:val="004204B5"/>
    <w:rsid w:val="00420616"/>
    <w:rsid w:val="0042097A"/>
    <w:rsid w:val="00420BC0"/>
    <w:rsid w:val="00420CA3"/>
    <w:rsid w:val="0042128F"/>
    <w:rsid w:val="00421455"/>
    <w:rsid w:val="0042165D"/>
    <w:rsid w:val="004218BD"/>
    <w:rsid w:val="004218F7"/>
    <w:rsid w:val="00421C9B"/>
    <w:rsid w:val="00421DAC"/>
    <w:rsid w:val="004220AE"/>
    <w:rsid w:val="00422C2D"/>
    <w:rsid w:val="00422EE7"/>
    <w:rsid w:val="00423089"/>
    <w:rsid w:val="00423645"/>
    <w:rsid w:val="00423676"/>
    <w:rsid w:val="00423DF8"/>
    <w:rsid w:val="00424FE5"/>
    <w:rsid w:val="0042511D"/>
    <w:rsid w:val="004256FF"/>
    <w:rsid w:val="004257EB"/>
    <w:rsid w:val="004259F2"/>
    <w:rsid w:val="00425ECD"/>
    <w:rsid w:val="00426084"/>
    <w:rsid w:val="00426145"/>
    <w:rsid w:val="00426169"/>
    <w:rsid w:val="004267A5"/>
    <w:rsid w:val="00426A1E"/>
    <w:rsid w:val="00426C0D"/>
    <w:rsid w:val="00426C3B"/>
    <w:rsid w:val="00426E1E"/>
    <w:rsid w:val="00427101"/>
    <w:rsid w:val="00427424"/>
    <w:rsid w:val="0042748A"/>
    <w:rsid w:val="004276F9"/>
    <w:rsid w:val="0042776D"/>
    <w:rsid w:val="00427C73"/>
    <w:rsid w:val="00430A0C"/>
    <w:rsid w:val="00430B97"/>
    <w:rsid w:val="00430E39"/>
    <w:rsid w:val="00431949"/>
    <w:rsid w:val="00431A9C"/>
    <w:rsid w:val="00431E1E"/>
    <w:rsid w:val="00431E65"/>
    <w:rsid w:val="00431E71"/>
    <w:rsid w:val="0043262F"/>
    <w:rsid w:val="004327EC"/>
    <w:rsid w:val="00432B8A"/>
    <w:rsid w:val="00432BC6"/>
    <w:rsid w:val="00432C3B"/>
    <w:rsid w:val="00432C84"/>
    <w:rsid w:val="0043324D"/>
    <w:rsid w:val="0043342F"/>
    <w:rsid w:val="00433501"/>
    <w:rsid w:val="004337F7"/>
    <w:rsid w:val="00433D23"/>
    <w:rsid w:val="00433DC5"/>
    <w:rsid w:val="00433F61"/>
    <w:rsid w:val="00433FE1"/>
    <w:rsid w:val="00434371"/>
    <w:rsid w:val="00434784"/>
    <w:rsid w:val="00434A32"/>
    <w:rsid w:val="00434C71"/>
    <w:rsid w:val="00434ECE"/>
    <w:rsid w:val="00434FBB"/>
    <w:rsid w:val="0043516B"/>
    <w:rsid w:val="004355B0"/>
    <w:rsid w:val="004355E6"/>
    <w:rsid w:val="00435638"/>
    <w:rsid w:val="00435D7B"/>
    <w:rsid w:val="00436291"/>
    <w:rsid w:val="0043640F"/>
    <w:rsid w:val="00436655"/>
    <w:rsid w:val="004368AD"/>
    <w:rsid w:val="00436F80"/>
    <w:rsid w:val="0043702D"/>
    <w:rsid w:val="004370B9"/>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D3"/>
    <w:rsid w:val="00440D5C"/>
    <w:rsid w:val="00440EAD"/>
    <w:rsid w:val="00441CB7"/>
    <w:rsid w:val="00441E42"/>
    <w:rsid w:val="004421CA"/>
    <w:rsid w:val="004427B4"/>
    <w:rsid w:val="00442C29"/>
    <w:rsid w:val="00442DB7"/>
    <w:rsid w:val="00442F05"/>
    <w:rsid w:val="0044326E"/>
    <w:rsid w:val="00443373"/>
    <w:rsid w:val="00443789"/>
    <w:rsid w:val="00443A1D"/>
    <w:rsid w:val="00443CCD"/>
    <w:rsid w:val="00443CF6"/>
    <w:rsid w:val="00444238"/>
    <w:rsid w:val="00444888"/>
    <w:rsid w:val="0044547F"/>
    <w:rsid w:val="004456F6"/>
    <w:rsid w:val="0044579B"/>
    <w:rsid w:val="004458C1"/>
    <w:rsid w:val="00445994"/>
    <w:rsid w:val="00445DBC"/>
    <w:rsid w:val="00446757"/>
    <w:rsid w:val="00446880"/>
    <w:rsid w:val="0044692C"/>
    <w:rsid w:val="00446F98"/>
    <w:rsid w:val="004478D6"/>
    <w:rsid w:val="00447A6D"/>
    <w:rsid w:val="00447D9A"/>
    <w:rsid w:val="00447E03"/>
    <w:rsid w:val="00450018"/>
    <w:rsid w:val="004500A8"/>
    <w:rsid w:val="004502E3"/>
    <w:rsid w:val="00450554"/>
    <w:rsid w:val="004507DF"/>
    <w:rsid w:val="004508A2"/>
    <w:rsid w:val="0045116E"/>
    <w:rsid w:val="004511C3"/>
    <w:rsid w:val="004516D1"/>
    <w:rsid w:val="00452070"/>
    <w:rsid w:val="004522DB"/>
    <w:rsid w:val="0045238B"/>
    <w:rsid w:val="004524C9"/>
    <w:rsid w:val="00452B64"/>
    <w:rsid w:val="00452CF8"/>
    <w:rsid w:val="00453316"/>
    <w:rsid w:val="00453343"/>
    <w:rsid w:val="00453647"/>
    <w:rsid w:val="00453B19"/>
    <w:rsid w:val="00454131"/>
    <w:rsid w:val="00454574"/>
    <w:rsid w:val="00454643"/>
    <w:rsid w:val="00454AA7"/>
    <w:rsid w:val="00454B56"/>
    <w:rsid w:val="00454BB6"/>
    <w:rsid w:val="00454C7F"/>
    <w:rsid w:val="00454CAD"/>
    <w:rsid w:val="00454F76"/>
    <w:rsid w:val="00454F7B"/>
    <w:rsid w:val="00455634"/>
    <w:rsid w:val="0045568D"/>
    <w:rsid w:val="00455B02"/>
    <w:rsid w:val="00455B0D"/>
    <w:rsid w:val="00455CAC"/>
    <w:rsid w:val="00455F65"/>
    <w:rsid w:val="0045616A"/>
    <w:rsid w:val="0045622B"/>
    <w:rsid w:val="00456306"/>
    <w:rsid w:val="00456891"/>
    <w:rsid w:val="00456947"/>
    <w:rsid w:val="00456AF4"/>
    <w:rsid w:val="00456B2B"/>
    <w:rsid w:val="00456B9B"/>
    <w:rsid w:val="00456BE7"/>
    <w:rsid w:val="00456D1E"/>
    <w:rsid w:val="0045706A"/>
    <w:rsid w:val="004574A7"/>
    <w:rsid w:val="00457812"/>
    <w:rsid w:val="00460144"/>
    <w:rsid w:val="0046064D"/>
    <w:rsid w:val="0046068C"/>
    <w:rsid w:val="00460D95"/>
    <w:rsid w:val="00460EC9"/>
    <w:rsid w:val="0046116C"/>
    <w:rsid w:val="004611AA"/>
    <w:rsid w:val="00461339"/>
    <w:rsid w:val="00461C3A"/>
    <w:rsid w:val="00461C69"/>
    <w:rsid w:val="00461DD1"/>
    <w:rsid w:val="00461EC2"/>
    <w:rsid w:val="00461F51"/>
    <w:rsid w:val="0046227D"/>
    <w:rsid w:val="00462413"/>
    <w:rsid w:val="00462497"/>
    <w:rsid w:val="0046258C"/>
    <w:rsid w:val="00462B74"/>
    <w:rsid w:val="00462C07"/>
    <w:rsid w:val="00462D90"/>
    <w:rsid w:val="00462E9E"/>
    <w:rsid w:val="00462EE3"/>
    <w:rsid w:val="00463989"/>
    <w:rsid w:val="00463C19"/>
    <w:rsid w:val="00463E0E"/>
    <w:rsid w:val="004640DB"/>
    <w:rsid w:val="004642DA"/>
    <w:rsid w:val="00464738"/>
    <w:rsid w:val="00464857"/>
    <w:rsid w:val="00464A03"/>
    <w:rsid w:val="00464D47"/>
    <w:rsid w:val="00464E86"/>
    <w:rsid w:val="00465113"/>
    <w:rsid w:val="004652D7"/>
    <w:rsid w:val="00465648"/>
    <w:rsid w:val="00465685"/>
    <w:rsid w:val="004656E6"/>
    <w:rsid w:val="0046593C"/>
    <w:rsid w:val="00465A33"/>
    <w:rsid w:val="00465BF7"/>
    <w:rsid w:val="00465F3F"/>
    <w:rsid w:val="0046642A"/>
    <w:rsid w:val="0046651E"/>
    <w:rsid w:val="00466AD3"/>
    <w:rsid w:val="004671F7"/>
    <w:rsid w:val="00467587"/>
    <w:rsid w:val="0046794C"/>
    <w:rsid w:val="00470243"/>
    <w:rsid w:val="00470CCE"/>
    <w:rsid w:val="00470DF6"/>
    <w:rsid w:val="00470EBB"/>
    <w:rsid w:val="0047120E"/>
    <w:rsid w:val="0047173A"/>
    <w:rsid w:val="004717E4"/>
    <w:rsid w:val="00471933"/>
    <w:rsid w:val="00471A76"/>
    <w:rsid w:val="00471AA0"/>
    <w:rsid w:val="00471BCE"/>
    <w:rsid w:val="0047224A"/>
    <w:rsid w:val="00472687"/>
    <w:rsid w:val="00472B53"/>
    <w:rsid w:val="00472FAF"/>
    <w:rsid w:val="00473148"/>
    <w:rsid w:val="00473179"/>
    <w:rsid w:val="004735B6"/>
    <w:rsid w:val="004736EB"/>
    <w:rsid w:val="004737DA"/>
    <w:rsid w:val="00473800"/>
    <w:rsid w:val="00473808"/>
    <w:rsid w:val="00473D7F"/>
    <w:rsid w:val="004741E8"/>
    <w:rsid w:val="00474819"/>
    <w:rsid w:val="00474870"/>
    <w:rsid w:val="00475031"/>
    <w:rsid w:val="0047532A"/>
    <w:rsid w:val="004753A3"/>
    <w:rsid w:val="004753E0"/>
    <w:rsid w:val="0047541A"/>
    <w:rsid w:val="00475978"/>
    <w:rsid w:val="004759FA"/>
    <w:rsid w:val="00475EB8"/>
    <w:rsid w:val="00476185"/>
    <w:rsid w:val="00476664"/>
    <w:rsid w:val="004766C5"/>
    <w:rsid w:val="00476AC8"/>
    <w:rsid w:val="00476F58"/>
    <w:rsid w:val="0047702A"/>
    <w:rsid w:val="004771CB"/>
    <w:rsid w:val="0047731E"/>
    <w:rsid w:val="004776BB"/>
    <w:rsid w:val="004803B9"/>
    <w:rsid w:val="004805F0"/>
    <w:rsid w:val="004806CB"/>
    <w:rsid w:val="004807EE"/>
    <w:rsid w:val="004809F4"/>
    <w:rsid w:val="00480B41"/>
    <w:rsid w:val="004813C9"/>
    <w:rsid w:val="0048175B"/>
    <w:rsid w:val="0048181F"/>
    <w:rsid w:val="00481919"/>
    <w:rsid w:val="0048196C"/>
    <w:rsid w:val="004819D7"/>
    <w:rsid w:val="00481D11"/>
    <w:rsid w:val="0048213C"/>
    <w:rsid w:val="004822C5"/>
    <w:rsid w:val="004826AD"/>
    <w:rsid w:val="00482995"/>
    <w:rsid w:val="004829A1"/>
    <w:rsid w:val="00482A63"/>
    <w:rsid w:val="00482CC5"/>
    <w:rsid w:val="004830B6"/>
    <w:rsid w:val="004834DC"/>
    <w:rsid w:val="00483587"/>
    <w:rsid w:val="004839C8"/>
    <w:rsid w:val="00483CB4"/>
    <w:rsid w:val="00483FF3"/>
    <w:rsid w:val="00484120"/>
    <w:rsid w:val="00484223"/>
    <w:rsid w:val="00484290"/>
    <w:rsid w:val="00484529"/>
    <w:rsid w:val="00484D4D"/>
    <w:rsid w:val="0048513E"/>
    <w:rsid w:val="00485192"/>
    <w:rsid w:val="004851B6"/>
    <w:rsid w:val="00485618"/>
    <w:rsid w:val="00485751"/>
    <w:rsid w:val="0048593E"/>
    <w:rsid w:val="00485A55"/>
    <w:rsid w:val="00485C6C"/>
    <w:rsid w:val="0048608F"/>
    <w:rsid w:val="004864CC"/>
    <w:rsid w:val="00486915"/>
    <w:rsid w:val="004869CF"/>
    <w:rsid w:val="00486A61"/>
    <w:rsid w:val="00486D30"/>
    <w:rsid w:val="00486DF7"/>
    <w:rsid w:val="004873F9"/>
    <w:rsid w:val="0048764A"/>
    <w:rsid w:val="004878EF"/>
    <w:rsid w:val="00487CB8"/>
    <w:rsid w:val="00487E77"/>
    <w:rsid w:val="00490200"/>
    <w:rsid w:val="00490253"/>
    <w:rsid w:val="00490512"/>
    <w:rsid w:val="00490827"/>
    <w:rsid w:val="00490884"/>
    <w:rsid w:val="004909E9"/>
    <w:rsid w:val="00490D64"/>
    <w:rsid w:val="00490FC4"/>
    <w:rsid w:val="00491259"/>
    <w:rsid w:val="004912DF"/>
    <w:rsid w:val="00491AD0"/>
    <w:rsid w:val="00491BF0"/>
    <w:rsid w:val="00492167"/>
    <w:rsid w:val="0049274B"/>
    <w:rsid w:val="00492B8D"/>
    <w:rsid w:val="00492B96"/>
    <w:rsid w:val="00493057"/>
    <w:rsid w:val="00493274"/>
    <w:rsid w:val="00493426"/>
    <w:rsid w:val="0049343E"/>
    <w:rsid w:val="0049371F"/>
    <w:rsid w:val="00493942"/>
    <w:rsid w:val="00493A10"/>
    <w:rsid w:val="00493A74"/>
    <w:rsid w:val="00493C24"/>
    <w:rsid w:val="00493C81"/>
    <w:rsid w:val="00494040"/>
    <w:rsid w:val="00494425"/>
    <w:rsid w:val="00494637"/>
    <w:rsid w:val="004946B0"/>
    <w:rsid w:val="004946BB"/>
    <w:rsid w:val="00494B15"/>
    <w:rsid w:val="00494BDA"/>
    <w:rsid w:val="00494DFC"/>
    <w:rsid w:val="00494ED2"/>
    <w:rsid w:val="00495476"/>
    <w:rsid w:val="004955A3"/>
    <w:rsid w:val="004955F7"/>
    <w:rsid w:val="004956C4"/>
    <w:rsid w:val="004956EC"/>
    <w:rsid w:val="0049587A"/>
    <w:rsid w:val="00495D92"/>
    <w:rsid w:val="00495DAE"/>
    <w:rsid w:val="00495FB9"/>
    <w:rsid w:val="004961BB"/>
    <w:rsid w:val="00496226"/>
    <w:rsid w:val="00496737"/>
    <w:rsid w:val="00496742"/>
    <w:rsid w:val="004969D1"/>
    <w:rsid w:val="00496A49"/>
    <w:rsid w:val="00497003"/>
    <w:rsid w:val="004971A5"/>
    <w:rsid w:val="004972D1"/>
    <w:rsid w:val="00497975"/>
    <w:rsid w:val="00497D9D"/>
    <w:rsid w:val="00497DCA"/>
    <w:rsid w:val="00497E72"/>
    <w:rsid w:val="00497E85"/>
    <w:rsid w:val="004A061C"/>
    <w:rsid w:val="004A0A39"/>
    <w:rsid w:val="004A0AB5"/>
    <w:rsid w:val="004A10CA"/>
    <w:rsid w:val="004A10D2"/>
    <w:rsid w:val="004A10DE"/>
    <w:rsid w:val="004A140D"/>
    <w:rsid w:val="004A244F"/>
    <w:rsid w:val="004A2489"/>
    <w:rsid w:val="004A275A"/>
    <w:rsid w:val="004A2890"/>
    <w:rsid w:val="004A289D"/>
    <w:rsid w:val="004A306E"/>
    <w:rsid w:val="004A3146"/>
    <w:rsid w:val="004A3335"/>
    <w:rsid w:val="004A33EF"/>
    <w:rsid w:val="004A33FB"/>
    <w:rsid w:val="004A35B3"/>
    <w:rsid w:val="004A38AF"/>
    <w:rsid w:val="004A3A55"/>
    <w:rsid w:val="004A3D96"/>
    <w:rsid w:val="004A3F69"/>
    <w:rsid w:val="004A4400"/>
    <w:rsid w:val="004A4473"/>
    <w:rsid w:val="004A44D8"/>
    <w:rsid w:val="004A4547"/>
    <w:rsid w:val="004A45CD"/>
    <w:rsid w:val="004A4618"/>
    <w:rsid w:val="004A4679"/>
    <w:rsid w:val="004A47A4"/>
    <w:rsid w:val="004A4BB9"/>
    <w:rsid w:val="004A50F0"/>
    <w:rsid w:val="004A5889"/>
    <w:rsid w:val="004A58AC"/>
    <w:rsid w:val="004A5C23"/>
    <w:rsid w:val="004A5E3E"/>
    <w:rsid w:val="004A60FB"/>
    <w:rsid w:val="004A610B"/>
    <w:rsid w:val="004A61A5"/>
    <w:rsid w:val="004A61CD"/>
    <w:rsid w:val="004A6605"/>
    <w:rsid w:val="004A676F"/>
    <w:rsid w:val="004A67A0"/>
    <w:rsid w:val="004A68A3"/>
    <w:rsid w:val="004A6D90"/>
    <w:rsid w:val="004A6EE9"/>
    <w:rsid w:val="004A7111"/>
    <w:rsid w:val="004A7161"/>
    <w:rsid w:val="004A73FA"/>
    <w:rsid w:val="004A751F"/>
    <w:rsid w:val="004A7776"/>
    <w:rsid w:val="004A788F"/>
    <w:rsid w:val="004A7950"/>
    <w:rsid w:val="004A7C7C"/>
    <w:rsid w:val="004B0116"/>
    <w:rsid w:val="004B01DF"/>
    <w:rsid w:val="004B021B"/>
    <w:rsid w:val="004B06AB"/>
    <w:rsid w:val="004B071A"/>
    <w:rsid w:val="004B0853"/>
    <w:rsid w:val="004B0B90"/>
    <w:rsid w:val="004B0B9E"/>
    <w:rsid w:val="004B0F3A"/>
    <w:rsid w:val="004B1116"/>
    <w:rsid w:val="004B13CA"/>
    <w:rsid w:val="004B14BB"/>
    <w:rsid w:val="004B179E"/>
    <w:rsid w:val="004B1827"/>
    <w:rsid w:val="004B1895"/>
    <w:rsid w:val="004B1925"/>
    <w:rsid w:val="004B1EF7"/>
    <w:rsid w:val="004B24A6"/>
    <w:rsid w:val="004B258F"/>
    <w:rsid w:val="004B2670"/>
    <w:rsid w:val="004B26F5"/>
    <w:rsid w:val="004B28CD"/>
    <w:rsid w:val="004B2C74"/>
    <w:rsid w:val="004B3089"/>
    <w:rsid w:val="004B30CE"/>
    <w:rsid w:val="004B3195"/>
    <w:rsid w:val="004B3814"/>
    <w:rsid w:val="004B3A9D"/>
    <w:rsid w:val="004B3C47"/>
    <w:rsid w:val="004B3D57"/>
    <w:rsid w:val="004B3F78"/>
    <w:rsid w:val="004B4092"/>
    <w:rsid w:val="004B497E"/>
    <w:rsid w:val="004B4991"/>
    <w:rsid w:val="004B4AB5"/>
    <w:rsid w:val="004B4E28"/>
    <w:rsid w:val="004B505D"/>
    <w:rsid w:val="004B517A"/>
    <w:rsid w:val="004B51CB"/>
    <w:rsid w:val="004B51DF"/>
    <w:rsid w:val="004B559C"/>
    <w:rsid w:val="004B5712"/>
    <w:rsid w:val="004B5847"/>
    <w:rsid w:val="004B5A3B"/>
    <w:rsid w:val="004B5A83"/>
    <w:rsid w:val="004B5D1A"/>
    <w:rsid w:val="004B5D50"/>
    <w:rsid w:val="004B5ED2"/>
    <w:rsid w:val="004B620D"/>
    <w:rsid w:val="004B623D"/>
    <w:rsid w:val="004B65F9"/>
    <w:rsid w:val="004B66CC"/>
    <w:rsid w:val="004B6747"/>
    <w:rsid w:val="004B67DE"/>
    <w:rsid w:val="004B6879"/>
    <w:rsid w:val="004B6FEE"/>
    <w:rsid w:val="004B70EC"/>
    <w:rsid w:val="004B72EC"/>
    <w:rsid w:val="004B771E"/>
    <w:rsid w:val="004B79A3"/>
    <w:rsid w:val="004B79E3"/>
    <w:rsid w:val="004B7A73"/>
    <w:rsid w:val="004B7AE1"/>
    <w:rsid w:val="004C026C"/>
    <w:rsid w:val="004C0552"/>
    <w:rsid w:val="004C0685"/>
    <w:rsid w:val="004C080B"/>
    <w:rsid w:val="004C0A96"/>
    <w:rsid w:val="004C0C2A"/>
    <w:rsid w:val="004C0C36"/>
    <w:rsid w:val="004C1167"/>
    <w:rsid w:val="004C12F5"/>
    <w:rsid w:val="004C140A"/>
    <w:rsid w:val="004C1426"/>
    <w:rsid w:val="004C1449"/>
    <w:rsid w:val="004C1AAA"/>
    <w:rsid w:val="004C1B72"/>
    <w:rsid w:val="004C1C7B"/>
    <w:rsid w:val="004C1F29"/>
    <w:rsid w:val="004C22C8"/>
    <w:rsid w:val="004C2369"/>
    <w:rsid w:val="004C238B"/>
    <w:rsid w:val="004C24B4"/>
    <w:rsid w:val="004C2A5B"/>
    <w:rsid w:val="004C326C"/>
    <w:rsid w:val="004C3726"/>
    <w:rsid w:val="004C373E"/>
    <w:rsid w:val="004C3786"/>
    <w:rsid w:val="004C39BA"/>
    <w:rsid w:val="004C40DC"/>
    <w:rsid w:val="004C46E9"/>
    <w:rsid w:val="004C49BE"/>
    <w:rsid w:val="004C5399"/>
    <w:rsid w:val="004C55D3"/>
    <w:rsid w:val="004C5931"/>
    <w:rsid w:val="004C5A8A"/>
    <w:rsid w:val="004C5E0B"/>
    <w:rsid w:val="004C60D6"/>
    <w:rsid w:val="004C613D"/>
    <w:rsid w:val="004C6554"/>
    <w:rsid w:val="004C66C8"/>
    <w:rsid w:val="004C7047"/>
    <w:rsid w:val="004C713B"/>
    <w:rsid w:val="004C72D3"/>
    <w:rsid w:val="004C79EE"/>
    <w:rsid w:val="004C7BF9"/>
    <w:rsid w:val="004C7FAA"/>
    <w:rsid w:val="004D0049"/>
    <w:rsid w:val="004D0088"/>
    <w:rsid w:val="004D00C9"/>
    <w:rsid w:val="004D047A"/>
    <w:rsid w:val="004D04BC"/>
    <w:rsid w:val="004D059C"/>
    <w:rsid w:val="004D07E9"/>
    <w:rsid w:val="004D0943"/>
    <w:rsid w:val="004D0951"/>
    <w:rsid w:val="004D0AE0"/>
    <w:rsid w:val="004D0B97"/>
    <w:rsid w:val="004D0EFF"/>
    <w:rsid w:val="004D119A"/>
    <w:rsid w:val="004D1505"/>
    <w:rsid w:val="004D18FC"/>
    <w:rsid w:val="004D1DB3"/>
    <w:rsid w:val="004D2069"/>
    <w:rsid w:val="004D213D"/>
    <w:rsid w:val="004D2200"/>
    <w:rsid w:val="004D29A0"/>
    <w:rsid w:val="004D2ED5"/>
    <w:rsid w:val="004D2F7C"/>
    <w:rsid w:val="004D2FD3"/>
    <w:rsid w:val="004D3163"/>
    <w:rsid w:val="004D31CC"/>
    <w:rsid w:val="004D3359"/>
    <w:rsid w:val="004D3416"/>
    <w:rsid w:val="004D3C72"/>
    <w:rsid w:val="004D3CD9"/>
    <w:rsid w:val="004D437F"/>
    <w:rsid w:val="004D4576"/>
    <w:rsid w:val="004D45B2"/>
    <w:rsid w:val="004D4717"/>
    <w:rsid w:val="004D4807"/>
    <w:rsid w:val="004D4954"/>
    <w:rsid w:val="004D52B6"/>
    <w:rsid w:val="004D566B"/>
    <w:rsid w:val="004D57A8"/>
    <w:rsid w:val="004D57B1"/>
    <w:rsid w:val="004D5CD3"/>
    <w:rsid w:val="004D5FAC"/>
    <w:rsid w:val="004D5FD6"/>
    <w:rsid w:val="004D6246"/>
    <w:rsid w:val="004D66D2"/>
    <w:rsid w:val="004D6DD1"/>
    <w:rsid w:val="004D6FD1"/>
    <w:rsid w:val="004D782E"/>
    <w:rsid w:val="004D7A39"/>
    <w:rsid w:val="004D7D88"/>
    <w:rsid w:val="004E0184"/>
    <w:rsid w:val="004E03FF"/>
    <w:rsid w:val="004E07BF"/>
    <w:rsid w:val="004E0852"/>
    <w:rsid w:val="004E0D73"/>
    <w:rsid w:val="004E0DB7"/>
    <w:rsid w:val="004E1219"/>
    <w:rsid w:val="004E127E"/>
    <w:rsid w:val="004E1370"/>
    <w:rsid w:val="004E13C6"/>
    <w:rsid w:val="004E1885"/>
    <w:rsid w:val="004E1B76"/>
    <w:rsid w:val="004E1C9C"/>
    <w:rsid w:val="004E1FBC"/>
    <w:rsid w:val="004E20AE"/>
    <w:rsid w:val="004E20B9"/>
    <w:rsid w:val="004E23BA"/>
    <w:rsid w:val="004E2582"/>
    <w:rsid w:val="004E28F7"/>
    <w:rsid w:val="004E29E9"/>
    <w:rsid w:val="004E2AF5"/>
    <w:rsid w:val="004E33E3"/>
    <w:rsid w:val="004E342D"/>
    <w:rsid w:val="004E36EE"/>
    <w:rsid w:val="004E372D"/>
    <w:rsid w:val="004E3754"/>
    <w:rsid w:val="004E3813"/>
    <w:rsid w:val="004E39F2"/>
    <w:rsid w:val="004E4CDD"/>
    <w:rsid w:val="004E4E24"/>
    <w:rsid w:val="004E4E61"/>
    <w:rsid w:val="004E4FFF"/>
    <w:rsid w:val="004E53F5"/>
    <w:rsid w:val="004E54CB"/>
    <w:rsid w:val="004E5505"/>
    <w:rsid w:val="004E5513"/>
    <w:rsid w:val="004E55F7"/>
    <w:rsid w:val="004E5CBC"/>
    <w:rsid w:val="004E6161"/>
    <w:rsid w:val="004E65F5"/>
    <w:rsid w:val="004E6729"/>
    <w:rsid w:val="004E691E"/>
    <w:rsid w:val="004E6B46"/>
    <w:rsid w:val="004E6C11"/>
    <w:rsid w:val="004E6C7C"/>
    <w:rsid w:val="004E6F99"/>
    <w:rsid w:val="004E7057"/>
    <w:rsid w:val="004E7212"/>
    <w:rsid w:val="004E7275"/>
    <w:rsid w:val="004E795E"/>
    <w:rsid w:val="004E7F11"/>
    <w:rsid w:val="004F0230"/>
    <w:rsid w:val="004F027F"/>
    <w:rsid w:val="004F07FF"/>
    <w:rsid w:val="004F0856"/>
    <w:rsid w:val="004F0AC1"/>
    <w:rsid w:val="004F0B18"/>
    <w:rsid w:val="004F0D54"/>
    <w:rsid w:val="004F134A"/>
    <w:rsid w:val="004F15A0"/>
    <w:rsid w:val="004F190D"/>
    <w:rsid w:val="004F1A72"/>
    <w:rsid w:val="004F202B"/>
    <w:rsid w:val="004F219C"/>
    <w:rsid w:val="004F24DD"/>
    <w:rsid w:val="004F26E3"/>
    <w:rsid w:val="004F293D"/>
    <w:rsid w:val="004F303F"/>
    <w:rsid w:val="004F33EE"/>
    <w:rsid w:val="004F390C"/>
    <w:rsid w:val="004F3ACA"/>
    <w:rsid w:val="004F3B08"/>
    <w:rsid w:val="004F3C65"/>
    <w:rsid w:val="004F3CA4"/>
    <w:rsid w:val="004F414E"/>
    <w:rsid w:val="004F432E"/>
    <w:rsid w:val="004F43D7"/>
    <w:rsid w:val="004F4481"/>
    <w:rsid w:val="004F47D9"/>
    <w:rsid w:val="004F4B78"/>
    <w:rsid w:val="004F4C1D"/>
    <w:rsid w:val="004F4D21"/>
    <w:rsid w:val="004F5466"/>
    <w:rsid w:val="004F5772"/>
    <w:rsid w:val="004F57A9"/>
    <w:rsid w:val="004F59DC"/>
    <w:rsid w:val="004F5CC6"/>
    <w:rsid w:val="004F60D4"/>
    <w:rsid w:val="004F610C"/>
    <w:rsid w:val="004F6279"/>
    <w:rsid w:val="004F6545"/>
    <w:rsid w:val="004F6693"/>
    <w:rsid w:val="004F6747"/>
    <w:rsid w:val="004F6767"/>
    <w:rsid w:val="004F6829"/>
    <w:rsid w:val="004F6958"/>
    <w:rsid w:val="004F6C89"/>
    <w:rsid w:val="004F723C"/>
    <w:rsid w:val="004F72C7"/>
    <w:rsid w:val="004F747F"/>
    <w:rsid w:val="004F75FB"/>
    <w:rsid w:val="004F782F"/>
    <w:rsid w:val="004F78BD"/>
    <w:rsid w:val="004F7E1B"/>
    <w:rsid w:val="004F7FD3"/>
    <w:rsid w:val="005001A4"/>
    <w:rsid w:val="005005A6"/>
    <w:rsid w:val="005006E8"/>
    <w:rsid w:val="005008B9"/>
    <w:rsid w:val="00500AE8"/>
    <w:rsid w:val="00500AEB"/>
    <w:rsid w:val="00500DEF"/>
    <w:rsid w:val="00500E16"/>
    <w:rsid w:val="0050103F"/>
    <w:rsid w:val="005010A5"/>
    <w:rsid w:val="00501370"/>
    <w:rsid w:val="00501653"/>
    <w:rsid w:val="0050198E"/>
    <w:rsid w:val="00501F86"/>
    <w:rsid w:val="00502177"/>
    <w:rsid w:val="0050254C"/>
    <w:rsid w:val="00502663"/>
    <w:rsid w:val="005026BA"/>
    <w:rsid w:val="00502B7B"/>
    <w:rsid w:val="00503196"/>
    <w:rsid w:val="0050388D"/>
    <w:rsid w:val="00503A01"/>
    <w:rsid w:val="00503AAE"/>
    <w:rsid w:val="00503B14"/>
    <w:rsid w:val="00503B82"/>
    <w:rsid w:val="005043F8"/>
    <w:rsid w:val="00504708"/>
    <w:rsid w:val="0050525A"/>
    <w:rsid w:val="005058E9"/>
    <w:rsid w:val="005059F4"/>
    <w:rsid w:val="00505BDD"/>
    <w:rsid w:val="00505DE3"/>
    <w:rsid w:val="00505EAA"/>
    <w:rsid w:val="0050613E"/>
    <w:rsid w:val="005067A7"/>
    <w:rsid w:val="00507ADF"/>
    <w:rsid w:val="00507AF8"/>
    <w:rsid w:val="00507BF0"/>
    <w:rsid w:val="00507DCA"/>
    <w:rsid w:val="00510099"/>
    <w:rsid w:val="00510456"/>
    <w:rsid w:val="00510697"/>
    <w:rsid w:val="00511303"/>
    <w:rsid w:val="00511604"/>
    <w:rsid w:val="005116AF"/>
    <w:rsid w:val="005118BF"/>
    <w:rsid w:val="00511E06"/>
    <w:rsid w:val="00512878"/>
    <w:rsid w:val="00512E23"/>
    <w:rsid w:val="00512F59"/>
    <w:rsid w:val="00512FB1"/>
    <w:rsid w:val="005132BE"/>
    <w:rsid w:val="005133E9"/>
    <w:rsid w:val="005133FB"/>
    <w:rsid w:val="005136A4"/>
    <w:rsid w:val="0051388F"/>
    <w:rsid w:val="00513C64"/>
    <w:rsid w:val="00513EDA"/>
    <w:rsid w:val="00514CE9"/>
    <w:rsid w:val="00514D5C"/>
    <w:rsid w:val="00514EB0"/>
    <w:rsid w:val="00515734"/>
    <w:rsid w:val="0051580B"/>
    <w:rsid w:val="00515CB5"/>
    <w:rsid w:val="00515DA7"/>
    <w:rsid w:val="00516811"/>
    <w:rsid w:val="00516860"/>
    <w:rsid w:val="00516B0F"/>
    <w:rsid w:val="00516D24"/>
    <w:rsid w:val="00516F7A"/>
    <w:rsid w:val="00517576"/>
    <w:rsid w:val="0052006A"/>
    <w:rsid w:val="0052043A"/>
    <w:rsid w:val="00520775"/>
    <w:rsid w:val="00520B59"/>
    <w:rsid w:val="00520F9E"/>
    <w:rsid w:val="00521957"/>
    <w:rsid w:val="00521B35"/>
    <w:rsid w:val="00522910"/>
    <w:rsid w:val="00522915"/>
    <w:rsid w:val="005229BA"/>
    <w:rsid w:val="00522D25"/>
    <w:rsid w:val="005235FF"/>
    <w:rsid w:val="00523FF7"/>
    <w:rsid w:val="0052485C"/>
    <w:rsid w:val="005249A9"/>
    <w:rsid w:val="005249B1"/>
    <w:rsid w:val="00524AAA"/>
    <w:rsid w:val="00524BE8"/>
    <w:rsid w:val="00524E31"/>
    <w:rsid w:val="00525578"/>
    <w:rsid w:val="005256A5"/>
    <w:rsid w:val="00525D4A"/>
    <w:rsid w:val="00525DA0"/>
    <w:rsid w:val="00526305"/>
    <w:rsid w:val="00526351"/>
    <w:rsid w:val="005263F3"/>
    <w:rsid w:val="00526C63"/>
    <w:rsid w:val="00526D62"/>
    <w:rsid w:val="005273C1"/>
    <w:rsid w:val="005273FF"/>
    <w:rsid w:val="00527739"/>
    <w:rsid w:val="00527B3C"/>
    <w:rsid w:val="00527C00"/>
    <w:rsid w:val="00527CAA"/>
    <w:rsid w:val="00530189"/>
    <w:rsid w:val="00530ED0"/>
    <w:rsid w:val="00530FE2"/>
    <w:rsid w:val="005311B6"/>
    <w:rsid w:val="005311EC"/>
    <w:rsid w:val="00531211"/>
    <w:rsid w:val="005312B8"/>
    <w:rsid w:val="005312ED"/>
    <w:rsid w:val="00531403"/>
    <w:rsid w:val="005314FA"/>
    <w:rsid w:val="00531621"/>
    <w:rsid w:val="005316B2"/>
    <w:rsid w:val="005318AC"/>
    <w:rsid w:val="005318BF"/>
    <w:rsid w:val="005321CF"/>
    <w:rsid w:val="0053225B"/>
    <w:rsid w:val="00532536"/>
    <w:rsid w:val="00532578"/>
    <w:rsid w:val="00532A40"/>
    <w:rsid w:val="00532C6E"/>
    <w:rsid w:val="00532CBE"/>
    <w:rsid w:val="005330A3"/>
    <w:rsid w:val="005335CB"/>
    <w:rsid w:val="00533DC5"/>
    <w:rsid w:val="00533E3E"/>
    <w:rsid w:val="0053400E"/>
    <w:rsid w:val="00534397"/>
    <w:rsid w:val="005343CE"/>
    <w:rsid w:val="00534799"/>
    <w:rsid w:val="00534C51"/>
    <w:rsid w:val="00534CBD"/>
    <w:rsid w:val="00534EFD"/>
    <w:rsid w:val="005355B3"/>
    <w:rsid w:val="005359A6"/>
    <w:rsid w:val="00535BA0"/>
    <w:rsid w:val="00535DA3"/>
    <w:rsid w:val="00535FB5"/>
    <w:rsid w:val="005360E1"/>
    <w:rsid w:val="00536128"/>
    <w:rsid w:val="00536285"/>
    <w:rsid w:val="0053635C"/>
    <w:rsid w:val="005364B8"/>
    <w:rsid w:val="005364E3"/>
    <w:rsid w:val="0053662B"/>
    <w:rsid w:val="005369BA"/>
    <w:rsid w:val="00536AC7"/>
    <w:rsid w:val="00536E31"/>
    <w:rsid w:val="00536E7A"/>
    <w:rsid w:val="005370BC"/>
    <w:rsid w:val="00537236"/>
    <w:rsid w:val="00537859"/>
    <w:rsid w:val="00537C55"/>
    <w:rsid w:val="00537CE1"/>
    <w:rsid w:val="00537D62"/>
    <w:rsid w:val="00540316"/>
    <w:rsid w:val="00540475"/>
    <w:rsid w:val="00540747"/>
    <w:rsid w:val="00540748"/>
    <w:rsid w:val="00540D08"/>
    <w:rsid w:val="00541A27"/>
    <w:rsid w:val="00541B69"/>
    <w:rsid w:val="00541BA6"/>
    <w:rsid w:val="00541BC3"/>
    <w:rsid w:val="00541E7F"/>
    <w:rsid w:val="00541F23"/>
    <w:rsid w:val="00542199"/>
    <w:rsid w:val="00542381"/>
    <w:rsid w:val="00542497"/>
    <w:rsid w:val="005425B3"/>
    <w:rsid w:val="00542AA6"/>
    <w:rsid w:val="00543490"/>
    <w:rsid w:val="005435A9"/>
    <w:rsid w:val="005436AC"/>
    <w:rsid w:val="00543B19"/>
    <w:rsid w:val="0054421E"/>
    <w:rsid w:val="00544419"/>
    <w:rsid w:val="00544CAD"/>
    <w:rsid w:val="00545380"/>
    <w:rsid w:val="00545585"/>
    <w:rsid w:val="00545AC9"/>
    <w:rsid w:val="00545C91"/>
    <w:rsid w:val="00546461"/>
    <w:rsid w:val="00546611"/>
    <w:rsid w:val="005467AC"/>
    <w:rsid w:val="00546A73"/>
    <w:rsid w:val="00546CA7"/>
    <w:rsid w:val="00546DBF"/>
    <w:rsid w:val="005471A8"/>
    <w:rsid w:val="005474CA"/>
    <w:rsid w:val="005475E0"/>
    <w:rsid w:val="005475E8"/>
    <w:rsid w:val="00547894"/>
    <w:rsid w:val="005478BD"/>
    <w:rsid w:val="00547B11"/>
    <w:rsid w:val="00547E60"/>
    <w:rsid w:val="00547FD5"/>
    <w:rsid w:val="005502CF"/>
    <w:rsid w:val="00550604"/>
    <w:rsid w:val="00550840"/>
    <w:rsid w:val="00550862"/>
    <w:rsid w:val="00550932"/>
    <w:rsid w:val="00550CF8"/>
    <w:rsid w:val="00550ED9"/>
    <w:rsid w:val="005510DC"/>
    <w:rsid w:val="00551112"/>
    <w:rsid w:val="0055146B"/>
    <w:rsid w:val="00551D88"/>
    <w:rsid w:val="00552344"/>
    <w:rsid w:val="00552817"/>
    <w:rsid w:val="00552C2C"/>
    <w:rsid w:val="00552C3F"/>
    <w:rsid w:val="00552C9E"/>
    <w:rsid w:val="00552EE7"/>
    <w:rsid w:val="0055300C"/>
    <w:rsid w:val="0055320F"/>
    <w:rsid w:val="0055329F"/>
    <w:rsid w:val="005532AF"/>
    <w:rsid w:val="005533BF"/>
    <w:rsid w:val="00553527"/>
    <w:rsid w:val="00553A46"/>
    <w:rsid w:val="00553B6C"/>
    <w:rsid w:val="00553DB4"/>
    <w:rsid w:val="00553DBA"/>
    <w:rsid w:val="00553F5E"/>
    <w:rsid w:val="0055423B"/>
    <w:rsid w:val="005543EC"/>
    <w:rsid w:val="005543F7"/>
    <w:rsid w:val="00554408"/>
    <w:rsid w:val="00554582"/>
    <w:rsid w:val="005548C9"/>
    <w:rsid w:val="005549EE"/>
    <w:rsid w:val="00554CBD"/>
    <w:rsid w:val="00554D69"/>
    <w:rsid w:val="00554DA0"/>
    <w:rsid w:val="0055537C"/>
    <w:rsid w:val="0055589F"/>
    <w:rsid w:val="00555B3F"/>
    <w:rsid w:val="00555B81"/>
    <w:rsid w:val="00555C74"/>
    <w:rsid w:val="005567C5"/>
    <w:rsid w:val="005569C6"/>
    <w:rsid w:val="00556E74"/>
    <w:rsid w:val="005571CA"/>
    <w:rsid w:val="00557375"/>
    <w:rsid w:val="0056005E"/>
    <w:rsid w:val="00560073"/>
    <w:rsid w:val="0056010C"/>
    <w:rsid w:val="00560626"/>
    <w:rsid w:val="00560636"/>
    <w:rsid w:val="00560666"/>
    <w:rsid w:val="0056067C"/>
    <w:rsid w:val="00560778"/>
    <w:rsid w:val="00560C35"/>
    <w:rsid w:val="00561204"/>
    <w:rsid w:val="00561447"/>
    <w:rsid w:val="00561574"/>
    <w:rsid w:val="005617AB"/>
    <w:rsid w:val="00561883"/>
    <w:rsid w:val="00561966"/>
    <w:rsid w:val="00561A8E"/>
    <w:rsid w:val="00561A9D"/>
    <w:rsid w:val="00561B52"/>
    <w:rsid w:val="00561EB1"/>
    <w:rsid w:val="00561EE7"/>
    <w:rsid w:val="005626B8"/>
    <w:rsid w:val="00562711"/>
    <w:rsid w:val="00562C42"/>
    <w:rsid w:val="00562D6D"/>
    <w:rsid w:val="0056314B"/>
    <w:rsid w:val="0056338E"/>
    <w:rsid w:val="005635D1"/>
    <w:rsid w:val="005635F2"/>
    <w:rsid w:val="005638A4"/>
    <w:rsid w:val="00563B1D"/>
    <w:rsid w:val="00563EE2"/>
    <w:rsid w:val="00563F32"/>
    <w:rsid w:val="0056463A"/>
    <w:rsid w:val="00564818"/>
    <w:rsid w:val="00564E05"/>
    <w:rsid w:val="00564E92"/>
    <w:rsid w:val="00564F01"/>
    <w:rsid w:val="00565304"/>
    <w:rsid w:val="005655A3"/>
    <w:rsid w:val="00565983"/>
    <w:rsid w:val="00565A57"/>
    <w:rsid w:val="00565BE8"/>
    <w:rsid w:val="00565F2E"/>
    <w:rsid w:val="005660E5"/>
    <w:rsid w:val="005667C1"/>
    <w:rsid w:val="00566861"/>
    <w:rsid w:val="005668E1"/>
    <w:rsid w:val="005668FC"/>
    <w:rsid w:val="00566DC8"/>
    <w:rsid w:val="00566F6A"/>
    <w:rsid w:val="00567010"/>
    <w:rsid w:val="005673CD"/>
    <w:rsid w:val="005674F3"/>
    <w:rsid w:val="005676A1"/>
    <w:rsid w:val="005676F0"/>
    <w:rsid w:val="00567763"/>
    <w:rsid w:val="0056777A"/>
    <w:rsid w:val="00567F68"/>
    <w:rsid w:val="00570125"/>
    <w:rsid w:val="00570240"/>
    <w:rsid w:val="005709B5"/>
    <w:rsid w:val="00570A23"/>
    <w:rsid w:val="00570E0E"/>
    <w:rsid w:val="00570F57"/>
    <w:rsid w:val="00571193"/>
    <w:rsid w:val="0057136F"/>
    <w:rsid w:val="005717CB"/>
    <w:rsid w:val="00571858"/>
    <w:rsid w:val="00571904"/>
    <w:rsid w:val="00571B40"/>
    <w:rsid w:val="00571CF7"/>
    <w:rsid w:val="00571F7D"/>
    <w:rsid w:val="005725E6"/>
    <w:rsid w:val="0057265B"/>
    <w:rsid w:val="00572A0C"/>
    <w:rsid w:val="00572A9F"/>
    <w:rsid w:val="00572B6F"/>
    <w:rsid w:val="00572B93"/>
    <w:rsid w:val="00572D49"/>
    <w:rsid w:val="00572F77"/>
    <w:rsid w:val="005730F7"/>
    <w:rsid w:val="00573598"/>
    <w:rsid w:val="00573E68"/>
    <w:rsid w:val="00573F3A"/>
    <w:rsid w:val="00573FED"/>
    <w:rsid w:val="00575173"/>
    <w:rsid w:val="00575DCC"/>
    <w:rsid w:val="005762D6"/>
    <w:rsid w:val="00576561"/>
    <w:rsid w:val="005765A2"/>
    <w:rsid w:val="0057686A"/>
    <w:rsid w:val="00576FFA"/>
    <w:rsid w:val="005771E3"/>
    <w:rsid w:val="005773D7"/>
    <w:rsid w:val="00577513"/>
    <w:rsid w:val="005779F8"/>
    <w:rsid w:val="00577BA0"/>
    <w:rsid w:val="00580043"/>
    <w:rsid w:val="005800AE"/>
    <w:rsid w:val="00580290"/>
    <w:rsid w:val="005802D5"/>
    <w:rsid w:val="00580704"/>
    <w:rsid w:val="00580A47"/>
    <w:rsid w:val="00580C92"/>
    <w:rsid w:val="00580F30"/>
    <w:rsid w:val="00580FE9"/>
    <w:rsid w:val="0058123C"/>
    <w:rsid w:val="0058165D"/>
    <w:rsid w:val="0058193D"/>
    <w:rsid w:val="00581964"/>
    <w:rsid w:val="00581C73"/>
    <w:rsid w:val="0058236F"/>
    <w:rsid w:val="00582681"/>
    <w:rsid w:val="0058276E"/>
    <w:rsid w:val="00582884"/>
    <w:rsid w:val="0058289F"/>
    <w:rsid w:val="00582A53"/>
    <w:rsid w:val="00582BCE"/>
    <w:rsid w:val="00582DFE"/>
    <w:rsid w:val="00582F53"/>
    <w:rsid w:val="00583014"/>
    <w:rsid w:val="0058315A"/>
    <w:rsid w:val="00583467"/>
    <w:rsid w:val="00583B75"/>
    <w:rsid w:val="00583D68"/>
    <w:rsid w:val="00583EE8"/>
    <w:rsid w:val="00583FF1"/>
    <w:rsid w:val="005841DD"/>
    <w:rsid w:val="00584AB8"/>
    <w:rsid w:val="00584D78"/>
    <w:rsid w:val="00584F29"/>
    <w:rsid w:val="005853BB"/>
    <w:rsid w:val="00585680"/>
    <w:rsid w:val="005859FA"/>
    <w:rsid w:val="00585EA8"/>
    <w:rsid w:val="005860C0"/>
    <w:rsid w:val="0058695C"/>
    <w:rsid w:val="00586B65"/>
    <w:rsid w:val="00586CCA"/>
    <w:rsid w:val="00586E22"/>
    <w:rsid w:val="005873F8"/>
    <w:rsid w:val="005876B8"/>
    <w:rsid w:val="005878FE"/>
    <w:rsid w:val="00587ABC"/>
    <w:rsid w:val="00587E30"/>
    <w:rsid w:val="0059015D"/>
    <w:rsid w:val="005901BE"/>
    <w:rsid w:val="005908F7"/>
    <w:rsid w:val="005909E8"/>
    <w:rsid w:val="00590B04"/>
    <w:rsid w:val="005913B8"/>
    <w:rsid w:val="005914EF"/>
    <w:rsid w:val="00591519"/>
    <w:rsid w:val="00591AAF"/>
    <w:rsid w:val="00591B1E"/>
    <w:rsid w:val="00591BD2"/>
    <w:rsid w:val="00591D15"/>
    <w:rsid w:val="00591E81"/>
    <w:rsid w:val="00592407"/>
    <w:rsid w:val="00592722"/>
    <w:rsid w:val="005928F2"/>
    <w:rsid w:val="00592B73"/>
    <w:rsid w:val="00592CC0"/>
    <w:rsid w:val="00592E4C"/>
    <w:rsid w:val="00592EF2"/>
    <w:rsid w:val="00593268"/>
    <w:rsid w:val="00593391"/>
    <w:rsid w:val="0059378B"/>
    <w:rsid w:val="005938A1"/>
    <w:rsid w:val="0059396C"/>
    <w:rsid w:val="00593B94"/>
    <w:rsid w:val="00594353"/>
    <w:rsid w:val="00594B78"/>
    <w:rsid w:val="00594D59"/>
    <w:rsid w:val="00594DC9"/>
    <w:rsid w:val="00594EF2"/>
    <w:rsid w:val="00594FFF"/>
    <w:rsid w:val="00595434"/>
    <w:rsid w:val="0059546A"/>
    <w:rsid w:val="005954FA"/>
    <w:rsid w:val="00595D15"/>
    <w:rsid w:val="00595F55"/>
    <w:rsid w:val="00596587"/>
    <w:rsid w:val="0059684A"/>
    <w:rsid w:val="00596A39"/>
    <w:rsid w:val="00596C17"/>
    <w:rsid w:val="00596E3A"/>
    <w:rsid w:val="00596E93"/>
    <w:rsid w:val="00596F3C"/>
    <w:rsid w:val="005970FB"/>
    <w:rsid w:val="00597154"/>
    <w:rsid w:val="00597490"/>
    <w:rsid w:val="005A0105"/>
    <w:rsid w:val="005A0317"/>
    <w:rsid w:val="005A03CB"/>
    <w:rsid w:val="005A0409"/>
    <w:rsid w:val="005A07C6"/>
    <w:rsid w:val="005A08D8"/>
    <w:rsid w:val="005A0C52"/>
    <w:rsid w:val="005A0E16"/>
    <w:rsid w:val="005A0E30"/>
    <w:rsid w:val="005A1073"/>
    <w:rsid w:val="005A207F"/>
    <w:rsid w:val="005A30E8"/>
    <w:rsid w:val="005A3248"/>
    <w:rsid w:val="005A385A"/>
    <w:rsid w:val="005A39DA"/>
    <w:rsid w:val="005A3B7E"/>
    <w:rsid w:val="005A3E7F"/>
    <w:rsid w:val="005A3F8E"/>
    <w:rsid w:val="005A3FE7"/>
    <w:rsid w:val="005A405D"/>
    <w:rsid w:val="005A40D1"/>
    <w:rsid w:val="005A4A10"/>
    <w:rsid w:val="005A4AF7"/>
    <w:rsid w:val="005A5775"/>
    <w:rsid w:val="005A578D"/>
    <w:rsid w:val="005A5C59"/>
    <w:rsid w:val="005A5C65"/>
    <w:rsid w:val="005A617F"/>
    <w:rsid w:val="005A6228"/>
    <w:rsid w:val="005A62D6"/>
    <w:rsid w:val="005A638E"/>
    <w:rsid w:val="005A6B7D"/>
    <w:rsid w:val="005A75D0"/>
    <w:rsid w:val="005A7CCD"/>
    <w:rsid w:val="005A7D01"/>
    <w:rsid w:val="005A7ED4"/>
    <w:rsid w:val="005B0346"/>
    <w:rsid w:val="005B03A6"/>
    <w:rsid w:val="005B03FD"/>
    <w:rsid w:val="005B080A"/>
    <w:rsid w:val="005B090E"/>
    <w:rsid w:val="005B0B51"/>
    <w:rsid w:val="005B0CF5"/>
    <w:rsid w:val="005B0F53"/>
    <w:rsid w:val="005B1052"/>
    <w:rsid w:val="005B12A2"/>
    <w:rsid w:val="005B1483"/>
    <w:rsid w:val="005B150D"/>
    <w:rsid w:val="005B150F"/>
    <w:rsid w:val="005B1CB6"/>
    <w:rsid w:val="005B268B"/>
    <w:rsid w:val="005B27FF"/>
    <w:rsid w:val="005B2E2A"/>
    <w:rsid w:val="005B2E8B"/>
    <w:rsid w:val="005B3189"/>
    <w:rsid w:val="005B363B"/>
    <w:rsid w:val="005B3A95"/>
    <w:rsid w:val="005B3D03"/>
    <w:rsid w:val="005B3E30"/>
    <w:rsid w:val="005B4014"/>
    <w:rsid w:val="005B4178"/>
    <w:rsid w:val="005B41E7"/>
    <w:rsid w:val="005B446E"/>
    <w:rsid w:val="005B500F"/>
    <w:rsid w:val="005B506F"/>
    <w:rsid w:val="005B5488"/>
    <w:rsid w:val="005B5526"/>
    <w:rsid w:val="005B577F"/>
    <w:rsid w:val="005B5A14"/>
    <w:rsid w:val="005B5A73"/>
    <w:rsid w:val="005B64F7"/>
    <w:rsid w:val="005B666F"/>
    <w:rsid w:val="005B6A58"/>
    <w:rsid w:val="005B6D1A"/>
    <w:rsid w:val="005B70E8"/>
    <w:rsid w:val="005B7533"/>
    <w:rsid w:val="005B760E"/>
    <w:rsid w:val="005C025F"/>
    <w:rsid w:val="005C0BCF"/>
    <w:rsid w:val="005C0E3D"/>
    <w:rsid w:val="005C130E"/>
    <w:rsid w:val="005C1527"/>
    <w:rsid w:val="005C16CC"/>
    <w:rsid w:val="005C1CA5"/>
    <w:rsid w:val="005C1CA6"/>
    <w:rsid w:val="005C1DE9"/>
    <w:rsid w:val="005C204F"/>
    <w:rsid w:val="005C212A"/>
    <w:rsid w:val="005C21E4"/>
    <w:rsid w:val="005C25F1"/>
    <w:rsid w:val="005C27BD"/>
    <w:rsid w:val="005C2E66"/>
    <w:rsid w:val="005C2F0B"/>
    <w:rsid w:val="005C326C"/>
    <w:rsid w:val="005C32FC"/>
    <w:rsid w:val="005C34E5"/>
    <w:rsid w:val="005C3611"/>
    <w:rsid w:val="005C3840"/>
    <w:rsid w:val="005C39FD"/>
    <w:rsid w:val="005C3D0D"/>
    <w:rsid w:val="005C3E08"/>
    <w:rsid w:val="005C4878"/>
    <w:rsid w:val="005C494F"/>
    <w:rsid w:val="005C4CE8"/>
    <w:rsid w:val="005C4D7B"/>
    <w:rsid w:val="005C4DAB"/>
    <w:rsid w:val="005C4E2D"/>
    <w:rsid w:val="005C4E57"/>
    <w:rsid w:val="005C4FD7"/>
    <w:rsid w:val="005C5215"/>
    <w:rsid w:val="005C53AA"/>
    <w:rsid w:val="005C53E9"/>
    <w:rsid w:val="005C5634"/>
    <w:rsid w:val="005C5B5B"/>
    <w:rsid w:val="005C6291"/>
    <w:rsid w:val="005C72BD"/>
    <w:rsid w:val="005C7495"/>
    <w:rsid w:val="005C7693"/>
    <w:rsid w:val="005C7784"/>
    <w:rsid w:val="005C7B5D"/>
    <w:rsid w:val="005C7E95"/>
    <w:rsid w:val="005D033C"/>
    <w:rsid w:val="005D036B"/>
    <w:rsid w:val="005D03A1"/>
    <w:rsid w:val="005D0604"/>
    <w:rsid w:val="005D073E"/>
    <w:rsid w:val="005D114A"/>
    <w:rsid w:val="005D1248"/>
    <w:rsid w:val="005D1307"/>
    <w:rsid w:val="005D15D2"/>
    <w:rsid w:val="005D15F8"/>
    <w:rsid w:val="005D1851"/>
    <w:rsid w:val="005D1A7D"/>
    <w:rsid w:val="005D1B19"/>
    <w:rsid w:val="005D1D62"/>
    <w:rsid w:val="005D1D6B"/>
    <w:rsid w:val="005D2088"/>
    <w:rsid w:val="005D26F1"/>
    <w:rsid w:val="005D2BC2"/>
    <w:rsid w:val="005D2D9A"/>
    <w:rsid w:val="005D2F23"/>
    <w:rsid w:val="005D31D6"/>
    <w:rsid w:val="005D32D2"/>
    <w:rsid w:val="005D34C9"/>
    <w:rsid w:val="005D35CD"/>
    <w:rsid w:val="005D3E7C"/>
    <w:rsid w:val="005D4275"/>
    <w:rsid w:val="005D458B"/>
    <w:rsid w:val="005D4662"/>
    <w:rsid w:val="005D486D"/>
    <w:rsid w:val="005D49E1"/>
    <w:rsid w:val="005D4A86"/>
    <w:rsid w:val="005D4C76"/>
    <w:rsid w:val="005D4D8A"/>
    <w:rsid w:val="005D4E47"/>
    <w:rsid w:val="005D4F08"/>
    <w:rsid w:val="005D4F86"/>
    <w:rsid w:val="005D5047"/>
    <w:rsid w:val="005D5215"/>
    <w:rsid w:val="005D5700"/>
    <w:rsid w:val="005D5773"/>
    <w:rsid w:val="005D580E"/>
    <w:rsid w:val="005D59AE"/>
    <w:rsid w:val="005D60F5"/>
    <w:rsid w:val="005D6794"/>
    <w:rsid w:val="005D6916"/>
    <w:rsid w:val="005D6A5C"/>
    <w:rsid w:val="005D6A86"/>
    <w:rsid w:val="005D6B4C"/>
    <w:rsid w:val="005D6BA3"/>
    <w:rsid w:val="005D6F01"/>
    <w:rsid w:val="005D7178"/>
    <w:rsid w:val="005D755A"/>
    <w:rsid w:val="005D79FF"/>
    <w:rsid w:val="005D7A9D"/>
    <w:rsid w:val="005D7F63"/>
    <w:rsid w:val="005E03C7"/>
    <w:rsid w:val="005E0558"/>
    <w:rsid w:val="005E0800"/>
    <w:rsid w:val="005E090C"/>
    <w:rsid w:val="005E0B48"/>
    <w:rsid w:val="005E0EF6"/>
    <w:rsid w:val="005E1457"/>
    <w:rsid w:val="005E154B"/>
    <w:rsid w:val="005E1631"/>
    <w:rsid w:val="005E1B3D"/>
    <w:rsid w:val="005E1D82"/>
    <w:rsid w:val="005E2100"/>
    <w:rsid w:val="005E21C2"/>
    <w:rsid w:val="005E22C8"/>
    <w:rsid w:val="005E297B"/>
    <w:rsid w:val="005E2C99"/>
    <w:rsid w:val="005E2D8C"/>
    <w:rsid w:val="005E3175"/>
    <w:rsid w:val="005E33F1"/>
    <w:rsid w:val="005E34F9"/>
    <w:rsid w:val="005E377E"/>
    <w:rsid w:val="005E379B"/>
    <w:rsid w:val="005E39C5"/>
    <w:rsid w:val="005E3A9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C6B"/>
    <w:rsid w:val="005E5FED"/>
    <w:rsid w:val="005E682A"/>
    <w:rsid w:val="005E6A44"/>
    <w:rsid w:val="005E6C38"/>
    <w:rsid w:val="005E6FF0"/>
    <w:rsid w:val="005E7145"/>
    <w:rsid w:val="005E72F5"/>
    <w:rsid w:val="005E7460"/>
    <w:rsid w:val="005E7786"/>
    <w:rsid w:val="005F026E"/>
    <w:rsid w:val="005F05BB"/>
    <w:rsid w:val="005F11DB"/>
    <w:rsid w:val="005F12E1"/>
    <w:rsid w:val="005F1BBE"/>
    <w:rsid w:val="005F1E79"/>
    <w:rsid w:val="005F1FE4"/>
    <w:rsid w:val="005F1FED"/>
    <w:rsid w:val="005F2AE8"/>
    <w:rsid w:val="005F2B4A"/>
    <w:rsid w:val="005F2CB6"/>
    <w:rsid w:val="005F30E4"/>
    <w:rsid w:val="005F3A30"/>
    <w:rsid w:val="005F43E5"/>
    <w:rsid w:val="005F4640"/>
    <w:rsid w:val="005F4665"/>
    <w:rsid w:val="005F47ED"/>
    <w:rsid w:val="005F4850"/>
    <w:rsid w:val="005F49A4"/>
    <w:rsid w:val="005F4CA7"/>
    <w:rsid w:val="005F4CAA"/>
    <w:rsid w:val="005F4F92"/>
    <w:rsid w:val="005F549D"/>
    <w:rsid w:val="005F54AD"/>
    <w:rsid w:val="005F586F"/>
    <w:rsid w:val="005F5911"/>
    <w:rsid w:val="005F5A65"/>
    <w:rsid w:val="005F61C8"/>
    <w:rsid w:val="005F63E7"/>
    <w:rsid w:val="005F6620"/>
    <w:rsid w:val="005F669B"/>
    <w:rsid w:val="005F6999"/>
    <w:rsid w:val="005F6B9C"/>
    <w:rsid w:val="005F6E2B"/>
    <w:rsid w:val="005F6E34"/>
    <w:rsid w:val="005F716D"/>
    <w:rsid w:val="005F7637"/>
    <w:rsid w:val="005F7BF6"/>
    <w:rsid w:val="005F7E22"/>
    <w:rsid w:val="0060030B"/>
    <w:rsid w:val="00600313"/>
    <w:rsid w:val="006004F5"/>
    <w:rsid w:val="006006EF"/>
    <w:rsid w:val="00600A7B"/>
    <w:rsid w:val="00600A83"/>
    <w:rsid w:val="00600E04"/>
    <w:rsid w:val="006012D9"/>
    <w:rsid w:val="00601834"/>
    <w:rsid w:val="00601A77"/>
    <w:rsid w:val="00601DA5"/>
    <w:rsid w:val="00601FAC"/>
    <w:rsid w:val="006021BF"/>
    <w:rsid w:val="006026B3"/>
    <w:rsid w:val="006026E2"/>
    <w:rsid w:val="00602787"/>
    <w:rsid w:val="00602B0E"/>
    <w:rsid w:val="00603768"/>
    <w:rsid w:val="00603D5D"/>
    <w:rsid w:val="00604261"/>
    <w:rsid w:val="00604451"/>
    <w:rsid w:val="006045C1"/>
    <w:rsid w:val="006047EA"/>
    <w:rsid w:val="00604A75"/>
    <w:rsid w:val="00604C3D"/>
    <w:rsid w:val="00604F88"/>
    <w:rsid w:val="00605217"/>
    <w:rsid w:val="006056DF"/>
    <w:rsid w:val="006058E9"/>
    <w:rsid w:val="00605BCE"/>
    <w:rsid w:val="00605F9D"/>
    <w:rsid w:val="006060EA"/>
    <w:rsid w:val="00606514"/>
    <w:rsid w:val="00606685"/>
    <w:rsid w:val="006068D4"/>
    <w:rsid w:val="00606A78"/>
    <w:rsid w:val="00606A7A"/>
    <w:rsid w:val="00606C95"/>
    <w:rsid w:val="00607027"/>
    <w:rsid w:val="0060755A"/>
    <w:rsid w:val="0060770C"/>
    <w:rsid w:val="00607A66"/>
    <w:rsid w:val="00607D11"/>
    <w:rsid w:val="00607EEC"/>
    <w:rsid w:val="0061012A"/>
    <w:rsid w:val="006106B4"/>
    <w:rsid w:val="00610856"/>
    <w:rsid w:val="006108F6"/>
    <w:rsid w:val="00610B0E"/>
    <w:rsid w:val="00610B9C"/>
    <w:rsid w:val="00610CBC"/>
    <w:rsid w:val="00610D0D"/>
    <w:rsid w:val="00611044"/>
    <w:rsid w:val="0061146A"/>
    <w:rsid w:val="00611567"/>
    <w:rsid w:val="00611597"/>
    <w:rsid w:val="00612398"/>
    <w:rsid w:val="006123C0"/>
    <w:rsid w:val="00612637"/>
    <w:rsid w:val="0061263C"/>
    <w:rsid w:val="0061271B"/>
    <w:rsid w:val="00612854"/>
    <w:rsid w:val="00612EBC"/>
    <w:rsid w:val="006130AD"/>
    <w:rsid w:val="00613174"/>
    <w:rsid w:val="00613288"/>
    <w:rsid w:val="0061337A"/>
    <w:rsid w:val="006133C8"/>
    <w:rsid w:val="006134FF"/>
    <w:rsid w:val="006138F8"/>
    <w:rsid w:val="0061395B"/>
    <w:rsid w:val="006139CA"/>
    <w:rsid w:val="00614318"/>
    <w:rsid w:val="00614367"/>
    <w:rsid w:val="00614598"/>
    <w:rsid w:val="006145F8"/>
    <w:rsid w:val="006149CC"/>
    <w:rsid w:val="00614A26"/>
    <w:rsid w:val="00614B61"/>
    <w:rsid w:val="00614CC6"/>
    <w:rsid w:val="00614CF8"/>
    <w:rsid w:val="00614E1E"/>
    <w:rsid w:val="00614F7C"/>
    <w:rsid w:val="0061549C"/>
    <w:rsid w:val="00615ADD"/>
    <w:rsid w:val="00615AF8"/>
    <w:rsid w:val="00615B14"/>
    <w:rsid w:val="00615B87"/>
    <w:rsid w:val="00615DDE"/>
    <w:rsid w:val="0061622E"/>
    <w:rsid w:val="0061624E"/>
    <w:rsid w:val="00616761"/>
    <w:rsid w:val="0061699F"/>
    <w:rsid w:val="00616F35"/>
    <w:rsid w:val="00617283"/>
    <w:rsid w:val="00617390"/>
    <w:rsid w:val="00617A0F"/>
    <w:rsid w:val="00617AC3"/>
    <w:rsid w:val="00617DD4"/>
    <w:rsid w:val="006202C8"/>
    <w:rsid w:val="0062054E"/>
    <w:rsid w:val="0062061B"/>
    <w:rsid w:val="00620A72"/>
    <w:rsid w:val="0062116A"/>
    <w:rsid w:val="00621611"/>
    <w:rsid w:val="00621649"/>
    <w:rsid w:val="0062172A"/>
    <w:rsid w:val="00621B31"/>
    <w:rsid w:val="00621C56"/>
    <w:rsid w:val="00622013"/>
    <w:rsid w:val="0062229D"/>
    <w:rsid w:val="00622674"/>
    <w:rsid w:val="00622686"/>
    <w:rsid w:val="0062269F"/>
    <w:rsid w:val="00622DA7"/>
    <w:rsid w:val="006233BF"/>
    <w:rsid w:val="00623662"/>
    <w:rsid w:val="00623C00"/>
    <w:rsid w:val="00623E9E"/>
    <w:rsid w:val="00623F62"/>
    <w:rsid w:val="00623F6F"/>
    <w:rsid w:val="00623F7D"/>
    <w:rsid w:val="0062499D"/>
    <w:rsid w:val="006249D9"/>
    <w:rsid w:val="00624DD2"/>
    <w:rsid w:val="0062531A"/>
    <w:rsid w:val="00625783"/>
    <w:rsid w:val="00625973"/>
    <w:rsid w:val="00625A01"/>
    <w:rsid w:val="00625B0C"/>
    <w:rsid w:val="00625B35"/>
    <w:rsid w:val="00625F25"/>
    <w:rsid w:val="006264E0"/>
    <w:rsid w:val="00626603"/>
    <w:rsid w:val="00626633"/>
    <w:rsid w:val="00626635"/>
    <w:rsid w:val="00626680"/>
    <w:rsid w:val="00626A86"/>
    <w:rsid w:val="00626AF7"/>
    <w:rsid w:val="00626C07"/>
    <w:rsid w:val="00626F7E"/>
    <w:rsid w:val="006270D1"/>
    <w:rsid w:val="00627204"/>
    <w:rsid w:val="00627508"/>
    <w:rsid w:val="00627971"/>
    <w:rsid w:val="00627A5E"/>
    <w:rsid w:val="00627C9C"/>
    <w:rsid w:val="00627D5B"/>
    <w:rsid w:val="00630074"/>
    <w:rsid w:val="00630087"/>
    <w:rsid w:val="00630171"/>
    <w:rsid w:val="00630375"/>
    <w:rsid w:val="006303FD"/>
    <w:rsid w:val="0063055E"/>
    <w:rsid w:val="0063058C"/>
    <w:rsid w:val="00630B80"/>
    <w:rsid w:val="00630F96"/>
    <w:rsid w:val="0063111E"/>
    <w:rsid w:val="006313C0"/>
    <w:rsid w:val="00631D05"/>
    <w:rsid w:val="006320B0"/>
    <w:rsid w:val="006326E6"/>
    <w:rsid w:val="00632C95"/>
    <w:rsid w:val="00632D63"/>
    <w:rsid w:val="0063303D"/>
    <w:rsid w:val="00633ADE"/>
    <w:rsid w:val="00633BAA"/>
    <w:rsid w:val="00634243"/>
    <w:rsid w:val="00634590"/>
    <w:rsid w:val="00634783"/>
    <w:rsid w:val="006347B4"/>
    <w:rsid w:val="006348DA"/>
    <w:rsid w:val="006348F2"/>
    <w:rsid w:val="00634BE5"/>
    <w:rsid w:val="00634E69"/>
    <w:rsid w:val="00635049"/>
    <w:rsid w:val="00635188"/>
    <w:rsid w:val="006353B1"/>
    <w:rsid w:val="006355AF"/>
    <w:rsid w:val="006359E9"/>
    <w:rsid w:val="00635B95"/>
    <w:rsid w:val="00635F1E"/>
    <w:rsid w:val="0063681E"/>
    <w:rsid w:val="00636A45"/>
    <w:rsid w:val="00636A6D"/>
    <w:rsid w:val="00636ACF"/>
    <w:rsid w:val="00637AC9"/>
    <w:rsid w:val="00637B8A"/>
    <w:rsid w:val="00637DC2"/>
    <w:rsid w:val="00637DE1"/>
    <w:rsid w:val="00637E14"/>
    <w:rsid w:val="00637E35"/>
    <w:rsid w:val="00640106"/>
    <w:rsid w:val="00640186"/>
    <w:rsid w:val="006404D6"/>
    <w:rsid w:val="00640C3A"/>
    <w:rsid w:val="00640D9B"/>
    <w:rsid w:val="00641103"/>
    <w:rsid w:val="006412A4"/>
    <w:rsid w:val="006418F3"/>
    <w:rsid w:val="00641A57"/>
    <w:rsid w:val="00641AD4"/>
    <w:rsid w:val="00641C25"/>
    <w:rsid w:val="00641E18"/>
    <w:rsid w:val="00641F87"/>
    <w:rsid w:val="0064200D"/>
    <w:rsid w:val="00642138"/>
    <w:rsid w:val="0064221C"/>
    <w:rsid w:val="0064242B"/>
    <w:rsid w:val="00642485"/>
    <w:rsid w:val="00642540"/>
    <w:rsid w:val="006426D6"/>
    <w:rsid w:val="0064284E"/>
    <w:rsid w:val="00642F1E"/>
    <w:rsid w:val="00643187"/>
    <w:rsid w:val="00643403"/>
    <w:rsid w:val="006434FD"/>
    <w:rsid w:val="006437D1"/>
    <w:rsid w:val="00643836"/>
    <w:rsid w:val="00643A18"/>
    <w:rsid w:val="00643D57"/>
    <w:rsid w:val="00643E7A"/>
    <w:rsid w:val="00643FEF"/>
    <w:rsid w:val="006442E1"/>
    <w:rsid w:val="0064438E"/>
    <w:rsid w:val="006446D8"/>
    <w:rsid w:val="006447CB"/>
    <w:rsid w:val="0064494A"/>
    <w:rsid w:val="00645881"/>
    <w:rsid w:val="00645A3E"/>
    <w:rsid w:val="00645AEE"/>
    <w:rsid w:val="00645B7A"/>
    <w:rsid w:val="00645B90"/>
    <w:rsid w:val="00645F0D"/>
    <w:rsid w:val="00646027"/>
    <w:rsid w:val="00646044"/>
    <w:rsid w:val="00646132"/>
    <w:rsid w:val="0064615E"/>
    <w:rsid w:val="00646344"/>
    <w:rsid w:val="0064651A"/>
    <w:rsid w:val="006465B0"/>
    <w:rsid w:val="00646824"/>
    <w:rsid w:val="00646F54"/>
    <w:rsid w:val="00647554"/>
    <w:rsid w:val="006475FE"/>
    <w:rsid w:val="00647B97"/>
    <w:rsid w:val="00647CE2"/>
    <w:rsid w:val="00647FB8"/>
    <w:rsid w:val="006502B3"/>
    <w:rsid w:val="00650374"/>
    <w:rsid w:val="0065057A"/>
    <w:rsid w:val="006506EC"/>
    <w:rsid w:val="006508E1"/>
    <w:rsid w:val="00650AF4"/>
    <w:rsid w:val="00650C10"/>
    <w:rsid w:val="00650EBD"/>
    <w:rsid w:val="006516C0"/>
    <w:rsid w:val="00651B08"/>
    <w:rsid w:val="00651D5B"/>
    <w:rsid w:val="00651DB4"/>
    <w:rsid w:val="00651ED2"/>
    <w:rsid w:val="0065263A"/>
    <w:rsid w:val="00652680"/>
    <w:rsid w:val="0065278F"/>
    <w:rsid w:val="006527AD"/>
    <w:rsid w:val="00652CF5"/>
    <w:rsid w:val="00652FA9"/>
    <w:rsid w:val="00653212"/>
    <w:rsid w:val="006532FE"/>
    <w:rsid w:val="006533CD"/>
    <w:rsid w:val="006534E3"/>
    <w:rsid w:val="00653B72"/>
    <w:rsid w:val="0065447B"/>
    <w:rsid w:val="00654BCA"/>
    <w:rsid w:val="00654BF5"/>
    <w:rsid w:val="0065538A"/>
    <w:rsid w:val="0065539D"/>
    <w:rsid w:val="006558D7"/>
    <w:rsid w:val="006559A0"/>
    <w:rsid w:val="00655AF8"/>
    <w:rsid w:val="00655B46"/>
    <w:rsid w:val="00655C7E"/>
    <w:rsid w:val="00655CFE"/>
    <w:rsid w:val="00655DC1"/>
    <w:rsid w:val="00655F91"/>
    <w:rsid w:val="0065632F"/>
    <w:rsid w:val="0065637D"/>
    <w:rsid w:val="006563E6"/>
    <w:rsid w:val="00656AFE"/>
    <w:rsid w:val="00656CA9"/>
    <w:rsid w:val="00656E0A"/>
    <w:rsid w:val="00656FD4"/>
    <w:rsid w:val="006574A7"/>
    <w:rsid w:val="006579AF"/>
    <w:rsid w:val="00657E36"/>
    <w:rsid w:val="00660029"/>
    <w:rsid w:val="006601A3"/>
    <w:rsid w:val="0066027D"/>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F5F"/>
    <w:rsid w:val="00663318"/>
    <w:rsid w:val="00663369"/>
    <w:rsid w:val="006637C3"/>
    <w:rsid w:val="00663941"/>
    <w:rsid w:val="0066397F"/>
    <w:rsid w:val="0066399C"/>
    <w:rsid w:val="00663A34"/>
    <w:rsid w:val="00663CF8"/>
    <w:rsid w:val="00663DAF"/>
    <w:rsid w:val="00663F4A"/>
    <w:rsid w:val="0066435C"/>
    <w:rsid w:val="006643E9"/>
    <w:rsid w:val="00664730"/>
    <w:rsid w:val="0066490F"/>
    <w:rsid w:val="006649C9"/>
    <w:rsid w:val="00665152"/>
    <w:rsid w:val="006651BA"/>
    <w:rsid w:val="0066546F"/>
    <w:rsid w:val="0066571A"/>
    <w:rsid w:val="00665CBA"/>
    <w:rsid w:val="00665CF1"/>
    <w:rsid w:val="0066623C"/>
    <w:rsid w:val="00666793"/>
    <w:rsid w:val="00666ABE"/>
    <w:rsid w:val="00666CAC"/>
    <w:rsid w:val="00666F18"/>
    <w:rsid w:val="006670F8"/>
    <w:rsid w:val="00667586"/>
    <w:rsid w:val="0066797C"/>
    <w:rsid w:val="006679F9"/>
    <w:rsid w:val="00667A02"/>
    <w:rsid w:val="00670930"/>
    <w:rsid w:val="00670AB4"/>
    <w:rsid w:val="00670CA8"/>
    <w:rsid w:val="00670CD1"/>
    <w:rsid w:val="00670DDD"/>
    <w:rsid w:val="00670E4D"/>
    <w:rsid w:val="00671484"/>
    <w:rsid w:val="00671812"/>
    <w:rsid w:val="00671910"/>
    <w:rsid w:val="00671B9B"/>
    <w:rsid w:val="00671C8B"/>
    <w:rsid w:val="0067203B"/>
    <w:rsid w:val="00672166"/>
    <w:rsid w:val="006723B1"/>
    <w:rsid w:val="00672696"/>
    <w:rsid w:val="006726B2"/>
    <w:rsid w:val="0067309F"/>
    <w:rsid w:val="0067325B"/>
    <w:rsid w:val="00673468"/>
    <w:rsid w:val="00673760"/>
    <w:rsid w:val="00673967"/>
    <w:rsid w:val="00673E0A"/>
    <w:rsid w:val="00673E4A"/>
    <w:rsid w:val="00673F51"/>
    <w:rsid w:val="00673FDF"/>
    <w:rsid w:val="0067428D"/>
    <w:rsid w:val="00674430"/>
    <w:rsid w:val="00674859"/>
    <w:rsid w:val="00675252"/>
    <w:rsid w:val="0067527A"/>
    <w:rsid w:val="00675446"/>
    <w:rsid w:val="0067550D"/>
    <w:rsid w:val="0067556D"/>
    <w:rsid w:val="0067569A"/>
    <w:rsid w:val="00675C39"/>
    <w:rsid w:val="00675C44"/>
    <w:rsid w:val="00675D7E"/>
    <w:rsid w:val="00675E4F"/>
    <w:rsid w:val="00675F9B"/>
    <w:rsid w:val="00676016"/>
    <w:rsid w:val="006761D6"/>
    <w:rsid w:val="00676399"/>
    <w:rsid w:val="00676BA8"/>
    <w:rsid w:val="00676D35"/>
    <w:rsid w:val="00676E30"/>
    <w:rsid w:val="00676EA0"/>
    <w:rsid w:val="006772F6"/>
    <w:rsid w:val="0067738B"/>
    <w:rsid w:val="0067743F"/>
    <w:rsid w:val="006775AE"/>
    <w:rsid w:val="006777CA"/>
    <w:rsid w:val="00677DE6"/>
    <w:rsid w:val="0068036E"/>
    <w:rsid w:val="0068049E"/>
    <w:rsid w:val="006804B2"/>
    <w:rsid w:val="006804DB"/>
    <w:rsid w:val="00680598"/>
    <w:rsid w:val="00680822"/>
    <w:rsid w:val="00680B0E"/>
    <w:rsid w:val="00681096"/>
    <w:rsid w:val="006810E0"/>
    <w:rsid w:val="00681239"/>
    <w:rsid w:val="006812F5"/>
    <w:rsid w:val="00681324"/>
    <w:rsid w:val="006817E2"/>
    <w:rsid w:val="006817F3"/>
    <w:rsid w:val="00681918"/>
    <w:rsid w:val="00681BD6"/>
    <w:rsid w:val="00681C6B"/>
    <w:rsid w:val="0068219C"/>
    <w:rsid w:val="00682333"/>
    <w:rsid w:val="00682506"/>
    <w:rsid w:val="00682929"/>
    <w:rsid w:val="00682E54"/>
    <w:rsid w:val="0068367F"/>
    <w:rsid w:val="0068373B"/>
    <w:rsid w:val="0068373D"/>
    <w:rsid w:val="00683CB9"/>
    <w:rsid w:val="006849D1"/>
    <w:rsid w:val="00684CA1"/>
    <w:rsid w:val="00684CD9"/>
    <w:rsid w:val="00685139"/>
    <w:rsid w:val="00685492"/>
    <w:rsid w:val="006854C0"/>
    <w:rsid w:val="00685AC5"/>
    <w:rsid w:val="00686028"/>
    <w:rsid w:val="00686029"/>
    <w:rsid w:val="00686618"/>
    <w:rsid w:val="006866E5"/>
    <w:rsid w:val="00686718"/>
    <w:rsid w:val="00686851"/>
    <w:rsid w:val="00686C8A"/>
    <w:rsid w:val="00686DC7"/>
    <w:rsid w:val="00687916"/>
    <w:rsid w:val="00687B68"/>
    <w:rsid w:val="00690494"/>
    <w:rsid w:val="006904ED"/>
    <w:rsid w:val="006904F3"/>
    <w:rsid w:val="006909C4"/>
    <w:rsid w:val="00690E20"/>
    <w:rsid w:val="006917D8"/>
    <w:rsid w:val="00691F58"/>
    <w:rsid w:val="00692248"/>
    <w:rsid w:val="00692281"/>
    <w:rsid w:val="0069244C"/>
    <w:rsid w:val="006925CC"/>
    <w:rsid w:val="00692942"/>
    <w:rsid w:val="00692D16"/>
    <w:rsid w:val="00692D3E"/>
    <w:rsid w:val="006930EF"/>
    <w:rsid w:val="00693128"/>
    <w:rsid w:val="0069366E"/>
    <w:rsid w:val="006937BE"/>
    <w:rsid w:val="00693893"/>
    <w:rsid w:val="00693940"/>
    <w:rsid w:val="00693B7A"/>
    <w:rsid w:val="00693BCB"/>
    <w:rsid w:val="00693F07"/>
    <w:rsid w:val="00694073"/>
    <w:rsid w:val="006944BD"/>
    <w:rsid w:val="00694664"/>
    <w:rsid w:val="00694A8A"/>
    <w:rsid w:val="00694BC7"/>
    <w:rsid w:val="00694F39"/>
    <w:rsid w:val="00694F70"/>
    <w:rsid w:val="0069547C"/>
    <w:rsid w:val="00695717"/>
    <w:rsid w:val="006957A5"/>
    <w:rsid w:val="0069589E"/>
    <w:rsid w:val="00696116"/>
    <w:rsid w:val="00696404"/>
    <w:rsid w:val="006966F5"/>
    <w:rsid w:val="00696A6B"/>
    <w:rsid w:val="00696C83"/>
    <w:rsid w:val="00696CA6"/>
    <w:rsid w:val="00697291"/>
    <w:rsid w:val="006977B7"/>
    <w:rsid w:val="00697842"/>
    <w:rsid w:val="00697FCE"/>
    <w:rsid w:val="006A00D9"/>
    <w:rsid w:val="006A035C"/>
    <w:rsid w:val="006A0F10"/>
    <w:rsid w:val="006A1189"/>
    <w:rsid w:val="006A11E6"/>
    <w:rsid w:val="006A149E"/>
    <w:rsid w:val="006A1557"/>
    <w:rsid w:val="006A1586"/>
    <w:rsid w:val="006A16C0"/>
    <w:rsid w:val="006A16FE"/>
    <w:rsid w:val="006A1712"/>
    <w:rsid w:val="006A1888"/>
    <w:rsid w:val="006A1B21"/>
    <w:rsid w:val="006A1FE5"/>
    <w:rsid w:val="006A23B1"/>
    <w:rsid w:val="006A2753"/>
    <w:rsid w:val="006A2982"/>
    <w:rsid w:val="006A2CF3"/>
    <w:rsid w:val="006A2D61"/>
    <w:rsid w:val="006A30DD"/>
    <w:rsid w:val="006A3D8A"/>
    <w:rsid w:val="006A3EA8"/>
    <w:rsid w:val="006A3EF6"/>
    <w:rsid w:val="006A40C0"/>
    <w:rsid w:val="006A434D"/>
    <w:rsid w:val="006A4362"/>
    <w:rsid w:val="006A468E"/>
    <w:rsid w:val="006A471B"/>
    <w:rsid w:val="006A4BD5"/>
    <w:rsid w:val="006A4E67"/>
    <w:rsid w:val="006A4F02"/>
    <w:rsid w:val="006A50A9"/>
    <w:rsid w:val="006A5372"/>
    <w:rsid w:val="006A58BE"/>
    <w:rsid w:val="006A6133"/>
    <w:rsid w:val="006A6A20"/>
    <w:rsid w:val="006A7020"/>
    <w:rsid w:val="006A721F"/>
    <w:rsid w:val="006A726C"/>
    <w:rsid w:val="006A774B"/>
    <w:rsid w:val="006A79F3"/>
    <w:rsid w:val="006A7A2D"/>
    <w:rsid w:val="006A7FA3"/>
    <w:rsid w:val="006B03FA"/>
    <w:rsid w:val="006B046B"/>
    <w:rsid w:val="006B0474"/>
    <w:rsid w:val="006B0604"/>
    <w:rsid w:val="006B0819"/>
    <w:rsid w:val="006B0B35"/>
    <w:rsid w:val="006B1641"/>
    <w:rsid w:val="006B1889"/>
    <w:rsid w:val="006B1ACB"/>
    <w:rsid w:val="006B1B51"/>
    <w:rsid w:val="006B1D12"/>
    <w:rsid w:val="006B1D28"/>
    <w:rsid w:val="006B1D59"/>
    <w:rsid w:val="006B1D89"/>
    <w:rsid w:val="006B2051"/>
    <w:rsid w:val="006B274A"/>
    <w:rsid w:val="006B28C6"/>
    <w:rsid w:val="006B2941"/>
    <w:rsid w:val="006B3350"/>
    <w:rsid w:val="006B373D"/>
    <w:rsid w:val="006B3CBB"/>
    <w:rsid w:val="006B3D95"/>
    <w:rsid w:val="006B45E4"/>
    <w:rsid w:val="006B47B2"/>
    <w:rsid w:val="006B495D"/>
    <w:rsid w:val="006B4AFC"/>
    <w:rsid w:val="006B4F5B"/>
    <w:rsid w:val="006B50C0"/>
    <w:rsid w:val="006B52D1"/>
    <w:rsid w:val="006B55A6"/>
    <w:rsid w:val="006B5A5F"/>
    <w:rsid w:val="006B5B71"/>
    <w:rsid w:val="006B5BEF"/>
    <w:rsid w:val="006B5D04"/>
    <w:rsid w:val="006B5D5D"/>
    <w:rsid w:val="006B5EF8"/>
    <w:rsid w:val="006B6338"/>
    <w:rsid w:val="006B654A"/>
    <w:rsid w:val="006B6741"/>
    <w:rsid w:val="006B6DF6"/>
    <w:rsid w:val="006B6FF8"/>
    <w:rsid w:val="006B799D"/>
    <w:rsid w:val="006B7FDA"/>
    <w:rsid w:val="006C0007"/>
    <w:rsid w:val="006C0579"/>
    <w:rsid w:val="006C0877"/>
    <w:rsid w:val="006C08D2"/>
    <w:rsid w:val="006C0906"/>
    <w:rsid w:val="006C0A0C"/>
    <w:rsid w:val="006C0E4D"/>
    <w:rsid w:val="006C0F40"/>
    <w:rsid w:val="006C16D1"/>
    <w:rsid w:val="006C1787"/>
    <w:rsid w:val="006C180C"/>
    <w:rsid w:val="006C1CB6"/>
    <w:rsid w:val="006C1EC6"/>
    <w:rsid w:val="006C2271"/>
    <w:rsid w:val="006C29FC"/>
    <w:rsid w:val="006C2A4B"/>
    <w:rsid w:val="006C2B88"/>
    <w:rsid w:val="006C2BB4"/>
    <w:rsid w:val="006C34B9"/>
    <w:rsid w:val="006C3558"/>
    <w:rsid w:val="006C39C5"/>
    <w:rsid w:val="006C4000"/>
    <w:rsid w:val="006C4590"/>
    <w:rsid w:val="006C4A40"/>
    <w:rsid w:val="006C4A5F"/>
    <w:rsid w:val="006C4ABD"/>
    <w:rsid w:val="006C4B55"/>
    <w:rsid w:val="006C4EE9"/>
    <w:rsid w:val="006C5135"/>
    <w:rsid w:val="006C51B8"/>
    <w:rsid w:val="006C547D"/>
    <w:rsid w:val="006C5550"/>
    <w:rsid w:val="006C55AD"/>
    <w:rsid w:val="006C592B"/>
    <w:rsid w:val="006C5973"/>
    <w:rsid w:val="006C5AAC"/>
    <w:rsid w:val="006C5BC5"/>
    <w:rsid w:val="006C5ED9"/>
    <w:rsid w:val="006C6567"/>
    <w:rsid w:val="006C6A93"/>
    <w:rsid w:val="006C6C21"/>
    <w:rsid w:val="006C6DC9"/>
    <w:rsid w:val="006C7743"/>
    <w:rsid w:val="006C78CB"/>
    <w:rsid w:val="006C78F3"/>
    <w:rsid w:val="006C7CEB"/>
    <w:rsid w:val="006C7F4C"/>
    <w:rsid w:val="006D0036"/>
    <w:rsid w:val="006D008D"/>
    <w:rsid w:val="006D0264"/>
    <w:rsid w:val="006D057C"/>
    <w:rsid w:val="006D0671"/>
    <w:rsid w:val="006D0682"/>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B8"/>
    <w:rsid w:val="006D4C3A"/>
    <w:rsid w:val="006D4E8D"/>
    <w:rsid w:val="006D53DA"/>
    <w:rsid w:val="006D54B2"/>
    <w:rsid w:val="006D5A22"/>
    <w:rsid w:val="006D5BE3"/>
    <w:rsid w:val="006D5D0A"/>
    <w:rsid w:val="006D5DCC"/>
    <w:rsid w:val="006D5F7A"/>
    <w:rsid w:val="006D6320"/>
    <w:rsid w:val="006D6522"/>
    <w:rsid w:val="006D6714"/>
    <w:rsid w:val="006D6841"/>
    <w:rsid w:val="006D69F1"/>
    <w:rsid w:val="006D6B0E"/>
    <w:rsid w:val="006D6ECA"/>
    <w:rsid w:val="006D705F"/>
    <w:rsid w:val="006D7077"/>
    <w:rsid w:val="006D70C8"/>
    <w:rsid w:val="006D7159"/>
    <w:rsid w:val="006D7592"/>
    <w:rsid w:val="006D75E3"/>
    <w:rsid w:val="006D770C"/>
    <w:rsid w:val="006D7851"/>
    <w:rsid w:val="006D7971"/>
    <w:rsid w:val="006D7985"/>
    <w:rsid w:val="006D7B9A"/>
    <w:rsid w:val="006D7DF1"/>
    <w:rsid w:val="006D7E2A"/>
    <w:rsid w:val="006E0279"/>
    <w:rsid w:val="006E04A5"/>
    <w:rsid w:val="006E054E"/>
    <w:rsid w:val="006E06FA"/>
    <w:rsid w:val="006E073A"/>
    <w:rsid w:val="006E0995"/>
    <w:rsid w:val="006E0A5C"/>
    <w:rsid w:val="006E0A7B"/>
    <w:rsid w:val="006E0ED3"/>
    <w:rsid w:val="006E141F"/>
    <w:rsid w:val="006E17C9"/>
    <w:rsid w:val="006E1D36"/>
    <w:rsid w:val="006E1FC9"/>
    <w:rsid w:val="006E1FD7"/>
    <w:rsid w:val="006E2087"/>
    <w:rsid w:val="006E210C"/>
    <w:rsid w:val="006E2429"/>
    <w:rsid w:val="006E2EFC"/>
    <w:rsid w:val="006E36DD"/>
    <w:rsid w:val="006E38E4"/>
    <w:rsid w:val="006E394F"/>
    <w:rsid w:val="006E3AD0"/>
    <w:rsid w:val="006E3B6E"/>
    <w:rsid w:val="006E4544"/>
    <w:rsid w:val="006E4592"/>
    <w:rsid w:val="006E47AA"/>
    <w:rsid w:val="006E4984"/>
    <w:rsid w:val="006E4D2E"/>
    <w:rsid w:val="006E51CA"/>
    <w:rsid w:val="006E5720"/>
    <w:rsid w:val="006E5D4F"/>
    <w:rsid w:val="006E5DBA"/>
    <w:rsid w:val="006E61A5"/>
    <w:rsid w:val="006E65FD"/>
    <w:rsid w:val="006E6781"/>
    <w:rsid w:val="006E68EA"/>
    <w:rsid w:val="006E6DF9"/>
    <w:rsid w:val="006E6FFB"/>
    <w:rsid w:val="006E730D"/>
    <w:rsid w:val="006E73AC"/>
    <w:rsid w:val="006E762A"/>
    <w:rsid w:val="006E79B3"/>
    <w:rsid w:val="006E7AC6"/>
    <w:rsid w:val="006E7B18"/>
    <w:rsid w:val="006F000C"/>
    <w:rsid w:val="006F0271"/>
    <w:rsid w:val="006F03F6"/>
    <w:rsid w:val="006F0BE3"/>
    <w:rsid w:val="006F1046"/>
    <w:rsid w:val="006F11DE"/>
    <w:rsid w:val="006F12C2"/>
    <w:rsid w:val="006F1416"/>
    <w:rsid w:val="006F194C"/>
    <w:rsid w:val="006F2044"/>
    <w:rsid w:val="006F20A9"/>
    <w:rsid w:val="006F21C0"/>
    <w:rsid w:val="006F2228"/>
    <w:rsid w:val="006F22A8"/>
    <w:rsid w:val="006F23A2"/>
    <w:rsid w:val="006F2853"/>
    <w:rsid w:val="006F28B2"/>
    <w:rsid w:val="006F29B2"/>
    <w:rsid w:val="006F2C20"/>
    <w:rsid w:val="006F2E77"/>
    <w:rsid w:val="006F31E4"/>
    <w:rsid w:val="006F3826"/>
    <w:rsid w:val="006F38DB"/>
    <w:rsid w:val="006F3984"/>
    <w:rsid w:val="006F3BD0"/>
    <w:rsid w:val="006F3D35"/>
    <w:rsid w:val="006F405F"/>
    <w:rsid w:val="006F421D"/>
    <w:rsid w:val="006F45CA"/>
    <w:rsid w:val="006F4601"/>
    <w:rsid w:val="006F46A1"/>
    <w:rsid w:val="006F46FF"/>
    <w:rsid w:val="006F4B2D"/>
    <w:rsid w:val="006F4B68"/>
    <w:rsid w:val="006F5161"/>
    <w:rsid w:val="006F5188"/>
    <w:rsid w:val="006F51C4"/>
    <w:rsid w:val="006F520C"/>
    <w:rsid w:val="006F533C"/>
    <w:rsid w:val="006F5413"/>
    <w:rsid w:val="006F5438"/>
    <w:rsid w:val="006F58F2"/>
    <w:rsid w:val="006F5B8D"/>
    <w:rsid w:val="006F5D00"/>
    <w:rsid w:val="006F6112"/>
    <w:rsid w:val="006F6422"/>
    <w:rsid w:val="006F65D7"/>
    <w:rsid w:val="006F6750"/>
    <w:rsid w:val="006F6A8F"/>
    <w:rsid w:val="006F709F"/>
    <w:rsid w:val="006F7D5C"/>
    <w:rsid w:val="006F7D89"/>
    <w:rsid w:val="006F7EC6"/>
    <w:rsid w:val="0070054D"/>
    <w:rsid w:val="00700693"/>
    <w:rsid w:val="00700B52"/>
    <w:rsid w:val="00700C46"/>
    <w:rsid w:val="00700D11"/>
    <w:rsid w:val="00700F72"/>
    <w:rsid w:val="00700FA7"/>
    <w:rsid w:val="00700FB2"/>
    <w:rsid w:val="007010BE"/>
    <w:rsid w:val="007012F5"/>
    <w:rsid w:val="007019FB"/>
    <w:rsid w:val="00701BE1"/>
    <w:rsid w:val="00701F5D"/>
    <w:rsid w:val="007020DE"/>
    <w:rsid w:val="00702191"/>
    <w:rsid w:val="007023E1"/>
    <w:rsid w:val="0070254F"/>
    <w:rsid w:val="0070258A"/>
    <w:rsid w:val="0070264C"/>
    <w:rsid w:val="00702C99"/>
    <w:rsid w:val="00702D78"/>
    <w:rsid w:val="00702F4B"/>
    <w:rsid w:val="00703CB7"/>
    <w:rsid w:val="00703DCF"/>
    <w:rsid w:val="00703E26"/>
    <w:rsid w:val="00703EC2"/>
    <w:rsid w:val="00704096"/>
    <w:rsid w:val="00704157"/>
    <w:rsid w:val="007041FB"/>
    <w:rsid w:val="0070465A"/>
    <w:rsid w:val="00704948"/>
    <w:rsid w:val="00704F6D"/>
    <w:rsid w:val="007052B3"/>
    <w:rsid w:val="007055DF"/>
    <w:rsid w:val="007056E3"/>
    <w:rsid w:val="00705AAA"/>
    <w:rsid w:val="00705EF5"/>
    <w:rsid w:val="0070618B"/>
    <w:rsid w:val="007064BB"/>
    <w:rsid w:val="00706B69"/>
    <w:rsid w:val="00706C19"/>
    <w:rsid w:val="00706D70"/>
    <w:rsid w:val="007070FA"/>
    <w:rsid w:val="00707248"/>
    <w:rsid w:val="00707554"/>
    <w:rsid w:val="00707AD9"/>
    <w:rsid w:val="00707B89"/>
    <w:rsid w:val="00710241"/>
    <w:rsid w:val="00710B31"/>
    <w:rsid w:val="00710E49"/>
    <w:rsid w:val="0071161B"/>
    <w:rsid w:val="00711CFA"/>
    <w:rsid w:val="00711D34"/>
    <w:rsid w:val="00711DBC"/>
    <w:rsid w:val="00712455"/>
    <w:rsid w:val="007125C3"/>
    <w:rsid w:val="0071294D"/>
    <w:rsid w:val="00712C02"/>
    <w:rsid w:val="00712ECF"/>
    <w:rsid w:val="00713106"/>
    <w:rsid w:val="007131A5"/>
    <w:rsid w:val="007133AE"/>
    <w:rsid w:val="00713667"/>
    <w:rsid w:val="00713A5B"/>
    <w:rsid w:val="00713AEE"/>
    <w:rsid w:val="00713E40"/>
    <w:rsid w:val="00713F74"/>
    <w:rsid w:val="00714295"/>
    <w:rsid w:val="00714494"/>
    <w:rsid w:val="00714536"/>
    <w:rsid w:val="00714868"/>
    <w:rsid w:val="00714911"/>
    <w:rsid w:val="00715095"/>
    <w:rsid w:val="00715407"/>
    <w:rsid w:val="007155D4"/>
    <w:rsid w:val="00715E6C"/>
    <w:rsid w:val="00715F14"/>
    <w:rsid w:val="00715F68"/>
    <w:rsid w:val="00716152"/>
    <w:rsid w:val="007163C4"/>
    <w:rsid w:val="00716553"/>
    <w:rsid w:val="00716930"/>
    <w:rsid w:val="007170B2"/>
    <w:rsid w:val="00717795"/>
    <w:rsid w:val="00717939"/>
    <w:rsid w:val="00717C23"/>
    <w:rsid w:val="00717D74"/>
    <w:rsid w:val="0072016C"/>
    <w:rsid w:val="007203A4"/>
    <w:rsid w:val="00720695"/>
    <w:rsid w:val="007209E6"/>
    <w:rsid w:val="00720A64"/>
    <w:rsid w:val="00720D6E"/>
    <w:rsid w:val="00720E73"/>
    <w:rsid w:val="00720E92"/>
    <w:rsid w:val="00721249"/>
    <w:rsid w:val="00721570"/>
    <w:rsid w:val="00721836"/>
    <w:rsid w:val="00721BCC"/>
    <w:rsid w:val="007224CC"/>
    <w:rsid w:val="007229FD"/>
    <w:rsid w:val="00722C21"/>
    <w:rsid w:val="00722CA2"/>
    <w:rsid w:val="00723190"/>
    <w:rsid w:val="007234CF"/>
    <w:rsid w:val="007234ED"/>
    <w:rsid w:val="007235C3"/>
    <w:rsid w:val="00723782"/>
    <w:rsid w:val="007237D1"/>
    <w:rsid w:val="007237E4"/>
    <w:rsid w:val="00723847"/>
    <w:rsid w:val="00723938"/>
    <w:rsid w:val="00723956"/>
    <w:rsid w:val="007240BF"/>
    <w:rsid w:val="007242A7"/>
    <w:rsid w:val="007245CC"/>
    <w:rsid w:val="00724BD5"/>
    <w:rsid w:val="00724C27"/>
    <w:rsid w:val="00724D2C"/>
    <w:rsid w:val="00724E9E"/>
    <w:rsid w:val="00725091"/>
    <w:rsid w:val="007251ED"/>
    <w:rsid w:val="007253B6"/>
    <w:rsid w:val="00725806"/>
    <w:rsid w:val="007258E2"/>
    <w:rsid w:val="00725A2C"/>
    <w:rsid w:val="00725B59"/>
    <w:rsid w:val="00725F5D"/>
    <w:rsid w:val="007262C7"/>
    <w:rsid w:val="00726694"/>
    <w:rsid w:val="007268EC"/>
    <w:rsid w:val="007269DC"/>
    <w:rsid w:val="00726E24"/>
    <w:rsid w:val="00726E7C"/>
    <w:rsid w:val="00727300"/>
    <w:rsid w:val="0072748A"/>
    <w:rsid w:val="00727A60"/>
    <w:rsid w:val="00727A71"/>
    <w:rsid w:val="00727E96"/>
    <w:rsid w:val="00730337"/>
    <w:rsid w:val="00730642"/>
    <w:rsid w:val="007308D6"/>
    <w:rsid w:val="00730C31"/>
    <w:rsid w:val="00731031"/>
    <w:rsid w:val="0073107F"/>
    <w:rsid w:val="007319B1"/>
    <w:rsid w:val="00731DD8"/>
    <w:rsid w:val="007320BD"/>
    <w:rsid w:val="0073247B"/>
    <w:rsid w:val="007330BE"/>
    <w:rsid w:val="007334FA"/>
    <w:rsid w:val="007335CA"/>
    <w:rsid w:val="0073360C"/>
    <w:rsid w:val="00733681"/>
    <w:rsid w:val="00733884"/>
    <w:rsid w:val="00733905"/>
    <w:rsid w:val="00733AC4"/>
    <w:rsid w:val="00733BF2"/>
    <w:rsid w:val="00733CD7"/>
    <w:rsid w:val="007342D5"/>
    <w:rsid w:val="00734471"/>
    <w:rsid w:val="00734CBB"/>
    <w:rsid w:val="00734CD9"/>
    <w:rsid w:val="00735169"/>
    <w:rsid w:val="0073554A"/>
    <w:rsid w:val="007358BA"/>
    <w:rsid w:val="00735D6A"/>
    <w:rsid w:val="00735E5A"/>
    <w:rsid w:val="00735E6E"/>
    <w:rsid w:val="007360A2"/>
    <w:rsid w:val="007364E4"/>
    <w:rsid w:val="007364F3"/>
    <w:rsid w:val="007365A7"/>
    <w:rsid w:val="007365C2"/>
    <w:rsid w:val="007366B9"/>
    <w:rsid w:val="0073690F"/>
    <w:rsid w:val="007369C9"/>
    <w:rsid w:val="007377D0"/>
    <w:rsid w:val="0074005C"/>
    <w:rsid w:val="00740780"/>
    <w:rsid w:val="00740B31"/>
    <w:rsid w:val="00740C60"/>
    <w:rsid w:val="00740CA7"/>
    <w:rsid w:val="00741263"/>
    <w:rsid w:val="00741487"/>
    <w:rsid w:val="007415D9"/>
    <w:rsid w:val="007417F3"/>
    <w:rsid w:val="00741BB1"/>
    <w:rsid w:val="00741F8C"/>
    <w:rsid w:val="007421A3"/>
    <w:rsid w:val="0074234F"/>
    <w:rsid w:val="007428F2"/>
    <w:rsid w:val="00742AA8"/>
    <w:rsid w:val="00742BC7"/>
    <w:rsid w:val="00742D5D"/>
    <w:rsid w:val="00742E01"/>
    <w:rsid w:val="007431FA"/>
    <w:rsid w:val="00743564"/>
    <w:rsid w:val="00743740"/>
    <w:rsid w:val="00744071"/>
    <w:rsid w:val="007442C5"/>
    <w:rsid w:val="0074467A"/>
    <w:rsid w:val="00744B80"/>
    <w:rsid w:val="00744C5E"/>
    <w:rsid w:val="0074501F"/>
    <w:rsid w:val="0074508A"/>
    <w:rsid w:val="00745140"/>
    <w:rsid w:val="00745793"/>
    <w:rsid w:val="007457B4"/>
    <w:rsid w:val="00745874"/>
    <w:rsid w:val="00745926"/>
    <w:rsid w:val="007460AB"/>
    <w:rsid w:val="0074621C"/>
    <w:rsid w:val="00746266"/>
    <w:rsid w:val="007462C0"/>
    <w:rsid w:val="007463CB"/>
    <w:rsid w:val="007463DB"/>
    <w:rsid w:val="00746527"/>
    <w:rsid w:val="0074659F"/>
    <w:rsid w:val="00746A4F"/>
    <w:rsid w:val="00746BA7"/>
    <w:rsid w:val="00746C27"/>
    <w:rsid w:val="00746D50"/>
    <w:rsid w:val="007470CE"/>
    <w:rsid w:val="007471A5"/>
    <w:rsid w:val="0074729A"/>
    <w:rsid w:val="00747490"/>
    <w:rsid w:val="0074759B"/>
    <w:rsid w:val="007477FA"/>
    <w:rsid w:val="0074795F"/>
    <w:rsid w:val="007479B3"/>
    <w:rsid w:val="00747B57"/>
    <w:rsid w:val="00747FA0"/>
    <w:rsid w:val="007500BA"/>
    <w:rsid w:val="007502EE"/>
    <w:rsid w:val="00750328"/>
    <w:rsid w:val="0075057E"/>
    <w:rsid w:val="00750734"/>
    <w:rsid w:val="00750CCA"/>
    <w:rsid w:val="007512D2"/>
    <w:rsid w:val="00751323"/>
    <w:rsid w:val="007513E8"/>
    <w:rsid w:val="00751A37"/>
    <w:rsid w:val="00751A53"/>
    <w:rsid w:val="00751D18"/>
    <w:rsid w:val="007521AA"/>
    <w:rsid w:val="00752205"/>
    <w:rsid w:val="00752377"/>
    <w:rsid w:val="007525F5"/>
    <w:rsid w:val="007527C1"/>
    <w:rsid w:val="00752CEE"/>
    <w:rsid w:val="00752D31"/>
    <w:rsid w:val="00752E17"/>
    <w:rsid w:val="00753127"/>
    <w:rsid w:val="00753166"/>
    <w:rsid w:val="007531ED"/>
    <w:rsid w:val="0075364B"/>
    <w:rsid w:val="0075387A"/>
    <w:rsid w:val="00753B41"/>
    <w:rsid w:val="007540DA"/>
    <w:rsid w:val="00754483"/>
    <w:rsid w:val="007545AB"/>
    <w:rsid w:val="00754826"/>
    <w:rsid w:val="00754977"/>
    <w:rsid w:val="00755130"/>
    <w:rsid w:val="00755199"/>
    <w:rsid w:val="00755514"/>
    <w:rsid w:val="0075552E"/>
    <w:rsid w:val="0075602B"/>
    <w:rsid w:val="00756205"/>
    <w:rsid w:val="007562F1"/>
    <w:rsid w:val="00756406"/>
    <w:rsid w:val="00756499"/>
    <w:rsid w:val="0075652A"/>
    <w:rsid w:val="00756AFA"/>
    <w:rsid w:val="00756E7D"/>
    <w:rsid w:val="00756FA8"/>
    <w:rsid w:val="007572AD"/>
    <w:rsid w:val="0075749B"/>
    <w:rsid w:val="00757B27"/>
    <w:rsid w:val="0076004E"/>
    <w:rsid w:val="0076021A"/>
    <w:rsid w:val="007605AA"/>
    <w:rsid w:val="00760610"/>
    <w:rsid w:val="00760B0F"/>
    <w:rsid w:val="00760E44"/>
    <w:rsid w:val="00761156"/>
    <w:rsid w:val="00761B38"/>
    <w:rsid w:val="00761BA6"/>
    <w:rsid w:val="00761E77"/>
    <w:rsid w:val="00761F94"/>
    <w:rsid w:val="0076229F"/>
    <w:rsid w:val="00762452"/>
    <w:rsid w:val="007625E9"/>
    <w:rsid w:val="0076296C"/>
    <w:rsid w:val="00762B15"/>
    <w:rsid w:val="00762EBE"/>
    <w:rsid w:val="0076332E"/>
    <w:rsid w:val="007635CE"/>
    <w:rsid w:val="007637F7"/>
    <w:rsid w:val="007639E6"/>
    <w:rsid w:val="00763C05"/>
    <w:rsid w:val="00763C3D"/>
    <w:rsid w:val="00764239"/>
    <w:rsid w:val="0076426E"/>
    <w:rsid w:val="007642CE"/>
    <w:rsid w:val="007642E3"/>
    <w:rsid w:val="00764A45"/>
    <w:rsid w:val="00764ACE"/>
    <w:rsid w:val="00764B6E"/>
    <w:rsid w:val="00764B77"/>
    <w:rsid w:val="00764D0B"/>
    <w:rsid w:val="00764D9F"/>
    <w:rsid w:val="00764FC6"/>
    <w:rsid w:val="00765208"/>
    <w:rsid w:val="007655CC"/>
    <w:rsid w:val="007659DE"/>
    <w:rsid w:val="00765BB3"/>
    <w:rsid w:val="007663C0"/>
    <w:rsid w:val="00766521"/>
    <w:rsid w:val="0076655E"/>
    <w:rsid w:val="007666B4"/>
    <w:rsid w:val="007667C3"/>
    <w:rsid w:val="00766A8F"/>
    <w:rsid w:val="00766B36"/>
    <w:rsid w:val="00766D53"/>
    <w:rsid w:val="007673CE"/>
    <w:rsid w:val="0076782F"/>
    <w:rsid w:val="007678CF"/>
    <w:rsid w:val="00767A77"/>
    <w:rsid w:val="00767BA7"/>
    <w:rsid w:val="00767DBC"/>
    <w:rsid w:val="00770117"/>
    <w:rsid w:val="0077026C"/>
    <w:rsid w:val="007702F8"/>
    <w:rsid w:val="00770420"/>
    <w:rsid w:val="007704FD"/>
    <w:rsid w:val="0077085C"/>
    <w:rsid w:val="00770A0C"/>
    <w:rsid w:val="00770D01"/>
    <w:rsid w:val="00771259"/>
    <w:rsid w:val="0077181B"/>
    <w:rsid w:val="00771CDC"/>
    <w:rsid w:val="00772A5E"/>
    <w:rsid w:val="00772A8A"/>
    <w:rsid w:val="00772E94"/>
    <w:rsid w:val="00773521"/>
    <w:rsid w:val="007738C3"/>
    <w:rsid w:val="00773C7B"/>
    <w:rsid w:val="00773EBC"/>
    <w:rsid w:val="00774304"/>
    <w:rsid w:val="007746F2"/>
    <w:rsid w:val="00774BCC"/>
    <w:rsid w:val="00774DB4"/>
    <w:rsid w:val="00774DF2"/>
    <w:rsid w:val="00774E11"/>
    <w:rsid w:val="00774EC1"/>
    <w:rsid w:val="007750CA"/>
    <w:rsid w:val="0077517A"/>
    <w:rsid w:val="00775427"/>
    <w:rsid w:val="0077557E"/>
    <w:rsid w:val="00775972"/>
    <w:rsid w:val="00775AF0"/>
    <w:rsid w:val="00775BC4"/>
    <w:rsid w:val="00775EC6"/>
    <w:rsid w:val="0077632B"/>
    <w:rsid w:val="007765CE"/>
    <w:rsid w:val="00776751"/>
    <w:rsid w:val="007769C0"/>
    <w:rsid w:val="007769CB"/>
    <w:rsid w:val="0077702B"/>
    <w:rsid w:val="0077729C"/>
    <w:rsid w:val="007776DE"/>
    <w:rsid w:val="00777C23"/>
    <w:rsid w:val="00777E20"/>
    <w:rsid w:val="007800E0"/>
    <w:rsid w:val="00780148"/>
    <w:rsid w:val="00780209"/>
    <w:rsid w:val="00780372"/>
    <w:rsid w:val="00780679"/>
    <w:rsid w:val="007806D9"/>
    <w:rsid w:val="00780839"/>
    <w:rsid w:val="007808E8"/>
    <w:rsid w:val="00780DAA"/>
    <w:rsid w:val="00780DB2"/>
    <w:rsid w:val="00780F4C"/>
    <w:rsid w:val="00781657"/>
    <w:rsid w:val="00781DC8"/>
    <w:rsid w:val="00781E31"/>
    <w:rsid w:val="00781E7E"/>
    <w:rsid w:val="00781F6E"/>
    <w:rsid w:val="00782987"/>
    <w:rsid w:val="007829DA"/>
    <w:rsid w:val="00782A4F"/>
    <w:rsid w:val="00782B4B"/>
    <w:rsid w:val="00782B60"/>
    <w:rsid w:val="0078348D"/>
    <w:rsid w:val="0078394E"/>
    <w:rsid w:val="00783A87"/>
    <w:rsid w:val="00783D1F"/>
    <w:rsid w:val="00783F04"/>
    <w:rsid w:val="00784F3F"/>
    <w:rsid w:val="007851FF"/>
    <w:rsid w:val="007852B8"/>
    <w:rsid w:val="0078562F"/>
    <w:rsid w:val="00785E89"/>
    <w:rsid w:val="00785F31"/>
    <w:rsid w:val="00786564"/>
    <w:rsid w:val="00786949"/>
    <w:rsid w:val="00786D0F"/>
    <w:rsid w:val="00786E63"/>
    <w:rsid w:val="007873B0"/>
    <w:rsid w:val="0078765D"/>
    <w:rsid w:val="00790210"/>
    <w:rsid w:val="0079048E"/>
    <w:rsid w:val="00790618"/>
    <w:rsid w:val="00790716"/>
    <w:rsid w:val="00790867"/>
    <w:rsid w:val="00790A2E"/>
    <w:rsid w:val="00790BBA"/>
    <w:rsid w:val="007910BD"/>
    <w:rsid w:val="00791E89"/>
    <w:rsid w:val="00792619"/>
    <w:rsid w:val="007926BF"/>
    <w:rsid w:val="00792D6B"/>
    <w:rsid w:val="00792E4F"/>
    <w:rsid w:val="00792EE0"/>
    <w:rsid w:val="00792EE3"/>
    <w:rsid w:val="007933AF"/>
    <w:rsid w:val="007934B7"/>
    <w:rsid w:val="007934C7"/>
    <w:rsid w:val="007939F8"/>
    <w:rsid w:val="00793D00"/>
    <w:rsid w:val="00793F1C"/>
    <w:rsid w:val="007942FE"/>
    <w:rsid w:val="007945F9"/>
    <w:rsid w:val="0079487A"/>
    <w:rsid w:val="00794B69"/>
    <w:rsid w:val="00794D3B"/>
    <w:rsid w:val="00795074"/>
    <w:rsid w:val="007950DC"/>
    <w:rsid w:val="007950EF"/>
    <w:rsid w:val="00795435"/>
    <w:rsid w:val="0079570E"/>
    <w:rsid w:val="00795881"/>
    <w:rsid w:val="00795AA4"/>
    <w:rsid w:val="00795EF0"/>
    <w:rsid w:val="0079629C"/>
    <w:rsid w:val="0079646C"/>
    <w:rsid w:val="0079650D"/>
    <w:rsid w:val="007969F5"/>
    <w:rsid w:val="00796BD7"/>
    <w:rsid w:val="00796DE1"/>
    <w:rsid w:val="00796E4B"/>
    <w:rsid w:val="00796EB2"/>
    <w:rsid w:val="007973B7"/>
    <w:rsid w:val="00797700"/>
    <w:rsid w:val="00797A08"/>
    <w:rsid w:val="00797D62"/>
    <w:rsid w:val="007A00E9"/>
    <w:rsid w:val="007A01E5"/>
    <w:rsid w:val="007A0760"/>
    <w:rsid w:val="007A07A9"/>
    <w:rsid w:val="007A0CA8"/>
    <w:rsid w:val="007A0E0C"/>
    <w:rsid w:val="007A0E6F"/>
    <w:rsid w:val="007A1526"/>
    <w:rsid w:val="007A192E"/>
    <w:rsid w:val="007A1EBA"/>
    <w:rsid w:val="007A25C8"/>
    <w:rsid w:val="007A271B"/>
    <w:rsid w:val="007A28B3"/>
    <w:rsid w:val="007A2A0E"/>
    <w:rsid w:val="007A2A1C"/>
    <w:rsid w:val="007A2BB2"/>
    <w:rsid w:val="007A2C3F"/>
    <w:rsid w:val="007A2C82"/>
    <w:rsid w:val="007A314F"/>
    <w:rsid w:val="007A34B3"/>
    <w:rsid w:val="007A3C7B"/>
    <w:rsid w:val="007A3D5B"/>
    <w:rsid w:val="007A3DF7"/>
    <w:rsid w:val="007A46CC"/>
    <w:rsid w:val="007A4CE2"/>
    <w:rsid w:val="007A4FE8"/>
    <w:rsid w:val="007A54F6"/>
    <w:rsid w:val="007A5865"/>
    <w:rsid w:val="007A5910"/>
    <w:rsid w:val="007A5D2C"/>
    <w:rsid w:val="007A6371"/>
    <w:rsid w:val="007A68DA"/>
    <w:rsid w:val="007A732E"/>
    <w:rsid w:val="007A798E"/>
    <w:rsid w:val="007A7997"/>
    <w:rsid w:val="007A7B96"/>
    <w:rsid w:val="007B01E0"/>
    <w:rsid w:val="007B0256"/>
    <w:rsid w:val="007B0521"/>
    <w:rsid w:val="007B0564"/>
    <w:rsid w:val="007B069C"/>
    <w:rsid w:val="007B09F6"/>
    <w:rsid w:val="007B0B95"/>
    <w:rsid w:val="007B0BF4"/>
    <w:rsid w:val="007B0D3B"/>
    <w:rsid w:val="007B0EAE"/>
    <w:rsid w:val="007B10E7"/>
    <w:rsid w:val="007B12AF"/>
    <w:rsid w:val="007B1451"/>
    <w:rsid w:val="007B1506"/>
    <w:rsid w:val="007B16A4"/>
    <w:rsid w:val="007B17F8"/>
    <w:rsid w:val="007B1C26"/>
    <w:rsid w:val="007B21C5"/>
    <w:rsid w:val="007B232D"/>
    <w:rsid w:val="007B28C2"/>
    <w:rsid w:val="007B28F0"/>
    <w:rsid w:val="007B2C45"/>
    <w:rsid w:val="007B2F00"/>
    <w:rsid w:val="007B3042"/>
    <w:rsid w:val="007B32F7"/>
    <w:rsid w:val="007B3538"/>
    <w:rsid w:val="007B3E88"/>
    <w:rsid w:val="007B47FE"/>
    <w:rsid w:val="007B4B3B"/>
    <w:rsid w:val="007B4BFA"/>
    <w:rsid w:val="007B5298"/>
    <w:rsid w:val="007B55A2"/>
    <w:rsid w:val="007B5948"/>
    <w:rsid w:val="007B5A87"/>
    <w:rsid w:val="007B62B2"/>
    <w:rsid w:val="007B6665"/>
    <w:rsid w:val="007B6826"/>
    <w:rsid w:val="007B701C"/>
    <w:rsid w:val="007B7036"/>
    <w:rsid w:val="007B7438"/>
    <w:rsid w:val="007B7AC3"/>
    <w:rsid w:val="007C036E"/>
    <w:rsid w:val="007C0486"/>
    <w:rsid w:val="007C07C7"/>
    <w:rsid w:val="007C087F"/>
    <w:rsid w:val="007C0922"/>
    <w:rsid w:val="007C0C33"/>
    <w:rsid w:val="007C0CF8"/>
    <w:rsid w:val="007C0FF0"/>
    <w:rsid w:val="007C10EE"/>
    <w:rsid w:val="007C11D5"/>
    <w:rsid w:val="007C13E4"/>
    <w:rsid w:val="007C1982"/>
    <w:rsid w:val="007C1987"/>
    <w:rsid w:val="007C1C86"/>
    <w:rsid w:val="007C292D"/>
    <w:rsid w:val="007C2EC2"/>
    <w:rsid w:val="007C309F"/>
    <w:rsid w:val="007C3220"/>
    <w:rsid w:val="007C3244"/>
    <w:rsid w:val="007C39DD"/>
    <w:rsid w:val="007C3A8A"/>
    <w:rsid w:val="007C3B0D"/>
    <w:rsid w:val="007C3C0C"/>
    <w:rsid w:val="007C3C7D"/>
    <w:rsid w:val="007C3C93"/>
    <w:rsid w:val="007C3CBF"/>
    <w:rsid w:val="007C4294"/>
    <w:rsid w:val="007C42E7"/>
    <w:rsid w:val="007C4309"/>
    <w:rsid w:val="007C43AE"/>
    <w:rsid w:val="007C4870"/>
    <w:rsid w:val="007C4B76"/>
    <w:rsid w:val="007C4E4D"/>
    <w:rsid w:val="007C513A"/>
    <w:rsid w:val="007C5232"/>
    <w:rsid w:val="007C5304"/>
    <w:rsid w:val="007C56E8"/>
    <w:rsid w:val="007C57E1"/>
    <w:rsid w:val="007C58B5"/>
    <w:rsid w:val="007C5F7E"/>
    <w:rsid w:val="007C6387"/>
    <w:rsid w:val="007C6448"/>
    <w:rsid w:val="007C659A"/>
    <w:rsid w:val="007C65A0"/>
    <w:rsid w:val="007C6860"/>
    <w:rsid w:val="007C691A"/>
    <w:rsid w:val="007C6AF2"/>
    <w:rsid w:val="007C6B6E"/>
    <w:rsid w:val="007C6CDA"/>
    <w:rsid w:val="007C7366"/>
    <w:rsid w:val="007C7426"/>
    <w:rsid w:val="007C75F0"/>
    <w:rsid w:val="007C7997"/>
    <w:rsid w:val="007C7B22"/>
    <w:rsid w:val="007C7DBE"/>
    <w:rsid w:val="007C7EEF"/>
    <w:rsid w:val="007D031F"/>
    <w:rsid w:val="007D08DB"/>
    <w:rsid w:val="007D0910"/>
    <w:rsid w:val="007D0918"/>
    <w:rsid w:val="007D0CDA"/>
    <w:rsid w:val="007D0E0D"/>
    <w:rsid w:val="007D10DF"/>
    <w:rsid w:val="007D1403"/>
    <w:rsid w:val="007D1590"/>
    <w:rsid w:val="007D1E80"/>
    <w:rsid w:val="007D2222"/>
    <w:rsid w:val="007D2502"/>
    <w:rsid w:val="007D26F2"/>
    <w:rsid w:val="007D26F3"/>
    <w:rsid w:val="007D2920"/>
    <w:rsid w:val="007D2D79"/>
    <w:rsid w:val="007D2F8D"/>
    <w:rsid w:val="007D304D"/>
    <w:rsid w:val="007D35C7"/>
    <w:rsid w:val="007D35EE"/>
    <w:rsid w:val="007D3A6C"/>
    <w:rsid w:val="007D3ADD"/>
    <w:rsid w:val="007D3BED"/>
    <w:rsid w:val="007D3C44"/>
    <w:rsid w:val="007D3D16"/>
    <w:rsid w:val="007D3E94"/>
    <w:rsid w:val="007D429D"/>
    <w:rsid w:val="007D430E"/>
    <w:rsid w:val="007D489A"/>
    <w:rsid w:val="007D497E"/>
    <w:rsid w:val="007D4AD1"/>
    <w:rsid w:val="007D4BBB"/>
    <w:rsid w:val="007D4FD7"/>
    <w:rsid w:val="007D50DE"/>
    <w:rsid w:val="007D5865"/>
    <w:rsid w:val="007D587A"/>
    <w:rsid w:val="007D5AA3"/>
    <w:rsid w:val="007D5CEC"/>
    <w:rsid w:val="007D60D6"/>
    <w:rsid w:val="007D61B3"/>
    <w:rsid w:val="007D62E2"/>
    <w:rsid w:val="007D664C"/>
    <w:rsid w:val="007D6709"/>
    <w:rsid w:val="007D6754"/>
    <w:rsid w:val="007D682D"/>
    <w:rsid w:val="007D68C2"/>
    <w:rsid w:val="007D701A"/>
    <w:rsid w:val="007D73F4"/>
    <w:rsid w:val="007D7407"/>
    <w:rsid w:val="007D79D4"/>
    <w:rsid w:val="007D7A67"/>
    <w:rsid w:val="007D7D31"/>
    <w:rsid w:val="007E0341"/>
    <w:rsid w:val="007E03B7"/>
    <w:rsid w:val="007E0C47"/>
    <w:rsid w:val="007E106D"/>
    <w:rsid w:val="007E1127"/>
    <w:rsid w:val="007E15D8"/>
    <w:rsid w:val="007E15FF"/>
    <w:rsid w:val="007E16DE"/>
    <w:rsid w:val="007E173F"/>
    <w:rsid w:val="007E1826"/>
    <w:rsid w:val="007E191B"/>
    <w:rsid w:val="007E2506"/>
    <w:rsid w:val="007E2603"/>
    <w:rsid w:val="007E2746"/>
    <w:rsid w:val="007E2DF5"/>
    <w:rsid w:val="007E2F6E"/>
    <w:rsid w:val="007E315B"/>
    <w:rsid w:val="007E32A1"/>
    <w:rsid w:val="007E373E"/>
    <w:rsid w:val="007E383B"/>
    <w:rsid w:val="007E3BEF"/>
    <w:rsid w:val="007E3BF3"/>
    <w:rsid w:val="007E3F1F"/>
    <w:rsid w:val="007E407E"/>
    <w:rsid w:val="007E40A7"/>
    <w:rsid w:val="007E419F"/>
    <w:rsid w:val="007E44BC"/>
    <w:rsid w:val="007E4A8E"/>
    <w:rsid w:val="007E4CE4"/>
    <w:rsid w:val="007E525A"/>
    <w:rsid w:val="007E57F8"/>
    <w:rsid w:val="007E5939"/>
    <w:rsid w:val="007E5BE3"/>
    <w:rsid w:val="007E5E53"/>
    <w:rsid w:val="007E5E61"/>
    <w:rsid w:val="007E6216"/>
    <w:rsid w:val="007E62D3"/>
    <w:rsid w:val="007E64E4"/>
    <w:rsid w:val="007E6B0D"/>
    <w:rsid w:val="007E6C2F"/>
    <w:rsid w:val="007E7262"/>
    <w:rsid w:val="007E746A"/>
    <w:rsid w:val="007E74BF"/>
    <w:rsid w:val="007F0004"/>
    <w:rsid w:val="007F0205"/>
    <w:rsid w:val="007F05D1"/>
    <w:rsid w:val="007F0686"/>
    <w:rsid w:val="007F09F0"/>
    <w:rsid w:val="007F0C13"/>
    <w:rsid w:val="007F0C71"/>
    <w:rsid w:val="007F0F91"/>
    <w:rsid w:val="007F0FE4"/>
    <w:rsid w:val="007F1295"/>
    <w:rsid w:val="007F12BE"/>
    <w:rsid w:val="007F13C7"/>
    <w:rsid w:val="007F15BC"/>
    <w:rsid w:val="007F17EF"/>
    <w:rsid w:val="007F181E"/>
    <w:rsid w:val="007F18D0"/>
    <w:rsid w:val="007F1A72"/>
    <w:rsid w:val="007F1AC9"/>
    <w:rsid w:val="007F1C84"/>
    <w:rsid w:val="007F1F04"/>
    <w:rsid w:val="007F26A7"/>
    <w:rsid w:val="007F2796"/>
    <w:rsid w:val="007F292E"/>
    <w:rsid w:val="007F2E2C"/>
    <w:rsid w:val="007F2EF8"/>
    <w:rsid w:val="007F3087"/>
    <w:rsid w:val="007F3165"/>
    <w:rsid w:val="007F3172"/>
    <w:rsid w:val="007F3175"/>
    <w:rsid w:val="007F334B"/>
    <w:rsid w:val="007F42CE"/>
    <w:rsid w:val="007F4386"/>
    <w:rsid w:val="007F4498"/>
    <w:rsid w:val="007F461F"/>
    <w:rsid w:val="007F4708"/>
    <w:rsid w:val="007F474B"/>
    <w:rsid w:val="007F4857"/>
    <w:rsid w:val="007F4AB4"/>
    <w:rsid w:val="007F4B64"/>
    <w:rsid w:val="007F4C0A"/>
    <w:rsid w:val="007F4ECE"/>
    <w:rsid w:val="007F5143"/>
    <w:rsid w:val="007F5387"/>
    <w:rsid w:val="007F53E2"/>
    <w:rsid w:val="007F5C62"/>
    <w:rsid w:val="007F5F76"/>
    <w:rsid w:val="007F5FBA"/>
    <w:rsid w:val="007F604F"/>
    <w:rsid w:val="007F635B"/>
    <w:rsid w:val="007F66C7"/>
    <w:rsid w:val="007F6B57"/>
    <w:rsid w:val="007F6C00"/>
    <w:rsid w:val="007F7455"/>
    <w:rsid w:val="007F7860"/>
    <w:rsid w:val="007F78D4"/>
    <w:rsid w:val="007F7ADC"/>
    <w:rsid w:val="00800A82"/>
    <w:rsid w:val="008011B5"/>
    <w:rsid w:val="00801DF4"/>
    <w:rsid w:val="00801DF9"/>
    <w:rsid w:val="008022E1"/>
    <w:rsid w:val="00802578"/>
    <w:rsid w:val="00802B08"/>
    <w:rsid w:val="00803100"/>
    <w:rsid w:val="008032C0"/>
    <w:rsid w:val="008032FC"/>
    <w:rsid w:val="0080364A"/>
    <w:rsid w:val="00803BA9"/>
    <w:rsid w:val="00803FCA"/>
    <w:rsid w:val="0080424B"/>
    <w:rsid w:val="008042CB"/>
    <w:rsid w:val="00804518"/>
    <w:rsid w:val="008045DC"/>
    <w:rsid w:val="00804837"/>
    <w:rsid w:val="00804CB3"/>
    <w:rsid w:val="00804D23"/>
    <w:rsid w:val="00805578"/>
    <w:rsid w:val="008057E3"/>
    <w:rsid w:val="00805859"/>
    <w:rsid w:val="00805C60"/>
    <w:rsid w:val="00805CBA"/>
    <w:rsid w:val="00805CE4"/>
    <w:rsid w:val="00805E16"/>
    <w:rsid w:val="00805E7B"/>
    <w:rsid w:val="008063F6"/>
    <w:rsid w:val="008069E6"/>
    <w:rsid w:val="00806B5B"/>
    <w:rsid w:val="00806C2B"/>
    <w:rsid w:val="00806E82"/>
    <w:rsid w:val="00807022"/>
    <w:rsid w:val="0080714F"/>
    <w:rsid w:val="008077A5"/>
    <w:rsid w:val="008077A9"/>
    <w:rsid w:val="008078BD"/>
    <w:rsid w:val="00807A3E"/>
    <w:rsid w:val="00807EA3"/>
    <w:rsid w:val="00807ECB"/>
    <w:rsid w:val="008101D4"/>
    <w:rsid w:val="00810527"/>
    <w:rsid w:val="00810538"/>
    <w:rsid w:val="00810AA6"/>
    <w:rsid w:val="00811022"/>
    <w:rsid w:val="0081109F"/>
    <w:rsid w:val="008110C4"/>
    <w:rsid w:val="008112BD"/>
    <w:rsid w:val="00811C5F"/>
    <w:rsid w:val="00811FB2"/>
    <w:rsid w:val="0081216A"/>
    <w:rsid w:val="00812183"/>
    <w:rsid w:val="0081222E"/>
    <w:rsid w:val="00812257"/>
    <w:rsid w:val="00812647"/>
    <w:rsid w:val="0081298B"/>
    <w:rsid w:val="00812E2A"/>
    <w:rsid w:val="00812FA5"/>
    <w:rsid w:val="00813108"/>
    <w:rsid w:val="00813438"/>
    <w:rsid w:val="00813EDD"/>
    <w:rsid w:val="00813F1B"/>
    <w:rsid w:val="008140BA"/>
    <w:rsid w:val="00814480"/>
    <w:rsid w:val="00814690"/>
    <w:rsid w:val="00814A6D"/>
    <w:rsid w:val="00814AD2"/>
    <w:rsid w:val="0081515B"/>
    <w:rsid w:val="0081515D"/>
    <w:rsid w:val="0081574B"/>
    <w:rsid w:val="00815AB5"/>
    <w:rsid w:val="00815C3D"/>
    <w:rsid w:val="00815C54"/>
    <w:rsid w:val="00815D27"/>
    <w:rsid w:val="0081611A"/>
    <w:rsid w:val="00816160"/>
    <w:rsid w:val="008164D1"/>
    <w:rsid w:val="00816520"/>
    <w:rsid w:val="0081659D"/>
    <w:rsid w:val="008166B0"/>
    <w:rsid w:val="008169E0"/>
    <w:rsid w:val="00816C0F"/>
    <w:rsid w:val="00816CA6"/>
    <w:rsid w:val="00817436"/>
    <w:rsid w:val="008174A2"/>
    <w:rsid w:val="0081771A"/>
    <w:rsid w:val="00817890"/>
    <w:rsid w:val="00817C13"/>
    <w:rsid w:val="00817C7F"/>
    <w:rsid w:val="008200AD"/>
    <w:rsid w:val="008203E2"/>
    <w:rsid w:val="00820464"/>
    <w:rsid w:val="008204D7"/>
    <w:rsid w:val="0082052F"/>
    <w:rsid w:val="008205FC"/>
    <w:rsid w:val="00820A20"/>
    <w:rsid w:val="00820BE3"/>
    <w:rsid w:val="00820FAB"/>
    <w:rsid w:val="008211A3"/>
    <w:rsid w:val="008211FF"/>
    <w:rsid w:val="008212E5"/>
    <w:rsid w:val="0082148A"/>
    <w:rsid w:val="008217FA"/>
    <w:rsid w:val="00821C8D"/>
    <w:rsid w:val="00821DA4"/>
    <w:rsid w:val="00821E0D"/>
    <w:rsid w:val="00821EE4"/>
    <w:rsid w:val="00822984"/>
    <w:rsid w:val="00822AE9"/>
    <w:rsid w:val="00822E46"/>
    <w:rsid w:val="00823734"/>
    <w:rsid w:val="0082398D"/>
    <w:rsid w:val="00823EF4"/>
    <w:rsid w:val="00824149"/>
    <w:rsid w:val="00824533"/>
    <w:rsid w:val="00824977"/>
    <w:rsid w:val="00824D50"/>
    <w:rsid w:val="00824E5E"/>
    <w:rsid w:val="00824FAC"/>
    <w:rsid w:val="00825078"/>
    <w:rsid w:val="008250B4"/>
    <w:rsid w:val="00825102"/>
    <w:rsid w:val="0082512B"/>
    <w:rsid w:val="00825ACA"/>
    <w:rsid w:val="00825AF1"/>
    <w:rsid w:val="0082600C"/>
    <w:rsid w:val="0082630E"/>
    <w:rsid w:val="00826321"/>
    <w:rsid w:val="00826963"/>
    <w:rsid w:val="00827212"/>
    <w:rsid w:val="00830020"/>
    <w:rsid w:val="008303DE"/>
    <w:rsid w:val="008304DD"/>
    <w:rsid w:val="00830772"/>
    <w:rsid w:val="00830989"/>
    <w:rsid w:val="00830C7A"/>
    <w:rsid w:val="00830E9A"/>
    <w:rsid w:val="00830F7A"/>
    <w:rsid w:val="00831061"/>
    <w:rsid w:val="00831117"/>
    <w:rsid w:val="00831574"/>
    <w:rsid w:val="0083175C"/>
    <w:rsid w:val="00831786"/>
    <w:rsid w:val="0083182E"/>
    <w:rsid w:val="0083191C"/>
    <w:rsid w:val="00831C8B"/>
    <w:rsid w:val="00831F15"/>
    <w:rsid w:val="00831F4C"/>
    <w:rsid w:val="00831FD2"/>
    <w:rsid w:val="00832728"/>
    <w:rsid w:val="00832E43"/>
    <w:rsid w:val="00833026"/>
    <w:rsid w:val="00833431"/>
    <w:rsid w:val="00833755"/>
    <w:rsid w:val="008338A6"/>
    <w:rsid w:val="00833C2C"/>
    <w:rsid w:val="00833D2C"/>
    <w:rsid w:val="00833DE2"/>
    <w:rsid w:val="008340AC"/>
    <w:rsid w:val="00834280"/>
    <w:rsid w:val="00834419"/>
    <w:rsid w:val="00834457"/>
    <w:rsid w:val="0083449C"/>
    <w:rsid w:val="0083478A"/>
    <w:rsid w:val="0083481F"/>
    <w:rsid w:val="00834A3F"/>
    <w:rsid w:val="00834B43"/>
    <w:rsid w:val="00834B76"/>
    <w:rsid w:val="00835003"/>
    <w:rsid w:val="0083535B"/>
    <w:rsid w:val="00835504"/>
    <w:rsid w:val="00835827"/>
    <w:rsid w:val="00835957"/>
    <w:rsid w:val="00835D96"/>
    <w:rsid w:val="00835DE9"/>
    <w:rsid w:val="00835F7A"/>
    <w:rsid w:val="008361B7"/>
    <w:rsid w:val="00836203"/>
    <w:rsid w:val="008365A6"/>
    <w:rsid w:val="00836882"/>
    <w:rsid w:val="00836A12"/>
    <w:rsid w:val="00836B32"/>
    <w:rsid w:val="00836D11"/>
    <w:rsid w:val="00836F33"/>
    <w:rsid w:val="00837D6E"/>
    <w:rsid w:val="00837E32"/>
    <w:rsid w:val="008405AC"/>
    <w:rsid w:val="00840634"/>
    <w:rsid w:val="008414F9"/>
    <w:rsid w:val="008415D0"/>
    <w:rsid w:val="00841CFA"/>
    <w:rsid w:val="00841EAD"/>
    <w:rsid w:val="00841F0B"/>
    <w:rsid w:val="0084223D"/>
    <w:rsid w:val="00842266"/>
    <w:rsid w:val="008423D8"/>
    <w:rsid w:val="0084249C"/>
    <w:rsid w:val="00842566"/>
    <w:rsid w:val="00842631"/>
    <w:rsid w:val="00842DB1"/>
    <w:rsid w:val="00843318"/>
    <w:rsid w:val="0084332A"/>
    <w:rsid w:val="0084378B"/>
    <w:rsid w:val="00843BA0"/>
    <w:rsid w:val="0084430B"/>
    <w:rsid w:val="00844518"/>
    <w:rsid w:val="00844D5B"/>
    <w:rsid w:val="00844E04"/>
    <w:rsid w:val="00844ED8"/>
    <w:rsid w:val="00845029"/>
    <w:rsid w:val="00845244"/>
    <w:rsid w:val="00845316"/>
    <w:rsid w:val="00845A1C"/>
    <w:rsid w:val="00845C8C"/>
    <w:rsid w:val="00845ECF"/>
    <w:rsid w:val="00845F73"/>
    <w:rsid w:val="00846141"/>
    <w:rsid w:val="00846286"/>
    <w:rsid w:val="008467C0"/>
    <w:rsid w:val="00846DD0"/>
    <w:rsid w:val="0084700E"/>
    <w:rsid w:val="008472DD"/>
    <w:rsid w:val="0084747C"/>
    <w:rsid w:val="00847A75"/>
    <w:rsid w:val="00850354"/>
    <w:rsid w:val="0085037E"/>
    <w:rsid w:val="008503AE"/>
    <w:rsid w:val="008504C4"/>
    <w:rsid w:val="00850A20"/>
    <w:rsid w:val="00851AC3"/>
    <w:rsid w:val="00851D76"/>
    <w:rsid w:val="008520B8"/>
    <w:rsid w:val="00852186"/>
    <w:rsid w:val="00852194"/>
    <w:rsid w:val="008524C1"/>
    <w:rsid w:val="00852732"/>
    <w:rsid w:val="00852780"/>
    <w:rsid w:val="008529D4"/>
    <w:rsid w:val="00852F76"/>
    <w:rsid w:val="0085308A"/>
    <w:rsid w:val="008530C0"/>
    <w:rsid w:val="00853D7A"/>
    <w:rsid w:val="00853F59"/>
    <w:rsid w:val="0085441D"/>
    <w:rsid w:val="0085531A"/>
    <w:rsid w:val="008554A7"/>
    <w:rsid w:val="008555B5"/>
    <w:rsid w:val="0085568E"/>
    <w:rsid w:val="0085585E"/>
    <w:rsid w:val="00855E40"/>
    <w:rsid w:val="008561FB"/>
    <w:rsid w:val="008568FA"/>
    <w:rsid w:val="0085693D"/>
    <w:rsid w:val="00856B1E"/>
    <w:rsid w:val="00856B47"/>
    <w:rsid w:val="00856BCE"/>
    <w:rsid w:val="00857474"/>
    <w:rsid w:val="008574EA"/>
    <w:rsid w:val="0085752C"/>
    <w:rsid w:val="00857546"/>
    <w:rsid w:val="0085778D"/>
    <w:rsid w:val="00857912"/>
    <w:rsid w:val="00857FBF"/>
    <w:rsid w:val="00860485"/>
    <w:rsid w:val="00860548"/>
    <w:rsid w:val="00860581"/>
    <w:rsid w:val="008609E6"/>
    <w:rsid w:val="00860AC7"/>
    <w:rsid w:val="00860F9E"/>
    <w:rsid w:val="00860FD0"/>
    <w:rsid w:val="00861628"/>
    <w:rsid w:val="008616EF"/>
    <w:rsid w:val="00861874"/>
    <w:rsid w:val="00861AC6"/>
    <w:rsid w:val="00861C18"/>
    <w:rsid w:val="00861E52"/>
    <w:rsid w:val="00861EA6"/>
    <w:rsid w:val="0086283D"/>
    <w:rsid w:val="00863089"/>
    <w:rsid w:val="00863152"/>
    <w:rsid w:val="00863233"/>
    <w:rsid w:val="008632EC"/>
    <w:rsid w:val="0086337E"/>
    <w:rsid w:val="00863C1D"/>
    <w:rsid w:val="00864174"/>
    <w:rsid w:val="00864362"/>
    <w:rsid w:val="00864440"/>
    <w:rsid w:val="008645E4"/>
    <w:rsid w:val="00864AAC"/>
    <w:rsid w:val="00864B9C"/>
    <w:rsid w:val="00864E3A"/>
    <w:rsid w:val="00864FAA"/>
    <w:rsid w:val="00865214"/>
    <w:rsid w:val="00865671"/>
    <w:rsid w:val="00865A9F"/>
    <w:rsid w:val="00865DFA"/>
    <w:rsid w:val="00866036"/>
    <w:rsid w:val="008663E9"/>
    <w:rsid w:val="008665E7"/>
    <w:rsid w:val="00866975"/>
    <w:rsid w:val="008669AA"/>
    <w:rsid w:val="00866CD7"/>
    <w:rsid w:val="00866D8A"/>
    <w:rsid w:val="00866F29"/>
    <w:rsid w:val="008675D9"/>
    <w:rsid w:val="008703E2"/>
    <w:rsid w:val="00870C35"/>
    <w:rsid w:val="00870E1E"/>
    <w:rsid w:val="00870E40"/>
    <w:rsid w:val="00870F6B"/>
    <w:rsid w:val="00871057"/>
    <w:rsid w:val="008714F4"/>
    <w:rsid w:val="008716C3"/>
    <w:rsid w:val="00871750"/>
    <w:rsid w:val="008717C9"/>
    <w:rsid w:val="00871906"/>
    <w:rsid w:val="00871C66"/>
    <w:rsid w:val="00871C9E"/>
    <w:rsid w:val="00871FE6"/>
    <w:rsid w:val="008720DA"/>
    <w:rsid w:val="008722FD"/>
    <w:rsid w:val="008723FC"/>
    <w:rsid w:val="0087246B"/>
    <w:rsid w:val="00872528"/>
    <w:rsid w:val="00872607"/>
    <w:rsid w:val="008726DE"/>
    <w:rsid w:val="00872877"/>
    <w:rsid w:val="00873210"/>
    <w:rsid w:val="008734C9"/>
    <w:rsid w:val="0087362E"/>
    <w:rsid w:val="00873869"/>
    <w:rsid w:val="00873C3A"/>
    <w:rsid w:val="00873CC2"/>
    <w:rsid w:val="00873F80"/>
    <w:rsid w:val="00874059"/>
    <w:rsid w:val="0087446C"/>
    <w:rsid w:val="00874595"/>
    <w:rsid w:val="008748C1"/>
    <w:rsid w:val="00874EF1"/>
    <w:rsid w:val="00874FFA"/>
    <w:rsid w:val="008751BB"/>
    <w:rsid w:val="008751E0"/>
    <w:rsid w:val="00875744"/>
    <w:rsid w:val="00875AAD"/>
    <w:rsid w:val="008763EF"/>
    <w:rsid w:val="00876990"/>
    <w:rsid w:val="008770B4"/>
    <w:rsid w:val="00877321"/>
    <w:rsid w:val="00877A52"/>
    <w:rsid w:val="00877D75"/>
    <w:rsid w:val="008800D8"/>
    <w:rsid w:val="00880862"/>
    <w:rsid w:val="0088095B"/>
    <w:rsid w:val="008809CF"/>
    <w:rsid w:val="00880AFB"/>
    <w:rsid w:val="008818C6"/>
    <w:rsid w:val="00882462"/>
    <w:rsid w:val="008824A9"/>
    <w:rsid w:val="008826F1"/>
    <w:rsid w:val="008829BC"/>
    <w:rsid w:val="00882CC3"/>
    <w:rsid w:val="00882CF6"/>
    <w:rsid w:val="00883374"/>
    <w:rsid w:val="00883502"/>
    <w:rsid w:val="00883601"/>
    <w:rsid w:val="00883B79"/>
    <w:rsid w:val="00883E54"/>
    <w:rsid w:val="00884023"/>
    <w:rsid w:val="00884191"/>
    <w:rsid w:val="008841E1"/>
    <w:rsid w:val="0088484F"/>
    <w:rsid w:val="0088499D"/>
    <w:rsid w:val="00884A55"/>
    <w:rsid w:val="00884F6B"/>
    <w:rsid w:val="00884FCD"/>
    <w:rsid w:val="00885209"/>
    <w:rsid w:val="00885300"/>
    <w:rsid w:val="00885435"/>
    <w:rsid w:val="00885622"/>
    <w:rsid w:val="0088570A"/>
    <w:rsid w:val="008859C8"/>
    <w:rsid w:val="00885C4F"/>
    <w:rsid w:val="00885F18"/>
    <w:rsid w:val="00886151"/>
    <w:rsid w:val="008862DE"/>
    <w:rsid w:val="00886304"/>
    <w:rsid w:val="00886416"/>
    <w:rsid w:val="00886607"/>
    <w:rsid w:val="00886727"/>
    <w:rsid w:val="0088677F"/>
    <w:rsid w:val="008867D1"/>
    <w:rsid w:val="00886811"/>
    <w:rsid w:val="00886EF1"/>
    <w:rsid w:val="0088721C"/>
    <w:rsid w:val="008874D2"/>
    <w:rsid w:val="00887B6E"/>
    <w:rsid w:val="00887DFF"/>
    <w:rsid w:val="0089002D"/>
    <w:rsid w:val="008900BF"/>
    <w:rsid w:val="008900DC"/>
    <w:rsid w:val="00890431"/>
    <w:rsid w:val="00890587"/>
    <w:rsid w:val="00890CFA"/>
    <w:rsid w:val="00890F8E"/>
    <w:rsid w:val="0089148F"/>
    <w:rsid w:val="00891608"/>
    <w:rsid w:val="0089184A"/>
    <w:rsid w:val="0089267B"/>
    <w:rsid w:val="0089274E"/>
    <w:rsid w:val="00892D34"/>
    <w:rsid w:val="00892D7F"/>
    <w:rsid w:val="00892E5B"/>
    <w:rsid w:val="00892F65"/>
    <w:rsid w:val="0089333C"/>
    <w:rsid w:val="00893341"/>
    <w:rsid w:val="008934B3"/>
    <w:rsid w:val="00893522"/>
    <w:rsid w:val="00893563"/>
    <w:rsid w:val="008936A2"/>
    <w:rsid w:val="00893CB0"/>
    <w:rsid w:val="00893DF3"/>
    <w:rsid w:val="008942EA"/>
    <w:rsid w:val="008944F2"/>
    <w:rsid w:val="00894554"/>
    <w:rsid w:val="00894840"/>
    <w:rsid w:val="00894B3F"/>
    <w:rsid w:val="00894F1F"/>
    <w:rsid w:val="0089500C"/>
    <w:rsid w:val="00895699"/>
    <w:rsid w:val="008957C0"/>
    <w:rsid w:val="008957C8"/>
    <w:rsid w:val="0089592A"/>
    <w:rsid w:val="008959BD"/>
    <w:rsid w:val="00895AE5"/>
    <w:rsid w:val="00895B41"/>
    <w:rsid w:val="00895CA4"/>
    <w:rsid w:val="00895E18"/>
    <w:rsid w:val="00895F9D"/>
    <w:rsid w:val="008962E5"/>
    <w:rsid w:val="00896395"/>
    <w:rsid w:val="0089665B"/>
    <w:rsid w:val="00896DA7"/>
    <w:rsid w:val="00896E8F"/>
    <w:rsid w:val="00896EFC"/>
    <w:rsid w:val="00896F77"/>
    <w:rsid w:val="00897156"/>
    <w:rsid w:val="008974A8"/>
    <w:rsid w:val="008974E4"/>
    <w:rsid w:val="00897807"/>
    <w:rsid w:val="008A08DC"/>
    <w:rsid w:val="008A0ABF"/>
    <w:rsid w:val="008A0D3E"/>
    <w:rsid w:val="008A0E46"/>
    <w:rsid w:val="008A0E56"/>
    <w:rsid w:val="008A127A"/>
    <w:rsid w:val="008A17B3"/>
    <w:rsid w:val="008A1AD3"/>
    <w:rsid w:val="008A1B72"/>
    <w:rsid w:val="008A218D"/>
    <w:rsid w:val="008A2274"/>
    <w:rsid w:val="008A22E7"/>
    <w:rsid w:val="008A23A2"/>
    <w:rsid w:val="008A285B"/>
    <w:rsid w:val="008A28CE"/>
    <w:rsid w:val="008A2C39"/>
    <w:rsid w:val="008A39BF"/>
    <w:rsid w:val="008A3D91"/>
    <w:rsid w:val="008A3E02"/>
    <w:rsid w:val="008A4854"/>
    <w:rsid w:val="008A4C60"/>
    <w:rsid w:val="008A5046"/>
    <w:rsid w:val="008A5053"/>
    <w:rsid w:val="008A51C2"/>
    <w:rsid w:val="008A51FE"/>
    <w:rsid w:val="008A5371"/>
    <w:rsid w:val="008A5C20"/>
    <w:rsid w:val="008A5EC6"/>
    <w:rsid w:val="008A67EA"/>
    <w:rsid w:val="008A680A"/>
    <w:rsid w:val="008A68C4"/>
    <w:rsid w:val="008A6B81"/>
    <w:rsid w:val="008A6C6C"/>
    <w:rsid w:val="008A7020"/>
    <w:rsid w:val="008A7490"/>
    <w:rsid w:val="008A78A3"/>
    <w:rsid w:val="008A79E1"/>
    <w:rsid w:val="008A7B61"/>
    <w:rsid w:val="008A7D9B"/>
    <w:rsid w:val="008A7E90"/>
    <w:rsid w:val="008A7FF8"/>
    <w:rsid w:val="008B006B"/>
    <w:rsid w:val="008B0166"/>
    <w:rsid w:val="008B024E"/>
    <w:rsid w:val="008B026D"/>
    <w:rsid w:val="008B060B"/>
    <w:rsid w:val="008B0646"/>
    <w:rsid w:val="008B0709"/>
    <w:rsid w:val="008B0CBA"/>
    <w:rsid w:val="008B0E0E"/>
    <w:rsid w:val="008B1440"/>
    <w:rsid w:val="008B1502"/>
    <w:rsid w:val="008B1937"/>
    <w:rsid w:val="008B1970"/>
    <w:rsid w:val="008B1971"/>
    <w:rsid w:val="008B1AA5"/>
    <w:rsid w:val="008B1D4B"/>
    <w:rsid w:val="008B1D9F"/>
    <w:rsid w:val="008B2111"/>
    <w:rsid w:val="008B2195"/>
    <w:rsid w:val="008B23EB"/>
    <w:rsid w:val="008B25FD"/>
    <w:rsid w:val="008B2754"/>
    <w:rsid w:val="008B2835"/>
    <w:rsid w:val="008B29ED"/>
    <w:rsid w:val="008B2A0D"/>
    <w:rsid w:val="008B2B28"/>
    <w:rsid w:val="008B2B95"/>
    <w:rsid w:val="008B2E9A"/>
    <w:rsid w:val="008B2F98"/>
    <w:rsid w:val="008B331C"/>
    <w:rsid w:val="008B38A6"/>
    <w:rsid w:val="008B3E54"/>
    <w:rsid w:val="008B3E60"/>
    <w:rsid w:val="008B3E8C"/>
    <w:rsid w:val="008B4619"/>
    <w:rsid w:val="008B4689"/>
    <w:rsid w:val="008B471E"/>
    <w:rsid w:val="008B4745"/>
    <w:rsid w:val="008B4A33"/>
    <w:rsid w:val="008B4A68"/>
    <w:rsid w:val="008B5196"/>
    <w:rsid w:val="008B51F0"/>
    <w:rsid w:val="008B5D7A"/>
    <w:rsid w:val="008B62C8"/>
    <w:rsid w:val="008B646D"/>
    <w:rsid w:val="008B6529"/>
    <w:rsid w:val="008B6603"/>
    <w:rsid w:val="008B68E0"/>
    <w:rsid w:val="008B6D19"/>
    <w:rsid w:val="008B6D8C"/>
    <w:rsid w:val="008B71C7"/>
    <w:rsid w:val="008B71DD"/>
    <w:rsid w:val="008B7A3D"/>
    <w:rsid w:val="008B7B3F"/>
    <w:rsid w:val="008B7B81"/>
    <w:rsid w:val="008B7FD1"/>
    <w:rsid w:val="008C002F"/>
    <w:rsid w:val="008C01BA"/>
    <w:rsid w:val="008C0250"/>
    <w:rsid w:val="008C0482"/>
    <w:rsid w:val="008C052E"/>
    <w:rsid w:val="008C054F"/>
    <w:rsid w:val="008C087C"/>
    <w:rsid w:val="008C11F2"/>
    <w:rsid w:val="008C1283"/>
    <w:rsid w:val="008C1584"/>
    <w:rsid w:val="008C15AD"/>
    <w:rsid w:val="008C15D1"/>
    <w:rsid w:val="008C1C62"/>
    <w:rsid w:val="008C1CD3"/>
    <w:rsid w:val="008C202D"/>
    <w:rsid w:val="008C209D"/>
    <w:rsid w:val="008C26C7"/>
    <w:rsid w:val="008C277F"/>
    <w:rsid w:val="008C296E"/>
    <w:rsid w:val="008C2AD8"/>
    <w:rsid w:val="008C2C70"/>
    <w:rsid w:val="008C2EF5"/>
    <w:rsid w:val="008C3596"/>
    <w:rsid w:val="008C3739"/>
    <w:rsid w:val="008C3A21"/>
    <w:rsid w:val="008C3B4E"/>
    <w:rsid w:val="008C489E"/>
    <w:rsid w:val="008C48ED"/>
    <w:rsid w:val="008C5059"/>
    <w:rsid w:val="008C54A1"/>
    <w:rsid w:val="008C56D8"/>
    <w:rsid w:val="008C575A"/>
    <w:rsid w:val="008C5763"/>
    <w:rsid w:val="008C5AAE"/>
    <w:rsid w:val="008C5D92"/>
    <w:rsid w:val="008C61A4"/>
    <w:rsid w:val="008C6553"/>
    <w:rsid w:val="008C65CC"/>
    <w:rsid w:val="008C6A47"/>
    <w:rsid w:val="008C6D9C"/>
    <w:rsid w:val="008C70FB"/>
    <w:rsid w:val="008C71EC"/>
    <w:rsid w:val="008C7222"/>
    <w:rsid w:val="008C73B9"/>
    <w:rsid w:val="008C79B1"/>
    <w:rsid w:val="008C7AA2"/>
    <w:rsid w:val="008C7B16"/>
    <w:rsid w:val="008C7E1A"/>
    <w:rsid w:val="008C7EDD"/>
    <w:rsid w:val="008D0057"/>
    <w:rsid w:val="008D0131"/>
    <w:rsid w:val="008D017A"/>
    <w:rsid w:val="008D0947"/>
    <w:rsid w:val="008D0CB3"/>
    <w:rsid w:val="008D0F58"/>
    <w:rsid w:val="008D0F6E"/>
    <w:rsid w:val="008D161C"/>
    <w:rsid w:val="008D167B"/>
    <w:rsid w:val="008D1A7A"/>
    <w:rsid w:val="008D1ACF"/>
    <w:rsid w:val="008D1C81"/>
    <w:rsid w:val="008D20D1"/>
    <w:rsid w:val="008D21EA"/>
    <w:rsid w:val="008D243F"/>
    <w:rsid w:val="008D244B"/>
    <w:rsid w:val="008D24B5"/>
    <w:rsid w:val="008D2B1D"/>
    <w:rsid w:val="008D2BA4"/>
    <w:rsid w:val="008D2C9A"/>
    <w:rsid w:val="008D2D6E"/>
    <w:rsid w:val="008D2F7C"/>
    <w:rsid w:val="008D31D1"/>
    <w:rsid w:val="008D31DE"/>
    <w:rsid w:val="008D3212"/>
    <w:rsid w:val="008D37B0"/>
    <w:rsid w:val="008D3AD3"/>
    <w:rsid w:val="008D3D70"/>
    <w:rsid w:val="008D3DA1"/>
    <w:rsid w:val="008D3E0C"/>
    <w:rsid w:val="008D42DB"/>
    <w:rsid w:val="008D4309"/>
    <w:rsid w:val="008D461E"/>
    <w:rsid w:val="008D4672"/>
    <w:rsid w:val="008D4DDB"/>
    <w:rsid w:val="008D51A3"/>
    <w:rsid w:val="008D5378"/>
    <w:rsid w:val="008D5447"/>
    <w:rsid w:val="008D5786"/>
    <w:rsid w:val="008D596E"/>
    <w:rsid w:val="008D5A64"/>
    <w:rsid w:val="008D5EC9"/>
    <w:rsid w:val="008D5FB1"/>
    <w:rsid w:val="008D63B5"/>
    <w:rsid w:val="008D676F"/>
    <w:rsid w:val="008D6AAE"/>
    <w:rsid w:val="008D6C39"/>
    <w:rsid w:val="008D6E3A"/>
    <w:rsid w:val="008D6F1B"/>
    <w:rsid w:val="008D6F3D"/>
    <w:rsid w:val="008D704E"/>
    <w:rsid w:val="008D7168"/>
    <w:rsid w:val="008D7240"/>
    <w:rsid w:val="008D77A0"/>
    <w:rsid w:val="008D7C76"/>
    <w:rsid w:val="008E0184"/>
    <w:rsid w:val="008E047D"/>
    <w:rsid w:val="008E0F05"/>
    <w:rsid w:val="008E112C"/>
    <w:rsid w:val="008E12C2"/>
    <w:rsid w:val="008E172B"/>
    <w:rsid w:val="008E1770"/>
    <w:rsid w:val="008E17ED"/>
    <w:rsid w:val="008E19B3"/>
    <w:rsid w:val="008E1A9E"/>
    <w:rsid w:val="008E1F6B"/>
    <w:rsid w:val="008E2057"/>
    <w:rsid w:val="008E2610"/>
    <w:rsid w:val="008E26B4"/>
    <w:rsid w:val="008E2CC3"/>
    <w:rsid w:val="008E2D01"/>
    <w:rsid w:val="008E2F4F"/>
    <w:rsid w:val="008E306E"/>
    <w:rsid w:val="008E329E"/>
    <w:rsid w:val="008E34AD"/>
    <w:rsid w:val="008E397C"/>
    <w:rsid w:val="008E3B47"/>
    <w:rsid w:val="008E3C31"/>
    <w:rsid w:val="008E40AA"/>
    <w:rsid w:val="008E40EC"/>
    <w:rsid w:val="008E476A"/>
    <w:rsid w:val="008E47DD"/>
    <w:rsid w:val="008E4B1E"/>
    <w:rsid w:val="008E4B6E"/>
    <w:rsid w:val="008E4D08"/>
    <w:rsid w:val="008E4D0F"/>
    <w:rsid w:val="008E5124"/>
    <w:rsid w:val="008E5163"/>
    <w:rsid w:val="008E53B0"/>
    <w:rsid w:val="008E5615"/>
    <w:rsid w:val="008E57EE"/>
    <w:rsid w:val="008E588D"/>
    <w:rsid w:val="008E594E"/>
    <w:rsid w:val="008E5B4D"/>
    <w:rsid w:val="008E5BDB"/>
    <w:rsid w:val="008E5C2D"/>
    <w:rsid w:val="008E6098"/>
    <w:rsid w:val="008E61A2"/>
    <w:rsid w:val="008E61A6"/>
    <w:rsid w:val="008E631C"/>
    <w:rsid w:val="008E64E0"/>
    <w:rsid w:val="008E6671"/>
    <w:rsid w:val="008E6874"/>
    <w:rsid w:val="008E6A72"/>
    <w:rsid w:val="008E6C25"/>
    <w:rsid w:val="008E6F1A"/>
    <w:rsid w:val="008E70BF"/>
    <w:rsid w:val="008E7516"/>
    <w:rsid w:val="008E7692"/>
    <w:rsid w:val="008E787C"/>
    <w:rsid w:val="008E7A6D"/>
    <w:rsid w:val="008E7DAF"/>
    <w:rsid w:val="008E7E23"/>
    <w:rsid w:val="008F0193"/>
    <w:rsid w:val="008F02A6"/>
    <w:rsid w:val="008F03E7"/>
    <w:rsid w:val="008F06B5"/>
    <w:rsid w:val="008F097D"/>
    <w:rsid w:val="008F0D84"/>
    <w:rsid w:val="008F1397"/>
    <w:rsid w:val="008F1B33"/>
    <w:rsid w:val="008F1CE9"/>
    <w:rsid w:val="008F1E89"/>
    <w:rsid w:val="008F1F96"/>
    <w:rsid w:val="008F2050"/>
    <w:rsid w:val="008F2468"/>
    <w:rsid w:val="008F24FD"/>
    <w:rsid w:val="008F2668"/>
    <w:rsid w:val="008F2741"/>
    <w:rsid w:val="008F2801"/>
    <w:rsid w:val="008F2897"/>
    <w:rsid w:val="008F2C43"/>
    <w:rsid w:val="008F3229"/>
    <w:rsid w:val="008F3289"/>
    <w:rsid w:val="008F333B"/>
    <w:rsid w:val="008F34BD"/>
    <w:rsid w:val="008F37AF"/>
    <w:rsid w:val="008F396A"/>
    <w:rsid w:val="008F3B21"/>
    <w:rsid w:val="008F3B31"/>
    <w:rsid w:val="008F3EDA"/>
    <w:rsid w:val="008F3F5B"/>
    <w:rsid w:val="008F400A"/>
    <w:rsid w:val="008F4430"/>
    <w:rsid w:val="008F4646"/>
    <w:rsid w:val="008F472B"/>
    <w:rsid w:val="008F49E0"/>
    <w:rsid w:val="008F4B58"/>
    <w:rsid w:val="008F51F1"/>
    <w:rsid w:val="008F5438"/>
    <w:rsid w:val="008F54FC"/>
    <w:rsid w:val="008F565D"/>
    <w:rsid w:val="008F572A"/>
    <w:rsid w:val="008F5B6A"/>
    <w:rsid w:val="008F5DA7"/>
    <w:rsid w:val="008F5F68"/>
    <w:rsid w:val="008F615A"/>
    <w:rsid w:val="008F62D8"/>
    <w:rsid w:val="008F65BE"/>
    <w:rsid w:val="008F6666"/>
    <w:rsid w:val="008F68C1"/>
    <w:rsid w:val="008F7140"/>
    <w:rsid w:val="008F7346"/>
    <w:rsid w:val="008F737B"/>
    <w:rsid w:val="008F75F8"/>
    <w:rsid w:val="008F76FB"/>
    <w:rsid w:val="008F778D"/>
    <w:rsid w:val="008F78FA"/>
    <w:rsid w:val="008F7BB6"/>
    <w:rsid w:val="008F7DD2"/>
    <w:rsid w:val="0090019F"/>
    <w:rsid w:val="009003DA"/>
    <w:rsid w:val="0090087F"/>
    <w:rsid w:val="00900DA6"/>
    <w:rsid w:val="0090118D"/>
    <w:rsid w:val="00901730"/>
    <w:rsid w:val="00901891"/>
    <w:rsid w:val="00901936"/>
    <w:rsid w:val="00901C3D"/>
    <w:rsid w:val="00901DFE"/>
    <w:rsid w:val="00902099"/>
    <w:rsid w:val="00902113"/>
    <w:rsid w:val="00902474"/>
    <w:rsid w:val="009026CA"/>
    <w:rsid w:val="00902741"/>
    <w:rsid w:val="009028DA"/>
    <w:rsid w:val="00902A06"/>
    <w:rsid w:val="00902AA6"/>
    <w:rsid w:val="00902CC8"/>
    <w:rsid w:val="00903BE8"/>
    <w:rsid w:val="00903E71"/>
    <w:rsid w:val="009041DC"/>
    <w:rsid w:val="009045BC"/>
    <w:rsid w:val="00904BCB"/>
    <w:rsid w:val="00904D4A"/>
    <w:rsid w:val="0090564D"/>
    <w:rsid w:val="00905A4D"/>
    <w:rsid w:val="00905AF7"/>
    <w:rsid w:val="00905BAE"/>
    <w:rsid w:val="00905CC3"/>
    <w:rsid w:val="009060E3"/>
    <w:rsid w:val="0090617A"/>
    <w:rsid w:val="00906394"/>
    <w:rsid w:val="00906663"/>
    <w:rsid w:val="009066EC"/>
    <w:rsid w:val="00906A1C"/>
    <w:rsid w:val="00906AE5"/>
    <w:rsid w:val="00907316"/>
    <w:rsid w:val="009076BC"/>
    <w:rsid w:val="00907BC3"/>
    <w:rsid w:val="00907DB2"/>
    <w:rsid w:val="00907F2B"/>
    <w:rsid w:val="00910451"/>
    <w:rsid w:val="00910500"/>
    <w:rsid w:val="009108C1"/>
    <w:rsid w:val="00910D52"/>
    <w:rsid w:val="00910F09"/>
    <w:rsid w:val="009110DF"/>
    <w:rsid w:val="00911199"/>
    <w:rsid w:val="00911484"/>
    <w:rsid w:val="009114A9"/>
    <w:rsid w:val="009118D7"/>
    <w:rsid w:val="00912089"/>
    <w:rsid w:val="009121CC"/>
    <w:rsid w:val="00912474"/>
    <w:rsid w:val="00912778"/>
    <w:rsid w:val="009127C1"/>
    <w:rsid w:val="00912992"/>
    <w:rsid w:val="00912A30"/>
    <w:rsid w:val="0091315B"/>
    <w:rsid w:val="009133BE"/>
    <w:rsid w:val="009136DE"/>
    <w:rsid w:val="0091382F"/>
    <w:rsid w:val="009138EA"/>
    <w:rsid w:val="00913A55"/>
    <w:rsid w:val="0091421F"/>
    <w:rsid w:val="00914381"/>
    <w:rsid w:val="0091459C"/>
    <w:rsid w:val="00914B38"/>
    <w:rsid w:val="00914B86"/>
    <w:rsid w:val="00914E39"/>
    <w:rsid w:val="00915037"/>
    <w:rsid w:val="009154E9"/>
    <w:rsid w:val="00915561"/>
    <w:rsid w:val="00915586"/>
    <w:rsid w:val="00915723"/>
    <w:rsid w:val="00915A77"/>
    <w:rsid w:val="00915B6C"/>
    <w:rsid w:val="00915B6D"/>
    <w:rsid w:val="00915BF8"/>
    <w:rsid w:val="00915D1C"/>
    <w:rsid w:val="009160BF"/>
    <w:rsid w:val="00916A53"/>
    <w:rsid w:val="00916C4A"/>
    <w:rsid w:val="0091715D"/>
    <w:rsid w:val="00917693"/>
    <w:rsid w:val="009177C0"/>
    <w:rsid w:val="009177E5"/>
    <w:rsid w:val="00917C3A"/>
    <w:rsid w:val="00917DA5"/>
    <w:rsid w:val="00917FF5"/>
    <w:rsid w:val="00920202"/>
    <w:rsid w:val="009205DE"/>
    <w:rsid w:val="009208E3"/>
    <w:rsid w:val="00920A34"/>
    <w:rsid w:val="009216F4"/>
    <w:rsid w:val="00921878"/>
    <w:rsid w:val="00921DBD"/>
    <w:rsid w:val="00922313"/>
    <w:rsid w:val="00922405"/>
    <w:rsid w:val="0092258D"/>
    <w:rsid w:val="00922642"/>
    <w:rsid w:val="00922944"/>
    <w:rsid w:val="00922F58"/>
    <w:rsid w:val="009230BE"/>
    <w:rsid w:val="00923318"/>
    <w:rsid w:val="00923C5F"/>
    <w:rsid w:val="00924040"/>
    <w:rsid w:val="009246CD"/>
    <w:rsid w:val="00924794"/>
    <w:rsid w:val="00924968"/>
    <w:rsid w:val="00924996"/>
    <w:rsid w:val="00924E33"/>
    <w:rsid w:val="00925022"/>
    <w:rsid w:val="009250FA"/>
    <w:rsid w:val="00925407"/>
    <w:rsid w:val="00925581"/>
    <w:rsid w:val="009255F2"/>
    <w:rsid w:val="00925A9F"/>
    <w:rsid w:val="00925C4E"/>
    <w:rsid w:val="00925D54"/>
    <w:rsid w:val="00925E58"/>
    <w:rsid w:val="00925ED6"/>
    <w:rsid w:val="009263ED"/>
    <w:rsid w:val="0092673F"/>
    <w:rsid w:val="00926838"/>
    <w:rsid w:val="00926B52"/>
    <w:rsid w:val="00926D8E"/>
    <w:rsid w:val="00926ECC"/>
    <w:rsid w:val="00926F29"/>
    <w:rsid w:val="00926F60"/>
    <w:rsid w:val="0092700E"/>
    <w:rsid w:val="00927097"/>
    <w:rsid w:val="00927265"/>
    <w:rsid w:val="009275E2"/>
    <w:rsid w:val="00927A2D"/>
    <w:rsid w:val="0093003A"/>
    <w:rsid w:val="00930150"/>
    <w:rsid w:val="00930224"/>
    <w:rsid w:val="009311AC"/>
    <w:rsid w:val="009313E4"/>
    <w:rsid w:val="00931B38"/>
    <w:rsid w:val="00931CEF"/>
    <w:rsid w:val="00931F91"/>
    <w:rsid w:val="009320FA"/>
    <w:rsid w:val="00932189"/>
    <w:rsid w:val="00932310"/>
    <w:rsid w:val="00932344"/>
    <w:rsid w:val="009325E3"/>
    <w:rsid w:val="00932728"/>
    <w:rsid w:val="00932E2C"/>
    <w:rsid w:val="009333DB"/>
    <w:rsid w:val="00933788"/>
    <w:rsid w:val="009338AE"/>
    <w:rsid w:val="00933BA0"/>
    <w:rsid w:val="00933FD5"/>
    <w:rsid w:val="00934434"/>
    <w:rsid w:val="00934724"/>
    <w:rsid w:val="009349F6"/>
    <w:rsid w:val="00934BD7"/>
    <w:rsid w:val="00934FEC"/>
    <w:rsid w:val="0093538D"/>
    <w:rsid w:val="0093549C"/>
    <w:rsid w:val="009354B4"/>
    <w:rsid w:val="00935AE0"/>
    <w:rsid w:val="00935CB6"/>
    <w:rsid w:val="00935E93"/>
    <w:rsid w:val="00935EDE"/>
    <w:rsid w:val="009361DE"/>
    <w:rsid w:val="00936268"/>
    <w:rsid w:val="00936312"/>
    <w:rsid w:val="00936388"/>
    <w:rsid w:val="0093679D"/>
    <w:rsid w:val="009367E6"/>
    <w:rsid w:val="00936D5B"/>
    <w:rsid w:val="00936D92"/>
    <w:rsid w:val="00936F4F"/>
    <w:rsid w:val="009371EE"/>
    <w:rsid w:val="00937391"/>
    <w:rsid w:val="009377DA"/>
    <w:rsid w:val="00937BBB"/>
    <w:rsid w:val="00937F3E"/>
    <w:rsid w:val="009406F2"/>
    <w:rsid w:val="00940E83"/>
    <w:rsid w:val="00940FC4"/>
    <w:rsid w:val="00940FC7"/>
    <w:rsid w:val="00941492"/>
    <w:rsid w:val="009415C2"/>
    <w:rsid w:val="00941BC5"/>
    <w:rsid w:val="009422AC"/>
    <w:rsid w:val="009426A7"/>
    <w:rsid w:val="009426D0"/>
    <w:rsid w:val="00942703"/>
    <w:rsid w:val="00942861"/>
    <w:rsid w:val="009428FA"/>
    <w:rsid w:val="009429B1"/>
    <w:rsid w:val="009429CD"/>
    <w:rsid w:val="00942B7C"/>
    <w:rsid w:val="00942D2D"/>
    <w:rsid w:val="00942EA1"/>
    <w:rsid w:val="009431E0"/>
    <w:rsid w:val="0094341D"/>
    <w:rsid w:val="00943B8E"/>
    <w:rsid w:val="00944267"/>
    <w:rsid w:val="00944279"/>
    <w:rsid w:val="009444DC"/>
    <w:rsid w:val="00944B3B"/>
    <w:rsid w:val="00944B75"/>
    <w:rsid w:val="00944DFA"/>
    <w:rsid w:val="00945578"/>
    <w:rsid w:val="009458E3"/>
    <w:rsid w:val="00945BFB"/>
    <w:rsid w:val="00945D80"/>
    <w:rsid w:val="00945D9B"/>
    <w:rsid w:val="00945E37"/>
    <w:rsid w:val="0094642B"/>
    <w:rsid w:val="00946C85"/>
    <w:rsid w:val="00946EE8"/>
    <w:rsid w:val="00947120"/>
    <w:rsid w:val="0094729F"/>
    <w:rsid w:val="009477E0"/>
    <w:rsid w:val="00947B18"/>
    <w:rsid w:val="00947E47"/>
    <w:rsid w:val="00950038"/>
    <w:rsid w:val="00950499"/>
    <w:rsid w:val="00950868"/>
    <w:rsid w:val="009508FF"/>
    <w:rsid w:val="00951334"/>
    <w:rsid w:val="0095169D"/>
    <w:rsid w:val="00951750"/>
    <w:rsid w:val="00951BA4"/>
    <w:rsid w:val="00951CD1"/>
    <w:rsid w:val="00951DDB"/>
    <w:rsid w:val="00951E81"/>
    <w:rsid w:val="00951EAD"/>
    <w:rsid w:val="009520F5"/>
    <w:rsid w:val="00952262"/>
    <w:rsid w:val="009524EE"/>
    <w:rsid w:val="00952872"/>
    <w:rsid w:val="00952BA3"/>
    <w:rsid w:val="00952DBE"/>
    <w:rsid w:val="00952F33"/>
    <w:rsid w:val="009530BC"/>
    <w:rsid w:val="009530F6"/>
    <w:rsid w:val="0095320B"/>
    <w:rsid w:val="00953239"/>
    <w:rsid w:val="00953329"/>
    <w:rsid w:val="00953384"/>
    <w:rsid w:val="0095355B"/>
    <w:rsid w:val="009536DF"/>
    <w:rsid w:val="00953847"/>
    <w:rsid w:val="009539DE"/>
    <w:rsid w:val="00953B41"/>
    <w:rsid w:val="00953E41"/>
    <w:rsid w:val="009541DB"/>
    <w:rsid w:val="009541EB"/>
    <w:rsid w:val="00954584"/>
    <w:rsid w:val="00954A1E"/>
    <w:rsid w:val="00954A4B"/>
    <w:rsid w:val="00954B4D"/>
    <w:rsid w:val="0095502A"/>
    <w:rsid w:val="00955093"/>
    <w:rsid w:val="00955340"/>
    <w:rsid w:val="0095567D"/>
    <w:rsid w:val="0095598D"/>
    <w:rsid w:val="00956064"/>
    <w:rsid w:val="0095632E"/>
    <w:rsid w:val="00956578"/>
    <w:rsid w:val="00956652"/>
    <w:rsid w:val="0095675A"/>
    <w:rsid w:val="00956A26"/>
    <w:rsid w:val="00957153"/>
    <w:rsid w:val="00957597"/>
    <w:rsid w:val="009576D3"/>
    <w:rsid w:val="00957853"/>
    <w:rsid w:val="00957A6B"/>
    <w:rsid w:val="00957F9E"/>
    <w:rsid w:val="00960303"/>
    <w:rsid w:val="00960493"/>
    <w:rsid w:val="009605F5"/>
    <w:rsid w:val="0096071D"/>
    <w:rsid w:val="00960866"/>
    <w:rsid w:val="009608E9"/>
    <w:rsid w:val="00960A41"/>
    <w:rsid w:val="00960AB4"/>
    <w:rsid w:val="00960AF9"/>
    <w:rsid w:val="00960D66"/>
    <w:rsid w:val="0096164A"/>
    <w:rsid w:val="00961836"/>
    <w:rsid w:val="0096183D"/>
    <w:rsid w:val="00961A2D"/>
    <w:rsid w:val="00961A83"/>
    <w:rsid w:val="00961B41"/>
    <w:rsid w:val="00961E76"/>
    <w:rsid w:val="009622D8"/>
    <w:rsid w:val="0096282F"/>
    <w:rsid w:val="00963480"/>
    <w:rsid w:val="009634D6"/>
    <w:rsid w:val="009637AF"/>
    <w:rsid w:val="00963AA7"/>
    <w:rsid w:val="00963C1D"/>
    <w:rsid w:val="00963DFB"/>
    <w:rsid w:val="00964373"/>
    <w:rsid w:val="00964479"/>
    <w:rsid w:val="0096452D"/>
    <w:rsid w:val="00964A8D"/>
    <w:rsid w:val="00964B6D"/>
    <w:rsid w:val="00964B98"/>
    <w:rsid w:val="00964C01"/>
    <w:rsid w:val="0096501C"/>
    <w:rsid w:val="00965094"/>
    <w:rsid w:val="009651C0"/>
    <w:rsid w:val="00965320"/>
    <w:rsid w:val="009655D6"/>
    <w:rsid w:val="009656CC"/>
    <w:rsid w:val="00965854"/>
    <w:rsid w:val="00965990"/>
    <w:rsid w:val="00965B24"/>
    <w:rsid w:val="00965E42"/>
    <w:rsid w:val="009661C3"/>
    <w:rsid w:val="009665F5"/>
    <w:rsid w:val="00966635"/>
    <w:rsid w:val="00966665"/>
    <w:rsid w:val="009666B7"/>
    <w:rsid w:val="00966727"/>
    <w:rsid w:val="009669E1"/>
    <w:rsid w:val="00966B1C"/>
    <w:rsid w:val="00966F1C"/>
    <w:rsid w:val="00966F35"/>
    <w:rsid w:val="0096727A"/>
    <w:rsid w:val="009672AA"/>
    <w:rsid w:val="00967739"/>
    <w:rsid w:val="00967852"/>
    <w:rsid w:val="00967897"/>
    <w:rsid w:val="009678E8"/>
    <w:rsid w:val="00967B58"/>
    <w:rsid w:val="00967C09"/>
    <w:rsid w:val="00967CE9"/>
    <w:rsid w:val="009701B6"/>
    <w:rsid w:val="00970234"/>
    <w:rsid w:val="009702AD"/>
    <w:rsid w:val="009703C3"/>
    <w:rsid w:val="009703DC"/>
    <w:rsid w:val="0097089C"/>
    <w:rsid w:val="0097095D"/>
    <w:rsid w:val="00970A71"/>
    <w:rsid w:val="00970D99"/>
    <w:rsid w:val="00971086"/>
    <w:rsid w:val="0097125E"/>
    <w:rsid w:val="0097151F"/>
    <w:rsid w:val="009719A0"/>
    <w:rsid w:val="009719C3"/>
    <w:rsid w:val="00971A48"/>
    <w:rsid w:val="00971C28"/>
    <w:rsid w:val="00971C2E"/>
    <w:rsid w:val="00972389"/>
    <w:rsid w:val="00972460"/>
    <w:rsid w:val="009725D3"/>
    <w:rsid w:val="00972BFE"/>
    <w:rsid w:val="00972C73"/>
    <w:rsid w:val="00972C9F"/>
    <w:rsid w:val="009738C7"/>
    <w:rsid w:val="00973CFA"/>
    <w:rsid w:val="00974204"/>
    <w:rsid w:val="009746D0"/>
    <w:rsid w:val="00974709"/>
    <w:rsid w:val="00974C33"/>
    <w:rsid w:val="00974C36"/>
    <w:rsid w:val="0097516B"/>
    <w:rsid w:val="00975720"/>
    <w:rsid w:val="00975F0F"/>
    <w:rsid w:val="00976829"/>
    <w:rsid w:val="00976937"/>
    <w:rsid w:val="00976A08"/>
    <w:rsid w:val="00976B09"/>
    <w:rsid w:val="00976C90"/>
    <w:rsid w:val="00977132"/>
    <w:rsid w:val="009773FC"/>
    <w:rsid w:val="009775BD"/>
    <w:rsid w:val="0097766B"/>
    <w:rsid w:val="009777DB"/>
    <w:rsid w:val="0097789C"/>
    <w:rsid w:val="00977BCB"/>
    <w:rsid w:val="00977ECD"/>
    <w:rsid w:val="00977F06"/>
    <w:rsid w:val="009803AA"/>
    <w:rsid w:val="0098078B"/>
    <w:rsid w:val="00980A77"/>
    <w:rsid w:val="00980C72"/>
    <w:rsid w:val="00980CA6"/>
    <w:rsid w:val="00980CEC"/>
    <w:rsid w:val="00980E96"/>
    <w:rsid w:val="00981065"/>
    <w:rsid w:val="009811F4"/>
    <w:rsid w:val="00981BF8"/>
    <w:rsid w:val="00981C91"/>
    <w:rsid w:val="00981C9E"/>
    <w:rsid w:val="009820D2"/>
    <w:rsid w:val="0098213B"/>
    <w:rsid w:val="00982174"/>
    <w:rsid w:val="0098270F"/>
    <w:rsid w:val="00982769"/>
    <w:rsid w:val="00982A24"/>
    <w:rsid w:val="00982CA7"/>
    <w:rsid w:val="00982CF9"/>
    <w:rsid w:val="00982DC8"/>
    <w:rsid w:val="00983A61"/>
    <w:rsid w:val="00983D0E"/>
    <w:rsid w:val="00983DCA"/>
    <w:rsid w:val="0098408C"/>
    <w:rsid w:val="00984201"/>
    <w:rsid w:val="00984312"/>
    <w:rsid w:val="009843E1"/>
    <w:rsid w:val="00984694"/>
    <w:rsid w:val="00984A18"/>
    <w:rsid w:val="00984EE3"/>
    <w:rsid w:val="0098579D"/>
    <w:rsid w:val="00985B08"/>
    <w:rsid w:val="00985BAC"/>
    <w:rsid w:val="00985BF5"/>
    <w:rsid w:val="00986230"/>
    <w:rsid w:val="00986237"/>
    <w:rsid w:val="00986491"/>
    <w:rsid w:val="0098657F"/>
    <w:rsid w:val="0098671F"/>
    <w:rsid w:val="009868AC"/>
    <w:rsid w:val="009868CC"/>
    <w:rsid w:val="009868D6"/>
    <w:rsid w:val="00986A89"/>
    <w:rsid w:val="00986CD3"/>
    <w:rsid w:val="00986D27"/>
    <w:rsid w:val="00986DB4"/>
    <w:rsid w:val="0098714F"/>
    <w:rsid w:val="00987262"/>
    <w:rsid w:val="00987386"/>
    <w:rsid w:val="009875C1"/>
    <w:rsid w:val="00987672"/>
    <w:rsid w:val="00987999"/>
    <w:rsid w:val="00987BA0"/>
    <w:rsid w:val="00987C09"/>
    <w:rsid w:val="00987FDF"/>
    <w:rsid w:val="009903D0"/>
    <w:rsid w:val="009906A2"/>
    <w:rsid w:val="00990BEB"/>
    <w:rsid w:val="00990CC9"/>
    <w:rsid w:val="00990FF9"/>
    <w:rsid w:val="00991244"/>
    <w:rsid w:val="00991831"/>
    <w:rsid w:val="0099190F"/>
    <w:rsid w:val="00991A58"/>
    <w:rsid w:val="00991C42"/>
    <w:rsid w:val="00992135"/>
    <w:rsid w:val="00992164"/>
    <w:rsid w:val="00992294"/>
    <w:rsid w:val="009922F8"/>
    <w:rsid w:val="009923E2"/>
    <w:rsid w:val="009924F2"/>
    <w:rsid w:val="00992984"/>
    <w:rsid w:val="00992D60"/>
    <w:rsid w:val="00993057"/>
    <w:rsid w:val="00993386"/>
    <w:rsid w:val="00993492"/>
    <w:rsid w:val="00993730"/>
    <w:rsid w:val="00993947"/>
    <w:rsid w:val="00993A77"/>
    <w:rsid w:val="00993CBE"/>
    <w:rsid w:val="00993D73"/>
    <w:rsid w:val="00993DC0"/>
    <w:rsid w:val="00993F72"/>
    <w:rsid w:val="00994496"/>
    <w:rsid w:val="00994858"/>
    <w:rsid w:val="00994861"/>
    <w:rsid w:val="00994F77"/>
    <w:rsid w:val="009952E4"/>
    <w:rsid w:val="009953D7"/>
    <w:rsid w:val="00995902"/>
    <w:rsid w:val="00995EE0"/>
    <w:rsid w:val="009962A0"/>
    <w:rsid w:val="00996558"/>
    <w:rsid w:val="009969B2"/>
    <w:rsid w:val="00996B26"/>
    <w:rsid w:val="00996C46"/>
    <w:rsid w:val="00996DC0"/>
    <w:rsid w:val="00997538"/>
    <w:rsid w:val="009975BA"/>
    <w:rsid w:val="00997632"/>
    <w:rsid w:val="00997A31"/>
    <w:rsid w:val="00997DC5"/>
    <w:rsid w:val="009A00AD"/>
    <w:rsid w:val="009A04FE"/>
    <w:rsid w:val="009A077C"/>
    <w:rsid w:val="009A0BBA"/>
    <w:rsid w:val="009A0F87"/>
    <w:rsid w:val="009A1503"/>
    <w:rsid w:val="009A171E"/>
    <w:rsid w:val="009A17F1"/>
    <w:rsid w:val="009A1D74"/>
    <w:rsid w:val="009A1F21"/>
    <w:rsid w:val="009A2498"/>
    <w:rsid w:val="009A2D8E"/>
    <w:rsid w:val="009A306D"/>
    <w:rsid w:val="009A3149"/>
    <w:rsid w:val="009A31DA"/>
    <w:rsid w:val="009A33CD"/>
    <w:rsid w:val="009A345E"/>
    <w:rsid w:val="009A3684"/>
    <w:rsid w:val="009A38C7"/>
    <w:rsid w:val="009A3E1E"/>
    <w:rsid w:val="009A3E32"/>
    <w:rsid w:val="009A3F39"/>
    <w:rsid w:val="009A410B"/>
    <w:rsid w:val="009A49AC"/>
    <w:rsid w:val="009A4BC1"/>
    <w:rsid w:val="009A501D"/>
    <w:rsid w:val="009A5041"/>
    <w:rsid w:val="009A509D"/>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4F5"/>
    <w:rsid w:val="009A76C1"/>
    <w:rsid w:val="009A7732"/>
    <w:rsid w:val="009A78E9"/>
    <w:rsid w:val="009A7A7C"/>
    <w:rsid w:val="009B0647"/>
    <w:rsid w:val="009B0A95"/>
    <w:rsid w:val="009B0CBD"/>
    <w:rsid w:val="009B1363"/>
    <w:rsid w:val="009B16E4"/>
    <w:rsid w:val="009B18AC"/>
    <w:rsid w:val="009B1FA0"/>
    <w:rsid w:val="009B2092"/>
    <w:rsid w:val="009B221C"/>
    <w:rsid w:val="009B2266"/>
    <w:rsid w:val="009B279D"/>
    <w:rsid w:val="009B2B7A"/>
    <w:rsid w:val="009B2DB7"/>
    <w:rsid w:val="009B2E2C"/>
    <w:rsid w:val="009B2E2D"/>
    <w:rsid w:val="009B3362"/>
    <w:rsid w:val="009B3414"/>
    <w:rsid w:val="009B3639"/>
    <w:rsid w:val="009B366B"/>
    <w:rsid w:val="009B368D"/>
    <w:rsid w:val="009B3762"/>
    <w:rsid w:val="009B3C47"/>
    <w:rsid w:val="009B419D"/>
    <w:rsid w:val="009B41B7"/>
    <w:rsid w:val="009B42D2"/>
    <w:rsid w:val="009B4C36"/>
    <w:rsid w:val="009B4F8D"/>
    <w:rsid w:val="009B512F"/>
    <w:rsid w:val="009B557A"/>
    <w:rsid w:val="009B6084"/>
    <w:rsid w:val="009B64E6"/>
    <w:rsid w:val="009B6624"/>
    <w:rsid w:val="009B672A"/>
    <w:rsid w:val="009B6731"/>
    <w:rsid w:val="009B6738"/>
    <w:rsid w:val="009B706B"/>
    <w:rsid w:val="009B731D"/>
    <w:rsid w:val="009B76AA"/>
    <w:rsid w:val="009B7CB2"/>
    <w:rsid w:val="009C05EA"/>
    <w:rsid w:val="009C0708"/>
    <w:rsid w:val="009C0A8A"/>
    <w:rsid w:val="009C0B09"/>
    <w:rsid w:val="009C0DC0"/>
    <w:rsid w:val="009C0E38"/>
    <w:rsid w:val="009C0F7A"/>
    <w:rsid w:val="009C14BB"/>
    <w:rsid w:val="009C16E9"/>
    <w:rsid w:val="009C1773"/>
    <w:rsid w:val="009C1A37"/>
    <w:rsid w:val="009C1B8A"/>
    <w:rsid w:val="009C1C83"/>
    <w:rsid w:val="009C1CEF"/>
    <w:rsid w:val="009C1D8F"/>
    <w:rsid w:val="009C210E"/>
    <w:rsid w:val="009C2439"/>
    <w:rsid w:val="009C2544"/>
    <w:rsid w:val="009C2680"/>
    <w:rsid w:val="009C29E9"/>
    <w:rsid w:val="009C2E82"/>
    <w:rsid w:val="009C3006"/>
    <w:rsid w:val="009C314E"/>
    <w:rsid w:val="009C318A"/>
    <w:rsid w:val="009C3225"/>
    <w:rsid w:val="009C3706"/>
    <w:rsid w:val="009C3825"/>
    <w:rsid w:val="009C394C"/>
    <w:rsid w:val="009C3C44"/>
    <w:rsid w:val="009C3E6C"/>
    <w:rsid w:val="009C47AF"/>
    <w:rsid w:val="009C4AFB"/>
    <w:rsid w:val="009C4EC8"/>
    <w:rsid w:val="009C4F26"/>
    <w:rsid w:val="009C521E"/>
    <w:rsid w:val="009C5439"/>
    <w:rsid w:val="009C579F"/>
    <w:rsid w:val="009C5936"/>
    <w:rsid w:val="009C5DD6"/>
    <w:rsid w:val="009C5FB0"/>
    <w:rsid w:val="009C609D"/>
    <w:rsid w:val="009C61C3"/>
    <w:rsid w:val="009C63E0"/>
    <w:rsid w:val="009C641E"/>
    <w:rsid w:val="009C68C5"/>
    <w:rsid w:val="009C68D4"/>
    <w:rsid w:val="009C6DBF"/>
    <w:rsid w:val="009C6FE8"/>
    <w:rsid w:val="009C7091"/>
    <w:rsid w:val="009C7410"/>
    <w:rsid w:val="009C741F"/>
    <w:rsid w:val="009C785F"/>
    <w:rsid w:val="009C7A51"/>
    <w:rsid w:val="009C7D26"/>
    <w:rsid w:val="009C7D63"/>
    <w:rsid w:val="009D0224"/>
    <w:rsid w:val="009D0731"/>
    <w:rsid w:val="009D07AA"/>
    <w:rsid w:val="009D0A05"/>
    <w:rsid w:val="009D0C17"/>
    <w:rsid w:val="009D0FBB"/>
    <w:rsid w:val="009D14E8"/>
    <w:rsid w:val="009D185A"/>
    <w:rsid w:val="009D1EB1"/>
    <w:rsid w:val="009D23E0"/>
    <w:rsid w:val="009D23F7"/>
    <w:rsid w:val="009D2DC8"/>
    <w:rsid w:val="009D32F8"/>
    <w:rsid w:val="009D33CA"/>
    <w:rsid w:val="009D33DA"/>
    <w:rsid w:val="009D3794"/>
    <w:rsid w:val="009D3ACA"/>
    <w:rsid w:val="009D3E04"/>
    <w:rsid w:val="009D3E97"/>
    <w:rsid w:val="009D4258"/>
    <w:rsid w:val="009D42AF"/>
    <w:rsid w:val="009D4608"/>
    <w:rsid w:val="009D4B88"/>
    <w:rsid w:val="009D4FEA"/>
    <w:rsid w:val="009D50C4"/>
    <w:rsid w:val="009D5269"/>
    <w:rsid w:val="009D52C9"/>
    <w:rsid w:val="009D53D7"/>
    <w:rsid w:val="009D5547"/>
    <w:rsid w:val="009D5577"/>
    <w:rsid w:val="009D589D"/>
    <w:rsid w:val="009D5B44"/>
    <w:rsid w:val="009D661A"/>
    <w:rsid w:val="009D69CE"/>
    <w:rsid w:val="009D6B64"/>
    <w:rsid w:val="009D6F13"/>
    <w:rsid w:val="009D7041"/>
    <w:rsid w:val="009D72D6"/>
    <w:rsid w:val="009D7625"/>
    <w:rsid w:val="009D7967"/>
    <w:rsid w:val="009D7A14"/>
    <w:rsid w:val="009D7EE4"/>
    <w:rsid w:val="009E0305"/>
    <w:rsid w:val="009E0616"/>
    <w:rsid w:val="009E0B1C"/>
    <w:rsid w:val="009E0DDC"/>
    <w:rsid w:val="009E0E3E"/>
    <w:rsid w:val="009E122A"/>
    <w:rsid w:val="009E126A"/>
    <w:rsid w:val="009E20AA"/>
    <w:rsid w:val="009E20B9"/>
    <w:rsid w:val="009E2304"/>
    <w:rsid w:val="009E2491"/>
    <w:rsid w:val="009E2775"/>
    <w:rsid w:val="009E27C4"/>
    <w:rsid w:val="009E2904"/>
    <w:rsid w:val="009E2BCA"/>
    <w:rsid w:val="009E2BCB"/>
    <w:rsid w:val="009E2E6E"/>
    <w:rsid w:val="009E322D"/>
    <w:rsid w:val="009E3241"/>
    <w:rsid w:val="009E3608"/>
    <w:rsid w:val="009E3A42"/>
    <w:rsid w:val="009E3B8D"/>
    <w:rsid w:val="009E3CD8"/>
    <w:rsid w:val="009E3D11"/>
    <w:rsid w:val="009E3D18"/>
    <w:rsid w:val="009E3EB2"/>
    <w:rsid w:val="009E4009"/>
    <w:rsid w:val="009E43E1"/>
    <w:rsid w:val="009E4562"/>
    <w:rsid w:val="009E45D0"/>
    <w:rsid w:val="009E4879"/>
    <w:rsid w:val="009E4CE4"/>
    <w:rsid w:val="009E51B6"/>
    <w:rsid w:val="009E5349"/>
    <w:rsid w:val="009E5638"/>
    <w:rsid w:val="009E58CC"/>
    <w:rsid w:val="009E595D"/>
    <w:rsid w:val="009E59F4"/>
    <w:rsid w:val="009E5FC1"/>
    <w:rsid w:val="009E6053"/>
    <w:rsid w:val="009E611E"/>
    <w:rsid w:val="009E63DD"/>
    <w:rsid w:val="009E64D5"/>
    <w:rsid w:val="009E6678"/>
    <w:rsid w:val="009E67AF"/>
    <w:rsid w:val="009E68E3"/>
    <w:rsid w:val="009E6A57"/>
    <w:rsid w:val="009E73FF"/>
    <w:rsid w:val="009E7585"/>
    <w:rsid w:val="009E75E2"/>
    <w:rsid w:val="009E7792"/>
    <w:rsid w:val="009E7DBC"/>
    <w:rsid w:val="009F00BD"/>
    <w:rsid w:val="009F0B77"/>
    <w:rsid w:val="009F0E0F"/>
    <w:rsid w:val="009F111A"/>
    <w:rsid w:val="009F114D"/>
    <w:rsid w:val="009F1271"/>
    <w:rsid w:val="009F14A0"/>
    <w:rsid w:val="009F1A6C"/>
    <w:rsid w:val="009F1A73"/>
    <w:rsid w:val="009F1C09"/>
    <w:rsid w:val="009F1CE4"/>
    <w:rsid w:val="009F1E37"/>
    <w:rsid w:val="009F1F2F"/>
    <w:rsid w:val="009F1FE5"/>
    <w:rsid w:val="009F2389"/>
    <w:rsid w:val="009F2403"/>
    <w:rsid w:val="009F2936"/>
    <w:rsid w:val="009F2C85"/>
    <w:rsid w:val="009F2CD2"/>
    <w:rsid w:val="009F2DF2"/>
    <w:rsid w:val="009F2F81"/>
    <w:rsid w:val="009F3067"/>
    <w:rsid w:val="009F352A"/>
    <w:rsid w:val="009F3F40"/>
    <w:rsid w:val="009F40A6"/>
    <w:rsid w:val="009F4221"/>
    <w:rsid w:val="009F44D2"/>
    <w:rsid w:val="009F4593"/>
    <w:rsid w:val="009F45B9"/>
    <w:rsid w:val="009F47A5"/>
    <w:rsid w:val="009F48E2"/>
    <w:rsid w:val="009F4CEC"/>
    <w:rsid w:val="009F4DC2"/>
    <w:rsid w:val="009F4F53"/>
    <w:rsid w:val="009F525B"/>
    <w:rsid w:val="009F531E"/>
    <w:rsid w:val="009F5822"/>
    <w:rsid w:val="009F5851"/>
    <w:rsid w:val="009F5A2E"/>
    <w:rsid w:val="009F5F41"/>
    <w:rsid w:val="009F652C"/>
    <w:rsid w:val="009F66CF"/>
    <w:rsid w:val="009F6CA9"/>
    <w:rsid w:val="009F6D1E"/>
    <w:rsid w:val="009F6DA7"/>
    <w:rsid w:val="009F6DCA"/>
    <w:rsid w:val="009F6F84"/>
    <w:rsid w:val="009F7061"/>
    <w:rsid w:val="009F71A3"/>
    <w:rsid w:val="009F7486"/>
    <w:rsid w:val="009F7656"/>
    <w:rsid w:val="009F7A4C"/>
    <w:rsid w:val="009F7B77"/>
    <w:rsid w:val="00A003E4"/>
    <w:rsid w:val="00A00489"/>
    <w:rsid w:val="00A0079D"/>
    <w:rsid w:val="00A00A47"/>
    <w:rsid w:val="00A00B55"/>
    <w:rsid w:val="00A00B6D"/>
    <w:rsid w:val="00A00CC5"/>
    <w:rsid w:val="00A00D98"/>
    <w:rsid w:val="00A00EF9"/>
    <w:rsid w:val="00A00F3D"/>
    <w:rsid w:val="00A0127C"/>
    <w:rsid w:val="00A018A6"/>
    <w:rsid w:val="00A01E78"/>
    <w:rsid w:val="00A01EAF"/>
    <w:rsid w:val="00A02350"/>
    <w:rsid w:val="00A02480"/>
    <w:rsid w:val="00A0258B"/>
    <w:rsid w:val="00A0267E"/>
    <w:rsid w:val="00A026FD"/>
    <w:rsid w:val="00A027C4"/>
    <w:rsid w:val="00A02830"/>
    <w:rsid w:val="00A02AD9"/>
    <w:rsid w:val="00A02C33"/>
    <w:rsid w:val="00A02D0F"/>
    <w:rsid w:val="00A0302B"/>
    <w:rsid w:val="00A0318F"/>
    <w:rsid w:val="00A03622"/>
    <w:rsid w:val="00A03899"/>
    <w:rsid w:val="00A03A43"/>
    <w:rsid w:val="00A03B1C"/>
    <w:rsid w:val="00A03BBD"/>
    <w:rsid w:val="00A03BC9"/>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71"/>
    <w:rsid w:val="00A0639A"/>
    <w:rsid w:val="00A064EC"/>
    <w:rsid w:val="00A0668D"/>
    <w:rsid w:val="00A06956"/>
    <w:rsid w:val="00A06A84"/>
    <w:rsid w:val="00A06D5B"/>
    <w:rsid w:val="00A071CF"/>
    <w:rsid w:val="00A07262"/>
    <w:rsid w:val="00A07616"/>
    <w:rsid w:val="00A077E7"/>
    <w:rsid w:val="00A07999"/>
    <w:rsid w:val="00A1036F"/>
    <w:rsid w:val="00A10F15"/>
    <w:rsid w:val="00A11192"/>
    <w:rsid w:val="00A11838"/>
    <w:rsid w:val="00A11903"/>
    <w:rsid w:val="00A11AE5"/>
    <w:rsid w:val="00A11C08"/>
    <w:rsid w:val="00A11FC0"/>
    <w:rsid w:val="00A122B0"/>
    <w:rsid w:val="00A1281E"/>
    <w:rsid w:val="00A12917"/>
    <w:rsid w:val="00A12BCB"/>
    <w:rsid w:val="00A12CBA"/>
    <w:rsid w:val="00A12EDC"/>
    <w:rsid w:val="00A13287"/>
    <w:rsid w:val="00A132CE"/>
    <w:rsid w:val="00A13525"/>
    <w:rsid w:val="00A138C6"/>
    <w:rsid w:val="00A139BA"/>
    <w:rsid w:val="00A13B82"/>
    <w:rsid w:val="00A13C6F"/>
    <w:rsid w:val="00A13DD7"/>
    <w:rsid w:val="00A13E6F"/>
    <w:rsid w:val="00A143CA"/>
    <w:rsid w:val="00A14AF7"/>
    <w:rsid w:val="00A14EDC"/>
    <w:rsid w:val="00A14FB1"/>
    <w:rsid w:val="00A152CB"/>
    <w:rsid w:val="00A163BF"/>
    <w:rsid w:val="00A16637"/>
    <w:rsid w:val="00A16ADE"/>
    <w:rsid w:val="00A16D4B"/>
    <w:rsid w:val="00A16DBC"/>
    <w:rsid w:val="00A16E69"/>
    <w:rsid w:val="00A170BC"/>
    <w:rsid w:val="00A171DA"/>
    <w:rsid w:val="00A172C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1017"/>
    <w:rsid w:val="00A2134F"/>
    <w:rsid w:val="00A2135E"/>
    <w:rsid w:val="00A2146A"/>
    <w:rsid w:val="00A21482"/>
    <w:rsid w:val="00A219A7"/>
    <w:rsid w:val="00A21AEF"/>
    <w:rsid w:val="00A220ED"/>
    <w:rsid w:val="00A2220C"/>
    <w:rsid w:val="00A22361"/>
    <w:rsid w:val="00A22417"/>
    <w:rsid w:val="00A22DE7"/>
    <w:rsid w:val="00A22ED1"/>
    <w:rsid w:val="00A23230"/>
    <w:rsid w:val="00A2333F"/>
    <w:rsid w:val="00A234BF"/>
    <w:rsid w:val="00A23532"/>
    <w:rsid w:val="00A236AC"/>
    <w:rsid w:val="00A23873"/>
    <w:rsid w:val="00A23A45"/>
    <w:rsid w:val="00A244A2"/>
    <w:rsid w:val="00A2473F"/>
    <w:rsid w:val="00A247A5"/>
    <w:rsid w:val="00A247D0"/>
    <w:rsid w:val="00A24B5A"/>
    <w:rsid w:val="00A24CB3"/>
    <w:rsid w:val="00A24D47"/>
    <w:rsid w:val="00A24DDD"/>
    <w:rsid w:val="00A25084"/>
    <w:rsid w:val="00A250E1"/>
    <w:rsid w:val="00A258EE"/>
    <w:rsid w:val="00A25990"/>
    <w:rsid w:val="00A259E5"/>
    <w:rsid w:val="00A25D40"/>
    <w:rsid w:val="00A25D69"/>
    <w:rsid w:val="00A2632D"/>
    <w:rsid w:val="00A26524"/>
    <w:rsid w:val="00A26716"/>
    <w:rsid w:val="00A268C8"/>
    <w:rsid w:val="00A269C9"/>
    <w:rsid w:val="00A26B9C"/>
    <w:rsid w:val="00A26E1D"/>
    <w:rsid w:val="00A2704C"/>
    <w:rsid w:val="00A271E4"/>
    <w:rsid w:val="00A273E2"/>
    <w:rsid w:val="00A27944"/>
    <w:rsid w:val="00A279CF"/>
    <w:rsid w:val="00A27A6F"/>
    <w:rsid w:val="00A27AE9"/>
    <w:rsid w:val="00A27C48"/>
    <w:rsid w:val="00A27C62"/>
    <w:rsid w:val="00A27D29"/>
    <w:rsid w:val="00A27D71"/>
    <w:rsid w:val="00A27F9A"/>
    <w:rsid w:val="00A30189"/>
    <w:rsid w:val="00A306BD"/>
    <w:rsid w:val="00A307B5"/>
    <w:rsid w:val="00A30E1D"/>
    <w:rsid w:val="00A3111B"/>
    <w:rsid w:val="00A31230"/>
    <w:rsid w:val="00A312A5"/>
    <w:rsid w:val="00A31EAD"/>
    <w:rsid w:val="00A32162"/>
    <w:rsid w:val="00A32371"/>
    <w:rsid w:val="00A32447"/>
    <w:rsid w:val="00A32853"/>
    <w:rsid w:val="00A329FC"/>
    <w:rsid w:val="00A32A9D"/>
    <w:rsid w:val="00A32C52"/>
    <w:rsid w:val="00A32F19"/>
    <w:rsid w:val="00A3311E"/>
    <w:rsid w:val="00A3311F"/>
    <w:rsid w:val="00A337D4"/>
    <w:rsid w:val="00A33891"/>
    <w:rsid w:val="00A33F90"/>
    <w:rsid w:val="00A342FC"/>
    <w:rsid w:val="00A34442"/>
    <w:rsid w:val="00A3446A"/>
    <w:rsid w:val="00A3479E"/>
    <w:rsid w:val="00A34992"/>
    <w:rsid w:val="00A34DAD"/>
    <w:rsid w:val="00A34E68"/>
    <w:rsid w:val="00A35190"/>
    <w:rsid w:val="00A35835"/>
    <w:rsid w:val="00A3585A"/>
    <w:rsid w:val="00A35883"/>
    <w:rsid w:val="00A3593D"/>
    <w:rsid w:val="00A35C5E"/>
    <w:rsid w:val="00A35EBB"/>
    <w:rsid w:val="00A36357"/>
    <w:rsid w:val="00A3745D"/>
    <w:rsid w:val="00A37DAC"/>
    <w:rsid w:val="00A37F37"/>
    <w:rsid w:val="00A402E6"/>
    <w:rsid w:val="00A40CA4"/>
    <w:rsid w:val="00A40D23"/>
    <w:rsid w:val="00A41186"/>
    <w:rsid w:val="00A416D4"/>
    <w:rsid w:val="00A41A1E"/>
    <w:rsid w:val="00A41AB3"/>
    <w:rsid w:val="00A4207A"/>
    <w:rsid w:val="00A420B9"/>
    <w:rsid w:val="00A4250D"/>
    <w:rsid w:val="00A427B6"/>
    <w:rsid w:val="00A42970"/>
    <w:rsid w:val="00A42C80"/>
    <w:rsid w:val="00A42EE3"/>
    <w:rsid w:val="00A434B3"/>
    <w:rsid w:val="00A43558"/>
    <w:rsid w:val="00A436A3"/>
    <w:rsid w:val="00A43B7C"/>
    <w:rsid w:val="00A43DAE"/>
    <w:rsid w:val="00A43E9C"/>
    <w:rsid w:val="00A440AD"/>
    <w:rsid w:val="00A44147"/>
    <w:rsid w:val="00A444C5"/>
    <w:rsid w:val="00A4476F"/>
    <w:rsid w:val="00A449D2"/>
    <w:rsid w:val="00A45194"/>
    <w:rsid w:val="00A4523C"/>
    <w:rsid w:val="00A45337"/>
    <w:rsid w:val="00A4533A"/>
    <w:rsid w:val="00A455E4"/>
    <w:rsid w:val="00A456A7"/>
    <w:rsid w:val="00A457E4"/>
    <w:rsid w:val="00A458C5"/>
    <w:rsid w:val="00A45A36"/>
    <w:rsid w:val="00A45BC1"/>
    <w:rsid w:val="00A45C97"/>
    <w:rsid w:val="00A46003"/>
    <w:rsid w:val="00A461EC"/>
    <w:rsid w:val="00A4631E"/>
    <w:rsid w:val="00A463FD"/>
    <w:rsid w:val="00A464AC"/>
    <w:rsid w:val="00A4685D"/>
    <w:rsid w:val="00A46BB1"/>
    <w:rsid w:val="00A46D32"/>
    <w:rsid w:val="00A47498"/>
    <w:rsid w:val="00A476DB"/>
    <w:rsid w:val="00A477DF"/>
    <w:rsid w:val="00A47B38"/>
    <w:rsid w:val="00A47ECF"/>
    <w:rsid w:val="00A47EEB"/>
    <w:rsid w:val="00A47FD5"/>
    <w:rsid w:val="00A500B2"/>
    <w:rsid w:val="00A50158"/>
    <w:rsid w:val="00A50300"/>
    <w:rsid w:val="00A5037B"/>
    <w:rsid w:val="00A5042A"/>
    <w:rsid w:val="00A50A91"/>
    <w:rsid w:val="00A50AE0"/>
    <w:rsid w:val="00A50C56"/>
    <w:rsid w:val="00A51141"/>
    <w:rsid w:val="00A51D25"/>
    <w:rsid w:val="00A52063"/>
    <w:rsid w:val="00A525AB"/>
    <w:rsid w:val="00A52717"/>
    <w:rsid w:val="00A52ADD"/>
    <w:rsid w:val="00A52F2C"/>
    <w:rsid w:val="00A5302B"/>
    <w:rsid w:val="00A53666"/>
    <w:rsid w:val="00A53756"/>
    <w:rsid w:val="00A53918"/>
    <w:rsid w:val="00A53952"/>
    <w:rsid w:val="00A53A3A"/>
    <w:rsid w:val="00A53E75"/>
    <w:rsid w:val="00A54199"/>
    <w:rsid w:val="00A5462D"/>
    <w:rsid w:val="00A54991"/>
    <w:rsid w:val="00A54CC0"/>
    <w:rsid w:val="00A54EA9"/>
    <w:rsid w:val="00A54EE8"/>
    <w:rsid w:val="00A55128"/>
    <w:rsid w:val="00A55132"/>
    <w:rsid w:val="00A55363"/>
    <w:rsid w:val="00A55580"/>
    <w:rsid w:val="00A555B9"/>
    <w:rsid w:val="00A55D0C"/>
    <w:rsid w:val="00A55F31"/>
    <w:rsid w:val="00A561CC"/>
    <w:rsid w:val="00A56387"/>
    <w:rsid w:val="00A563B4"/>
    <w:rsid w:val="00A566E1"/>
    <w:rsid w:val="00A567D2"/>
    <w:rsid w:val="00A5681A"/>
    <w:rsid w:val="00A56911"/>
    <w:rsid w:val="00A56944"/>
    <w:rsid w:val="00A57097"/>
    <w:rsid w:val="00A570D7"/>
    <w:rsid w:val="00A57351"/>
    <w:rsid w:val="00A573AA"/>
    <w:rsid w:val="00A57C85"/>
    <w:rsid w:val="00A57F1C"/>
    <w:rsid w:val="00A60934"/>
    <w:rsid w:val="00A60BB3"/>
    <w:rsid w:val="00A60D14"/>
    <w:rsid w:val="00A616FC"/>
    <w:rsid w:val="00A617C2"/>
    <w:rsid w:val="00A61C4D"/>
    <w:rsid w:val="00A61D14"/>
    <w:rsid w:val="00A61E2D"/>
    <w:rsid w:val="00A62695"/>
    <w:rsid w:val="00A6338D"/>
    <w:rsid w:val="00A633E6"/>
    <w:rsid w:val="00A63492"/>
    <w:rsid w:val="00A635DE"/>
    <w:rsid w:val="00A638B2"/>
    <w:rsid w:val="00A63C43"/>
    <w:rsid w:val="00A63CE4"/>
    <w:rsid w:val="00A63F34"/>
    <w:rsid w:val="00A643D8"/>
    <w:rsid w:val="00A64443"/>
    <w:rsid w:val="00A646EB"/>
    <w:rsid w:val="00A64AB6"/>
    <w:rsid w:val="00A64ACB"/>
    <w:rsid w:val="00A6517F"/>
    <w:rsid w:val="00A65560"/>
    <w:rsid w:val="00A6581B"/>
    <w:rsid w:val="00A65C11"/>
    <w:rsid w:val="00A66344"/>
    <w:rsid w:val="00A66547"/>
    <w:rsid w:val="00A6686D"/>
    <w:rsid w:val="00A66B4A"/>
    <w:rsid w:val="00A66E10"/>
    <w:rsid w:val="00A674AB"/>
    <w:rsid w:val="00A674DF"/>
    <w:rsid w:val="00A67542"/>
    <w:rsid w:val="00A679F4"/>
    <w:rsid w:val="00A67A43"/>
    <w:rsid w:val="00A67C42"/>
    <w:rsid w:val="00A67EAF"/>
    <w:rsid w:val="00A67ED3"/>
    <w:rsid w:val="00A7002C"/>
    <w:rsid w:val="00A7034C"/>
    <w:rsid w:val="00A70CB5"/>
    <w:rsid w:val="00A710C9"/>
    <w:rsid w:val="00A71196"/>
    <w:rsid w:val="00A713D8"/>
    <w:rsid w:val="00A71467"/>
    <w:rsid w:val="00A718DC"/>
    <w:rsid w:val="00A7194A"/>
    <w:rsid w:val="00A71CDE"/>
    <w:rsid w:val="00A71D0C"/>
    <w:rsid w:val="00A71F06"/>
    <w:rsid w:val="00A72459"/>
    <w:rsid w:val="00A725A3"/>
    <w:rsid w:val="00A726AB"/>
    <w:rsid w:val="00A7271F"/>
    <w:rsid w:val="00A72898"/>
    <w:rsid w:val="00A72BF7"/>
    <w:rsid w:val="00A72E83"/>
    <w:rsid w:val="00A72E8C"/>
    <w:rsid w:val="00A72F1B"/>
    <w:rsid w:val="00A72F50"/>
    <w:rsid w:val="00A732AA"/>
    <w:rsid w:val="00A73436"/>
    <w:rsid w:val="00A734F5"/>
    <w:rsid w:val="00A735EF"/>
    <w:rsid w:val="00A73669"/>
    <w:rsid w:val="00A73775"/>
    <w:rsid w:val="00A73B03"/>
    <w:rsid w:val="00A73C2D"/>
    <w:rsid w:val="00A73C45"/>
    <w:rsid w:val="00A7400B"/>
    <w:rsid w:val="00A7419E"/>
    <w:rsid w:val="00A741D8"/>
    <w:rsid w:val="00A745A7"/>
    <w:rsid w:val="00A74682"/>
    <w:rsid w:val="00A74D32"/>
    <w:rsid w:val="00A75447"/>
    <w:rsid w:val="00A754DB"/>
    <w:rsid w:val="00A75794"/>
    <w:rsid w:val="00A757B9"/>
    <w:rsid w:val="00A75BCA"/>
    <w:rsid w:val="00A75C7E"/>
    <w:rsid w:val="00A75E8F"/>
    <w:rsid w:val="00A764BB"/>
    <w:rsid w:val="00A76BE4"/>
    <w:rsid w:val="00A76D4A"/>
    <w:rsid w:val="00A7722D"/>
    <w:rsid w:val="00A77666"/>
    <w:rsid w:val="00A776B9"/>
    <w:rsid w:val="00A776BB"/>
    <w:rsid w:val="00A779B4"/>
    <w:rsid w:val="00A77AA4"/>
    <w:rsid w:val="00A77AC5"/>
    <w:rsid w:val="00A8009C"/>
    <w:rsid w:val="00A800A7"/>
    <w:rsid w:val="00A8021F"/>
    <w:rsid w:val="00A80308"/>
    <w:rsid w:val="00A80366"/>
    <w:rsid w:val="00A80820"/>
    <w:rsid w:val="00A8098A"/>
    <w:rsid w:val="00A80ED1"/>
    <w:rsid w:val="00A80F7B"/>
    <w:rsid w:val="00A80F91"/>
    <w:rsid w:val="00A80FD7"/>
    <w:rsid w:val="00A8131E"/>
    <w:rsid w:val="00A81585"/>
    <w:rsid w:val="00A8175E"/>
    <w:rsid w:val="00A817A9"/>
    <w:rsid w:val="00A81C24"/>
    <w:rsid w:val="00A81DEA"/>
    <w:rsid w:val="00A82322"/>
    <w:rsid w:val="00A823E3"/>
    <w:rsid w:val="00A825F1"/>
    <w:rsid w:val="00A82BEB"/>
    <w:rsid w:val="00A82F84"/>
    <w:rsid w:val="00A83124"/>
    <w:rsid w:val="00A8317E"/>
    <w:rsid w:val="00A834B9"/>
    <w:rsid w:val="00A8354D"/>
    <w:rsid w:val="00A8380C"/>
    <w:rsid w:val="00A83946"/>
    <w:rsid w:val="00A83F00"/>
    <w:rsid w:val="00A83F92"/>
    <w:rsid w:val="00A83FC8"/>
    <w:rsid w:val="00A8434D"/>
    <w:rsid w:val="00A8448F"/>
    <w:rsid w:val="00A84B03"/>
    <w:rsid w:val="00A84B16"/>
    <w:rsid w:val="00A84B28"/>
    <w:rsid w:val="00A85071"/>
    <w:rsid w:val="00A8527B"/>
    <w:rsid w:val="00A8544C"/>
    <w:rsid w:val="00A858E9"/>
    <w:rsid w:val="00A85C6B"/>
    <w:rsid w:val="00A85EEB"/>
    <w:rsid w:val="00A861F3"/>
    <w:rsid w:val="00A863AD"/>
    <w:rsid w:val="00A8655E"/>
    <w:rsid w:val="00A8657B"/>
    <w:rsid w:val="00A8679A"/>
    <w:rsid w:val="00A86813"/>
    <w:rsid w:val="00A86AC0"/>
    <w:rsid w:val="00A86ACA"/>
    <w:rsid w:val="00A86EAB"/>
    <w:rsid w:val="00A870D6"/>
    <w:rsid w:val="00A8764C"/>
    <w:rsid w:val="00A8773F"/>
    <w:rsid w:val="00A877C0"/>
    <w:rsid w:val="00A877D1"/>
    <w:rsid w:val="00A878E6"/>
    <w:rsid w:val="00A9099F"/>
    <w:rsid w:val="00A90D92"/>
    <w:rsid w:val="00A90F93"/>
    <w:rsid w:val="00A90FD3"/>
    <w:rsid w:val="00A91179"/>
    <w:rsid w:val="00A9126D"/>
    <w:rsid w:val="00A9200F"/>
    <w:rsid w:val="00A92230"/>
    <w:rsid w:val="00A923A5"/>
    <w:rsid w:val="00A9258E"/>
    <w:rsid w:val="00A92A7E"/>
    <w:rsid w:val="00A92CFD"/>
    <w:rsid w:val="00A92D56"/>
    <w:rsid w:val="00A931A6"/>
    <w:rsid w:val="00A93415"/>
    <w:rsid w:val="00A934B6"/>
    <w:rsid w:val="00A936CA"/>
    <w:rsid w:val="00A93733"/>
    <w:rsid w:val="00A93776"/>
    <w:rsid w:val="00A939EC"/>
    <w:rsid w:val="00A93A9A"/>
    <w:rsid w:val="00A93B34"/>
    <w:rsid w:val="00A93C36"/>
    <w:rsid w:val="00A94150"/>
    <w:rsid w:val="00A9452A"/>
    <w:rsid w:val="00A94649"/>
    <w:rsid w:val="00A9475C"/>
    <w:rsid w:val="00A94D20"/>
    <w:rsid w:val="00A94D93"/>
    <w:rsid w:val="00A94E8C"/>
    <w:rsid w:val="00A94F20"/>
    <w:rsid w:val="00A94FDA"/>
    <w:rsid w:val="00A952C6"/>
    <w:rsid w:val="00A9549A"/>
    <w:rsid w:val="00A954FA"/>
    <w:rsid w:val="00A95534"/>
    <w:rsid w:val="00A95A8C"/>
    <w:rsid w:val="00A95AC7"/>
    <w:rsid w:val="00A96054"/>
    <w:rsid w:val="00A960EE"/>
    <w:rsid w:val="00A9624E"/>
    <w:rsid w:val="00A962CD"/>
    <w:rsid w:val="00A96566"/>
    <w:rsid w:val="00A96C73"/>
    <w:rsid w:val="00A96DF0"/>
    <w:rsid w:val="00A97161"/>
    <w:rsid w:val="00A974A1"/>
    <w:rsid w:val="00A975E1"/>
    <w:rsid w:val="00A9763F"/>
    <w:rsid w:val="00A97775"/>
    <w:rsid w:val="00A97841"/>
    <w:rsid w:val="00A97906"/>
    <w:rsid w:val="00A97B49"/>
    <w:rsid w:val="00AA066F"/>
    <w:rsid w:val="00AA08B1"/>
    <w:rsid w:val="00AA0C4F"/>
    <w:rsid w:val="00AA0E2D"/>
    <w:rsid w:val="00AA1157"/>
    <w:rsid w:val="00AA1172"/>
    <w:rsid w:val="00AA1ABD"/>
    <w:rsid w:val="00AA1BE6"/>
    <w:rsid w:val="00AA1C19"/>
    <w:rsid w:val="00AA1EC6"/>
    <w:rsid w:val="00AA1FEF"/>
    <w:rsid w:val="00AA265B"/>
    <w:rsid w:val="00AA2872"/>
    <w:rsid w:val="00AA29F0"/>
    <w:rsid w:val="00AA2F1B"/>
    <w:rsid w:val="00AA3390"/>
    <w:rsid w:val="00AA3A8F"/>
    <w:rsid w:val="00AA432C"/>
    <w:rsid w:val="00AA438B"/>
    <w:rsid w:val="00AA480F"/>
    <w:rsid w:val="00AA4840"/>
    <w:rsid w:val="00AA49B5"/>
    <w:rsid w:val="00AA4B53"/>
    <w:rsid w:val="00AA4F7E"/>
    <w:rsid w:val="00AA5407"/>
    <w:rsid w:val="00AA5716"/>
    <w:rsid w:val="00AA57C4"/>
    <w:rsid w:val="00AA5B55"/>
    <w:rsid w:val="00AA5BAC"/>
    <w:rsid w:val="00AA5C38"/>
    <w:rsid w:val="00AA5CBA"/>
    <w:rsid w:val="00AA608A"/>
    <w:rsid w:val="00AA63C4"/>
    <w:rsid w:val="00AA68C2"/>
    <w:rsid w:val="00AA6A0A"/>
    <w:rsid w:val="00AA6B2A"/>
    <w:rsid w:val="00AA7065"/>
    <w:rsid w:val="00AA71E9"/>
    <w:rsid w:val="00AA727D"/>
    <w:rsid w:val="00AA76BF"/>
    <w:rsid w:val="00AA7881"/>
    <w:rsid w:val="00AA79EA"/>
    <w:rsid w:val="00AA7BF2"/>
    <w:rsid w:val="00AA7FF3"/>
    <w:rsid w:val="00AB015F"/>
    <w:rsid w:val="00AB021F"/>
    <w:rsid w:val="00AB05C2"/>
    <w:rsid w:val="00AB0838"/>
    <w:rsid w:val="00AB0B92"/>
    <w:rsid w:val="00AB0E6D"/>
    <w:rsid w:val="00AB0E98"/>
    <w:rsid w:val="00AB114D"/>
    <w:rsid w:val="00AB136E"/>
    <w:rsid w:val="00AB1588"/>
    <w:rsid w:val="00AB1B58"/>
    <w:rsid w:val="00AB23B7"/>
    <w:rsid w:val="00AB2474"/>
    <w:rsid w:val="00AB2493"/>
    <w:rsid w:val="00AB2678"/>
    <w:rsid w:val="00AB2861"/>
    <w:rsid w:val="00AB2916"/>
    <w:rsid w:val="00AB2D6C"/>
    <w:rsid w:val="00AB2F9E"/>
    <w:rsid w:val="00AB337F"/>
    <w:rsid w:val="00AB3529"/>
    <w:rsid w:val="00AB3897"/>
    <w:rsid w:val="00AB396B"/>
    <w:rsid w:val="00AB3DE5"/>
    <w:rsid w:val="00AB3EBE"/>
    <w:rsid w:val="00AB3FD2"/>
    <w:rsid w:val="00AB4442"/>
    <w:rsid w:val="00AB45DF"/>
    <w:rsid w:val="00AB45E2"/>
    <w:rsid w:val="00AB468C"/>
    <w:rsid w:val="00AB4778"/>
    <w:rsid w:val="00AB48AD"/>
    <w:rsid w:val="00AB4C6F"/>
    <w:rsid w:val="00AB4CE1"/>
    <w:rsid w:val="00AB4FC8"/>
    <w:rsid w:val="00AB502F"/>
    <w:rsid w:val="00AB503E"/>
    <w:rsid w:val="00AB519C"/>
    <w:rsid w:val="00AB53EC"/>
    <w:rsid w:val="00AB54B3"/>
    <w:rsid w:val="00AB5770"/>
    <w:rsid w:val="00AB5A68"/>
    <w:rsid w:val="00AB60E6"/>
    <w:rsid w:val="00AB6158"/>
    <w:rsid w:val="00AB61C8"/>
    <w:rsid w:val="00AB62AA"/>
    <w:rsid w:val="00AB6497"/>
    <w:rsid w:val="00AB64F3"/>
    <w:rsid w:val="00AB6BA2"/>
    <w:rsid w:val="00AB6E93"/>
    <w:rsid w:val="00AB73B3"/>
    <w:rsid w:val="00AB773F"/>
    <w:rsid w:val="00AB7C7F"/>
    <w:rsid w:val="00AB7DB9"/>
    <w:rsid w:val="00AC00D9"/>
    <w:rsid w:val="00AC085B"/>
    <w:rsid w:val="00AC197F"/>
    <w:rsid w:val="00AC22E2"/>
    <w:rsid w:val="00AC23F5"/>
    <w:rsid w:val="00AC2957"/>
    <w:rsid w:val="00AC301B"/>
    <w:rsid w:val="00AC314A"/>
    <w:rsid w:val="00AC3259"/>
    <w:rsid w:val="00AC359E"/>
    <w:rsid w:val="00AC386F"/>
    <w:rsid w:val="00AC3899"/>
    <w:rsid w:val="00AC3B32"/>
    <w:rsid w:val="00AC3E2A"/>
    <w:rsid w:val="00AC4634"/>
    <w:rsid w:val="00AC470F"/>
    <w:rsid w:val="00AC478D"/>
    <w:rsid w:val="00AC4A33"/>
    <w:rsid w:val="00AC4FA5"/>
    <w:rsid w:val="00AC5483"/>
    <w:rsid w:val="00AC5A6C"/>
    <w:rsid w:val="00AC5C96"/>
    <w:rsid w:val="00AC5E0B"/>
    <w:rsid w:val="00AC5E8F"/>
    <w:rsid w:val="00AC5F0D"/>
    <w:rsid w:val="00AC62E2"/>
    <w:rsid w:val="00AC63AB"/>
    <w:rsid w:val="00AC663D"/>
    <w:rsid w:val="00AC6855"/>
    <w:rsid w:val="00AC69E9"/>
    <w:rsid w:val="00AC6D46"/>
    <w:rsid w:val="00AC6E27"/>
    <w:rsid w:val="00AC7586"/>
    <w:rsid w:val="00AC7729"/>
    <w:rsid w:val="00AC7B62"/>
    <w:rsid w:val="00AD00CA"/>
    <w:rsid w:val="00AD013C"/>
    <w:rsid w:val="00AD0225"/>
    <w:rsid w:val="00AD0230"/>
    <w:rsid w:val="00AD03ED"/>
    <w:rsid w:val="00AD064E"/>
    <w:rsid w:val="00AD0AE8"/>
    <w:rsid w:val="00AD0B29"/>
    <w:rsid w:val="00AD0F24"/>
    <w:rsid w:val="00AD1158"/>
    <w:rsid w:val="00AD14CC"/>
    <w:rsid w:val="00AD1584"/>
    <w:rsid w:val="00AD15B8"/>
    <w:rsid w:val="00AD1798"/>
    <w:rsid w:val="00AD1B83"/>
    <w:rsid w:val="00AD1B9A"/>
    <w:rsid w:val="00AD1B9E"/>
    <w:rsid w:val="00AD21D2"/>
    <w:rsid w:val="00AD23B1"/>
    <w:rsid w:val="00AD27F1"/>
    <w:rsid w:val="00AD2928"/>
    <w:rsid w:val="00AD2944"/>
    <w:rsid w:val="00AD2A2D"/>
    <w:rsid w:val="00AD2E5B"/>
    <w:rsid w:val="00AD31C7"/>
    <w:rsid w:val="00AD331E"/>
    <w:rsid w:val="00AD3698"/>
    <w:rsid w:val="00AD36B1"/>
    <w:rsid w:val="00AD37D5"/>
    <w:rsid w:val="00AD3B49"/>
    <w:rsid w:val="00AD3EC3"/>
    <w:rsid w:val="00AD4042"/>
    <w:rsid w:val="00AD4290"/>
    <w:rsid w:val="00AD45E8"/>
    <w:rsid w:val="00AD4648"/>
    <w:rsid w:val="00AD4F01"/>
    <w:rsid w:val="00AD5379"/>
    <w:rsid w:val="00AD57E0"/>
    <w:rsid w:val="00AD5838"/>
    <w:rsid w:val="00AD58FF"/>
    <w:rsid w:val="00AD5B3B"/>
    <w:rsid w:val="00AD6055"/>
    <w:rsid w:val="00AD6302"/>
    <w:rsid w:val="00AD63C0"/>
    <w:rsid w:val="00AD66CC"/>
    <w:rsid w:val="00AD6AD8"/>
    <w:rsid w:val="00AD6FE9"/>
    <w:rsid w:val="00AD72F1"/>
    <w:rsid w:val="00AD7564"/>
    <w:rsid w:val="00AD77C4"/>
    <w:rsid w:val="00AE0098"/>
    <w:rsid w:val="00AE0119"/>
    <w:rsid w:val="00AE0277"/>
    <w:rsid w:val="00AE0286"/>
    <w:rsid w:val="00AE08A6"/>
    <w:rsid w:val="00AE0D27"/>
    <w:rsid w:val="00AE115A"/>
    <w:rsid w:val="00AE1172"/>
    <w:rsid w:val="00AE1377"/>
    <w:rsid w:val="00AE13C5"/>
    <w:rsid w:val="00AE13D1"/>
    <w:rsid w:val="00AE147E"/>
    <w:rsid w:val="00AE1DD5"/>
    <w:rsid w:val="00AE1F2C"/>
    <w:rsid w:val="00AE2083"/>
    <w:rsid w:val="00AE26AD"/>
    <w:rsid w:val="00AE275B"/>
    <w:rsid w:val="00AE2848"/>
    <w:rsid w:val="00AE2A67"/>
    <w:rsid w:val="00AE2EB2"/>
    <w:rsid w:val="00AE337C"/>
    <w:rsid w:val="00AE349E"/>
    <w:rsid w:val="00AE3819"/>
    <w:rsid w:val="00AE3B38"/>
    <w:rsid w:val="00AE3B79"/>
    <w:rsid w:val="00AE3D2E"/>
    <w:rsid w:val="00AE408C"/>
    <w:rsid w:val="00AE458C"/>
    <w:rsid w:val="00AE46C5"/>
    <w:rsid w:val="00AE4A2B"/>
    <w:rsid w:val="00AE4D61"/>
    <w:rsid w:val="00AE520F"/>
    <w:rsid w:val="00AE5626"/>
    <w:rsid w:val="00AE5654"/>
    <w:rsid w:val="00AE57F4"/>
    <w:rsid w:val="00AE5B1B"/>
    <w:rsid w:val="00AE5BBF"/>
    <w:rsid w:val="00AE5F6E"/>
    <w:rsid w:val="00AE5FBE"/>
    <w:rsid w:val="00AE6146"/>
    <w:rsid w:val="00AE61B2"/>
    <w:rsid w:val="00AE6536"/>
    <w:rsid w:val="00AE66E2"/>
    <w:rsid w:val="00AE6A5A"/>
    <w:rsid w:val="00AE6A74"/>
    <w:rsid w:val="00AE6A79"/>
    <w:rsid w:val="00AE6F40"/>
    <w:rsid w:val="00AE70E7"/>
    <w:rsid w:val="00AE71C8"/>
    <w:rsid w:val="00AE7244"/>
    <w:rsid w:val="00AE7549"/>
    <w:rsid w:val="00AE78E5"/>
    <w:rsid w:val="00AE7DC6"/>
    <w:rsid w:val="00AF01CE"/>
    <w:rsid w:val="00AF0533"/>
    <w:rsid w:val="00AF073A"/>
    <w:rsid w:val="00AF0BB8"/>
    <w:rsid w:val="00AF11E9"/>
    <w:rsid w:val="00AF1A05"/>
    <w:rsid w:val="00AF1CBE"/>
    <w:rsid w:val="00AF2184"/>
    <w:rsid w:val="00AF23D6"/>
    <w:rsid w:val="00AF27E4"/>
    <w:rsid w:val="00AF2977"/>
    <w:rsid w:val="00AF2989"/>
    <w:rsid w:val="00AF29A5"/>
    <w:rsid w:val="00AF2D38"/>
    <w:rsid w:val="00AF2DF9"/>
    <w:rsid w:val="00AF30BB"/>
    <w:rsid w:val="00AF3170"/>
    <w:rsid w:val="00AF321C"/>
    <w:rsid w:val="00AF34A6"/>
    <w:rsid w:val="00AF34E0"/>
    <w:rsid w:val="00AF3556"/>
    <w:rsid w:val="00AF35CD"/>
    <w:rsid w:val="00AF392A"/>
    <w:rsid w:val="00AF3B10"/>
    <w:rsid w:val="00AF40E1"/>
    <w:rsid w:val="00AF4365"/>
    <w:rsid w:val="00AF474A"/>
    <w:rsid w:val="00AF4925"/>
    <w:rsid w:val="00AF56A4"/>
    <w:rsid w:val="00AF5908"/>
    <w:rsid w:val="00AF5B73"/>
    <w:rsid w:val="00AF5FC3"/>
    <w:rsid w:val="00AF69AC"/>
    <w:rsid w:val="00AF69DF"/>
    <w:rsid w:val="00AF6B3C"/>
    <w:rsid w:val="00AF6D94"/>
    <w:rsid w:val="00AF6F32"/>
    <w:rsid w:val="00AF71CB"/>
    <w:rsid w:val="00AF7354"/>
    <w:rsid w:val="00AF7608"/>
    <w:rsid w:val="00AF7684"/>
    <w:rsid w:val="00AF7E44"/>
    <w:rsid w:val="00B0009D"/>
    <w:rsid w:val="00B000E2"/>
    <w:rsid w:val="00B001A6"/>
    <w:rsid w:val="00B005F6"/>
    <w:rsid w:val="00B00B4F"/>
    <w:rsid w:val="00B01409"/>
    <w:rsid w:val="00B01742"/>
    <w:rsid w:val="00B017A7"/>
    <w:rsid w:val="00B017F3"/>
    <w:rsid w:val="00B018E0"/>
    <w:rsid w:val="00B019DA"/>
    <w:rsid w:val="00B01F45"/>
    <w:rsid w:val="00B02044"/>
    <w:rsid w:val="00B021C4"/>
    <w:rsid w:val="00B023EC"/>
    <w:rsid w:val="00B025B4"/>
    <w:rsid w:val="00B026D0"/>
    <w:rsid w:val="00B02985"/>
    <w:rsid w:val="00B02AA0"/>
    <w:rsid w:val="00B02E8E"/>
    <w:rsid w:val="00B02EEC"/>
    <w:rsid w:val="00B032C4"/>
    <w:rsid w:val="00B0391B"/>
    <w:rsid w:val="00B03BA2"/>
    <w:rsid w:val="00B03E98"/>
    <w:rsid w:val="00B045B0"/>
    <w:rsid w:val="00B0463A"/>
    <w:rsid w:val="00B046CD"/>
    <w:rsid w:val="00B04884"/>
    <w:rsid w:val="00B04A93"/>
    <w:rsid w:val="00B04B6F"/>
    <w:rsid w:val="00B04B9E"/>
    <w:rsid w:val="00B04D76"/>
    <w:rsid w:val="00B04DA8"/>
    <w:rsid w:val="00B04DAA"/>
    <w:rsid w:val="00B04F1C"/>
    <w:rsid w:val="00B05656"/>
    <w:rsid w:val="00B05CAB"/>
    <w:rsid w:val="00B06061"/>
    <w:rsid w:val="00B0615E"/>
    <w:rsid w:val="00B06285"/>
    <w:rsid w:val="00B06319"/>
    <w:rsid w:val="00B0635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283"/>
    <w:rsid w:val="00B11373"/>
    <w:rsid w:val="00B11758"/>
    <w:rsid w:val="00B117EB"/>
    <w:rsid w:val="00B1191B"/>
    <w:rsid w:val="00B1226E"/>
    <w:rsid w:val="00B122AB"/>
    <w:rsid w:val="00B126F3"/>
    <w:rsid w:val="00B12CCD"/>
    <w:rsid w:val="00B12DFB"/>
    <w:rsid w:val="00B12E0F"/>
    <w:rsid w:val="00B1327E"/>
    <w:rsid w:val="00B133D3"/>
    <w:rsid w:val="00B137A2"/>
    <w:rsid w:val="00B13F33"/>
    <w:rsid w:val="00B13F7F"/>
    <w:rsid w:val="00B147D5"/>
    <w:rsid w:val="00B14857"/>
    <w:rsid w:val="00B148F4"/>
    <w:rsid w:val="00B14A87"/>
    <w:rsid w:val="00B14BE3"/>
    <w:rsid w:val="00B14CBF"/>
    <w:rsid w:val="00B150B5"/>
    <w:rsid w:val="00B1525B"/>
    <w:rsid w:val="00B152C8"/>
    <w:rsid w:val="00B1556E"/>
    <w:rsid w:val="00B15775"/>
    <w:rsid w:val="00B1583B"/>
    <w:rsid w:val="00B1623F"/>
    <w:rsid w:val="00B163F4"/>
    <w:rsid w:val="00B16443"/>
    <w:rsid w:val="00B16E84"/>
    <w:rsid w:val="00B17016"/>
    <w:rsid w:val="00B176B6"/>
    <w:rsid w:val="00B179ED"/>
    <w:rsid w:val="00B17B15"/>
    <w:rsid w:val="00B17F83"/>
    <w:rsid w:val="00B17FA9"/>
    <w:rsid w:val="00B2047C"/>
    <w:rsid w:val="00B204DC"/>
    <w:rsid w:val="00B2051F"/>
    <w:rsid w:val="00B20979"/>
    <w:rsid w:val="00B20C67"/>
    <w:rsid w:val="00B20F32"/>
    <w:rsid w:val="00B21152"/>
    <w:rsid w:val="00B21644"/>
    <w:rsid w:val="00B21822"/>
    <w:rsid w:val="00B21974"/>
    <w:rsid w:val="00B21A13"/>
    <w:rsid w:val="00B2201C"/>
    <w:rsid w:val="00B222D5"/>
    <w:rsid w:val="00B225D4"/>
    <w:rsid w:val="00B22A83"/>
    <w:rsid w:val="00B22A9F"/>
    <w:rsid w:val="00B22BF0"/>
    <w:rsid w:val="00B22C0C"/>
    <w:rsid w:val="00B22D3C"/>
    <w:rsid w:val="00B22F22"/>
    <w:rsid w:val="00B2300D"/>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E6"/>
    <w:rsid w:val="00B25D83"/>
    <w:rsid w:val="00B26300"/>
    <w:rsid w:val="00B2655F"/>
    <w:rsid w:val="00B26636"/>
    <w:rsid w:val="00B26691"/>
    <w:rsid w:val="00B26C51"/>
    <w:rsid w:val="00B26D18"/>
    <w:rsid w:val="00B26DFC"/>
    <w:rsid w:val="00B26E22"/>
    <w:rsid w:val="00B272FA"/>
    <w:rsid w:val="00B27A00"/>
    <w:rsid w:val="00B27A4C"/>
    <w:rsid w:val="00B27C0C"/>
    <w:rsid w:val="00B27C0F"/>
    <w:rsid w:val="00B30045"/>
    <w:rsid w:val="00B3028C"/>
    <w:rsid w:val="00B304EA"/>
    <w:rsid w:val="00B306A9"/>
    <w:rsid w:val="00B3072E"/>
    <w:rsid w:val="00B307D3"/>
    <w:rsid w:val="00B30BB7"/>
    <w:rsid w:val="00B30C60"/>
    <w:rsid w:val="00B30F33"/>
    <w:rsid w:val="00B31260"/>
    <w:rsid w:val="00B31382"/>
    <w:rsid w:val="00B3150F"/>
    <w:rsid w:val="00B316A4"/>
    <w:rsid w:val="00B317AC"/>
    <w:rsid w:val="00B31905"/>
    <w:rsid w:val="00B31BDB"/>
    <w:rsid w:val="00B31C89"/>
    <w:rsid w:val="00B321A4"/>
    <w:rsid w:val="00B32403"/>
    <w:rsid w:val="00B32733"/>
    <w:rsid w:val="00B32E10"/>
    <w:rsid w:val="00B32E85"/>
    <w:rsid w:val="00B32E8C"/>
    <w:rsid w:val="00B3349D"/>
    <w:rsid w:val="00B336B6"/>
    <w:rsid w:val="00B336E0"/>
    <w:rsid w:val="00B33B31"/>
    <w:rsid w:val="00B33F8C"/>
    <w:rsid w:val="00B340E6"/>
    <w:rsid w:val="00B34402"/>
    <w:rsid w:val="00B34A7C"/>
    <w:rsid w:val="00B34DD3"/>
    <w:rsid w:val="00B34FB7"/>
    <w:rsid w:val="00B350D1"/>
    <w:rsid w:val="00B355BE"/>
    <w:rsid w:val="00B357D4"/>
    <w:rsid w:val="00B36068"/>
    <w:rsid w:val="00B36099"/>
    <w:rsid w:val="00B36241"/>
    <w:rsid w:val="00B362A0"/>
    <w:rsid w:val="00B363F9"/>
    <w:rsid w:val="00B368AB"/>
    <w:rsid w:val="00B36BA8"/>
    <w:rsid w:val="00B3713C"/>
    <w:rsid w:val="00B37403"/>
    <w:rsid w:val="00B377C7"/>
    <w:rsid w:val="00B37E7B"/>
    <w:rsid w:val="00B4004E"/>
    <w:rsid w:val="00B40126"/>
    <w:rsid w:val="00B402D5"/>
    <w:rsid w:val="00B403E2"/>
    <w:rsid w:val="00B40700"/>
    <w:rsid w:val="00B40988"/>
    <w:rsid w:val="00B40DB1"/>
    <w:rsid w:val="00B410B7"/>
    <w:rsid w:val="00B41765"/>
    <w:rsid w:val="00B41C28"/>
    <w:rsid w:val="00B41F9C"/>
    <w:rsid w:val="00B41FA5"/>
    <w:rsid w:val="00B42076"/>
    <w:rsid w:val="00B42112"/>
    <w:rsid w:val="00B4251D"/>
    <w:rsid w:val="00B42586"/>
    <w:rsid w:val="00B429FF"/>
    <w:rsid w:val="00B42AE8"/>
    <w:rsid w:val="00B42B03"/>
    <w:rsid w:val="00B42E68"/>
    <w:rsid w:val="00B4300F"/>
    <w:rsid w:val="00B43891"/>
    <w:rsid w:val="00B439CA"/>
    <w:rsid w:val="00B43A2D"/>
    <w:rsid w:val="00B44163"/>
    <w:rsid w:val="00B44218"/>
    <w:rsid w:val="00B4426A"/>
    <w:rsid w:val="00B44BA8"/>
    <w:rsid w:val="00B44F4B"/>
    <w:rsid w:val="00B45267"/>
    <w:rsid w:val="00B454E6"/>
    <w:rsid w:val="00B45C37"/>
    <w:rsid w:val="00B45D25"/>
    <w:rsid w:val="00B45FFF"/>
    <w:rsid w:val="00B46073"/>
    <w:rsid w:val="00B462A8"/>
    <w:rsid w:val="00B463D5"/>
    <w:rsid w:val="00B463E6"/>
    <w:rsid w:val="00B4642C"/>
    <w:rsid w:val="00B4675E"/>
    <w:rsid w:val="00B467BF"/>
    <w:rsid w:val="00B46C56"/>
    <w:rsid w:val="00B46CCA"/>
    <w:rsid w:val="00B46D13"/>
    <w:rsid w:val="00B47409"/>
    <w:rsid w:val="00B47523"/>
    <w:rsid w:val="00B47780"/>
    <w:rsid w:val="00B47D47"/>
    <w:rsid w:val="00B47DCE"/>
    <w:rsid w:val="00B47DD4"/>
    <w:rsid w:val="00B47F53"/>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32AA"/>
    <w:rsid w:val="00B53368"/>
    <w:rsid w:val="00B538D5"/>
    <w:rsid w:val="00B53B43"/>
    <w:rsid w:val="00B53D26"/>
    <w:rsid w:val="00B53FEC"/>
    <w:rsid w:val="00B54648"/>
    <w:rsid w:val="00B549DD"/>
    <w:rsid w:val="00B54A4B"/>
    <w:rsid w:val="00B54CAB"/>
    <w:rsid w:val="00B55002"/>
    <w:rsid w:val="00B55049"/>
    <w:rsid w:val="00B5524F"/>
    <w:rsid w:val="00B55A5C"/>
    <w:rsid w:val="00B55C88"/>
    <w:rsid w:val="00B56455"/>
    <w:rsid w:val="00B56510"/>
    <w:rsid w:val="00B565BD"/>
    <w:rsid w:val="00B5671D"/>
    <w:rsid w:val="00B56896"/>
    <w:rsid w:val="00B56C1F"/>
    <w:rsid w:val="00B56C21"/>
    <w:rsid w:val="00B5704E"/>
    <w:rsid w:val="00B5711E"/>
    <w:rsid w:val="00B572B8"/>
    <w:rsid w:val="00B5733E"/>
    <w:rsid w:val="00B57374"/>
    <w:rsid w:val="00B575FC"/>
    <w:rsid w:val="00B5782E"/>
    <w:rsid w:val="00B57895"/>
    <w:rsid w:val="00B57D14"/>
    <w:rsid w:val="00B601C4"/>
    <w:rsid w:val="00B60E12"/>
    <w:rsid w:val="00B61059"/>
    <w:rsid w:val="00B612C7"/>
    <w:rsid w:val="00B61339"/>
    <w:rsid w:val="00B616F7"/>
    <w:rsid w:val="00B61763"/>
    <w:rsid w:val="00B61977"/>
    <w:rsid w:val="00B619BD"/>
    <w:rsid w:val="00B61ADE"/>
    <w:rsid w:val="00B61BBE"/>
    <w:rsid w:val="00B61CF9"/>
    <w:rsid w:val="00B61D97"/>
    <w:rsid w:val="00B61E86"/>
    <w:rsid w:val="00B626D7"/>
    <w:rsid w:val="00B62716"/>
    <w:rsid w:val="00B628B9"/>
    <w:rsid w:val="00B62CEB"/>
    <w:rsid w:val="00B63179"/>
    <w:rsid w:val="00B634D0"/>
    <w:rsid w:val="00B63DE7"/>
    <w:rsid w:val="00B64327"/>
    <w:rsid w:val="00B64846"/>
    <w:rsid w:val="00B64FD6"/>
    <w:rsid w:val="00B65339"/>
    <w:rsid w:val="00B656E2"/>
    <w:rsid w:val="00B65910"/>
    <w:rsid w:val="00B65B49"/>
    <w:rsid w:val="00B65B7D"/>
    <w:rsid w:val="00B65F69"/>
    <w:rsid w:val="00B66040"/>
    <w:rsid w:val="00B666AA"/>
    <w:rsid w:val="00B66782"/>
    <w:rsid w:val="00B66D6D"/>
    <w:rsid w:val="00B66EC1"/>
    <w:rsid w:val="00B66F36"/>
    <w:rsid w:val="00B6728C"/>
    <w:rsid w:val="00B67533"/>
    <w:rsid w:val="00B6790C"/>
    <w:rsid w:val="00B67ED1"/>
    <w:rsid w:val="00B70481"/>
    <w:rsid w:val="00B7056B"/>
    <w:rsid w:val="00B708E0"/>
    <w:rsid w:val="00B70D96"/>
    <w:rsid w:val="00B71075"/>
    <w:rsid w:val="00B7111F"/>
    <w:rsid w:val="00B711E5"/>
    <w:rsid w:val="00B714E9"/>
    <w:rsid w:val="00B71726"/>
    <w:rsid w:val="00B7185B"/>
    <w:rsid w:val="00B7199F"/>
    <w:rsid w:val="00B71F76"/>
    <w:rsid w:val="00B71FE4"/>
    <w:rsid w:val="00B72102"/>
    <w:rsid w:val="00B72211"/>
    <w:rsid w:val="00B72427"/>
    <w:rsid w:val="00B7242F"/>
    <w:rsid w:val="00B7259E"/>
    <w:rsid w:val="00B72706"/>
    <w:rsid w:val="00B7278A"/>
    <w:rsid w:val="00B72ACF"/>
    <w:rsid w:val="00B72E3A"/>
    <w:rsid w:val="00B73088"/>
    <w:rsid w:val="00B730BA"/>
    <w:rsid w:val="00B731C6"/>
    <w:rsid w:val="00B732E9"/>
    <w:rsid w:val="00B735A1"/>
    <w:rsid w:val="00B74001"/>
    <w:rsid w:val="00B74088"/>
    <w:rsid w:val="00B7444A"/>
    <w:rsid w:val="00B744BB"/>
    <w:rsid w:val="00B7462D"/>
    <w:rsid w:val="00B74939"/>
    <w:rsid w:val="00B74D45"/>
    <w:rsid w:val="00B74F4A"/>
    <w:rsid w:val="00B75259"/>
    <w:rsid w:val="00B75905"/>
    <w:rsid w:val="00B75E37"/>
    <w:rsid w:val="00B75EF7"/>
    <w:rsid w:val="00B75F4F"/>
    <w:rsid w:val="00B7623B"/>
    <w:rsid w:val="00B76751"/>
    <w:rsid w:val="00B76783"/>
    <w:rsid w:val="00B7680F"/>
    <w:rsid w:val="00B7692D"/>
    <w:rsid w:val="00B76BA4"/>
    <w:rsid w:val="00B76D0C"/>
    <w:rsid w:val="00B76DA3"/>
    <w:rsid w:val="00B77651"/>
    <w:rsid w:val="00B777D2"/>
    <w:rsid w:val="00B77889"/>
    <w:rsid w:val="00B803B1"/>
    <w:rsid w:val="00B803FA"/>
    <w:rsid w:val="00B80415"/>
    <w:rsid w:val="00B808EF"/>
    <w:rsid w:val="00B80A3A"/>
    <w:rsid w:val="00B8106D"/>
    <w:rsid w:val="00B81404"/>
    <w:rsid w:val="00B814C3"/>
    <w:rsid w:val="00B8176B"/>
    <w:rsid w:val="00B8188C"/>
    <w:rsid w:val="00B81A4F"/>
    <w:rsid w:val="00B81BA9"/>
    <w:rsid w:val="00B81FA0"/>
    <w:rsid w:val="00B8200D"/>
    <w:rsid w:val="00B82059"/>
    <w:rsid w:val="00B820C1"/>
    <w:rsid w:val="00B822A0"/>
    <w:rsid w:val="00B822AC"/>
    <w:rsid w:val="00B82737"/>
    <w:rsid w:val="00B82925"/>
    <w:rsid w:val="00B82F0D"/>
    <w:rsid w:val="00B83076"/>
    <w:rsid w:val="00B830BD"/>
    <w:rsid w:val="00B8341E"/>
    <w:rsid w:val="00B8389D"/>
    <w:rsid w:val="00B83BE3"/>
    <w:rsid w:val="00B83C03"/>
    <w:rsid w:val="00B83CC0"/>
    <w:rsid w:val="00B83DEB"/>
    <w:rsid w:val="00B83E28"/>
    <w:rsid w:val="00B83FF7"/>
    <w:rsid w:val="00B84044"/>
    <w:rsid w:val="00B8421D"/>
    <w:rsid w:val="00B846A1"/>
    <w:rsid w:val="00B84D1B"/>
    <w:rsid w:val="00B85679"/>
    <w:rsid w:val="00B856C1"/>
    <w:rsid w:val="00B8589F"/>
    <w:rsid w:val="00B85932"/>
    <w:rsid w:val="00B85FD2"/>
    <w:rsid w:val="00B86241"/>
    <w:rsid w:val="00B866A4"/>
    <w:rsid w:val="00B86D60"/>
    <w:rsid w:val="00B86DAA"/>
    <w:rsid w:val="00B86E48"/>
    <w:rsid w:val="00B87211"/>
    <w:rsid w:val="00B87450"/>
    <w:rsid w:val="00B87533"/>
    <w:rsid w:val="00B876AA"/>
    <w:rsid w:val="00B8778B"/>
    <w:rsid w:val="00B877B1"/>
    <w:rsid w:val="00B87B75"/>
    <w:rsid w:val="00B87CE8"/>
    <w:rsid w:val="00B90163"/>
    <w:rsid w:val="00B902CC"/>
    <w:rsid w:val="00B90B9E"/>
    <w:rsid w:val="00B90C57"/>
    <w:rsid w:val="00B90FAA"/>
    <w:rsid w:val="00B912D4"/>
    <w:rsid w:val="00B918B9"/>
    <w:rsid w:val="00B9196A"/>
    <w:rsid w:val="00B924CF"/>
    <w:rsid w:val="00B92543"/>
    <w:rsid w:val="00B92598"/>
    <w:rsid w:val="00B929E9"/>
    <w:rsid w:val="00B92C58"/>
    <w:rsid w:val="00B92CDB"/>
    <w:rsid w:val="00B930F3"/>
    <w:rsid w:val="00B931E9"/>
    <w:rsid w:val="00B9356A"/>
    <w:rsid w:val="00B93D9E"/>
    <w:rsid w:val="00B9450F"/>
    <w:rsid w:val="00B9487F"/>
    <w:rsid w:val="00B94A18"/>
    <w:rsid w:val="00B94C29"/>
    <w:rsid w:val="00B95264"/>
    <w:rsid w:val="00B9570E"/>
    <w:rsid w:val="00B958D4"/>
    <w:rsid w:val="00B9597F"/>
    <w:rsid w:val="00B95B1B"/>
    <w:rsid w:val="00B95F8E"/>
    <w:rsid w:val="00B95FED"/>
    <w:rsid w:val="00B961E3"/>
    <w:rsid w:val="00B962FA"/>
    <w:rsid w:val="00B9636A"/>
    <w:rsid w:val="00B96681"/>
    <w:rsid w:val="00B96821"/>
    <w:rsid w:val="00B96BB5"/>
    <w:rsid w:val="00B96F02"/>
    <w:rsid w:val="00B97040"/>
    <w:rsid w:val="00B9771D"/>
    <w:rsid w:val="00B97CE7"/>
    <w:rsid w:val="00BA0322"/>
    <w:rsid w:val="00BA037E"/>
    <w:rsid w:val="00BA04B9"/>
    <w:rsid w:val="00BA0A64"/>
    <w:rsid w:val="00BA0B66"/>
    <w:rsid w:val="00BA0BE8"/>
    <w:rsid w:val="00BA0C54"/>
    <w:rsid w:val="00BA10E2"/>
    <w:rsid w:val="00BA1389"/>
    <w:rsid w:val="00BA16C6"/>
    <w:rsid w:val="00BA17CE"/>
    <w:rsid w:val="00BA1944"/>
    <w:rsid w:val="00BA1A38"/>
    <w:rsid w:val="00BA1B9B"/>
    <w:rsid w:val="00BA2101"/>
    <w:rsid w:val="00BA23AA"/>
    <w:rsid w:val="00BA23DE"/>
    <w:rsid w:val="00BA253A"/>
    <w:rsid w:val="00BA2577"/>
    <w:rsid w:val="00BA276A"/>
    <w:rsid w:val="00BA2C76"/>
    <w:rsid w:val="00BA3847"/>
    <w:rsid w:val="00BA39C9"/>
    <w:rsid w:val="00BA3C51"/>
    <w:rsid w:val="00BA3D8C"/>
    <w:rsid w:val="00BA3F4D"/>
    <w:rsid w:val="00BA3F87"/>
    <w:rsid w:val="00BA46D1"/>
    <w:rsid w:val="00BA4C43"/>
    <w:rsid w:val="00BA4CE9"/>
    <w:rsid w:val="00BA4DB9"/>
    <w:rsid w:val="00BA55E7"/>
    <w:rsid w:val="00BA58DE"/>
    <w:rsid w:val="00BA5A28"/>
    <w:rsid w:val="00BA5A89"/>
    <w:rsid w:val="00BA5F2D"/>
    <w:rsid w:val="00BA603E"/>
    <w:rsid w:val="00BA6166"/>
    <w:rsid w:val="00BA62E7"/>
    <w:rsid w:val="00BA6B43"/>
    <w:rsid w:val="00BA7092"/>
    <w:rsid w:val="00BA7223"/>
    <w:rsid w:val="00BA7612"/>
    <w:rsid w:val="00BA7675"/>
    <w:rsid w:val="00BA77C0"/>
    <w:rsid w:val="00BA7913"/>
    <w:rsid w:val="00BA7B2F"/>
    <w:rsid w:val="00BA7B97"/>
    <w:rsid w:val="00BB0229"/>
    <w:rsid w:val="00BB0281"/>
    <w:rsid w:val="00BB041E"/>
    <w:rsid w:val="00BB0447"/>
    <w:rsid w:val="00BB04AE"/>
    <w:rsid w:val="00BB0596"/>
    <w:rsid w:val="00BB0B23"/>
    <w:rsid w:val="00BB0B64"/>
    <w:rsid w:val="00BB11E0"/>
    <w:rsid w:val="00BB1261"/>
    <w:rsid w:val="00BB1344"/>
    <w:rsid w:val="00BB1604"/>
    <w:rsid w:val="00BB188D"/>
    <w:rsid w:val="00BB19E5"/>
    <w:rsid w:val="00BB22FC"/>
    <w:rsid w:val="00BB2443"/>
    <w:rsid w:val="00BB2498"/>
    <w:rsid w:val="00BB26E0"/>
    <w:rsid w:val="00BB26EC"/>
    <w:rsid w:val="00BB2928"/>
    <w:rsid w:val="00BB2BD1"/>
    <w:rsid w:val="00BB2D60"/>
    <w:rsid w:val="00BB31F4"/>
    <w:rsid w:val="00BB3434"/>
    <w:rsid w:val="00BB35D6"/>
    <w:rsid w:val="00BB387B"/>
    <w:rsid w:val="00BB393B"/>
    <w:rsid w:val="00BB3994"/>
    <w:rsid w:val="00BB3B74"/>
    <w:rsid w:val="00BB3D97"/>
    <w:rsid w:val="00BB3DF6"/>
    <w:rsid w:val="00BB405D"/>
    <w:rsid w:val="00BB448E"/>
    <w:rsid w:val="00BB4747"/>
    <w:rsid w:val="00BB4844"/>
    <w:rsid w:val="00BB48F9"/>
    <w:rsid w:val="00BB4C5B"/>
    <w:rsid w:val="00BB50D1"/>
    <w:rsid w:val="00BB5540"/>
    <w:rsid w:val="00BB55A0"/>
    <w:rsid w:val="00BB56EB"/>
    <w:rsid w:val="00BB571A"/>
    <w:rsid w:val="00BB5BDD"/>
    <w:rsid w:val="00BB5C69"/>
    <w:rsid w:val="00BB5F17"/>
    <w:rsid w:val="00BB6166"/>
    <w:rsid w:val="00BB61A1"/>
    <w:rsid w:val="00BB61E3"/>
    <w:rsid w:val="00BB6469"/>
    <w:rsid w:val="00BB6502"/>
    <w:rsid w:val="00BB6793"/>
    <w:rsid w:val="00BB68E8"/>
    <w:rsid w:val="00BB6926"/>
    <w:rsid w:val="00BB69EA"/>
    <w:rsid w:val="00BB6A9E"/>
    <w:rsid w:val="00BB73DA"/>
    <w:rsid w:val="00BB7461"/>
    <w:rsid w:val="00BB7B3F"/>
    <w:rsid w:val="00BB7ECF"/>
    <w:rsid w:val="00BC01B2"/>
    <w:rsid w:val="00BC053E"/>
    <w:rsid w:val="00BC0A12"/>
    <w:rsid w:val="00BC0ABF"/>
    <w:rsid w:val="00BC0C2F"/>
    <w:rsid w:val="00BC0CA3"/>
    <w:rsid w:val="00BC104B"/>
    <w:rsid w:val="00BC1374"/>
    <w:rsid w:val="00BC140A"/>
    <w:rsid w:val="00BC166D"/>
    <w:rsid w:val="00BC1929"/>
    <w:rsid w:val="00BC192F"/>
    <w:rsid w:val="00BC1FEE"/>
    <w:rsid w:val="00BC217D"/>
    <w:rsid w:val="00BC259A"/>
    <w:rsid w:val="00BC28BD"/>
    <w:rsid w:val="00BC292C"/>
    <w:rsid w:val="00BC2E39"/>
    <w:rsid w:val="00BC2E82"/>
    <w:rsid w:val="00BC2FAD"/>
    <w:rsid w:val="00BC3251"/>
    <w:rsid w:val="00BC370F"/>
    <w:rsid w:val="00BC37EE"/>
    <w:rsid w:val="00BC3936"/>
    <w:rsid w:val="00BC3C61"/>
    <w:rsid w:val="00BC3E51"/>
    <w:rsid w:val="00BC414A"/>
    <w:rsid w:val="00BC41A0"/>
    <w:rsid w:val="00BC43E2"/>
    <w:rsid w:val="00BC462C"/>
    <w:rsid w:val="00BC4714"/>
    <w:rsid w:val="00BC49FC"/>
    <w:rsid w:val="00BC4A12"/>
    <w:rsid w:val="00BC4AA3"/>
    <w:rsid w:val="00BC4D78"/>
    <w:rsid w:val="00BC4E72"/>
    <w:rsid w:val="00BC543E"/>
    <w:rsid w:val="00BC55BD"/>
    <w:rsid w:val="00BC57E5"/>
    <w:rsid w:val="00BC583F"/>
    <w:rsid w:val="00BC5BE9"/>
    <w:rsid w:val="00BC5E35"/>
    <w:rsid w:val="00BC5F14"/>
    <w:rsid w:val="00BC61C5"/>
    <w:rsid w:val="00BC61CF"/>
    <w:rsid w:val="00BC6384"/>
    <w:rsid w:val="00BC6650"/>
    <w:rsid w:val="00BC6938"/>
    <w:rsid w:val="00BC737B"/>
    <w:rsid w:val="00BC7683"/>
    <w:rsid w:val="00BC7916"/>
    <w:rsid w:val="00BC79E0"/>
    <w:rsid w:val="00BD0072"/>
    <w:rsid w:val="00BD0394"/>
    <w:rsid w:val="00BD0400"/>
    <w:rsid w:val="00BD0A13"/>
    <w:rsid w:val="00BD0DCF"/>
    <w:rsid w:val="00BD1033"/>
    <w:rsid w:val="00BD1123"/>
    <w:rsid w:val="00BD1A4D"/>
    <w:rsid w:val="00BD1B85"/>
    <w:rsid w:val="00BD1D9D"/>
    <w:rsid w:val="00BD1DBD"/>
    <w:rsid w:val="00BD1F02"/>
    <w:rsid w:val="00BD1F5B"/>
    <w:rsid w:val="00BD1F5E"/>
    <w:rsid w:val="00BD1FB4"/>
    <w:rsid w:val="00BD2037"/>
    <w:rsid w:val="00BD2082"/>
    <w:rsid w:val="00BD231A"/>
    <w:rsid w:val="00BD23CC"/>
    <w:rsid w:val="00BD2869"/>
    <w:rsid w:val="00BD2898"/>
    <w:rsid w:val="00BD2D26"/>
    <w:rsid w:val="00BD3AE6"/>
    <w:rsid w:val="00BD4228"/>
    <w:rsid w:val="00BD458D"/>
    <w:rsid w:val="00BD4858"/>
    <w:rsid w:val="00BD4A0D"/>
    <w:rsid w:val="00BD4AC2"/>
    <w:rsid w:val="00BD4B5A"/>
    <w:rsid w:val="00BD50E6"/>
    <w:rsid w:val="00BD5143"/>
    <w:rsid w:val="00BD5151"/>
    <w:rsid w:val="00BD52B7"/>
    <w:rsid w:val="00BD535F"/>
    <w:rsid w:val="00BD54F9"/>
    <w:rsid w:val="00BD6144"/>
    <w:rsid w:val="00BD6259"/>
    <w:rsid w:val="00BD63DC"/>
    <w:rsid w:val="00BD6580"/>
    <w:rsid w:val="00BD6651"/>
    <w:rsid w:val="00BD6C05"/>
    <w:rsid w:val="00BD6EE0"/>
    <w:rsid w:val="00BD7101"/>
    <w:rsid w:val="00BD7126"/>
    <w:rsid w:val="00BD721C"/>
    <w:rsid w:val="00BD7296"/>
    <w:rsid w:val="00BD77C8"/>
    <w:rsid w:val="00BD7820"/>
    <w:rsid w:val="00BE0287"/>
    <w:rsid w:val="00BE02E5"/>
    <w:rsid w:val="00BE03B4"/>
    <w:rsid w:val="00BE0547"/>
    <w:rsid w:val="00BE0601"/>
    <w:rsid w:val="00BE0658"/>
    <w:rsid w:val="00BE06F9"/>
    <w:rsid w:val="00BE0ACE"/>
    <w:rsid w:val="00BE0ED8"/>
    <w:rsid w:val="00BE10BB"/>
    <w:rsid w:val="00BE11A4"/>
    <w:rsid w:val="00BE12E1"/>
    <w:rsid w:val="00BE1490"/>
    <w:rsid w:val="00BE1690"/>
    <w:rsid w:val="00BE2361"/>
    <w:rsid w:val="00BE3285"/>
    <w:rsid w:val="00BE3936"/>
    <w:rsid w:val="00BE39CF"/>
    <w:rsid w:val="00BE4AA4"/>
    <w:rsid w:val="00BE4AC9"/>
    <w:rsid w:val="00BE4BD7"/>
    <w:rsid w:val="00BE4F39"/>
    <w:rsid w:val="00BE52FE"/>
    <w:rsid w:val="00BE58EF"/>
    <w:rsid w:val="00BE59EE"/>
    <w:rsid w:val="00BE5B8D"/>
    <w:rsid w:val="00BE5C58"/>
    <w:rsid w:val="00BE609F"/>
    <w:rsid w:val="00BE64A5"/>
    <w:rsid w:val="00BE67BC"/>
    <w:rsid w:val="00BE6893"/>
    <w:rsid w:val="00BE69CE"/>
    <w:rsid w:val="00BE69E7"/>
    <w:rsid w:val="00BE6A00"/>
    <w:rsid w:val="00BE6C72"/>
    <w:rsid w:val="00BE6D54"/>
    <w:rsid w:val="00BE6E87"/>
    <w:rsid w:val="00BE6EE9"/>
    <w:rsid w:val="00BE7352"/>
    <w:rsid w:val="00BE741D"/>
    <w:rsid w:val="00BE76AC"/>
    <w:rsid w:val="00BE79F5"/>
    <w:rsid w:val="00BE7AA5"/>
    <w:rsid w:val="00BF02CB"/>
    <w:rsid w:val="00BF03B6"/>
    <w:rsid w:val="00BF06D2"/>
    <w:rsid w:val="00BF0870"/>
    <w:rsid w:val="00BF09B6"/>
    <w:rsid w:val="00BF09CA"/>
    <w:rsid w:val="00BF1293"/>
    <w:rsid w:val="00BF144C"/>
    <w:rsid w:val="00BF146C"/>
    <w:rsid w:val="00BF180A"/>
    <w:rsid w:val="00BF18F6"/>
    <w:rsid w:val="00BF1E58"/>
    <w:rsid w:val="00BF2010"/>
    <w:rsid w:val="00BF2116"/>
    <w:rsid w:val="00BF2491"/>
    <w:rsid w:val="00BF26C0"/>
    <w:rsid w:val="00BF2A53"/>
    <w:rsid w:val="00BF2BB1"/>
    <w:rsid w:val="00BF2E08"/>
    <w:rsid w:val="00BF3397"/>
    <w:rsid w:val="00BF33EC"/>
    <w:rsid w:val="00BF34B8"/>
    <w:rsid w:val="00BF371F"/>
    <w:rsid w:val="00BF37DC"/>
    <w:rsid w:val="00BF38E3"/>
    <w:rsid w:val="00BF39CC"/>
    <w:rsid w:val="00BF3FEC"/>
    <w:rsid w:val="00BF48E7"/>
    <w:rsid w:val="00BF4D7E"/>
    <w:rsid w:val="00BF4E5C"/>
    <w:rsid w:val="00BF52E3"/>
    <w:rsid w:val="00BF5846"/>
    <w:rsid w:val="00BF5A7B"/>
    <w:rsid w:val="00BF5E9E"/>
    <w:rsid w:val="00BF629E"/>
    <w:rsid w:val="00BF67A6"/>
    <w:rsid w:val="00BF688E"/>
    <w:rsid w:val="00BF69F9"/>
    <w:rsid w:val="00BF6AB2"/>
    <w:rsid w:val="00BF6AF5"/>
    <w:rsid w:val="00BF6FFC"/>
    <w:rsid w:val="00BF7127"/>
    <w:rsid w:val="00BF71D5"/>
    <w:rsid w:val="00BF72BA"/>
    <w:rsid w:val="00BF734B"/>
    <w:rsid w:val="00BF767F"/>
    <w:rsid w:val="00BF7757"/>
    <w:rsid w:val="00BF79C8"/>
    <w:rsid w:val="00BF7F35"/>
    <w:rsid w:val="00C0055E"/>
    <w:rsid w:val="00C0068D"/>
    <w:rsid w:val="00C006C4"/>
    <w:rsid w:val="00C007A5"/>
    <w:rsid w:val="00C00B98"/>
    <w:rsid w:val="00C00C9B"/>
    <w:rsid w:val="00C00E52"/>
    <w:rsid w:val="00C011B4"/>
    <w:rsid w:val="00C01236"/>
    <w:rsid w:val="00C01429"/>
    <w:rsid w:val="00C01545"/>
    <w:rsid w:val="00C015CE"/>
    <w:rsid w:val="00C0164C"/>
    <w:rsid w:val="00C01659"/>
    <w:rsid w:val="00C0166D"/>
    <w:rsid w:val="00C01685"/>
    <w:rsid w:val="00C0169F"/>
    <w:rsid w:val="00C01B88"/>
    <w:rsid w:val="00C01F5E"/>
    <w:rsid w:val="00C01FDF"/>
    <w:rsid w:val="00C02062"/>
    <w:rsid w:val="00C020A1"/>
    <w:rsid w:val="00C02541"/>
    <w:rsid w:val="00C02FCC"/>
    <w:rsid w:val="00C0317B"/>
    <w:rsid w:val="00C0326B"/>
    <w:rsid w:val="00C0336D"/>
    <w:rsid w:val="00C03633"/>
    <w:rsid w:val="00C03922"/>
    <w:rsid w:val="00C04287"/>
    <w:rsid w:val="00C04712"/>
    <w:rsid w:val="00C04A10"/>
    <w:rsid w:val="00C04AA7"/>
    <w:rsid w:val="00C04CA7"/>
    <w:rsid w:val="00C04DED"/>
    <w:rsid w:val="00C050C1"/>
    <w:rsid w:val="00C0521E"/>
    <w:rsid w:val="00C0533F"/>
    <w:rsid w:val="00C05427"/>
    <w:rsid w:val="00C05768"/>
    <w:rsid w:val="00C0581E"/>
    <w:rsid w:val="00C058BA"/>
    <w:rsid w:val="00C05979"/>
    <w:rsid w:val="00C05B39"/>
    <w:rsid w:val="00C05C9B"/>
    <w:rsid w:val="00C0677F"/>
    <w:rsid w:val="00C06A63"/>
    <w:rsid w:val="00C06EF5"/>
    <w:rsid w:val="00C077F8"/>
    <w:rsid w:val="00C07C48"/>
    <w:rsid w:val="00C07FD1"/>
    <w:rsid w:val="00C10507"/>
    <w:rsid w:val="00C10576"/>
    <w:rsid w:val="00C10798"/>
    <w:rsid w:val="00C10BD3"/>
    <w:rsid w:val="00C1107C"/>
    <w:rsid w:val="00C11253"/>
    <w:rsid w:val="00C113DB"/>
    <w:rsid w:val="00C11956"/>
    <w:rsid w:val="00C119BB"/>
    <w:rsid w:val="00C11A50"/>
    <w:rsid w:val="00C11CD2"/>
    <w:rsid w:val="00C11CFE"/>
    <w:rsid w:val="00C1204F"/>
    <w:rsid w:val="00C12352"/>
    <w:rsid w:val="00C12444"/>
    <w:rsid w:val="00C1255D"/>
    <w:rsid w:val="00C12FC3"/>
    <w:rsid w:val="00C137C9"/>
    <w:rsid w:val="00C13E00"/>
    <w:rsid w:val="00C13E86"/>
    <w:rsid w:val="00C13EAC"/>
    <w:rsid w:val="00C13FE3"/>
    <w:rsid w:val="00C14247"/>
    <w:rsid w:val="00C148D7"/>
    <w:rsid w:val="00C14954"/>
    <w:rsid w:val="00C14958"/>
    <w:rsid w:val="00C149D3"/>
    <w:rsid w:val="00C14D7A"/>
    <w:rsid w:val="00C14ED2"/>
    <w:rsid w:val="00C14F80"/>
    <w:rsid w:val="00C153B7"/>
    <w:rsid w:val="00C15607"/>
    <w:rsid w:val="00C1572C"/>
    <w:rsid w:val="00C15732"/>
    <w:rsid w:val="00C158E4"/>
    <w:rsid w:val="00C16490"/>
    <w:rsid w:val="00C16659"/>
    <w:rsid w:val="00C1684B"/>
    <w:rsid w:val="00C16873"/>
    <w:rsid w:val="00C16AB2"/>
    <w:rsid w:val="00C16F0B"/>
    <w:rsid w:val="00C170F6"/>
    <w:rsid w:val="00C17912"/>
    <w:rsid w:val="00C17A89"/>
    <w:rsid w:val="00C17E1F"/>
    <w:rsid w:val="00C17E54"/>
    <w:rsid w:val="00C17EB0"/>
    <w:rsid w:val="00C17ED5"/>
    <w:rsid w:val="00C2014D"/>
    <w:rsid w:val="00C2019C"/>
    <w:rsid w:val="00C2027D"/>
    <w:rsid w:val="00C20B52"/>
    <w:rsid w:val="00C20B57"/>
    <w:rsid w:val="00C20BBF"/>
    <w:rsid w:val="00C20D4C"/>
    <w:rsid w:val="00C20DEA"/>
    <w:rsid w:val="00C20FFB"/>
    <w:rsid w:val="00C21419"/>
    <w:rsid w:val="00C21442"/>
    <w:rsid w:val="00C215AE"/>
    <w:rsid w:val="00C216BF"/>
    <w:rsid w:val="00C21AAF"/>
    <w:rsid w:val="00C21B06"/>
    <w:rsid w:val="00C21B65"/>
    <w:rsid w:val="00C2212A"/>
    <w:rsid w:val="00C2226A"/>
    <w:rsid w:val="00C22613"/>
    <w:rsid w:val="00C22681"/>
    <w:rsid w:val="00C226C8"/>
    <w:rsid w:val="00C2276B"/>
    <w:rsid w:val="00C228AE"/>
    <w:rsid w:val="00C22ABD"/>
    <w:rsid w:val="00C22BF4"/>
    <w:rsid w:val="00C22D21"/>
    <w:rsid w:val="00C22F9E"/>
    <w:rsid w:val="00C230A1"/>
    <w:rsid w:val="00C23533"/>
    <w:rsid w:val="00C2373B"/>
    <w:rsid w:val="00C2397D"/>
    <w:rsid w:val="00C239A9"/>
    <w:rsid w:val="00C23D5E"/>
    <w:rsid w:val="00C23DFF"/>
    <w:rsid w:val="00C23F24"/>
    <w:rsid w:val="00C244ED"/>
    <w:rsid w:val="00C24609"/>
    <w:rsid w:val="00C24ABF"/>
    <w:rsid w:val="00C24FC3"/>
    <w:rsid w:val="00C2502A"/>
    <w:rsid w:val="00C254DA"/>
    <w:rsid w:val="00C25578"/>
    <w:rsid w:val="00C25768"/>
    <w:rsid w:val="00C259B6"/>
    <w:rsid w:val="00C25A13"/>
    <w:rsid w:val="00C25D0A"/>
    <w:rsid w:val="00C25D94"/>
    <w:rsid w:val="00C26006"/>
    <w:rsid w:val="00C2620F"/>
    <w:rsid w:val="00C26483"/>
    <w:rsid w:val="00C2668B"/>
    <w:rsid w:val="00C266BF"/>
    <w:rsid w:val="00C26A57"/>
    <w:rsid w:val="00C26BD1"/>
    <w:rsid w:val="00C26F0D"/>
    <w:rsid w:val="00C2754E"/>
    <w:rsid w:val="00C27AC3"/>
    <w:rsid w:val="00C27BBA"/>
    <w:rsid w:val="00C27C88"/>
    <w:rsid w:val="00C3001C"/>
    <w:rsid w:val="00C30358"/>
    <w:rsid w:val="00C308ED"/>
    <w:rsid w:val="00C30A18"/>
    <w:rsid w:val="00C30FA9"/>
    <w:rsid w:val="00C312F5"/>
    <w:rsid w:val="00C314CB"/>
    <w:rsid w:val="00C31605"/>
    <w:rsid w:val="00C31C15"/>
    <w:rsid w:val="00C327EB"/>
    <w:rsid w:val="00C32855"/>
    <w:rsid w:val="00C32C25"/>
    <w:rsid w:val="00C32E0E"/>
    <w:rsid w:val="00C32E4C"/>
    <w:rsid w:val="00C33102"/>
    <w:rsid w:val="00C33351"/>
    <w:rsid w:val="00C3350E"/>
    <w:rsid w:val="00C33760"/>
    <w:rsid w:val="00C3391C"/>
    <w:rsid w:val="00C33BE4"/>
    <w:rsid w:val="00C33C4C"/>
    <w:rsid w:val="00C349E9"/>
    <w:rsid w:val="00C34A28"/>
    <w:rsid w:val="00C34A3B"/>
    <w:rsid w:val="00C34ACC"/>
    <w:rsid w:val="00C34BF4"/>
    <w:rsid w:val="00C34DE4"/>
    <w:rsid w:val="00C350FD"/>
    <w:rsid w:val="00C35745"/>
    <w:rsid w:val="00C35D74"/>
    <w:rsid w:val="00C35E4B"/>
    <w:rsid w:val="00C360C3"/>
    <w:rsid w:val="00C36333"/>
    <w:rsid w:val="00C3650A"/>
    <w:rsid w:val="00C36573"/>
    <w:rsid w:val="00C365CD"/>
    <w:rsid w:val="00C36887"/>
    <w:rsid w:val="00C36954"/>
    <w:rsid w:val="00C36CBB"/>
    <w:rsid w:val="00C36EAD"/>
    <w:rsid w:val="00C37004"/>
    <w:rsid w:val="00C371FF"/>
    <w:rsid w:val="00C372C0"/>
    <w:rsid w:val="00C3788A"/>
    <w:rsid w:val="00C37C68"/>
    <w:rsid w:val="00C37EA3"/>
    <w:rsid w:val="00C37EB5"/>
    <w:rsid w:val="00C37EE0"/>
    <w:rsid w:val="00C40447"/>
    <w:rsid w:val="00C40495"/>
    <w:rsid w:val="00C406A0"/>
    <w:rsid w:val="00C40717"/>
    <w:rsid w:val="00C4072A"/>
    <w:rsid w:val="00C4075E"/>
    <w:rsid w:val="00C408E6"/>
    <w:rsid w:val="00C40932"/>
    <w:rsid w:val="00C409DC"/>
    <w:rsid w:val="00C41082"/>
    <w:rsid w:val="00C41167"/>
    <w:rsid w:val="00C419F0"/>
    <w:rsid w:val="00C41ADD"/>
    <w:rsid w:val="00C41B38"/>
    <w:rsid w:val="00C41D28"/>
    <w:rsid w:val="00C420B9"/>
    <w:rsid w:val="00C4212D"/>
    <w:rsid w:val="00C4226E"/>
    <w:rsid w:val="00C423B1"/>
    <w:rsid w:val="00C429F4"/>
    <w:rsid w:val="00C42B5D"/>
    <w:rsid w:val="00C42F77"/>
    <w:rsid w:val="00C4354D"/>
    <w:rsid w:val="00C43719"/>
    <w:rsid w:val="00C437D6"/>
    <w:rsid w:val="00C43EC8"/>
    <w:rsid w:val="00C43FEF"/>
    <w:rsid w:val="00C440A1"/>
    <w:rsid w:val="00C44593"/>
    <w:rsid w:val="00C44778"/>
    <w:rsid w:val="00C44E1D"/>
    <w:rsid w:val="00C44E46"/>
    <w:rsid w:val="00C45024"/>
    <w:rsid w:val="00C45278"/>
    <w:rsid w:val="00C455E2"/>
    <w:rsid w:val="00C457B1"/>
    <w:rsid w:val="00C458CB"/>
    <w:rsid w:val="00C45F74"/>
    <w:rsid w:val="00C4611F"/>
    <w:rsid w:val="00C46240"/>
    <w:rsid w:val="00C462CD"/>
    <w:rsid w:val="00C463BF"/>
    <w:rsid w:val="00C463F3"/>
    <w:rsid w:val="00C4642E"/>
    <w:rsid w:val="00C467A3"/>
    <w:rsid w:val="00C469E4"/>
    <w:rsid w:val="00C47A87"/>
    <w:rsid w:val="00C47D87"/>
    <w:rsid w:val="00C47DDC"/>
    <w:rsid w:val="00C47FD9"/>
    <w:rsid w:val="00C47FED"/>
    <w:rsid w:val="00C50213"/>
    <w:rsid w:val="00C508FE"/>
    <w:rsid w:val="00C51492"/>
    <w:rsid w:val="00C51DDB"/>
    <w:rsid w:val="00C51ECB"/>
    <w:rsid w:val="00C52063"/>
    <w:rsid w:val="00C52193"/>
    <w:rsid w:val="00C52738"/>
    <w:rsid w:val="00C529F8"/>
    <w:rsid w:val="00C52A49"/>
    <w:rsid w:val="00C52F97"/>
    <w:rsid w:val="00C53200"/>
    <w:rsid w:val="00C5353C"/>
    <w:rsid w:val="00C53BEF"/>
    <w:rsid w:val="00C54341"/>
    <w:rsid w:val="00C543B3"/>
    <w:rsid w:val="00C54BC3"/>
    <w:rsid w:val="00C54BED"/>
    <w:rsid w:val="00C54D9F"/>
    <w:rsid w:val="00C54FFE"/>
    <w:rsid w:val="00C553CE"/>
    <w:rsid w:val="00C55659"/>
    <w:rsid w:val="00C55760"/>
    <w:rsid w:val="00C55A57"/>
    <w:rsid w:val="00C55BC9"/>
    <w:rsid w:val="00C56624"/>
    <w:rsid w:val="00C5692D"/>
    <w:rsid w:val="00C56AC8"/>
    <w:rsid w:val="00C56B22"/>
    <w:rsid w:val="00C56D59"/>
    <w:rsid w:val="00C56F0E"/>
    <w:rsid w:val="00C56F51"/>
    <w:rsid w:val="00C57262"/>
    <w:rsid w:val="00C572F0"/>
    <w:rsid w:val="00C573FE"/>
    <w:rsid w:val="00C57440"/>
    <w:rsid w:val="00C57467"/>
    <w:rsid w:val="00C57843"/>
    <w:rsid w:val="00C57891"/>
    <w:rsid w:val="00C578F7"/>
    <w:rsid w:val="00C57B3A"/>
    <w:rsid w:val="00C57CDD"/>
    <w:rsid w:val="00C57ED6"/>
    <w:rsid w:val="00C604EF"/>
    <w:rsid w:val="00C607D9"/>
    <w:rsid w:val="00C60AB7"/>
    <w:rsid w:val="00C60B80"/>
    <w:rsid w:val="00C610EA"/>
    <w:rsid w:val="00C61144"/>
    <w:rsid w:val="00C61821"/>
    <w:rsid w:val="00C618D7"/>
    <w:rsid w:val="00C61F59"/>
    <w:rsid w:val="00C620E8"/>
    <w:rsid w:val="00C62108"/>
    <w:rsid w:val="00C621A8"/>
    <w:rsid w:val="00C626ED"/>
    <w:rsid w:val="00C6285F"/>
    <w:rsid w:val="00C62A0D"/>
    <w:rsid w:val="00C62BAB"/>
    <w:rsid w:val="00C6300E"/>
    <w:rsid w:val="00C630A5"/>
    <w:rsid w:val="00C6363E"/>
    <w:rsid w:val="00C638BC"/>
    <w:rsid w:val="00C63BE7"/>
    <w:rsid w:val="00C63C4E"/>
    <w:rsid w:val="00C63FEC"/>
    <w:rsid w:val="00C6402B"/>
    <w:rsid w:val="00C642E0"/>
    <w:rsid w:val="00C644C7"/>
    <w:rsid w:val="00C6465B"/>
    <w:rsid w:val="00C648B5"/>
    <w:rsid w:val="00C64A33"/>
    <w:rsid w:val="00C64BBB"/>
    <w:rsid w:val="00C64FA1"/>
    <w:rsid w:val="00C64FD1"/>
    <w:rsid w:val="00C65507"/>
    <w:rsid w:val="00C65B85"/>
    <w:rsid w:val="00C65BC1"/>
    <w:rsid w:val="00C65DC9"/>
    <w:rsid w:val="00C65F3F"/>
    <w:rsid w:val="00C669B7"/>
    <w:rsid w:val="00C66BDD"/>
    <w:rsid w:val="00C66EFA"/>
    <w:rsid w:val="00C66FF0"/>
    <w:rsid w:val="00C678D9"/>
    <w:rsid w:val="00C67AD8"/>
    <w:rsid w:val="00C67EA5"/>
    <w:rsid w:val="00C70006"/>
    <w:rsid w:val="00C7046A"/>
    <w:rsid w:val="00C7077C"/>
    <w:rsid w:val="00C707C5"/>
    <w:rsid w:val="00C70C7B"/>
    <w:rsid w:val="00C70DB3"/>
    <w:rsid w:val="00C713BB"/>
    <w:rsid w:val="00C71A2E"/>
    <w:rsid w:val="00C71CCC"/>
    <w:rsid w:val="00C7217E"/>
    <w:rsid w:val="00C72723"/>
    <w:rsid w:val="00C72724"/>
    <w:rsid w:val="00C72C74"/>
    <w:rsid w:val="00C72EED"/>
    <w:rsid w:val="00C7347C"/>
    <w:rsid w:val="00C73A5F"/>
    <w:rsid w:val="00C73B41"/>
    <w:rsid w:val="00C74032"/>
    <w:rsid w:val="00C740ED"/>
    <w:rsid w:val="00C741C8"/>
    <w:rsid w:val="00C74747"/>
    <w:rsid w:val="00C74BF4"/>
    <w:rsid w:val="00C75061"/>
    <w:rsid w:val="00C7524A"/>
    <w:rsid w:val="00C75CF0"/>
    <w:rsid w:val="00C760B7"/>
    <w:rsid w:val="00C7619C"/>
    <w:rsid w:val="00C761C5"/>
    <w:rsid w:val="00C7635C"/>
    <w:rsid w:val="00C76409"/>
    <w:rsid w:val="00C7668B"/>
    <w:rsid w:val="00C76BA0"/>
    <w:rsid w:val="00C77003"/>
    <w:rsid w:val="00C77694"/>
    <w:rsid w:val="00C7788A"/>
    <w:rsid w:val="00C77B1D"/>
    <w:rsid w:val="00C80250"/>
    <w:rsid w:val="00C805D9"/>
    <w:rsid w:val="00C8071C"/>
    <w:rsid w:val="00C80ADD"/>
    <w:rsid w:val="00C80CEE"/>
    <w:rsid w:val="00C80F78"/>
    <w:rsid w:val="00C81488"/>
    <w:rsid w:val="00C815AB"/>
    <w:rsid w:val="00C81BB3"/>
    <w:rsid w:val="00C81D0A"/>
    <w:rsid w:val="00C81E42"/>
    <w:rsid w:val="00C820C1"/>
    <w:rsid w:val="00C8289E"/>
    <w:rsid w:val="00C82DDD"/>
    <w:rsid w:val="00C8300F"/>
    <w:rsid w:val="00C834BE"/>
    <w:rsid w:val="00C83B4C"/>
    <w:rsid w:val="00C83B53"/>
    <w:rsid w:val="00C83BB5"/>
    <w:rsid w:val="00C83D3F"/>
    <w:rsid w:val="00C83EF4"/>
    <w:rsid w:val="00C83F9B"/>
    <w:rsid w:val="00C842A4"/>
    <w:rsid w:val="00C846CA"/>
    <w:rsid w:val="00C848F5"/>
    <w:rsid w:val="00C84D92"/>
    <w:rsid w:val="00C84D98"/>
    <w:rsid w:val="00C84E42"/>
    <w:rsid w:val="00C852EB"/>
    <w:rsid w:val="00C85692"/>
    <w:rsid w:val="00C85BB0"/>
    <w:rsid w:val="00C85F03"/>
    <w:rsid w:val="00C86082"/>
    <w:rsid w:val="00C860B8"/>
    <w:rsid w:val="00C86332"/>
    <w:rsid w:val="00C865B6"/>
    <w:rsid w:val="00C866D6"/>
    <w:rsid w:val="00C86922"/>
    <w:rsid w:val="00C86CAA"/>
    <w:rsid w:val="00C8716F"/>
    <w:rsid w:val="00C8726E"/>
    <w:rsid w:val="00C877E1"/>
    <w:rsid w:val="00C877FD"/>
    <w:rsid w:val="00C87BDB"/>
    <w:rsid w:val="00C90164"/>
    <w:rsid w:val="00C903E5"/>
    <w:rsid w:val="00C9079B"/>
    <w:rsid w:val="00C90A3F"/>
    <w:rsid w:val="00C90AFE"/>
    <w:rsid w:val="00C90C44"/>
    <w:rsid w:val="00C90F00"/>
    <w:rsid w:val="00C91206"/>
    <w:rsid w:val="00C912B6"/>
    <w:rsid w:val="00C913DB"/>
    <w:rsid w:val="00C91478"/>
    <w:rsid w:val="00C914D8"/>
    <w:rsid w:val="00C9156B"/>
    <w:rsid w:val="00C91775"/>
    <w:rsid w:val="00C917D2"/>
    <w:rsid w:val="00C91828"/>
    <w:rsid w:val="00C91E30"/>
    <w:rsid w:val="00C924B6"/>
    <w:rsid w:val="00C9284D"/>
    <w:rsid w:val="00C92BCE"/>
    <w:rsid w:val="00C92BFD"/>
    <w:rsid w:val="00C93240"/>
    <w:rsid w:val="00C93277"/>
    <w:rsid w:val="00C93DF9"/>
    <w:rsid w:val="00C93E14"/>
    <w:rsid w:val="00C946E2"/>
    <w:rsid w:val="00C94784"/>
    <w:rsid w:val="00C948BC"/>
    <w:rsid w:val="00C948F0"/>
    <w:rsid w:val="00C95017"/>
    <w:rsid w:val="00C9567B"/>
    <w:rsid w:val="00C95AC6"/>
    <w:rsid w:val="00C95B78"/>
    <w:rsid w:val="00C96560"/>
    <w:rsid w:val="00C96934"/>
    <w:rsid w:val="00C96CBA"/>
    <w:rsid w:val="00C977AC"/>
    <w:rsid w:val="00C979CE"/>
    <w:rsid w:val="00C97A4A"/>
    <w:rsid w:val="00C97B15"/>
    <w:rsid w:val="00C97B86"/>
    <w:rsid w:val="00C97BC4"/>
    <w:rsid w:val="00C97E6A"/>
    <w:rsid w:val="00C97F0A"/>
    <w:rsid w:val="00CA0177"/>
    <w:rsid w:val="00CA0234"/>
    <w:rsid w:val="00CA0494"/>
    <w:rsid w:val="00CA04BC"/>
    <w:rsid w:val="00CA0667"/>
    <w:rsid w:val="00CA0714"/>
    <w:rsid w:val="00CA0A2E"/>
    <w:rsid w:val="00CA0B80"/>
    <w:rsid w:val="00CA0E7B"/>
    <w:rsid w:val="00CA0EC2"/>
    <w:rsid w:val="00CA1079"/>
    <w:rsid w:val="00CA135E"/>
    <w:rsid w:val="00CA1B78"/>
    <w:rsid w:val="00CA1D10"/>
    <w:rsid w:val="00CA1D15"/>
    <w:rsid w:val="00CA1DBB"/>
    <w:rsid w:val="00CA20C9"/>
    <w:rsid w:val="00CA2484"/>
    <w:rsid w:val="00CA2D8B"/>
    <w:rsid w:val="00CA321C"/>
    <w:rsid w:val="00CA335F"/>
    <w:rsid w:val="00CA369E"/>
    <w:rsid w:val="00CA3895"/>
    <w:rsid w:val="00CA3C12"/>
    <w:rsid w:val="00CA431F"/>
    <w:rsid w:val="00CA450F"/>
    <w:rsid w:val="00CA451E"/>
    <w:rsid w:val="00CA4A3B"/>
    <w:rsid w:val="00CA4C83"/>
    <w:rsid w:val="00CA4F2A"/>
    <w:rsid w:val="00CA4F42"/>
    <w:rsid w:val="00CA62F7"/>
    <w:rsid w:val="00CA6465"/>
    <w:rsid w:val="00CA6807"/>
    <w:rsid w:val="00CA6875"/>
    <w:rsid w:val="00CA6ACF"/>
    <w:rsid w:val="00CA6FDC"/>
    <w:rsid w:val="00CA76A0"/>
    <w:rsid w:val="00CA7CC9"/>
    <w:rsid w:val="00CA7D5A"/>
    <w:rsid w:val="00CA7E70"/>
    <w:rsid w:val="00CB00A9"/>
    <w:rsid w:val="00CB00F4"/>
    <w:rsid w:val="00CB0157"/>
    <w:rsid w:val="00CB035D"/>
    <w:rsid w:val="00CB0402"/>
    <w:rsid w:val="00CB078D"/>
    <w:rsid w:val="00CB0A40"/>
    <w:rsid w:val="00CB0ACA"/>
    <w:rsid w:val="00CB0B58"/>
    <w:rsid w:val="00CB0CF8"/>
    <w:rsid w:val="00CB10D6"/>
    <w:rsid w:val="00CB1435"/>
    <w:rsid w:val="00CB14FE"/>
    <w:rsid w:val="00CB1786"/>
    <w:rsid w:val="00CB1891"/>
    <w:rsid w:val="00CB1CC6"/>
    <w:rsid w:val="00CB1CD6"/>
    <w:rsid w:val="00CB1DD9"/>
    <w:rsid w:val="00CB2216"/>
    <w:rsid w:val="00CB22C9"/>
    <w:rsid w:val="00CB2883"/>
    <w:rsid w:val="00CB2E01"/>
    <w:rsid w:val="00CB2FB3"/>
    <w:rsid w:val="00CB2FE9"/>
    <w:rsid w:val="00CB3110"/>
    <w:rsid w:val="00CB334C"/>
    <w:rsid w:val="00CB3466"/>
    <w:rsid w:val="00CB36D2"/>
    <w:rsid w:val="00CB3F3D"/>
    <w:rsid w:val="00CB4031"/>
    <w:rsid w:val="00CB409C"/>
    <w:rsid w:val="00CB45FA"/>
    <w:rsid w:val="00CB4B4D"/>
    <w:rsid w:val="00CB4D6E"/>
    <w:rsid w:val="00CB511D"/>
    <w:rsid w:val="00CB53AE"/>
    <w:rsid w:val="00CB5494"/>
    <w:rsid w:val="00CB55AE"/>
    <w:rsid w:val="00CB577B"/>
    <w:rsid w:val="00CB5BB5"/>
    <w:rsid w:val="00CB5CC9"/>
    <w:rsid w:val="00CB5E4A"/>
    <w:rsid w:val="00CB5F77"/>
    <w:rsid w:val="00CB63DB"/>
    <w:rsid w:val="00CB6415"/>
    <w:rsid w:val="00CB651F"/>
    <w:rsid w:val="00CB655B"/>
    <w:rsid w:val="00CB6A61"/>
    <w:rsid w:val="00CB6A68"/>
    <w:rsid w:val="00CB6B7A"/>
    <w:rsid w:val="00CB6C1E"/>
    <w:rsid w:val="00CB6C34"/>
    <w:rsid w:val="00CB6C51"/>
    <w:rsid w:val="00CB6D08"/>
    <w:rsid w:val="00CB6DC2"/>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E4C"/>
    <w:rsid w:val="00CC0F74"/>
    <w:rsid w:val="00CC10D7"/>
    <w:rsid w:val="00CC116F"/>
    <w:rsid w:val="00CC144F"/>
    <w:rsid w:val="00CC1529"/>
    <w:rsid w:val="00CC17D8"/>
    <w:rsid w:val="00CC1C32"/>
    <w:rsid w:val="00CC1D9B"/>
    <w:rsid w:val="00CC1DF8"/>
    <w:rsid w:val="00CC20CF"/>
    <w:rsid w:val="00CC2203"/>
    <w:rsid w:val="00CC22EC"/>
    <w:rsid w:val="00CC2430"/>
    <w:rsid w:val="00CC26F3"/>
    <w:rsid w:val="00CC27DF"/>
    <w:rsid w:val="00CC2A8A"/>
    <w:rsid w:val="00CC2C27"/>
    <w:rsid w:val="00CC2D93"/>
    <w:rsid w:val="00CC2FD4"/>
    <w:rsid w:val="00CC31DA"/>
    <w:rsid w:val="00CC331F"/>
    <w:rsid w:val="00CC362C"/>
    <w:rsid w:val="00CC381C"/>
    <w:rsid w:val="00CC385D"/>
    <w:rsid w:val="00CC413D"/>
    <w:rsid w:val="00CC421F"/>
    <w:rsid w:val="00CC44F2"/>
    <w:rsid w:val="00CC4705"/>
    <w:rsid w:val="00CC489F"/>
    <w:rsid w:val="00CC4FF0"/>
    <w:rsid w:val="00CC5BE3"/>
    <w:rsid w:val="00CC5F0A"/>
    <w:rsid w:val="00CC5FD9"/>
    <w:rsid w:val="00CC613A"/>
    <w:rsid w:val="00CC6164"/>
    <w:rsid w:val="00CC642A"/>
    <w:rsid w:val="00CC664D"/>
    <w:rsid w:val="00CC69E5"/>
    <w:rsid w:val="00CC6B27"/>
    <w:rsid w:val="00CC6BCC"/>
    <w:rsid w:val="00CC770F"/>
    <w:rsid w:val="00CC7D14"/>
    <w:rsid w:val="00CD028E"/>
    <w:rsid w:val="00CD03D8"/>
    <w:rsid w:val="00CD047A"/>
    <w:rsid w:val="00CD0770"/>
    <w:rsid w:val="00CD08E0"/>
    <w:rsid w:val="00CD0B31"/>
    <w:rsid w:val="00CD1114"/>
    <w:rsid w:val="00CD177A"/>
    <w:rsid w:val="00CD1BEC"/>
    <w:rsid w:val="00CD1E9E"/>
    <w:rsid w:val="00CD1EDB"/>
    <w:rsid w:val="00CD1F60"/>
    <w:rsid w:val="00CD206B"/>
    <w:rsid w:val="00CD207C"/>
    <w:rsid w:val="00CD2167"/>
    <w:rsid w:val="00CD2800"/>
    <w:rsid w:val="00CD282E"/>
    <w:rsid w:val="00CD29F1"/>
    <w:rsid w:val="00CD2AED"/>
    <w:rsid w:val="00CD2E8D"/>
    <w:rsid w:val="00CD3236"/>
    <w:rsid w:val="00CD32E1"/>
    <w:rsid w:val="00CD370E"/>
    <w:rsid w:val="00CD3B4C"/>
    <w:rsid w:val="00CD3BD6"/>
    <w:rsid w:val="00CD42D6"/>
    <w:rsid w:val="00CD4749"/>
    <w:rsid w:val="00CD4762"/>
    <w:rsid w:val="00CD493B"/>
    <w:rsid w:val="00CD4C28"/>
    <w:rsid w:val="00CD4C31"/>
    <w:rsid w:val="00CD4C67"/>
    <w:rsid w:val="00CD5733"/>
    <w:rsid w:val="00CD5AF7"/>
    <w:rsid w:val="00CD5F42"/>
    <w:rsid w:val="00CD615B"/>
    <w:rsid w:val="00CD6E6A"/>
    <w:rsid w:val="00CD70A3"/>
    <w:rsid w:val="00CD7169"/>
    <w:rsid w:val="00CD7433"/>
    <w:rsid w:val="00CD7501"/>
    <w:rsid w:val="00CD76B4"/>
    <w:rsid w:val="00CD76FB"/>
    <w:rsid w:val="00CD77BF"/>
    <w:rsid w:val="00CD7A90"/>
    <w:rsid w:val="00CD7C64"/>
    <w:rsid w:val="00CD7D01"/>
    <w:rsid w:val="00CE00B4"/>
    <w:rsid w:val="00CE06E7"/>
    <w:rsid w:val="00CE0A7B"/>
    <w:rsid w:val="00CE0BBB"/>
    <w:rsid w:val="00CE10B0"/>
    <w:rsid w:val="00CE1395"/>
    <w:rsid w:val="00CE1534"/>
    <w:rsid w:val="00CE1643"/>
    <w:rsid w:val="00CE1720"/>
    <w:rsid w:val="00CE199B"/>
    <w:rsid w:val="00CE1D76"/>
    <w:rsid w:val="00CE1E36"/>
    <w:rsid w:val="00CE1E97"/>
    <w:rsid w:val="00CE25DF"/>
    <w:rsid w:val="00CE387E"/>
    <w:rsid w:val="00CE3AA6"/>
    <w:rsid w:val="00CE3D34"/>
    <w:rsid w:val="00CE4598"/>
    <w:rsid w:val="00CE474B"/>
    <w:rsid w:val="00CE47AF"/>
    <w:rsid w:val="00CE4F0C"/>
    <w:rsid w:val="00CE5070"/>
    <w:rsid w:val="00CE565C"/>
    <w:rsid w:val="00CE575F"/>
    <w:rsid w:val="00CE577E"/>
    <w:rsid w:val="00CE5965"/>
    <w:rsid w:val="00CE5A40"/>
    <w:rsid w:val="00CE609C"/>
    <w:rsid w:val="00CE6190"/>
    <w:rsid w:val="00CE6194"/>
    <w:rsid w:val="00CE6B5A"/>
    <w:rsid w:val="00CE6C09"/>
    <w:rsid w:val="00CE6E27"/>
    <w:rsid w:val="00CE6F66"/>
    <w:rsid w:val="00CE72BC"/>
    <w:rsid w:val="00CE7750"/>
    <w:rsid w:val="00CE781D"/>
    <w:rsid w:val="00CE79A0"/>
    <w:rsid w:val="00CE7A4E"/>
    <w:rsid w:val="00CE7ABD"/>
    <w:rsid w:val="00CE7C92"/>
    <w:rsid w:val="00CF0366"/>
    <w:rsid w:val="00CF085D"/>
    <w:rsid w:val="00CF0A82"/>
    <w:rsid w:val="00CF0BA9"/>
    <w:rsid w:val="00CF0C47"/>
    <w:rsid w:val="00CF0D22"/>
    <w:rsid w:val="00CF0D6F"/>
    <w:rsid w:val="00CF10A7"/>
    <w:rsid w:val="00CF1216"/>
    <w:rsid w:val="00CF1219"/>
    <w:rsid w:val="00CF13A4"/>
    <w:rsid w:val="00CF1574"/>
    <w:rsid w:val="00CF1721"/>
    <w:rsid w:val="00CF17D9"/>
    <w:rsid w:val="00CF1D6B"/>
    <w:rsid w:val="00CF1E8C"/>
    <w:rsid w:val="00CF207E"/>
    <w:rsid w:val="00CF2505"/>
    <w:rsid w:val="00CF29D9"/>
    <w:rsid w:val="00CF2AD3"/>
    <w:rsid w:val="00CF2B12"/>
    <w:rsid w:val="00CF2F37"/>
    <w:rsid w:val="00CF2F4F"/>
    <w:rsid w:val="00CF335E"/>
    <w:rsid w:val="00CF39B3"/>
    <w:rsid w:val="00CF3B73"/>
    <w:rsid w:val="00CF3C53"/>
    <w:rsid w:val="00CF3D0A"/>
    <w:rsid w:val="00CF3DA0"/>
    <w:rsid w:val="00CF40DC"/>
    <w:rsid w:val="00CF423A"/>
    <w:rsid w:val="00CF4855"/>
    <w:rsid w:val="00CF4948"/>
    <w:rsid w:val="00CF4BA5"/>
    <w:rsid w:val="00CF4BBD"/>
    <w:rsid w:val="00CF4C8D"/>
    <w:rsid w:val="00CF4CDD"/>
    <w:rsid w:val="00CF4DC0"/>
    <w:rsid w:val="00CF53CC"/>
    <w:rsid w:val="00CF5904"/>
    <w:rsid w:val="00CF5A42"/>
    <w:rsid w:val="00CF5A55"/>
    <w:rsid w:val="00CF5DFA"/>
    <w:rsid w:val="00CF665A"/>
    <w:rsid w:val="00CF6738"/>
    <w:rsid w:val="00CF683C"/>
    <w:rsid w:val="00CF688A"/>
    <w:rsid w:val="00CF68E6"/>
    <w:rsid w:val="00CF69BE"/>
    <w:rsid w:val="00CF6CC9"/>
    <w:rsid w:val="00CF7159"/>
    <w:rsid w:val="00CF7A6C"/>
    <w:rsid w:val="00CF7CEF"/>
    <w:rsid w:val="00CF7E76"/>
    <w:rsid w:val="00D00122"/>
    <w:rsid w:val="00D00455"/>
    <w:rsid w:val="00D00638"/>
    <w:rsid w:val="00D01222"/>
    <w:rsid w:val="00D01F3A"/>
    <w:rsid w:val="00D02077"/>
    <w:rsid w:val="00D02226"/>
    <w:rsid w:val="00D0256C"/>
    <w:rsid w:val="00D0285F"/>
    <w:rsid w:val="00D029D0"/>
    <w:rsid w:val="00D03293"/>
    <w:rsid w:val="00D0390B"/>
    <w:rsid w:val="00D03CA0"/>
    <w:rsid w:val="00D03CB4"/>
    <w:rsid w:val="00D0429D"/>
    <w:rsid w:val="00D0440B"/>
    <w:rsid w:val="00D049D0"/>
    <w:rsid w:val="00D04B13"/>
    <w:rsid w:val="00D04F42"/>
    <w:rsid w:val="00D0501B"/>
    <w:rsid w:val="00D050A0"/>
    <w:rsid w:val="00D05331"/>
    <w:rsid w:val="00D05578"/>
    <w:rsid w:val="00D05E78"/>
    <w:rsid w:val="00D061BA"/>
    <w:rsid w:val="00D0651F"/>
    <w:rsid w:val="00D06784"/>
    <w:rsid w:val="00D06BB9"/>
    <w:rsid w:val="00D06CA9"/>
    <w:rsid w:val="00D06F99"/>
    <w:rsid w:val="00D07252"/>
    <w:rsid w:val="00D0726C"/>
    <w:rsid w:val="00D07564"/>
    <w:rsid w:val="00D0767F"/>
    <w:rsid w:val="00D07717"/>
    <w:rsid w:val="00D07759"/>
    <w:rsid w:val="00D07803"/>
    <w:rsid w:val="00D0786C"/>
    <w:rsid w:val="00D079B4"/>
    <w:rsid w:val="00D079FF"/>
    <w:rsid w:val="00D07AA2"/>
    <w:rsid w:val="00D1080A"/>
    <w:rsid w:val="00D10CB2"/>
    <w:rsid w:val="00D10E05"/>
    <w:rsid w:val="00D10E50"/>
    <w:rsid w:val="00D10FAC"/>
    <w:rsid w:val="00D11125"/>
    <w:rsid w:val="00D11246"/>
    <w:rsid w:val="00D113BD"/>
    <w:rsid w:val="00D11646"/>
    <w:rsid w:val="00D117E6"/>
    <w:rsid w:val="00D119A4"/>
    <w:rsid w:val="00D119D2"/>
    <w:rsid w:val="00D1230A"/>
    <w:rsid w:val="00D1247F"/>
    <w:rsid w:val="00D125B1"/>
    <w:rsid w:val="00D12659"/>
    <w:rsid w:val="00D127DD"/>
    <w:rsid w:val="00D129C7"/>
    <w:rsid w:val="00D12A82"/>
    <w:rsid w:val="00D13227"/>
    <w:rsid w:val="00D134A8"/>
    <w:rsid w:val="00D134CE"/>
    <w:rsid w:val="00D138E8"/>
    <w:rsid w:val="00D1415B"/>
    <w:rsid w:val="00D1421E"/>
    <w:rsid w:val="00D142AF"/>
    <w:rsid w:val="00D142F0"/>
    <w:rsid w:val="00D143EA"/>
    <w:rsid w:val="00D14A54"/>
    <w:rsid w:val="00D14FEC"/>
    <w:rsid w:val="00D1525A"/>
    <w:rsid w:val="00D1560D"/>
    <w:rsid w:val="00D15E9E"/>
    <w:rsid w:val="00D15EA2"/>
    <w:rsid w:val="00D1616F"/>
    <w:rsid w:val="00D1618B"/>
    <w:rsid w:val="00D162D5"/>
    <w:rsid w:val="00D16607"/>
    <w:rsid w:val="00D1666C"/>
    <w:rsid w:val="00D16CCB"/>
    <w:rsid w:val="00D16ED6"/>
    <w:rsid w:val="00D17196"/>
    <w:rsid w:val="00D176A8"/>
    <w:rsid w:val="00D17998"/>
    <w:rsid w:val="00D17DFE"/>
    <w:rsid w:val="00D17FB0"/>
    <w:rsid w:val="00D201D5"/>
    <w:rsid w:val="00D204BB"/>
    <w:rsid w:val="00D204E1"/>
    <w:rsid w:val="00D20594"/>
    <w:rsid w:val="00D20597"/>
    <w:rsid w:val="00D20605"/>
    <w:rsid w:val="00D20C19"/>
    <w:rsid w:val="00D20D4D"/>
    <w:rsid w:val="00D20D92"/>
    <w:rsid w:val="00D20ECA"/>
    <w:rsid w:val="00D211C2"/>
    <w:rsid w:val="00D21282"/>
    <w:rsid w:val="00D21367"/>
    <w:rsid w:val="00D2148D"/>
    <w:rsid w:val="00D219D3"/>
    <w:rsid w:val="00D21B3A"/>
    <w:rsid w:val="00D21C54"/>
    <w:rsid w:val="00D21C7E"/>
    <w:rsid w:val="00D21D02"/>
    <w:rsid w:val="00D21EE7"/>
    <w:rsid w:val="00D21F07"/>
    <w:rsid w:val="00D22034"/>
    <w:rsid w:val="00D220BC"/>
    <w:rsid w:val="00D22C0D"/>
    <w:rsid w:val="00D22F41"/>
    <w:rsid w:val="00D23139"/>
    <w:rsid w:val="00D231B8"/>
    <w:rsid w:val="00D23693"/>
    <w:rsid w:val="00D23C87"/>
    <w:rsid w:val="00D23CDE"/>
    <w:rsid w:val="00D23D65"/>
    <w:rsid w:val="00D24040"/>
    <w:rsid w:val="00D241AB"/>
    <w:rsid w:val="00D2436C"/>
    <w:rsid w:val="00D244DB"/>
    <w:rsid w:val="00D2480F"/>
    <w:rsid w:val="00D249B1"/>
    <w:rsid w:val="00D25419"/>
    <w:rsid w:val="00D25919"/>
    <w:rsid w:val="00D259DF"/>
    <w:rsid w:val="00D25CD4"/>
    <w:rsid w:val="00D25F2A"/>
    <w:rsid w:val="00D2628B"/>
    <w:rsid w:val="00D26E2A"/>
    <w:rsid w:val="00D26E3D"/>
    <w:rsid w:val="00D26F6F"/>
    <w:rsid w:val="00D271AA"/>
    <w:rsid w:val="00D27534"/>
    <w:rsid w:val="00D276AE"/>
    <w:rsid w:val="00D27738"/>
    <w:rsid w:val="00D27A70"/>
    <w:rsid w:val="00D27B9E"/>
    <w:rsid w:val="00D305EA"/>
    <w:rsid w:val="00D30683"/>
    <w:rsid w:val="00D30B3F"/>
    <w:rsid w:val="00D30C18"/>
    <w:rsid w:val="00D30C7C"/>
    <w:rsid w:val="00D30DD1"/>
    <w:rsid w:val="00D30FAC"/>
    <w:rsid w:val="00D31153"/>
    <w:rsid w:val="00D312CF"/>
    <w:rsid w:val="00D31599"/>
    <w:rsid w:val="00D316F1"/>
    <w:rsid w:val="00D316F8"/>
    <w:rsid w:val="00D31763"/>
    <w:rsid w:val="00D319E6"/>
    <w:rsid w:val="00D32357"/>
    <w:rsid w:val="00D3238B"/>
    <w:rsid w:val="00D32448"/>
    <w:rsid w:val="00D32610"/>
    <w:rsid w:val="00D32DDB"/>
    <w:rsid w:val="00D32FBE"/>
    <w:rsid w:val="00D33265"/>
    <w:rsid w:val="00D33271"/>
    <w:rsid w:val="00D334D9"/>
    <w:rsid w:val="00D33B75"/>
    <w:rsid w:val="00D33C22"/>
    <w:rsid w:val="00D33DA2"/>
    <w:rsid w:val="00D340E5"/>
    <w:rsid w:val="00D341F4"/>
    <w:rsid w:val="00D343E9"/>
    <w:rsid w:val="00D34AC9"/>
    <w:rsid w:val="00D34B55"/>
    <w:rsid w:val="00D34DE4"/>
    <w:rsid w:val="00D35057"/>
    <w:rsid w:val="00D351E0"/>
    <w:rsid w:val="00D35376"/>
    <w:rsid w:val="00D3595B"/>
    <w:rsid w:val="00D35AAE"/>
    <w:rsid w:val="00D35D42"/>
    <w:rsid w:val="00D35D73"/>
    <w:rsid w:val="00D3600D"/>
    <w:rsid w:val="00D36242"/>
    <w:rsid w:val="00D362E1"/>
    <w:rsid w:val="00D3670A"/>
    <w:rsid w:val="00D3696C"/>
    <w:rsid w:val="00D37205"/>
    <w:rsid w:val="00D3725C"/>
    <w:rsid w:val="00D37301"/>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D9F"/>
    <w:rsid w:val="00D40E04"/>
    <w:rsid w:val="00D410A4"/>
    <w:rsid w:val="00D41AA7"/>
    <w:rsid w:val="00D41C28"/>
    <w:rsid w:val="00D41F4E"/>
    <w:rsid w:val="00D42043"/>
    <w:rsid w:val="00D428CE"/>
    <w:rsid w:val="00D4294C"/>
    <w:rsid w:val="00D429AE"/>
    <w:rsid w:val="00D42ADC"/>
    <w:rsid w:val="00D4303B"/>
    <w:rsid w:val="00D430B2"/>
    <w:rsid w:val="00D4335C"/>
    <w:rsid w:val="00D4343E"/>
    <w:rsid w:val="00D43489"/>
    <w:rsid w:val="00D43941"/>
    <w:rsid w:val="00D4394E"/>
    <w:rsid w:val="00D43A01"/>
    <w:rsid w:val="00D44506"/>
    <w:rsid w:val="00D4451C"/>
    <w:rsid w:val="00D4489F"/>
    <w:rsid w:val="00D44B19"/>
    <w:rsid w:val="00D44ED1"/>
    <w:rsid w:val="00D453A6"/>
    <w:rsid w:val="00D45498"/>
    <w:rsid w:val="00D456D6"/>
    <w:rsid w:val="00D45848"/>
    <w:rsid w:val="00D46810"/>
    <w:rsid w:val="00D469A6"/>
    <w:rsid w:val="00D46B14"/>
    <w:rsid w:val="00D46B49"/>
    <w:rsid w:val="00D46D4D"/>
    <w:rsid w:val="00D46DA1"/>
    <w:rsid w:val="00D46EA5"/>
    <w:rsid w:val="00D47529"/>
    <w:rsid w:val="00D476C3"/>
    <w:rsid w:val="00D478E0"/>
    <w:rsid w:val="00D4798E"/>
    <w:rsid w:val="00D47BEB"/>
    <w:rsid w:val="00D47E8E"/>
    <w:rsid w:val="00D47FDC"/>
    <w:rsid w:val="00D50359"/>
    <w:rsid w:val="00D507DE"/>
    <w:rsid w:val="00D508EB"/>
    <w:rsid w:val="00D50A44"/>
    <w:rsid w:val="00D50A57"/>
    <w:rsid w:val="00D50DC1"/>
    <w:rsid w:val="00D51732"/>
    <w:rsid w:val="00D51DD5"/>
    <w:rsid w:val="00D51F10"/>
    <w:rsid w:val="00D51F24"/>
    <w:rsid w:val="00D52021"/>
    <w:rsid w:val="00D52114"/>
    <w:rsid w:val="00D5269C"/>
    <w:rsid w:val="00D5274F"/>
    <w:rsid w:val="00D52BD2"/>
    <w:rsid w:val="00D52D13"/>
    <w:rsid w:val="00D53549"/>
    <w:rsid w:val="00D53FE2"/>
    <w:rsid w:val="00D54310"/>
    <w:rsid w:val="00D54558"/>
    <w:rsid w:val="00D5458E"/>
    <w:rsid w:val="00D54945"/>
    <w:rsid w:val="00D54DA8"/>
    <w:rsid w:val="00D54FCF"/>
    <w:rsid w:val="00D54FF8"/>
    <w:rsid w:val="00D5530A"/>
    <w:rsid w:val="00D5596A"/>
    <w:rsid w:val="00D55EB0"/>
    <w:rsid w:val="00D55EF1"/>
    <w:rsid w:val="00D56073"/>
    <w:rsid w:val="00D56778"/>
    <w:rsid w:val="00D56835"/>
    <w:rsid w:val="00D56F52"/>
    <w:rsid w:val="00D5706F"/>
    <w:rsid w:val="00D57161"/>
    <w:rsid w:val="00D571BA"/>
    <w:rsid w:val="00D572A3"/>
    <w:rsid w:val="00D5761D"/>
    <w:rsid w:val="00D57E4E"/>
    <w:rsid w:val="00D57F32"/>
    <w:rsid w:val="00D605B1"/>
    <w:rsid w:val="00D605BA"/>
    <w:rsid w:val="00D605C3"/>
    <w:rsid w:val="00D60785"/>
    <w:rsid w:val="00D60867"/>
    <w:rsid w:val="00D60CFB"/>
    <w:rsid w:val="00D60F47"/>
    <w:rsid w:val="00D60F75"/>
    <w:rsid w:val="00D6129E"/>
    <w:rsid w:val="00D61359"/>
    <w:rsid w:val="00D61E9E"/>
    <w:rsid w:val="00D6206F"/>
    <w:rsid w:val="00D62536"/>
    <w:rsid w:val="00D62659"/>
    <w:rsid w:val="00D6275F"/>
    <w:rsid w:val="00D6289E"/>
    <w:rsid w:val="00D62CC9"/>
    <w:rsid w:val="00D62E5F"/>
    <w:rsid w:val="00D63073"/>
    <w:rsid w:val="00D63417"/>
    <w:rsid w:val="00D63A53"/>
    <w:rsid w:val="00D63B5A"/>
    <w:rsid w:val="00D63D4A"/>
    <w:rsid w:val="00D643A3"/>
    <w:rsid w:val="00D645C9"/>
    <w:rsid w:val="00D64934"/>
    <w:rsid w:val="00D649D1"/>
    <w:rsid w:val="00D64C36"/>
    <w:rsid w:val="00D64D1B"/>
    <w:rsid w:val="00D64D46"/>
    <w:rsid w:val="00D658AD"/>
    <w:rsid w:val="00D65AE1"/>
    <w:rsid w:val="00D65BC5"/>
    <w:rsid w:val="00D65BE7"/>
    <w:rsid w:val="00D661CC"/>
    <w:rsid w:val="00D6626C"/>
    <w:rsid w:val="00D66554"/>
    <w:rsid w:val="00D669B1"/>
    <w:rsid w:val="00D66D64"/>
    <w:rsid w:val="00D66FF5"/>
    <w:rsid w:val="00D670BA"/>
    <w:rsid w:val="00D67220"/>
    <w:rsid w:val="00D672DD"/>
    <w:rsid w:val="00D67320"/>
    <w:rsid w:val="00D67844"/>
    <w:rsid w:val="00D67AE1"/>
    <w:rsid w:val="00D67B17"/>
    <w:rsid w:val="00D67D26"/>
    <w:rsid w:val="00D70086"/>
    <w:rsid w:val="00D70493"/>
    <w:rsid w:val="00D706E1"/>
    <w:rsid w:val="00D70824"/>
    <w:rsid w:val="00D70849"/>
    <w:rsid w:val="00D70B5F"/>
    <w:rsid w:val="00D70D88"/>
    <w:rsid w:val="00D711DC"/>
    <w:rsid w:val="00D7125C"/>
    <w:rsid w:val="00D712DD"/>
    <w:rsid w:val="00D71422"/>
    <w:rsid w:val="00D71B9A"/>
    <w:rsid w:val="00D71D71"/>
    <w:rsid w:val="00D71ED7"/>
    <w:rsid w:val="00D72156"/>
    <w:rsid w:val="00D7256B"/>
    <w:rsid w:val="00D725D1"/>
    <w:rsid w:val="00D726DC"/>
    <w:rsid w:val="00D72756"/>
    <w:rsid w:val="00D72C70"/>
    <w:rsid w:val="00D732E0"/>
    <w:rsid w:val="00D732E3"/>
    <w:rsid w:val="00D7359D"/>
    <w:rsid w:val="00D737F4"/>
    <w:rsid w:val="00D73A32"/>
    <w:rsid w:val="00D73E85"/>
    <w:rsid w:val="00D7406A"/>
    <w:rsid w:val="00D740ED"/>
    <w:rsid w:val="00D741AD"/>
    <w:rsid w:val="00D74467"/>
    <w:rsid w:val="00D744B9"/>
    <w:rsid w:val="00D74877"/>
    <w:rsid w:val="00D74AB5"/>
    <w:rsid w:val="00D74BEC"/>
    <w:rsid w:val="00D75144"/>
    <w:rsid w:val="00D753F0"/>
    <w:rsid w:val="00D7546E"/>
    <w:rsid w:val="00D75738"/>
    <w:rsid w:val="00D757A0"/>
    <w:rsid w:val="00D757C5"/>
    <w:rsid w:val="00D75894"/>
    <w:rsid w:val="00D7589F"/>
    <w:rsid w:val="00D7658E"/>
    <w:rsid w:val="00D767A6"/>
    <w:rsid w:val="00D76ADA"/>
    <w:rsid w:val="00D76C8E"/>
    <w:rsid w:val="00D76D17"/>
    <w:rsid w:val="00D77006"/>
    <w:rsid w:val="00D7714F"/>
    <w:rsid w:val="00D772F1"/>
    <w:rsid w:val="00D77735"/>
    <w:rsid w:val="00D779B3"/>
    <w:rsid w:val="00D77CFB"/>
    <w:rsid w:val="00D77DFA"/>
    <w:rsid w:val="00D77F97"/>
    <w:rsid w:val="00D8016F"/>
    <w:rsid w:val="00D80711"/>
    <w:rsid w:val="00D807E8"/>
    <w:rsid w:val="00D809FD"/>
    <w:rsid w:val="00D81054"/>
    <w:rsid w:val="00D8127F"/>
    <w:rsid w:val="00D81715"/>
    <w:rsid w:val="00D81728"/>
    <w:rsid w:val="00D81810"/>
    <w:rsid w:val="00D8187E"/>
    <w:rsid w:val="00D81983"/>
    <w:rsid w:val="00D81C09"/>
    <w:rsid w:val="00D81CC5"/>
    <w:rsid w:val="00D821A3"/>
    <w:rsid w:val="00D826EA"/>
    <w:rsid w:val="00D8276B"/>
    <w:rsid w:val="00D83439"/>
    <w:rsid w:val="00D8374D"/>
    <w:rsid w:val="00D83BE2"/>
    <w:rsid w:val="00D83D54"/>
    <w:rsid w:val="00D84075"/>
    <w:rsid w:val="00D84093"/>
    <w:rsid w:val="00D84209"/>
    <w:rsid w:val="00D843E7"/>
    <w:rsid w:val="00D84429"/>
    <w:rsid w:val="00D847BE"/>
    <w:rsid w:val="00D848E1"/>
    <w:rsid w:val="00D84B0C"/>
    <w:rsid w:val="00D84D32"/>
    <w:rsid w:val="00D85059"/>
    <w:rsid w:val="00D852F9"/>
    <w:rsid w:val="00D85366"/>
    <w:rsid w:val="00D856FF"/>
    <w:rsid w:val="00D85732"/>
    <w:rsid w:val="00D857B4"/>
    <w:rsid w:val="00D85C24"/>
    <w:rsid w:val="00D85C29"/>
    <w:rsid w:val="00D85E7A"/>
    <w:rsid w:val="00D86271"/>
    <w:rsid w:val="00D8639B"/>
    <w:rsid w:val="00D867BF"/>
    <w:rsid w:val="00D86832"/>
    <w:rsid w:val="00D868E0"/>
    <w:rsid w:val="00D86A8A"/>
    <w:rsid w:val="00D86B13"/>
    <w:rsid w:val="00D86F8B"/>
    <w:rsid w:val="00D86FA9"/>
    <w:rsid w:val="00D86FB7"/>
    <w:rsid w:val="00D87121"/>
    <w:rsid w:val="00D87271"/>
    <w:rsid w:val="00D872D3"/>
    <w:rsid w:val="00D873AB"/>
    <w:rsid w:val="00D8793C"/>
    <w:rsid w:val="00D87F28"/>
    <w:rsid w:val="00D90103"/>
    <w:rsid w:val="00D903F3"/>
    <w:rsid w:val="00D9050F"/>
    <w:rsid w:val="00D909EC"/>
    <w:rsid w:val="00D90D36"/>
    <w:rsid w:val="00D90FAE"/>
    <w:rsid w:val="00D91A68"/>
    <w:rsid w:val="00D91A84"/>
    <w:rsid w:val="00D91ABF"/>
    <w:rsid w:val="00D91E15"/>
    <w:rsid w:val="00D91E61"/>
    <w:rsid w:val="00D92031"/>
    <w:rsid w:val="00D92588"/>
    <w:rsid w:val="00D92653"/>
    <w:rsid w:val="00D92AB1"/>
    <w:rsid w:val="00D92E23"/>
    <w:rsid w:val="00D9324E"/>
    <w:rsid w:val="00D93387"/>
    <w:rsid w:val="00D934FC"/>
    <w:rsid w:val="00D9384F"/>
    <w:rsid w:val="00D93F8C"/>
    <w:rsid w:val="00D941EE"/>
    <w:rsid w:val="00D942D1"/>
    <w:rsid w:val="00D9448C"/>
    <w:rsid w:val="00D944B4"/>
    <w:rsid w:val="00D947A2"/>
    <w:rsid w:val="00D94A5F"/>
    <w:rsid w:val="00D94B1C"/>
    <w:rsid w:val="00D94FEF"/>
    <w:rsid w:val="00D950F7"/>
    <w:rsid w:val="00D9528C"/>
    <w:rsid w:val="00D95475"/>
    <w:rsid w:val="00D959D9"/>
    <w:rsid w:val="00D95C2A"/>
    <w:rsid w:val="00D95E77"/>
    <w:rsid w:val="00D960DB"/>
    <w:rsid w:val="00D960E3"/>
    <w:rsid w:val="00D96298"/>
    <w:rsid w:val="00D962AD"/>
    <w:rsid w:val="00D96818"/>
    <w:rsid w:val="00D96D0C"/>
    <w:rsid w:val="00D96D45"/>
    <w:rsid w:val="00D96F0C"/>
    <w:rsid w:val="00D96FF1"/>
    <w:rsid w:val="00D97121"/>
    <w:rsid w:val="00D9729A"/>
    <w:rsid w:val="00D975D1"/>
    <w:rsid w:val="00D976E1"/>
    <w:rsid w:val="00D97B51"/>
    <w:rsid w:val="00D97C4C"/>
    <w:rsid w:val="00D97CC2"/>
    <w:rsid w:val="00DA0060"/>
    <w:rsid w:val="00DA008C"/>
    <w:rsid w:val="00DA013F"/>
    <w:rsid w:val="00DA047B"/>
    <w:rsid w:val="00DA04B2"/>
    <w:rsid w:val="00DA04CD"/>
    <w:rsid w:val="00DA06CC"/>
    <w:rsid w:val="00DA0701"/>
    <w:rsid w:val="00DA0C44"/>
    <w:rsid w:val="00DA0DB2"/>
    <w:rsid w:val="00DA1087"/>
    <w:rsid w:val="00DA1111"/>
    <w:rsid w:val="00DA1136"/>
    <w:rsid w:val="00DA122F"/>
    <w:rsid w:val="00DA12B9"/>
    <w:rsid w:val="00DA1410"/>
    <w:rsid w:val="00DA1527"/>
    <w:rsid w:val="00DA19DB"/>
    <w:rsid w:val="00DA1A47"/>
    <w:rsid w:val="00DA1D63"/>
    <w:rsid w:val="00DA1FD2"/>
    <w:rsid w:val="00DA21FE"/>
    <w:rsid w:val="00DA2258"/>
    <w:rsid w:val="00DA2A0A"/>
    <w:rsid w:val="00DA2F72"/>
    <w:rsid w:val="00DA34D6"/>
    <w:rsid w:val="00DA48EE"/>
    <w:rsid w:val="00DA4E38"/>
    <w:rsid w:val="00DA4F71"/>
    <w:rsid w:val="00DA5250"/>
    <w:rsid w:val="00DA56F8"/>
    <w:rsid w:val="00DA5767"/>
    <w:rsid w:val="00DA5838"/>
    <w:rsid w:val="00DA5989"/>
    <w:rsid w:val="00DA5B3E"/>
    <w:rsid w:val="00DA5BB0"/>
    <w:rsid w:val="00DA5E2F"/>
    <w:rsid w:val="00DA63B6"/>
    <w:rsid w:val="00DA6415"/>
    <w:rsid w:val="00DA6441"/>
    <w:rsid w:val="00DA6682"/>
    <w:rsid w:val="00DA66F7"/>
    <w:rsid w:val="00DA72CA"/>
    <w:rsid w:val="00DA7870"/>
    <w:rsid w:val="00DB016D"/>
    <w:rsid w:val="00DB033E"/>
    <w:rsid w:val="00DB03FB"/>
    <w:rsid w:val="00DB05A8"/>
    <w:rsid w:val="00DB0613"/>
    <w:rsid w:val="00DB06A9"/>
    <w:rsid w:val="00DB0762"/>
    <w:rsid w:val="00DB077C"/>
    <w:rsid w:val="00DB08BD"/>
    <w:rsid w:val="00DB0F7B"/>
    <w:rsid w:val="00DB11CF"/>
    <w:rsid w:val="00DB1306"/>
    <w:rsid w:val="00DB1741"/>
    <w:rsid w:val="00DB1742"/>
    <w:rsid w:val="00DB1790"/>
    <w:rsid w:val="00DB179E"/>
    <w:rsid w:val="00DB18D8"/>
    <w:rsid w:val="00DB1A07"/>
    <w:rsid w:val="00DB1A97"/>
    <w:rsid w:val="00DB2404"/>
    <w:rsid w:val="00DB249B"/>
    <w:rsid w:val="00DB25CE"/>
    <w:rsid w:val="00DB267A"/>
    <w:rsid w:val="00DB272D"/>
    <w:rsid w:val="00DB27C1"/>
    <w:rsid w:val="00DB290D"/>
    <w:rsid w:val="00DB2A5A"/>
    <w:rsid w:val="00DB388C"/>
    <w:rsid w:val="00DB38FA"/>
    <w:rsid w:val="00DB3A6B"/>
    <w:rsid w:val="00DB3A97"/>
    <w:rsid w:val="00DB3C82"/>
    <w:rsid w:val="00DB3C84"/>
    <w:rsid w:val="00DB3DA1"/>
    <w:rsid w:val="00DB5693"/>
    <w:rsid w:val="00DB5D07"/>
    <w:rsid w:val="00DB5D6B"/>
    <w:rsid w:val="00DB5E6C"/>
    <w:rsid w:val="00DB6417"/>
    <w:rsid w:val="00DB64A5"/>
    <w:rsid w:val="00DB64D5"/>
    <w:rsid w:val="00DB65AB"/>
    <w:rsid w:val="00DB688F"/>
    <w:rsid w:val="00DB689C"/>
    <w:rsid w:val="00DB6A5A"/>
    <w:rsid w:val="00DB6E07"/>
    <w:rsid w:val="00DB6E6F"/>
    <w:rsid w:val="00DB6EFF"/>
    <w:rsid w:val="00DB7070"/>
    <w:rsid w:val="00DB72BC"/>
    <w:rsid w:val="00DB7693"/>
    <w:rsid w:val="00DB7986"/>
    <w:rsid w:val="00DB7AA5"/>
    <w:rsid w:val="00DB7DDE"/>
    <w:rsid w:val="00DC009B"/>
    <w:rsid w:val="00DC0186"/>
    <w:rsid w:val="00DC0430"/>
    <w:rsid w:val="00DC085A"/>
    <w:rsid w:val="00DC09D9"/>
    <w:rsid w:val="00DC0CB0"/>
    <w:rsid w:val="00DC0D66"/>
    <w:rsid w:val="00DC0F1A"/>
    <w:rsid w:val="00DC12E8"/>
    <w:rsid w:val="00DC1399"/>
    <w:rsid w:val="00DC17D3"/>
    <w:rsid w:val="00DC1828"/>
    <w:rsid w:val="00DC18B9"/>
    <w:rsid w:val="00DC1D9E"/>
    <w:rsid w:val="00DC1F8F"/>
    <w:rsid w:val="00DC215E"/>
    <w:rsid w:val="00DC2304"/>
    <w:rsid w:val="00DC25E3"/>
    <w:rsid w:val="00DC2AEE"/>
    <w:rsid w:val="00DC2B25"/>
    <w:rsid w:val="00DC2D88"/>
    <w:rsid w:val="00DC3307"/>
    <w:rsid w:val="00DC3951"/>
    <w:rsid w:val="00DC3CF7"/>
    <w:rsid w:val="00DC3DC2"/>
    <w:rsid w:val="00DC3F4D"/>
    <w:rsid w:val="00DC3F73"/>
    <w:rsid w:val="00DC4220"/>
    <w:rsid w:val="00DC42FD"/>
    <w:rsid w:val="00DC4705"/>
    <w:rsid w:val="00DC471A"/>
    <w:rsid w:val="00DC4A48"/>
    <w:rsid w:val="00DC4A67"/>
    <w:rsid w:val="00DC4C0A"/>
    <w:rsid w:val="00DC5158"/>
    <w:rsid w:val="00DC5A5A"/>
    <w:rsid w:val="00DC5B3C"/>
    <w:rsid w:val="00DC5B4C"/>
    <w:rsid w:val="00DC5C66"/>
    <w:rsid w:val="00DC5C68"/>
    <w:rsid w:val="00DC5D98"/>
    <w:rsid w:val="00DC5E4D"/>
    <w:rsid w:val="00DC654C"/>
    <w:rsid w:val="00DC67B1"/>
    <w:rsid w:val="00DC6871"/>
    <w:rsid w:val="00DC6921"/>
    <w:rsid w:val="00DC69C9"/>
    <w:rsid w:val="00DC6D2A"/>
    <w:rsid w:val="00DC6D6C"/>
    <w:rsid w:val="00DC6D81"/>
    <w:rsid w:val="00DC6E09"/>
    <w:rsid w:val="00DC6FE2"/>
    <w:rsid w:val="00DC7186"/>
    <w:rsid w:val="00DC77F8"/>
    <w:rsid w:val="00DC782F"/>
    <w:rsid w:val="00DC7B39"/>
    <w:rsid w:val="00DC7FF7"/>
    <w:rsid w:val="00DD0112"/>
    <w:rsid w:val="00DD0293"/>
    <w:rsid w:val="00DD0587"/>
    <w:rsid w:val="00DD087A"/>
    <w:rsid w:val="00DD09D8"/>
    <w:rsid w:val="00DD0BA3"/>
    <w:rsid w:val="00DD0BE5"/>
    <w:rsid w:val="00DD0F56"/>
    <w:rsid w:val="00DD12DD"/>
    <w:rsid w:val="00DD130B"/>
    <w:rsid w:val="00DD134B"/>
    <w:rsid w:val="00DD144F"/>
    <w:rsid w:val="00DD155B"/>
    <w:rsid w:val="00DD1D9F"/>
    <w:rsid w:val="00DD2283"/>
    <w:rsid w:val="00DD24F7"/>
    <w:rsid w:val="00DD25DD"/>
    <w:rsid w:val="00DD268D"/>
    <w:rsid w:val="00DD26AF"/>
    <w:rsid w:val="00DD2B47"/>
    <w:rsid w:val="00DD2CD1"/>
    <w:rsid w:val="00DD2ECE"/>
    <w:rsid w:val="00DD31F8"/>
    <w:rsid w:val="00DD321B"/>
    <w:rsid w:val="00DD32CB"/>
    <w:rsid w:val="00DD32DA"/>
    <w:rsid w:val="00DD341A"/>
    <w:rsid w:val="00DD3813"/>
    <w:rsid w:val="00DD38DB"/>
    <w:rsid w:val="00DD3A17"/>
    <w:rsid w:val="00DD3CA6"/>
    <w:rsid w:val="00DD3D7B"/>
    <w:rsid w:val="00DD3FFC"/>
    <w:rsid w:val="00DD42CD"/>
    <w:rsid w:val="00DD44CB"/>
    <w:rsid w:val="00DD48C3"/>
    <w:rsid w:val="00DD4C5A"/>
    <w:rsid w:val="00DD4E4A"/>
    <w:rsid w:val="00DD4F91"/>
    <w:rsid w:val="00DD522C"/>
    <w:rsid w:val="00DD5416"/>
    <w:rsid w:val="00DD579A"/>
    <w:rsid w:val="00DD5C73"/>
    <w:rsid w:val="00DD5D47"/>
    <w:rsid w:val="00DD5DCD"/>
    <w:rsid w:val="00DD5DD0"/>
    <w:rsid w:val="00DD61B7"/>
    <w:rsid w:val="00DD637B"/>
    <w:rsid w:val="00DD63AF"/>
    <w:rsid w:val="00DD63E3"/>
    <w:rsid w:val="00DD667A"/>
    <w:rsid w:val="00DD6695"/>
    <w:rsid w:val="00DD6834"/>
    <w:rsid w:val="00DD6C29"/>
    <w:rsid w:val="00DD7266"/>
    <w:rsid w:val="00DD740A"/>
    <w:rsid w:val="00DD7651"/>
    <w:rsid w:val="00DD7690"/>
    <w:rsid w:val="00DD7A93"/>
    <w:rsid w:val="00DD7D84"/>
    <w:rsid w:val="00DE00E6"/>
    <w:rsid w:val="00DE04D4"/>
    <w:rsid w:val="00DE04EE"/>
    <w:rsid w:val="00DE0562"/>
    <w:rsid w:val="00DE06CF"/>
    <w:rsid w:val="00DE0907"/>
    <w:rsid w:val="00DE0C18"/>
    <w:rsid w:val="00DE1134"/>
    <w:rsid w:val="00DE1192"/>
    <w:rsid w:val="00DE11FF"/>
    <w:rsid w:val="00DE128D"/>
    <w:rsid w:val="00DE142F"/>
    <w:rsid w:val="00DE170C"/>
    <w:rsid w:val="00DE1CCF"/>
    <w:rsid w:val="00DE1FC1"/>
    <w:rsid w:val="00DE25DD"/>
    <w:rsid w:val="00DE2817"/>
    <w:rsid w:val="00DE3052"/>
    <w:rsid w:val="00DE30F5"/>
    <w:rsid w:val="00DE31EE"/>
    <w:rsid w:val="00DE349D"/>
    <w:rsid w:val="00DE36B5"/>
    <w:rsid w:val="00DE397B"/>
    <w:rsid w:val="00DE3DDB"/>
    <w:rsid w:val="00DE3E28"/>
    <w:rsid w:val="00DE3E9D"/>
    <w:rsid w:val="00DE4548"/>
    <w:rsid w:val="00DE46C4"/>
    <w:rsid w:val="00DE473C"/>
    <w:rsid w:val="00DE4B33"/>
    <w:rsid w:val="00DE506C"/>
    <w:rsid w:val="00DE51F8"/>
    <w:rsid w:val="00DE547A"/>
    <w:rsid w:val="00DE591E"/>
    <w:rsid w:val="00DE59EB"/>
    <w:rsid w:val="00DE5B08"/>
    <w:rsid w:val="00DE5EDB"/>
    <w:rsid w:val="00DE604C"/>
    <w:rsid w:val="00DE613F"/>
    <w:rsid w:val="00DE61EE"/>
    <w:rsid w:val="00DE6233"/>
    <w:rsid w:val="00DE63FB"/>
    <w:rsid w:val="00DE6576"/>
    <w:rsid w:val="00DE665C"/>
    <w:rsid w:val="00DE6C2A"/>
    <w:rsid w:val="00DE71A3"/>
    <w:rsid w:val="00DE736E"/>
    <w:rsid w:val="00DE7776"/>
    <w:rsid w:val="00DE7A66"/>
    <w:rsid w:val="00DE7B09"/>
    <w:rsid w:val="00DE7C3C"/>
    <w:rsid w:val="00DE7D80"/>
    <w:rsid w:val="00DE7EF0"/>
    <w:rsid w:val="00DF02C9"/>
    <w:rsid w:val="00DF0618"/>
    <w:rsid w:val="00DF10A2"/>
    <w:rsid w:val="00DF1657"/>
    <w:rsid w:val="00DF17C4"/>
    <w:rsid w:val="00DF1BD8"/>
    <w:rsid w:val="00DF21BD"/>
    <w:rsid w:val="00DF2344"/>
    <w:rsid w:val="00DF2372"/>
    <w:rsid w:val="00DF23F7"/>
    <w:rsid w:val="00DF240C"/>
    <w:rsid w:val="00DF242D"/>
    <w:rsid w:val="00DF28C2"/>
    <w:rsid w:val="00DF297C"/>
    <w:rsid w:val="00DF2AD0"/>
    <w:rsid w:val="00DF2ADC"/>
    <w:rsid w:val="00DF2C8C"/>
    <w:rsid w:val="00DF2D12"/>
    <w:rsid w:val="00DF3034"/>
    <w:rsid w:val="00DF364D"/>
    <w:rsid w:val="00DF374B"/>
    <w:rsid w:val="00DF3D69"/>
    <w:rsid w:val="00DF3DDE"/>
    <w:rsid w:val="00DF4D4E"/>
    <w:rsid w:val="00DF502B"/>
    <w:rsid w:val="00DF5740"/>
    <w:rsid w:val="00DF5926"/>
    <w:rsid w:val="00DF5C40"/>
    <w:rsid w:val="00DF6182"/>
    <w:rsid w:val="00DF6212"/>
    <w:rsid w:val="00DF6896"/>
    <w:rsid w:val="00DF6905"/>
    <w:rsid w:val="00DF6F82"/>
    <w:rsid w:val="00DF701E"/>
    <w:rsid w:val="00DF70F5"/>
    <w:rsid w:val="00DF7110"/>
    <w:rsid w:val="00DF7209"/>
    <w:rsid w:val="00DF7249"/>
    <w:rsid w:val="00DF76F0"/>
    <w:rsid w:val="00DF7A6A"/>
    <w:rsid w:val="00DF7F58"/>
    <w:rsid w:val="00DF7FDE"/>
    <w:rsid w:val="00E0013A"/>
    <w:rsid w:val="00E00195"/>
    <w:rsid w:val="00E00483"/>
    <w:rsid w:val="00E004E0"/>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C3"/>
    <w:rsid w:val="00E02D52"/>
    <w:rsid w:val="00E02DF2"/>
    <w:rsid w:val="00E02E3C"/>
    <w:rsid w:val="00E02EE7"/>
    <w:rsid w:val="00E02F77"/>
    <w:rsid w:val="00E034FC"/>
    <w:rsid w:val="00E03908"/>
    <w:rsid w:val="00E03C7A"/>
    <w:rsid w:val="00E03F11"/>
    <w:rsid w:val="00E04023"/>
    <w:rsid w:val="00E04341"/>
    <w:rsid w:val="00E04642"/>
    <w:rsid w:val="00E04C66"/>
    <w:rsid w:val="00E04D16"/>
    <w:rsid w:val="00E04D95"/>
    <w:rsid w:val="00E04E4F"/>
    <w:rsid w:val="00E05109"/>
    <w:rsid w:val="00E051E8"/>
    <w:rsid w:val="00E053F6"/>
    <w:rsid w:val="00E05597"/>
    <w:rsid w:val="00E0576A"/>
    <w:rsid w:val="00E058BB"/>
    <w:rsid w:val="00E05906"/>
    <w:rsid w:val="00E05DC6"/>
    <w:rsid w:val="00E065BF"/>
    <w:rsid w:val="00E06F60"/>
    <w:rsid w:val="00E07067"/>
    <w:rsid w:val="00E074D9"/>
    <w:rsid w:val="00E075BA"/>
    <w:rsid w:val="00E07627"/>
    <w:rsid w:val="00E07702"/>
    <w:rsid w:val="00E0776C"/>
    <w:rsid w:val="00E077F7"/>
    <w:rsid w:val="00E07925"/>
    <w:rsid w:val="00E07B63"/>
    <w:rsid w:val="00E07E2B"/>
    <w:rsid w:val="00E07F74"/>
    <w:rsid w:val="00E10396"/>
    <w:rsid w:val="00E1051A"/>
    <w:rsid w:val="00E105B3"/>
    <w:rsid w:val="00E10614"/>
    <w:rsid w:val="00E10665"/>
    <w:rsid w:val="00E106C0"/>
    <w:rsid w:val="00E10ACE"/>
    <w:rsid w:val="00E11121"/>
    <w:rsid w:val="00E11AC2"/>
    <w:rsid w:val="00E11AF4"/>
    <w:rsid w:val="00E11B61"/>
    <w:rsid w:val="00E11C9D"/>
    <w:rsid w:val="00E11F12"/>
    <w:rsid w:val="00E11FB7"/>
    <w:rsid w:val="00E1222F"/>
    <w:rsid w:val="00E122F6"/>
    <w:rsid w:val="00E1231A"/>
    <w:rsid w:val="00E12617"/>
    <w:rsid w:val="00E12690"/>
    <w:rsid w:val="00E12711"/>
    <w:rsid w:val="00E12D81"/>
    <w:rsid w:val="00E12DF1"/>
    <w:rsid w:val="00E12EAF"/>
    <w:rsid w:val="00E134C6"/>
    <w:rsid w:val="00E1357A"/>
    <w:rsid w:val="00E137F4"/>
    <w:rsid w:val="00E13D1D"/>
    <w:rsid w:val="00E13FFF"/>
    <w:rsid w:val="00E14005"/>
    <w:rsid w:val="00E1408A"/>
    <w:rsid w:val="00E14091"/>
    <w:rsid w:val="00E14262"/>
    <w:rsid w:val="00E145A1"/>
    <w:rsid w:val="00E146CE"/>
    <w:rsid w:val="00E14ADC"/>
    <w:rsid w:val="00E14B75"/>
    <w:rsid w:val="00E14C42"/>
    <w:rsid w:val="00E14EE2"/>
    <w:rsid w:val="00E154DD"/>
    <w:rsid w:val="00E154DE"/>
    <w:rsid w:val="00E15790"/>
    <w:rsid w:val="00E158C9"/>
    <w:rsid w:val="00E15C84"/>
    <w:rsid w:val="00E15DA1"/>
    <w:rsid w:val="00E15F82"/>
    <w:rsid w:val="00E1606C"/>
    <w:rsid w:val="00E160D4"/>
    <w:rsid w:val="00E16158"/>
    <w:rsid w:val="00E16273"/>
    <w:rsid w:val="00E16694"/>
    <w:rsid w:val="00E16A1B"/>
    <w:rsid w:val="00E16AB3"/>
    <w:rsid w:val="00E16D9F"/>
    <w:rsid w:val="00E175EE"/>
    <w:rsid w:val="00E176A1"/>
    <w:rsid w:val="00E176BC"/>
    <w:rsid w:val="00E17AC2"/>
    <w:rsid w:val="00E17F2B"/>
    <w:rsid w:val="00E20F0C"/>
    <w:rsid w:val="00E21072"/>
    <w:rsid w:val="00E2178D"/>
    <w:rsid w:val="00E217B3"/>
    <w:rsid w:val="00E21A00"/>
    <w:rsid w:val="00E2200B"/>
    <w:rsid w:val="00E2212F"/>
    <w:rsid w:val="00E2241A"/>
    <w:rsid w:val="00E22642"/>
    <w:rsid w:val="00E22A99"/>
    <w:rsid w:val="00E22C4B"/>
    <w:rsid w:val="00E22D23"/>
    <w:rsid w:val="00E22E3F"/>
    <w:rsid w:val="00E22EED"/>
    <w:rsid w:val="00E23270"/>
    <w:rsid w:val="00E23692"/>
    <w:rsid w:val="00E23714"/>
    <w:rsid w:val="00E23777"/>
    <w:rsid w:val="00E23A77"/>
    <w:rsid w:val="00E23C0F"/>
    <w:rsid w:val="00E23C85"/>
    <w:rsid w:val="00E24469"/>
    <w:rsid w:val="00E24678"/>
    <w:rsid w:val="00E248B0"/>
    <w:rsid w:val="00E24A85"/>
    <w:rsid w:val="00E24B8B"/>
    <w:rsid w:val="00E24F1B"/>
    <w:rsid w:val="00E24FEC"/>
    <w:rsid w:val="00E25129"/>
    <w:rsid w:val="00E251A0"/>
    <w:rsid w:val="00E2528A"/>
    <w:rsid w:val="00E253EB"/>
    <w:rsid w:val="00E2562B"/>
    <w:rsid w:val="00E25653"/>
    <w:rsid w:val="00E25699"/>
    <w:rsid w:val="00E25862"/>
    <w:rsid w:val="00E25C30"/>
    <w:rsid w:val="00E25F7C"/>
    <w:rsid w:val="00E25FC2"/>
    <w:rsid w:val="00E26047"/>
    <w:rsid w:val="00E260A8"/>
    <w:rsid w:val="00E260B6"/>
    <w:rsid w:val="00E26167"/>
    <w:rsid w:val="00E26481"/>
    <w:rsid w:val="00E2673C"/>
    <w:rsid w:val="00E2684D"/>
    <w:rsid w:val="00E26867"/>
    <w:rsid w:val="00E26886"/>
    <w:rsid w:val="00E26AAB"/>
    <w:rsid w:val="00E26EE0"/>
    <w:rsid w:val="00E26FF9"/>
    <w:rsid w:val="00E270B2"/>
    <w:rsid w:val="00E2737D"/>
    <w:rsid w:val="00E27415"/>
    <w:rsid w:val="00E27836"/>
    <w:rsid w:val="00E27CBC"/>
    <w:rsid w:val="00E27E92"/>
    <w:rsid w:val="00E30014"/>
    <w:rsid w:val="00E30EC0"/>
    <w:rsid w:val="00E30ECE"/>
    <w:rsid w:val="00E311D6"/>
    <w:rsid w:val="00E31226"/>
    <w:rsid w:val="00E314B2"/>
    <w:rsid w:val="00E3171A"/>
    <w:rsid w:val="00E32437"/>
    <w:rsid w:val="00E32667"/>
    <w:rsid w:val="00E3296B"/>
    <w:rsid w:val="00E32C51"/>
    <w:rsid w:val="00E32E65"/>
    <w:rsid w:val="00E32EB2"/>
    <w:rsid w:val="00E3325B"/>
    <w:rsid w:val="00E3365E"/>
    <w:rsid w:val="00E337BC"/>
    <w:rsid w:val="00E33D6A"/>
    <w:rsid w:val="00E33E72"/>
    <w:rsid w:val="00E34054"/>
    <w:rsid w:val="00E34480"/>
    <w:rsid w:val="00E34637"/>
    <w:rsid w:val="00E34A09"/>
    <w:rsid w:val="00E34B68"/>
    <w:rsid w:val="00E34E62"/>
    <w:rsid w:val="00E34F2D"/>
    <w:rsid w:val="00E34FF5"/>
    <w:rsid w:val="00E352E3"/>
    <w:rsid w:val="00E35368"/>
    <w:rsid w:val="00E35883"/>
    <w:rsid w:val="00E35F3D"/>
    <w:rsid w:val="00E35F5B"/>
    <w:rsid w:val="00E36032"/>
    <w:rsid w:val="00E36306"/>
    <w:rsid w:val="00E36330"/>
    <w:rsid w:val="00E36465"/>
    <w:rsid w:val="00E36673"/>
    <w:rsid w:val="00E36CB3"/>
    <w:rsid w:val="00E37134"/>
    <w:rsid w:val="00E37D4C"/>
    <w:rsid w:val="00E37DCF"/>
    <w:rsid w:val="00E401BE"/>
    <w:rsid w:val="00E405EA"/>
    <w:rsid w:val="00E407D4"/>
    <w:rsid w:val="00E40CB6"/>
    <w:rsid w:val="00E40D8F"/>
    <w:rsid w:val="00E4112D"/>
    <w:rsid w:val="00E413E7"/>
    <w:rsid w:val="00E41591"/>
    <w:rsid w:val="00E41742"/>
    <w:rsid w:val="00E41BAB"/>
    <w:rsid w:val="00E41D9C"/>
    <w:rsid w:val="00E42055"/>
    <w:rsid w:val="00E42184"/>
    <w:rsid w:val="00E42305"/>
    <w:rsid w:val="00E42401"/>
    <w:rsid w:val="00E4270A"/>
    <w:rsid w:val="00E428DE"/>
    <w:rsid w:val="00E42A62"/>
    <w:rsid w:val="00E430DC"/>
    <w:rsid w:val="00E4366B"/>
    <w:rsid w:val="00E436CE"/>
    <w:rsid w:val="00E437A2"/>
    <w:rsid w:val="00E43A0F"/>
    <w:rsid w:val="00E43A80"/>
    <w:rsid w:val="00E43E5A"/>
    <w:rsid w:val="00E44330"/>
    <w:rsid w:val="00E44596"/>
    <w:rsid w:val="00E445C5"/>
    <w:rsid w:val="00E4479E"/>
    <w:rsid w:val="00E44AE4"/>
    <w:rsid w:val="00E44CE0"/>
    <w:rsid w:val="00E44F98"/>
    <w:rsid w:val="00E4515D"/>
    <w:rsid w:val="00E45305"/>
    <w:rsid w:val="00E45312"/>
    <w:rsid w:val="00E454BB"/>
    <w:rsid w:val="00E4560B"/>
    <w:rsid w:val="00E4568F"/>
    <w:rsid w:val="00E456B2"/>
    <w:rsid w:val="00E4571F"/>
    <w:rsid w:val="00E45C1B"/>
    <w:rsid w:val="00E4625E"/>
    <w:rsid w:val="00E4659C"/>
    <w:rsid w:val="00E46C79"/>
    <w:rsid w:val="00E46D38"/>
    <w:rsid w:val="00E46FAB"/>
    <w:rsid w:val="00E47010"/>
    <w:rsid w:val="00E47115"/>
    <w:rsid w:val="00E47154"/>
    <w:rsid w:val="00E47ABD"/>
    <w:rsid w:val="00E47BED"/>
    <w:rsid w:val="00E47CCA"/>
    <w:rsid w:val="00E47D75"/>
    <w:rsid w:val="00E50032"/>
    <w:rsid w:val="00E50711"/>
    <w:rsid w:val="00E50920"/>
    <w:rsid w:val="00E50C61"/>
    <w:rsid w:val="00E50CA1"/>
    <w:rsid w:val="00E5112A"/>
    <w:rsid w:val="00E5113A"/>
    <w:rsid w:val="00E512F6"/>
    <w:rsid w:val="00E51494"/>
    <w:rsid w:val="00E514BF"/>
    <w:rsid w:val="00E5160E"/>
    <w:rsid w:val="00E51826"/>
    <w:rsid w:val="00E51CD8"/>
    <w:rsid w:val="00E51D82"/>
    <w:rsid w:val="00E5289B"/>
    <w:rsid w:val="00E529A5"/>
    <w:rsid w:val="00E52B45"/>
    <w:rsid w:val="00E52B5F"/>
    <w:rsid w:val="00E5305C"/>
    <w:rsid w:val="00E538C8"/>
    <w:rsid w:val="00E53C34"/>
    <w:rsid w:val="00E53CE0"/>
    <w:rsid w:val="00E53D74"/>
    <w:rsid w:val="00E53EE1"/>
    <w:rsid w:val="00E53F8D"/>
    <w:rsid w:val="00E54049"/>
    <w:rsid w:val="00E54164"/>
    <w:rsid w:val="00E542ED"/>
    <w:rsid w:val="00E54517"/>
    <w:rsid w:val="00E54654"/>
    <w:rsid w:val="00E54AEA"/>
    <w:rsid w:val="00E54B02"/>
    <w:rsid w:val="00E54C61"/>
    <w:rsid w:val="00E54FBB"/>
    <w:rsid w:val="00E54FCD"/>
    <w:rsid w:val="00E55037"/>
    <w:rsid w:val="00E5566D"/>
    <w:rsid w:val="00E55A03"/>
    <w:rsid w:val="00E55AB2"/>
    <w:rsid w:val="00E55C72"/>
    <w:rsid w:val="00E55DF4"/>
    <w:rsid w:val="00E55EDD"/>
    <w:rsid w:val="00E566C3"/>
    <w:rsid w:val="00E56754"/>
    <w:rsid w:val="00E56836"/>
    <w:rsid w:val="00E569D2"/>
    <w:rsid w:val="00E56FEA"/>
    <w:rsid w:val="00E57039"/>
    <w:rsid w:val="00E5739D"/>
    <w:rsid w:val="00E5743F"/>
    <w:rsid w:val="00E57554"/>
    <w:rsid w:val="00E575FD"/>
    <w:rsid w:val="00E57634"/>
    <w:rsid w:val="00E577D1"/>
    <w:rsid w:val="00E57868"/>
    <w:rsid w:val="00E60080"/>
    <w:rsid w:val="00E6019B"/>
    <w:rsid w:val="00E61CF6"/>
    <w:rsid w:val="00E61D1E"/>
    <w:rsid w:val="00E6226D"/>
    <w:rsid w:val="00E626B3"/>
    <w:rsid w:val="00E6276B"/>
    <w:rsid w:val="00E62B15"/>
    <w:rsid w:val="00E6377E"/>
    <w:rsid w:val="00E637C3"/>
    <w:rsid w:val="00E63A2C"/>
    <w:rsid w:val="00E63B19"/>
    <w:rsid w:val="00E63FF5"/>
    <w:rsid w:val="00E64151"/>
    <w:rsid w:val="00E6421D"/>
    <w:rsid w:val="00E64BA1"/>
    <w:rsid w:val="00E64E26"/>
    <w:rsid w:val="00E65328"/>
    <w:rsid w:val="00E653AA"/>
    <w:rsid w:val="00E65738"/>
    <w:rsid w:val="00E65815"/>
    <w:rsid w:val="00E65888"/>
    <w:rsid w:val="00E665C7"/>
    <w:rsid w:val="00E66AA4"/>
    <w:rsid w:val="00E66B06"/>
    <w:rsid w:val="00E66C09"/>
    <w:rsid w:val="00E66EEC"/>
    <w:rsid w:val="00E670A4"/>
    <w:rsid w:val="00E672C0"/>
    <w:rsid w:val="00E67478"/>
    <w:rsid w:val="00E67792"/>
    <w:rsid w:val="00E67B9B"/>
    <w:rsid w:val="00E67D3D"/>
    <w:rsid w:val="00E67D6E"/>
    <w:rsid w:val="00E703BA"/>
    <w:rsid w:val="00E70655"/>
    <w:rsid w:val="00E7078A"/>
    <w:rsid w:val="00E70B2F"/>
    <w:rsid w:val="00E70CCB"/>
    <w:rsid w:val="00E70D04"/>
    <w:rsid w:val="00E71090"/>
    <w:rsid w:val="00E711B0"/>
    <w:rsid w:val="00E71567"/>
    <w:rsid w:val="00E71984"/>
    <w:rsid w:val="00E71BF0"/>
    <w:rsid w:val="00E71EBD"/>
    <w:rsid w:val="00E72000"/>
    <w:rsid w:val="00E722EA"/>
    <w:rsid w:val="00E72522"/>
    <w:rsid w:val="00E728A4"/>
    <w:rsid w:val="00E72B0F"/>
    <w:rsid w:val="00E72BA8"/>
    <w:rsid w:val="00E72FC6"/>
    <w:rsid w:val="00E73116"/>
    <w:rsid w:val="00E736E6"/>
    <w:rsid w:val="00E7375E"/>
    <w:rsid w:val="00E73839"/>
    <w:rsid w:val="00E7383F"/>
    <w:rsid w:val="00E7389E"/>
    <w:rsid w:val="00E73D13"/>
    <w:rsid w:val="00E73DBF"/>
    <w:rsid w:val="00E7415F"/>
    <w:rsid w:val="00E742FF"/>
    <w:rsid w:val="00E74636"/>
    <w:rsid w:val="00E746F7"/>
    <w:rsid w:val="00E7478A"/>
    <w:rsid w:val="00E7491A"/>
    <w:rsid w:val="00E7492F"/>
    <w:rsid w:val="00E74AF7"/>
    <w:rsid w:val="00E74B07"/>
    <w:rsid w:val="00E74FB4"/>
    <w:rsid w:val="00E75342"/>
    <w:rsid w:val="00E754C2"/>
    <w:rsid w:val="00E754D2"/>
    <w:rsid w:val="00E75557"/>
    <w:rsid w:val="00E75640"/>
    <w:rsid w:val="00E756EC"/>
    <w:rsid w:val="00E75879"/>
    <w:rsid w:val="00E75A17"/>
    <w:rsid w:val="00E75D88"/>
    <w:rsid w:val="00E760EF"/>
    <w:rsid w:val="00E76711"/>
    <w:rsid w:val="00E76841"/>
    <w:rsid w:val="00E76A6C"/>
    <w:rsid w:val="00E76F9A"/>
    <w:rsid w:val="00E76FD9"/>
    <w:rsid w:val="00E7708C"/>
    <w:rsid w:val="00E77249"/>
    <w:rsid w:val="00E77537"/>
    <w:rsid w:val="00E776C0"/>
    <w:rsid w:val="00E77982"/>
    <w:rsid w:val="00E779D5"/>
    <w:rsid w:val="00E77CD3"/>
    <w:rsid w:val="00E80050"/>
    <w:rsid w:val="00E8026D"/>
    <w:rsid w:val="00E80825"/>
    <w:rsid w:val="00E80B70"/>
    <w:rsid w:val="00E80C1D"/>
    <w:rsid w:val="00E80C54"/>
    <w:rsid w:val="00E80DBB"/>
    <w:rsid w:val="00E81139"/>
    <w:rsid w:val="00E81506"/>
    <w:rsid w:val="00E81690"/>
    <w:rsid w:val="00E8179C"/>
    <w:rsid w:val="00E817CA"/>
    <w:rsid w:val="00E8187B"/>
    <w:rsid w:val="00E81EE6"/>
    <w:rsid w:val="00E82187"/>
    <w:rsid w:val="00E82206"/>
    <w:rsid w:val="00E825EE"/>
    <w:rsid w:val="00E82663"/>
    <w:rsid w:val="00E826C0"/>
    <w:rsid w:val="00E82BE4"/>
    <w:rsid w:val="00E82E15"/>
    <w:rsid w:val="00E82E41"/>
    <w:rsid w:val="00E830AF"/>
    <w:rsid w:val="00E83463"/>
    <w:rsid w:val="00E83626"/>
    <w:rsid w:val="00E83936"/>
    <w:rsid w:val="00E83C6E"/>
    <w:rsid w:val="00E83D2F"/>
    <w:rsid w:val="00E83E20"/>
    <w:rsid w:val="00E83F6B"/>
    <w:rsid w:val="00E840DE"/>
    <w:rsid w:val="00E844D7"/>
    <w:rsid w:val="00E84578"/>
    <w:rsid w:val="00E84C46"/>
    <w:rsid w:val="00E84E4C"/>
    <w:rsid w:val="00E84F8E"/>
    <w:rsid w:val="00E84FEE"/>
    <w:rsid w:val="00E8509A"/>
    <w:rsid w:val="00E8518E"/>
    <w:rsid w:val="00E85E13"/>
    <w:rsid w:val="00E86C24"/>
    <w:rsid w:val="00E86C32"/>
    <w:rsid w:val="00E86C5D"/>
    <w:rsid w:val="00E86E7B"/>
    <w:rsid w:val="00E8705C"/>
    <w:rsid w:val="00E872C5"/>
    <w:rsid w:val="00E872CF"/>
    <w:rsid w:val="00E87601"/>
    <w:rsid w:val="00E879B9"/>
    <w:rsid w:val="00E87A69"/>
    <w:rsid w:val="00E87E5F"/>
    <w:rsid w:val="00E87F74"/>
    <w:rsid w:val="00E90129"/>
    <w:rsid w:val="00E90332"/>
    <w:rsid w:val="00E9046F"/>
    <w:rsid w:val="00E90603"/>
    <w:rsid w:val="00E906EB"/>
    <w:rsid w:val="00E9088B"/>
    <w:rsid w:val="00E908D1"/>
    <w:rsid w:val="00E90A76"/>
    <w:rsid w:val="00E90BD4"/>
    <w:rsid w:val="00E90F24"/>
    <w:rsid w:val="00E916BC"/>
    <w:rsid w:val="00E91A3E"/>
    <w:rsid w:val="00E91D86"/>
    <w:rsid w:val="00E91FC0"/>
    <w:rsid w:val="00E92280"/>
    <w:rsid w:val="00E92464"/>
    <w:rsid w:val="00E92694"/>
    <w:rsid w:val="00E92753"/>
    <w:rsid w:val="00E9293F"/>
    <w:rsid w:val="00E92A18"/>
    <w:rsid w:val="00E92BD7"/>
    <w:rsid w:val="00E92D7A"/>
    <w:rsid w:val="00E92ED1"/>
    <w:rsid w:val="00E930A7"/>
    <w:rsid w:val="00E931AB"/>
    <w:rsid w:val="00E935DF"/>
    <w:rsid w:val="00E9364D"/>
    <w:rsid w:val="00E938F4"/>
    <w:rsid w:val="00E9398E"/>
    <w:rsid w:val="00E93C04"/>
    <w:rsid w:val="00E93E1E"/>
    <w:rsid w:val="00E941F4"/>
    <w:rsid w:val="00E94596"/>
    <w:rsid w:val="00E948AA"/>
    <w:rsid w:val="00E94988"/>
    <w:rsid w:val="00E94D0A"/>
    <w:rsid w:val="00E94DF9"/>
    <w:rsid w:val="00E94E47"/>
    <w:rsid w:val="00E94F9F"/>
    <w:rsid w:val="00E951D4"/>
    <w:rsid w:val="00E953C9"/>
    <w:rsid w:val="00E95604"/>
    <w:rsid w:val="00E959E9"/>
    <w:rsid w:val="00E95A88"/>
    <w:rsid w:val="00E95DFF"/>
    <w:rsid w:val="00E96396"/>
    <w:rsid w:val="00E964A3"/>
    <w:rsid w:val="00E9692B"/>
    <w:rsid w:val="00E96C22"/>
    <w:rsid w:val="00E96CA8"/>
    <w:rsid w:val="00E96F20"/>
    <w:rsid w:val="00E97205"/>
    <w:rsid w:val="00E97743"/>
    <w:rsid w:val="00E97960"/>
    <w:rsid w:val="00E97B7F"/>
    <w:rsid w:val="00E97C86"/>
    <w:rsid w:val="00EA02C3"/>
    <w:rsid w:val="00EA04BE"/>
    <w:rsid w:val="00EA085D"/>
    <w:rsid w:val="00EA0863"/>
    <w:rsid w:val="00EA0A0C"/>
    <w:rsid w:val="00EA10F8"/>
    <w:rsid w:val="00EA11DD"/>
    <w:rsid w:val="00EA1551"/>
    <w:rsid w:val="00EA1814"/>
    <w:rsid w:val="00EA1823"/>
    <w:rsid w:val="00EA18F9"/>
    <w:rsid w:val="00EA23B4"/>
    <w:rsid w:val="00EA295F"/>
    <w:rsid w:val="00EA2A32"/>
    <w:rsid w:val="00EA2DD2"/>
    <w:rsid w:val="00EA30E9"/>
    <w:rsid w:val="00EA3441"/>
    <w:rsid w:val="00EA3AB2"/>
    <w:rsid w:val="00EA3AED"/>
    <w:rsid w:val="00EA3B42"/>
    <w:rsid w:val="00EA3E4C"/>
    <w:rsid w:val="00EA472F"/>
    <w:rsid w:val="00EA4B0E"/>
    <w:rsid w:val="00EA4E8A"/>
    <w:rsid w:val="00EA5109"/>
    <w:rsid w:val="00EA5199"/>
    <w:rsid w:val="00EA5303"/>
    <w:rsid w:val="00EA57EF"/>
    <w:rsid w:val="00EA5B36"/>
    <w:rsid w:val="00EA5BDE"/>
    <w:rsid w:val="00EA5D96"/>
    <w:rsid w:val="00EA5DF7"/>
    <w:rsid w:val="00EA5EB8"/>
    <w:rsid w:val="00EA5EE8"/>
    <w:rsid w:val="00EA638F"/>
    <w:rsid w:val="00EA655F"/>
    <w:rsid w:val="00EA6DBC"/>
    <w:rsid w:val="00EA6EB8"/>
    <w:rsid w:val="00EA713D"/>
    <w:rsid w:val="00EA7558"/>
    <w:rsid w:val="00EA787E"/>
    <w:rsid w:val="00EA7DE0"/>
    <w:rsid w:val="00EA7F0B"/>
    <w:rsid w:val="00EA7FB7"/>
    <w:rsid w:val="00EB015C"/>
    <w:rsid w:val="00EB076A"/>
    <w:rsid w:val="00EB0A13"/>
    <w:rsid w:val="00EB0D6D"/>
    <w:rsid w:val="00EB0ECF"/>
    <w:rsid w:val="00EB11E2"/>
    <w:rsid w:val="00EB1A20"/>
    <w:rsid w:val="00EB1BF3"/>
    <w:rsid w:val="00EB1C37"/>
    <w:rsid w:val="00EB1CAF"/>
    <w:rsid w:val="00EB1E17"/>
    <w:rsid w:val="00EB1F85"/>
    <w:rsid w:val="00EB1FB5"/>
    <w:rsid w:val="00EB208F"/>
    <w:rsid w:val="00EB24C7"/>
    <w:rsid w:val="00EB2B19"/>
    <w:rsid w:val="00EB30A6"/>
    <w:rsid w:val="00EB313B"/>
    <w:rsid w:val="00EB3DB3"/>
    <w:rsid w:val="00EB3E12"/>
    <w:rsid w:val="00EB3EF2"/>
    <w:rsid w:val="00EB405E"/>
    <w:rsid w:val="00EB46FE"/>
    <w:rsid w:val="00EB4E12"/>
    <w:rsid w:val="00EB5373"/>
    <w:rsid w:val="00EB541D"/>
    <w:rsid w:val="00EB56C3"/>
    <w:rsid w:val="00EB5A31"/>
    <w:rsid w:val="00EB5A35"/>
    <w:rsid w:val="00EB5A72"/>
    <w:rsid w:val="00EB5BA2"/>
    <w:rsid w:val="00EB5E55"/>
    <w:rsid w:val="00EB6019"/>
    <w:rsid w:val="00EB6476"/>
    <w:rsid w:val="00EB67BE"/>
    <w:rsid w:val="00EB6800"/>
    <w:rsid w:val="00EB6914"/>
    <w:rsid w:val="00EB69F2"/>
    <w:rsid w:val="00EB6B8C"/>
    <w:rsid w:val="00EB6EC9"/>
    <w:rsid w:val="00EB713A"/>
    <w:rsid w:val="00EB72BD"/>
    <w:rsid w:val="00EB733A"/>
    <w:rsid w:val="00EB73C6"/>
    <w:rsid w:val="00EB76DD"/>
    <w:rsid w:val="00EB77B1"/>
    <w:rsid w:val="00EB7AB1"/>
    <w:rsid w:val="00EB7B0B"/>
    <w:rsid w:val="00EB7F59"/>
    <w:rsid w:val="00EC010B"/>
    <w:rsid w:val="00EC0138"/>
    <w:rsid w:val="00EC029C"/>
    <w:rsid w:val="00EC0499"/>
    <w:rsid w:val="00EC0561"/>
    <w:rsid w:val="00EC07EB"/>
    <w:rsid w:val="00EC0B7B"/>
    <w:rsid w:val="00EC1099"/>
    <w:rsid w:val="00EC12B6"/>
    <w:rsid w:val="00EC1A47"/>
    <w:rsid w:val="00EC1A8B"/>
    <w:rsid w:val="00EC1C21"/>
    <w:rsid w:val="00EC1CCB"/>
    <w:rsid w:val="00EC1F3A"/>
    <w:rsid w:val="00EC20D5"/>
    <w:rsid w:val="00EC2304"/>
    <w:rsid w:val="00EC2B5D"/>
    <w:rsid w:val="00EC2BF6"/>
    <w:rsid w:val="00EC2C1F"/>
    <w:rsid w:val="00EC2CBE"/>
    <w:rsid w:val="00EC3284"/>
    <w:rsid w:val="00EC3331"/>
    <w:rsid w:val="00EC335B"/>
    <w:rsid w:val="00EC3467"/>
    <w:rsid w:val="00EC35AB"/>
    <w:rsid w:val="00EC36F6"/>
    <w:rsid w:val="00EC3800"/>
    <w:rsid w:val="00EC3C0B"/>
    <w:rsid w:val="00EC3D77"/>
    <w:rsid w:val="00EC3E49"/>
    <w:rsid w:val="00EC3F89"/>
    <w:rsid w:val="00EC3FE2"/>
    <w:rsid w:val="00EC415A"/>
    <w:rsid w:val="00EC4891"/>
    <w:rsid w:val="00EC4A30"/>
    <w:rsid w:val="00EC4A54"/>
    <w:rsid w:val="00EC4DC3"/>
    <w:rsid w:val="00EC508E"/>
    <w:rsid w:val="00EC52B5"/>
    <w:rsid w:val="00EC5A51"/>
    <w:rsid w:val="00EC5B2B"/>
    <w:rsid w:val="00EC5CA9"/>
    <w:rsid w:val="00EC5E9F"/>
    <w:rsid w:val="00EC5FEF"/>
    <w:rsid w:val="00EC6090"/>
    <w:rsid w:val="00EC60BC"/>
    <w:rsid w:val="00EC6309"/>
    <w:rsid w:val="00EC65C9"/>
    <w:rsid w:val="00EC67E5"/>
    <w:rsid w:val="00EC6C21"/>
    <w:rsid w:val="00EC6CD5"/>
    <w:rsid w:val="00EC7589"/>
    <w:rsid w:val="00EC763A"/>
    <w:rsid w:val="00EC7A4F"/>
    <w:rsid w:val="00EC7B7F"/>
    <w:rsid w:val="00EC7CF1"/>
    <w:rsid w:val="00EC7F0B"/>
    <w:rsid w:val="00ED02B2"/>
    <w:rsid w:val="00ED02DA"/>
    <w:rsid w:val="00ED033D"/>
    <w:rsid w:val="00ED04CB"/>
    <w:rsid w:val="00ED06DA"/>
    <w:rsid w:val="00ED0AD0"/>
    <w:rsid w:val="00ED11ED"/>
    <w:rsid w:val="00ED1275"/>
    <w:rsid w:val="00ED157C"/>
    <w:rsid w:val="00ED1621"/>
    <w:rsid w:val="00ED182C"/>
    <w:rsid w:val="00ED1DF8"/>
    <w:rsid w:val="00ED20E4"/>
    <w:rsid w:val="00ED20FE"/>
    <w:rsid w:val="00ED24F8"/>
    <w:rsid w:val="00ED2A12"/>
    <w:rsid w:val="00ED2CD9"/>
    <w:rsid w:val="00ED3522"/>
    <w:rsid w:val="00ED3BD8"/>
    <w:rsid w:val="00ED3C9A"/>
    <w:rsid w:val="00ED3ED8"/>
    <w:rsid w:val="00ED465A"/>
    <w:rsid w:val="00ED4727"/>
    <w:rsid w:val="00ED484E"/>
    <w:rsid w:val="00ED4919"/>
    <w:rsid w:val="00ED4D4A"/>
    <w:rsid w:val="00ED4E48"/>
    <w:rsid w:val="00ED51EC"/>
    <w:rsid w:val="00ED527C"/>
    <w:rsid w:val="00ED5912"/>
    <w:rsid w:val="00ED5AAE"/>
    <w:rsid w:val="00ED5AE5"/>
    <w:rsid w:val="00ED5C66"/>
    <w:rsid w:val="00ED5D2B"/>
    <w:rsid w:val="00ED5F72"/>
    <w:rsid w:val="00ED5F74"/>
    <w:rsid w:val="00ED64A6"/>
    <w:rsid w:val="00ED64BD"/>
    <w:rsid w:val="00ED6700"/>
    <w:rsid w:val="00ED6987"/>
    <w:rsid w:val="00ED69DF"/>
    <w:rsid w:val="00ED6B5E"/>
    <w:rsid w:val="00ED6BC9"/>
    <w:rsid w:val="00ED6CE6"/>
    <w:rsid w:val="00ED70AC"/>
    <w:rsid w:val="00ED70F9"/>
    <w:rsid w:val="00ED7272"/>
    <w:rsid w:val="00ED73BE"/>
    <w:rsid w:val="00ED7718"/>
    <w:rsid w:val="00ED7911"/>
    <w:rsid w:val="00ED7941"/>
    <w:rsid w:val="00ED7D3F"/>
    <w:rsid w:val="00EE077B"/>
    <w:rsid w:val="00EE0B3B"/>
    <w:rsid w:val="00EE14CB"/>
    <w:rsid w:val="00EE165F"/>
    <w:rsid w:val="00EE1833"/>
    <w:rsid w:val="00EE1B2D"/>
    <w:rsid w:val="00EE1BDD"/>
    <w:rsid w:val="00EE1BF1"/>
    <w:rsid w:val="00EE1C69"/>
    <w:rsid w:val="00EE20B0"/>
    <w:rsid w:val="00EE2583"/>
    <w:rsid w:val="00EE2620"/>
    <w:rsid w:val="00EE2755"/>
    <w:rsid w:val="00EE27C2"/>
    <w:rsid w:val="00EE27DF"/>
    <w:rsid w:val="00EE2900"/>
    <w:rsid w:val="00EE2A2A"/>
    <w:rsid w:val="00EE2D08"/>
    <w:rsid w:val="00EE3076"/>
    <w:rsid w:val="00EE311B"/>
    <w:rsid w:val="00EE31C2"/>
    <w:rsid w:val="00EE31E2"/>
    <w:rsid w:val="00EE32B8"/>
    <w:rsid w:val="00EE35CC"/>
    <w:rsid w:val="00EE37FB"/>
    <w:rsid w:val="00EE38C2"/>
    <w:rsid w:val="00EE39EF"/>
    <w:rsid w:val="00EE3BDF"/>
    <w:rsid w:val="00EE3F36"/>
    <w:rsid w:val="00EE451B"/>
    <w:rsid w:val="00EE4822"/>
    <w:rsid w:val="00EE4A3E"/>
    <w:rsid w:val="00EE4B93"/>
    <w:rsid w:val="00EE512F"/>
    <w:rsid w:val="00EE52B8"/>
    <w:rsid w:val="00EE5785"/>
    <w:rsid w:val="00EE5E60"/>
    <w:rsid w:val="00EE60E6"/>
    <w:rsid w:val="00EE6424"/>
    <w:rsid w:val="00EE693C"/>
    <w:rsid w:val="00EE6B42"/>
    <w:rsid w:val="00EE6B64"/>
    <w:rsid w:val="00EE6B73"/>
    <w:rsid w:val="00EE6C17"/>
    <w:rsid w:val="00EE6D70"/>
    <w:rsid w:val="00EE6EAF"/>
    <w:rsid w:val="00EE7377"/>
    <w:rsid w:val="00EE743C"/>
    <w:rsid w:val="00EE7451"/>
    <w:rsid w:val="00EE76FE"/>
    <w:rsid w:val="00EE7728"/>
    <w:rsid w:val="00EE77AD"/>
    <w:rsid w:val="00EE7CD3"/>
    <w:rsid w:val="00EE7D6B"/>
    <w:rsid w:val="00EE7F8B"/>
    <w:rsid w:val="00EF0095"/>
    <w:rsid w:val="00EF00E9"/>
    <w:rsid w:val="00EF028D"/>
    <w:rsid w:val="00EF0D6C"/>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9AA"/>
    <w:rsid w:val="00EF4309"/>
    <w:rsid w:val="00EF4540"/>
    <w:rsid w:val="00EF468E"/>
    <w:rsid w:val="00EF4988"/>
    <w:rsid w:val="00EF49E5"/>
    <w:rsid w:val="00EF5024"/>
    <w:rsid w:val="00EF5380"/>
    <w:rsid w:val="00EF54D8"/>
    <w:rsid w:val="00EF55D4"/>
    <w:rsid w:val="00EF5846"/>
    <w:rsid w:val="00EF5B8A"/>
    <w:rsid w:val="00EF5B97"/>
    <w:rsid w:val="00EF5E90"/>
    <w:rsid w:val="00EF6054"/>
    <w:rsid w:val="00EF6160"/>
    <w:rsid w:val="00EF6B0A"/>
    <w:rsid w:val="00EF6B77"/>
    <w:rsid w:val="00EF6E4C"/>
    <w:rsid w:val="00EF6F41"/>
    <w:rsid w:val="00EF75AA"/>
    <w:rsid w:val="00EF7932"/>
    <w:rsid w:val="00EF7AAF"/>
    <w:rsid w:val="00EF7FDF"/>
    <w:rsid w:val="00F002C7"/>
    <w:rsid w:val="00F0095B"/>
    <w:rsid w:val="00F00B55"/>
    <w:rsid w:val="00F00C9E"/>
    <w:rsid w:val="00F013E5"/>
    <w:rsid w:val="00F01863"/>
    <w:rsid w:val="00F018ED"/>
    <w:rsid w:val="00F01D53"/>
    <w:rsid w:val="00F01EAE"/>
    <w:rsid w:val="00F01EEB"/>
    <w:rsid w:val="00F02587"/>
    <w:rsid w:val="00F02613"/>
    <w:rsid w:val="00F02A6F"/>
    <w:rsid w:val="00F02D18"/>
    <w:rsid w:val="00F02DC6"/>
    <w:rsid w:val="00F03036"/>
    <w:rsid w:val="00F03499"/>
    <w:rsid w:val="00F03E36"/>
    <w:rsid w:val="00F03E47"/>
    <w:rsid w:val="00F03F99"/>
    <w:rsid w:val="00F04AD0"/>
    <w:rsid w:val="00F050D5"/>
    <w:rsid w:val="00F054A3"/>
    <w:rsid w:val="00F05539"/>
    <w:rsid w:val="00F05726"/>
    <w:rsid w:val="00F05B25"/>
    <w:rsid w:val="00F05CB8"/>
    <w:rsid w:val="00F0636A"/>
    <w:rsid w:val="00F0641A"/>
    <w:rsid w:val="00F064E5"/>
    <w:rsid w:val="00F06792"/>
    <w:rsid w:val="00F06873"/>
    <w:rsid w:val="00F06919"/>
    <w:rsid w:val="00F06F4C"/>
    <w:rsid w:val="00F06FFB"/>
    <w:rsid w:val="00F07318"/>
    <w:rsid w:val="00F07692"/>
    <w:rsid w:val="00F07C07"/>
    <w:rsid w:val="00F07D30"/>
    <w:rsid w:val="00F07D6F"/>
    <w:rsid w:val="00F07EBE"/>
    <w:rsid w:val="00F07EEC"/>
    <w:rsid w:val="00F1005C"/>
    <w:rsid w:val="00F105E8"/>
    <w:rsid w:val="00F1083F"/>
    <w:rsid w:val="00F1098A"/>
    <w:rsid w:val="00F10A2E"/>
    <w:rsid w:val="00F10B52"/>
    <w:rsid w:val="00F10B8A"/>
    <w:rsid w:val="00F10D69"/>
    <w:rsid w:val="00F10D70"/>
    <w:rsid w:val="00F110A0"/>
    <w:rsid w:val="00F11243"/>
    <w:rsid w:val="00F1148A"/>
    <w:rsid w:val="00F114F8"/>
    <w:rsid w:val="00F120E5"/>
    <w:rsid w:val="00F121EF"/>
    <w:rsid w:val="00F1231B"/>
    <w:rsid w:val="00F123EF"/>
    <w:rsid w:val="00F12410"/>
    <w:rsid w:val="00F124DA"/>
    <w:rsid w:val="00F12666"/>
    <w:rsid w:val="00F12B08"/>
    <w:rsid w:val="00F130BB"/>
    <w:rsid w:val="00F139B5"/>
    <w:rsid w:val="00F13A57"/>
    <w:rsid w:val="00F13E13"/>
    <w:rsid w:val="00F145B5"/>
    <w:rsid w:val="00F147F0"/>
    <w:rsid w:val="00F149D4"/>
    <w:rsid w:val="00F14EB3"/>
    <w:rsid w:val="00F14F13"/>
    <w:rsid w:val="00F15202"/>
    <w:rsid w:val="00F15452"/>
    <w:rsid w:val="00F158F4"/>
    <w:rsid w:val="00F15B7C"/>
    <w:rsid w:val="00F15E71"/>
    <w:rsid w:val="00F16BCB"/>
    <w:rsid w:val="00F16C41"/>
    <w:rsid w:val="00F16C8C"/>
    <w:rsid w:val="00F16CF5"/>
    <w:rsid w:val="00F170F7"/>
    <w:rsid w:val="00F17151"/>
    <w:rsid w:val="00F17331"/>
    <w:rsid w:val="00F1778E"/>
    <w:rsid w:val="00F2017D"/>
    <w:rsid w:val="00F20188"/>
    <w:rsid w:val="00F201D4"/>
    <w:rsid w:val="00F20516"/>
    <w:rsid w:val="00F205DE"/>
    <w:rsid w:val="00F20675"/>
    <w:rsid w:val="00F209EC"/>
    <w:rsid w:val="00F216B8"/>
    <w:rsid w:val="00F21BC5"/>
    <w:rsid w:val="00F21D98"/>
    <w:rsid w:val="00F22215"/>
    <w:rsid w:val="00F2240C"/>
    <w:rsid w:val="00F2264A"/>
    <w:rsid w:val="00F227A5"/>
    <w:rsid w:val="00F22CD0"/>
    <w:rsid w:val="00F22EEE"/>
    <w:rsid w:val="00F22EF8"/>
    <w:rsid w:val="00F22FED"/>
    <w:rsid w:val="00F230F8"/>
    <w:rsid w:val="00F234A7"/>
    <w:rsid w:val="00F23948"/>
    <w:rsid w:val="00F241FA"/>
    <w:rsid w:val="00F24271"/>
    <w:rsid w:val="00F24A6D"/>
    <w:rsid w:val="00F25166"/>
    <w:rsid w:val="00F25360"/>
    <w:rsid w:val="00F253A7"/>
    <w:rsid w:val="00F2586D"/>
    <w:rsid w:val="00F25881"/>
    <w:rsid w:val="00F25B58"/>
    <w:rsid w:val="00F25D66"/>
    <w:rsid w:val="00F26505"/>
    <w:rsid w:val="00F265FC"/>
    <w:rsid w:val="00F26AF7"/>
    <w:rsid w:val="00F26C6F"/>
    <w:rsid w:val="00F26ECB"/>
    <w:rsid w:val="00F26FAA"/>
    <w:rsid w:val="00F27081"/>
    <w:rsid w:val="00F270A5"/>
    <w:rsid w:val="00F27337"/>
    <w:rsid w:val="00F27426"/>
    <w:rsid w:val="00F27778"/>
    <w:rsid w:val="00F27C2B"/>
    <w:rsid w:val="00F27D54"/>
    <w:rsid w:val="00F27DDC"/>
    <w:rsid w:val="00F30247"/>
    <w:rsid w:val="00F30580"/>
    <w:rsid w:val="00F309A7"/>
    <w:rsid w:val="00F30F9A"/>
    <w:rsid w:val="00F30FB0"/>
    <w:rsid w:val="00F3109A"/>
    <w:rsid w:val="00F3132E"/>
    <w:rsid w:val="00F3158D"/>
    <w:rsid w:val="00F315AF"/>
    <w:rsid w:val="00F315EC"/>
    <w:rsid w:val="00F31C70"/>
    <w:rsid w:val="00F32076"/>
    <w:rsid w:val="00F325C4"/>
    <w:rsid w:val="00F32638"/>
    <w:rsid w:val="00F326C9"/>
    <w:rsid w:val="00F32A90"/>
    <w:rsid w:val="00F32AC4"/>
    <w:rsid w:val="00F32C57"/>
    <w:rsid w:val="00F32CC7"/>
    <w:rsid w:val="00F32ECD"/>
    <w:rsid w:val="00F332D7"/>
    <w:rsid w:val="00F3356C"/>
    <w:rsid w:val="00F335A9"/>
    <w:rsid w:val="00F33A48"/>
    <w:rsid w:val="00F33EEF"/>
    <w:rsid w:val="00F340C7"/>
    <w:rsid w:val="00F34A72"/>
    <w:rsid w:val="00F34B23"/>
    <w:rsid w:val="00F34CB2"/>
    <w:rsid w:val="00F34E2D"/>
    <w:rsid w:val="00F354B5"/>
    <w:rsid w:val="00F35627"/>
    <w:rsid w:val="00F3562B"/>
    <w:rsid w:val="00F359DA"/>
    <w:rsid w:val="00F35B08"/>
    <w:rsid w:val="00F360D8"/>
    <w:rsid w:val="00F360E0"/>
    <w:rsid w:val="00F3625F"/>
    <w:rsid w:val="00F36292"/>
    <w:rsid w:val="00F362FF"/>
    <w:rsid w:val="00F3631A"/>
    <w:rsid w:val="00F3641F"/>
    <w:rsid w:val="00F364E5"/>
    <w:rsid w:val="00F3657C"/>
    <w:rsid w:val="00F3682A"/>
    <w:rsid w:val="00F36A1B"/>
    <w:rsid w:val="00F36B27"/>
    <w:rsid w:val="00F36D61"/>
    <w:rsid w:val="00F36EE5"/>
    <w:rsid w:val="00F37054"/>
    <w:rsid w:val="00F37244"/>
    <w:rsid w:val="00F37867"/>
    <w:rsid w:val="00F379A6"/>
    <w:rsid w:val="00F37A8F"/>
    <w:rsid w:val="00F37AEB"/>
    <w:rsid w:val="00F37BC0"/>
    <w:rsid w:val="00F37FB7"/>
    <w:rsid w:val="00F4029E"/>
    <w:rsid w:val="00F40373"/>
    <w:rsid w:val="00F4057C"/>
    <w:rsid w:val="00F40835"/>
    <w:rsid w:val="00F40950"/>
    <w:rsid w:val="00F40AEA"/>
    <w:rsid w:val="00F40C1A"/>
    <w:rsid w:val="00F40CE0"/>
    <w:rsid w:val="00F40E17"/>
    <w:rsid w:val="00F40F63"/>
    <w:rsid w:val="00F41384"/>
    <w:rsid w:val="00F41434"/>
    <w:rsid w:val="00F41A5E"/>
    <w:rsid w:val="00F41C0C"/>
    <w:rsid w:val="00F4200D"/>
    <w:rsid w:val="00F42C03"/>
    <w:rsid w:val="00F42CC8"/>
    <w:rsid w:val="00F42E8D"/>
    <w:rsid w:val="00F430FB"/>
    <w:rsid w:val="00F431C5"/>
    <w:rsid w:val="00F4337C"/>
    <w:rsid w:val="00F439E1"/>
    <w:rsid w:val="00F43AD9"/>
    <w:rsid w:val="00F43BC4"/>
    <w:rsid w:val="00F43D85"/>
    <w:rsid w:val="00F43DF3"/>
    <w:rsid w:val="00F44011"/>
    <w:rsid w:val="00F44406"/>
    <w:rsid w:val="00F4442E"/>
    <w:rsid w:val="00F4445C"/>
    <w:rsid w:val="00F44BBA"/>
    <w:rsid w:val="00F44D15"/>
    <w:rsid w:val="00F44F1B"/>
    <w:rsid w:val="00F45239"/>
    <w:rsid w:val="00F45284"/>
    <w:rsid w:val="00F45470"/>
    <w:rsid w:val="00F45CD2"/>
    <w:rsid w:val="00F45D58"/>
    <w:rsid w:val="00F45D9B"/>
    <w:rsid w:val="00F45E0A"/>
    <w:rsid w:val="00F45FE7"/>
    <w:rsid w:val="00F4614D"/>
    <w:rsid w:val="00F46B86"/>
    <w:rsid w:val="00F46BD6"/>
    <w:rsid w:val="00F46C9A"/>
    <w:rsid w:val="00F470DE"/>
    <w:rsid w:val="00F47223"/>
    <w:rsid w:val="00F4722F"/>
    <w:rsid w:val="00F472DB"/>
    <w:rsid w:val="00F475CD"/>
    <w:rsid w:val="00F477B1"/>
    <w:rsid w:val="00F47813"/>
    <w:rsid w:val="00F478A8"/>
    <w:rsid w:val="00F47B96"/>
    <w:rsid w:val="00F47B9A"/>
    <w:rsid w:val="00F501B6"/>
    <w:rsid w:val="00F503FD"/>
    <w:rsid w:val="00F504D3"/>
    <w:rsid w:val="00F50806"/>
    <w:rsid w:val="00F508DF"/>
    <w:rsid w:val="00F510B0"/>
    <w:rsid w:val="00F511BB"/>
    <w:rsid w:val="00F51363"/>
    <w:rsid w:val="00F51FC1"/>
    <w:rsid w:val="00F5249B"/>
    <w:rsid w:val="00F5262F"/>
    <w:rsid w:val="00F526B7"/>
    <w:rsid w:val="00F52CD9"/>
    <w:rsid w:val="00F52D96"/>
    <w:rsid w:val="00F52FDC"/>
    <w:rsid w:val="00F534ED"/>
    <w:rsid w:val="00F539F7"/>
    <w:rsid w:val="00F53A33"/>
    <w:rsid w:val="00F53F1A"/>
    <w:rsid w:val="00F543B9"/>
    <w:rsid w:val="00F544F5"/>
    <w:rsid w:val="00F5468A"/>
    <w:rsid w:val="00F54924"/>
    <w:rsid w:val="00F54BF6"/>
    <w:rsid w:val="00F54BF8"/>
    <w:rsid w:val="00F54CEE"/>
    <w:rsid w:val="00F54E98"/>
    <w:rsid w:val="00F54FEE"/>
    <w:rsid w:val="00F5549E"/>
    <w:rsid w:val="00F559BB"/>
    <w:rsid w:val="00F55BC7"/>
    <w:rsid w:val="00F55CB3"/>
    <w:rsid w:val="00F55D95"/>
    <w:rsid w:val="00F55DED"/>
    <w:rsid w:val="00F560FD"/>
    <w:rsid w:val="00F5625D"/>
    <w:rsid w:val="00F562A3"/>
    <w:rsid w:val="00F563D2"/>
    <w:rsid w:val="00F56B2B"/>
    <w:rsid w:val="00F56BB6"/>
    <w:rsid w:val="00F56C17"/>
    <w:rsid w:val="00F56C7F"/>
    <w:rsid w:val="00F57102"/>
    <w:rsid w:val="00F57368"/>
    <w:rsid w:val="00F57756"/>
    <w:rsid w:val="00F57AEC"/>
    <w:rsid w:val="00F600F3"/>
    <w:rsid w:val="00F60530"/>
    <w:rsid w:val="00F605B2"/>
    <w:rsid w:val="00F60C0C"/>
    <w:rsid w:val="00F60E16"/>
    <w:rsid w:val="00F61379"/>
    <w:rsid w:val="00F614B7"/>
    <w:rsid w:val="00F61893"/>
    <w:rsid w:val="00F61B49"/>
    <w:rsid w:val="00F61C5C"/>
    <w:rsid w:val="00F61C68"/>
    <w:rsid w:val="00F620C7"/>
    <w:rsid w:val="00F622F0"/>
    <w:rsid w:val="00F623A6"/>
    <w:rsid w:val="00F62477"/>
    <w:rsid w:val="00F6247A"/>
    <w:rsid w:val="00F624B1"/>
    <w:rsid w:val="00F626F0"/>
    <w:rsid w:val="00F6272B"/>
    <w:rsid w:val="00F62823"/>
    <w:rsid w:val="00F62DDA"/>
    <w:rsid w:val="00F63BC1"/>
    <w:rsid w:val="00F63EA8"/>
    <w:rsid w:val="00F6418E"/>
    <w:rsid w:val="00F641F3"/>
    <w:rsid w:val="00F64365"/>
    <w:rsid w:val="00F64548"/>
    <w:rsid w:val="00F64737"/>
    <w:rsid w:val="00F64AF6"/>
    <w:rsid w:val="00F64C46"/>
    <w:rsid w:val="00F65166"/>
    <w:rsid w:val="00F65314"/>
    <w:rsid w:val="00F654AC"/>
    <w:rsid w:val="00F65676"/>
    <w:rsid w:val="00F665D6"/>
    <w:rsid w:val="00F66788"/>
    <w:rsid w:val="00F66F4A"/>
    <w:rsid w:val="00F67244"/>
    <w:rsid w:val="00F6731D"/>
    <w:rsid w:val="00F677E6"/>
    <w:rsid w:val="00F67E19"/>
    <w:rsid w:val="00F67E29"/>
    <w:rsid w:val="00F67EA5"/>
    <w:rsid w:val="00F70069"/>
    <w:rsid w:val="00F70154"/>
    <w:rsid w:val="00F705CF"/>
    <w:rsid w:val="00F70826"/>
    <w:rsid w:val="00F70A24"/>
    <w:rsid w:val="00F70A99"/>
    <w:rsid w:val="00F70DC4"/>
    <w:rsid w:val="00F71048"/>
    <w:rsid w:val="00F7108F"/>
    <w:rsid w:val="00F7177D"/>
    <w:rsid w:val="00F71830"/>
    <w:rsid w:val="00F71ADF"/>
    <w:rsid w:val="00F71CBB"/>
    <w:rsid w:val="00F71E02"/>
    <w:rsid w:val="00F71E49"/>
    <w:rsid w:val="00F71EBD"/>
    <w:rsid w:val="00F722A3"/>
    <w:rsid w:val="00F72423"/>
    <w:rsid w:val="00F724C7"/>
    <w:rsid w:val="00F72612"/>
    <w:rsid w:val="00F72705"/>
    <w:rsid w:val="00F729A2"/>
    <w:rsid w:val="00F729C5"/>
    <w:rsid w:val="00F72A3A"/>
    <w:rsid w:val="00F72C83"/>
    <w:rsid w:val="00F73055"/>
    <w:rsid w:val="00F73137"/>
    <w:rsid w:val="00F73141"/>
    <w:rsid w:val="00F73671"/>
    <w:rsid w:val="00F74307"/>
    <w:rsid w:val="00F743C7"/>
    <w:rsid w:val="00F74D1B"/>
    <w:rsid w:val="00F74E3C"/>
    <w:rsid w:val="00F753EB"/>
    <w:rsid w:val="00F755B3"/>
    <w:rsid w:val="00F75825"/>
    <w:rsid w:val="00F75861"/>
    <w:rsid w:val="00F7586B"/>
    <w:rsid w:val="00F759DE"/>
    <w:rsid w:val="00F75CC2"/>
    <w:rsid w:val="00F760B9"/>
    <w:rsid w:val="00F761FA"/>
    <w:rsid w:val="00F7627A"/>
    <w:rsid w:val="00F76446"/>
    <w:rsid w:val="00F7668D"/>
    <w:rsid w:val="00F76AE5"/>
    <w:rsid w:val="00F76E4D"/>
    <w:rsid w:val="00F771D1"/>
    <w:rsid w:val="00F778FE"/>
    <w:rsid w:val="00F779CB"/>
    <w:rsid w:val="00F77BC0"/>
    <w:rsid w:val="00F77E3D"/>
    <w:rsid w:val="00F8033A"/>
    <w:rsid w:val="00F804AC"/>
    <w:rsid w:val="00F805EB"/>
    <w:rsid w:val="00F8079D"/>
    <w:rsid w:val="00F807B4"/>
    <w:rsid w:val="00F80926"/>
    <w:rsid w:val="00F80A39"/>
    <w:rsid w:val="00F80B54"/>
    <w:rsid w:val="00F80CA5"/>
    <w:rsid w:val="00F80E8D"/>
    <w:rsid w:val="00F80F7A"/>
    <w:rsid w:val="00F81166"/>
    <w:rsid w:val="00F8190C"/>
    <w:rsid w:val="00F81B7E"/>
    <w:rsid w:val="00F81C00"/>
    <w:rsid w:val="00F81C0B"/>
    <w:rsid w:val="00F81C98"/>
    <w:rsid w:val="00F81E51"/>
    <w:rsid w:val="00F81ECD"/>
    <w:rsid w:val="00F81FCB"/>
    <w:rsid w:val="00F821EB"/>
    <w:rsid w:val="00F82564"/>
    <w:rsid w:val="00F82591"/>
    <w:rsid w:val="00F829FD"/>
    <w:rsid w:val="00F8316D"/>
    <w:rsid w:val="00F833A5"/>
    <w:rsid w:val="00F83C88"/>
    <w:rsid w:val="00F83FE0"/>
    <w:rsid w:val="00F840A7"/>
    <w:rsid w:val="00F84113"/>
    <w:rsid w:val="00F84259"/>
    <w:rsid w:val="00F84363"/>
    <w:rsid w:val="00F843D2"/>
    <w:rsid w:val="00F8471C"/>
    <w:rsid w:val="00F847EC"/>
    <w:rsid w:val="00F8484A"/>
    <w:rsid w:val="00F84995"/>
    <w:rsid w:val="00F84D16"/>
    <w:rsid w:val="00F84D1C"/>
    <w:rsid w:val="00F84D81"/>
    <w:rsid w:val="00F84E70"/>
    <w:rsid w:val="00F84EFE"/>
    <w:rsid w:val="00F8529E"/>
    <w:rsid w:val="00F853F2"/>
    <w:rsid w:val="00F85618"/>
    <w:rsid w:val="00F85775"/>
    <w:rsid w:val="00F85A34"/>
    <w:rsid w:val="00F85C08"/>
    <w:rsid w:val="00F85CD1"/>
    <w:rsid w:val="00F863AE"/>
    <w:rsid w:val="00F8655B"/>
    <w:rsid w:val="00F86691"/>
    <w:rsid w:val="00F866BC"/>
    <w:rsid w:val="00F8670A"/>
    <w:rsid w:val="00F867A2"/>
    <w:rsid w:val="00F867B7"/>
    <w:rsid w:val="00F8697A"/>
    <w:rsid w:val="00F869E8"/>
    <w:rsid w:val="00F86F86"/>
    <w:rsid w:val="00F87026"/>
    <w:rsid w:val="00F870EF"/>
    <w:rsid w:val="00F87669"/>
    <w:rsid w:val="00F87798"/>
    <w:rsid w:val="00F877FE"/>
    <w:rsid w:val="00F879AA"/>
    <w:rsid w:val="00F87E88"/>
    <w:rsid w:val="00F87FA4"/>
    <w:rsid w:val="00F90273"/>
    <w:rsid w:val="00F90393"/>
    <w:rsid w:val="00F906E0"/>
    <w:rsid w:val="00F9075E"/>
    <w:rsid w:val="00F909C8"/>
    <w:rsid w:val="00F90D74"/>
    <w:rsid w:val="00F90FB9"/>
    <w:rsid w:val="00F9110F"/>
    <w:rsid w:val="00F91303"/>
    <w:rsid w:val="00F91385"/>
    <w:rsid w:val="00F916B1"/>
    <w:rsid w:val="00F919E3"/>
    <w:rsid w:val="00F9213C"/>
    <w:rsid w:val="00F92B24"/>
    <w:rsid w:val="00F92B81"/>
    <w:rsid w:val="00F92B99"/>
    <w:rsid w:val="00F92D43"/>
    <w:rsid w:val="00F931EA"/>
    <w:rsid w:val="00F935ED"/>
    <w:rsid w:val="00F9370D"/>
    <w:rsid w:val="00F93A93"/>
    <w:rsid w:val="00F93F34"/>
    <w:rsid w:val="00F93F41"/>
    <w:rsid w:val="00F9411C"/>
    <w:rsid w:val="00F94340"/>
    <w:rsid w:val="00F94556"/>
    <w:rsid w:val="00F94593"/>
    <w:rsid w:val="00F94649"/>
    <w:rsid w:val="00F9499D"/>
    <w:rsid w:val="00F94AD5"/>
    <w:rsid w:val="00F94B11"/>
    <w:rsid w:val="00F94B4C"/>
    <w:rsid w:val="00F94E9A"/>
    <w:rsid w:val="00F94E9E"/>
    <w:rsid w:val="00F94ED7"/>
    <w:rsid w:val="00F952A6"/>
    <w:rsid w:val="00F955F3"/>
    <w:rsid w:val="00F956C7"/>
    <w:rsid w:val="00F95ADB"/>
    <w:rsid w:val="00F95B60"/>
    <w:rsid w:val="00F95C4A"/>
    <w:rsid w:val="00F95F26"/>
    <w:rsid w:val="00F95F7A"/>
    <w:rsid w:val="00F966A7"/>
    <w:rsid w:val="00F96A15"/>
    <w:rsid w:val="00F96C69"/>
    <w:rsid w:val="00F96CE7"/>
    <w:rsid w:val="00F96F27"/>
    <w:rsid w:val="00F972D2"/>
    <w:rsid w:val="00F974FB"/>
    <w:rsid w:val="00F977A9"/>
    <w:rsid w:val="00F97BB2"/>
    <w:rsid w:val="00FA011D"/>
    <w:rsid w:val="00FA01AF"/>
    <w:rsid w:val="00FA0CCE"/>
    <w:rsid w:val="00FA0D26"/>
    <w:rsid w:val="00FA1214"/>
    <w:rsid w:val="00FA1275"/>
    <w:rsid w:val="00FA1592"/>
    <w:rsid w:val="00FA16BE"/>
    <w:rsid w:val="00FA184E"/>
    <w:rsid w:val="00FA196E"/>
    <w:rsid w:val="00FA1BAD"/>
    <w:rsid w:val="00FA1D72"/>
    <w:rsid w:val="00FA1FEF"/>
    <w:rsid w:val="00FA25BF"/>
    <w:rsid w:val="00FA272A"/>
    <w:rsid w:val="00FA29F4"/>
    <w:rsid w:val="00FA2A6E"/>
    <w:rsid w:val="00FA32E9"/>
    <w:rsid w:val="00FA347E"/>
    <w:rsid w:val="00FA3535"/>
    <w:rsid w:val="00FA3553"/>
    <w:rsid w:val="00FA3A51"/>
    <w:rsid w:val="00FA3AAF"/>
    <w:rsid w:val="00FA3E0C"/>
    <w:rsid w:val="00FA4041"/>
    <w:rsid w:val="00FA422F"/>
    <w:rsid w:val="00FA4255"/>
    <w:rsid w:val="00FA43F9"/>
    <w:rsid w:val="00FA4596"/>
    <w:rsid w:val="00FA4664"/>
    <w:rsid w:val="00FA48F3"/>
    <w:rsid w:val="00FA4DA1"/>
    <w:rsid w:val="00FA4E50"/>
    <w:rsid w:val="00FA5171"/>
    <w:rsid w:val="00FA5194"/>
    <w:rsid w:val="00FA51F3"/>
    <w:rsid w:val="00FA5453"/>
    <w:rsid w:val="00FA56B7"/>
    <w:rsid w:val="00FA57FC"/>
    <w:rsid w:val="00FA598C"/>
    <w:rsid w:val="00FA5A8A"/>
    <w:rsid w:val="00FA5B3D"/>
    <w:rsid w:val="00FA5C62"/>
    <w:rsid w:val="00FA5DE4"/>
    <w:rsid w:val="00FA6046"/>
    <w:rsid w:val="00FA60BD"/>
    <w:rsid w:val="00FA621C"/>
    <w:rsid w:val="00FA63D5"/>
    <w:rsid w:val="00FA6424"/>
    <w:rsid w:val="00FA6497"/>
    <w:rsid w:val="00FA64A7"/>
    <w:rsid w:val="00FA653C"/>
    <w:rsid w:val="00FA6610"/>
    <w:rsid w:val="00FA6899"/>
    <w:rsid w:val="00FA69C0"/>
    <w:rsid w:val="00FA69D1"/>
    <w:rsid w:val="00FA6D8D"/>
    <w:rsid w:val="00FA6F52"/>
    <w:rsid w:val="00FA715B"/>
    <w:rsid w:val="00FA7162"/>
    <w:rsid w:val="00FA7434"/>
    <w:rsid w:val="00FA74D9"/>
    <w:rsid w:val="00FA7579"/>
    <w:rsid w:val="00FA76D4"/>
    <w:rsid w:val="00FA7793"/>
    <w:rsid w:val="00FA7A61"/>
    <w:rsid w:val="00FA7B5C"/>
    <w:rsid w:val="00FA7B5D"/>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B5E"/>
    <w:rsid w:val="00FB234B"/>
    <w:rsid w:val="00FB2477"/>
    <w:rsid w:val="00FB260B"/>
    <w:rsid w:val="00FB2625"/>
    <w:rsid w:val="00FB2D52"/>
    <w:rsid w:val="00FB30E6"/>
    <w:rsid w:val="00FB3238"/>
    <w:rsid w:val="00FB3622"/>
    <w:rsid w:val="00FB3E0E"/>
    <w:rsid w:val="00FB3E11"/>
    <w:rsid w:val="00FB3E78"/>
    <w:rsid w:val="00FB439F"/>
    <w:rsid w:val="00FB4506"/>
    <w:rsid w:val="00FB4530"/>
    <w:rsid w:val="00FB4604"/>
    <w:rsid w:val="00FB48B3"/>
    <w:rsid w:val="00FB49C1"/>
    <w:rsid w:val="00FB49D4"/>
    <w:rsid w:val="00FB4C79"/>
    <w:rsid w:val="00FB4CFB"/>
    <w:rsid w:val="00FB4FD0"/>
    <w:rsid w:val="00FB52BC"/>
    <w:rsid w:val="00FB564A"/>
    <w:rsid w:val="00FB56AF"/>
    <w:rsid w:val="00FB5C26"/>
    <w:rsid w:val="00FB5E6B"/>
    <w:rsid w:val="00FB646C"/>
    <w:rsid w:val="00FB6551"/>
    <w:rsid w:val="00FB6605"/>
    <w:rsid w:val="00FB6665"/>
    <w:rsid w:val="00FB6740"/>
    <w:rsid w:val="00FB67CC"/>
    <w:rsid w:val="00FB6F45"/>
    <w:rsid w:val="00FB7369"/>
    <w:rsid w:val="00FB738B"/>
    <w:rsid w:val="00FB75A2"/>
    <w:rsid w:val="00FB77B6"/>
    <w:rsid w:val="00FB791B"/>
    <w:rsid w:val="00FB7D3B"/>
    <w:rsid w:val="00FB7FCF"/>
    <w:rsid w:val="00FC001C"/>
    <w:rsid w:val="00FC0763"/>
    <w:rsid w:val="00FC0C4A"/>
    <w:rsid w:val="00FC0CA4"/>
    <w:rsid w:val="00FC0DDC"/>
    <w:rsid w:val="00FC0E97"/>
    <w:rsid w:val="00FC0EA0"/>
    <w:rsid w:val="00FC0FD5"/>
    <w:rsid w:val="00FC105B"/>
    <w:rsid w:val="00FC119E"/>
    <w:rsid w:val="00FC15E7"/>
    <w:rsid w:val="00FC2126"/>
    <w:rsid w:val="00FC295F"/>
    <w:rsid w:val="00FC2CDA"/>
    <w:rsid w:val="00FC2D03"/>
    <w:rsid w:val="00FC3038"/>
    <w:rsid w:val="00FC36F4"/>
    <w:rsid w:val="00FC39BC"/>
    <w:rsid w:val="00FC3F93"/>
    <w:rsid w:val="00FC43BC"/>
    <w:rsid w:val="00FC440D"/>
    <w:rsid w:val="00FC47C9"/>
    <w:rsid w:val="00FC47E4"/>
    <w:rsid w:val="00FC4CCA"/>
    <w:rsid w:val="00FC4E1C"/>
    <w:rsid w:val="00FC4FBF"/>
    <w:rsid w:val="00FC50C8"/>
    <w:rsid w:val="00FC5116"/>
    <w:rsid w:val="00FC525B"/>
    <w:rsid w:val="00FC5278"/>
    <w:rsid w:val="00FC5313"/>
    <w:rsid w:val="00FC54DD"/>
    <w:rsid w:val="00FC58E5"/>
    <w:rsid w:val="00FC5BA3"/>
    <w:rsid w:val="00FC5E9A"/>
    <w:rsid w:val="00FC61E8"/>
    <w:rsid w:val="00FC6AB3"/>
    <w:rsid w:val="00FC6AD4"/>
    <w:rsid w:val="00FC6CBE"/>
    <w:rsid w:val="00FC6E7D"/>
    <w:rsid w:val="00FC714D"/>
    <w:rsid w:val="00FC71CA"/>
    <w:rsid w:val="00FC7410"/>
    <w:rsid w:val="00FC74FB"/>
    <w:rsid w:val="00FC74FE"/>
    <w:rsid w:val="00FC7613"/>
    <w:rsid w:val="00FC7634"/>
    <w:rsid w:val="00FC791A"/>
    <w:rsid w:val="00FC7B73"/>
    <w:rsid w:val="00FD0102"/>
    <w:rsid w:val="00FD0330"/>
    <w:rsid w:val="00FD0380"/>
    <w:rsid w:val="00FD03AA"/>
    <w:rsid w:val="00FD0D41"/>
    <w:rsid w:val="00FD1347"/>
    <w:rsid w:val="00FD1ADC"/>
    <w:rsid w:val="00FD1E29"/>
    <w:rsid w:val="00FD1E72"/>
    <w:rsid w:val="00FD22B7"/>
    <w:rsid w:val="00FD28A9"/>
    <w:rsid w:val="00FD2982"/>
    <w:rsid w:val="00FD2A21"/>
    <w:rsid w:val="00FD2AD2"/>
    <w:rsid w:val="00FD2AEC"/>
    <w:rsid w:val="00FD305B"/>
    <w:rsid w:val="00FD30CF"/>
    <w:rsid w:val="00FD30E7"/>
    <w:rsid w:val="00FD342D"/>
    <w:rsid w:val="00FD3706"/>
    <w:rsid w:val="00FD3A0E"/>
    <w:rsid w:val="00FD40EA"/>
    <w:rsid w:val="00FD44C9"/>
    <w:rsid w:val="00FD4931"/>
    <w:rsid w:val="00FD4B2D"/>
    <w:rsid w:val="00FD4C53"/>
    <w:rsid w:val="00FD4E82"/>
    <w:rsid w:val="00FD4EE0"/>
    <w:rsid w:val="00FD5078"/>
    <w:rsid w:val="00FD51E3"/>
    <w:rsid w:val="00FD56D7"/>
    <w:rsid w:val="00FD5962"/>
    <w:rsid w:val="00FD5B56"/>
    <w:rsid w:val="00FD60C9"/>
    <w:rsid w:val="00FD63D7"/>
    <w:rsid w:val="00FD6524"/>
    <w:rsid w:val="00FD67CD"/>
    <w:rsid w:val="00FD68C8"/>
    <w:rsid w:val="00FD6976"/>
    <w:rsid w:val="00FD6B27"/>
    <w:rsid w:val="00FD6FAF"/>
    <w:rsid w:val="00FD7092"/>
    <w:rsid w:val="00FD718B"/>
    <w:rsid w:val="00FD7243"/>
    <w:rsid w:val="00FD7457"/>
    <w:rsid w:val="00FD75CA"/>
    <w:rsid w:val="00FD79D5"/>
    <w:rsid w:val="00FD79EC"/>
    <w:rsid w:val="00FD7A39"/>
    <w:rsid w:val="00FD7C14"/>
    <w:rsid w:val="00FD7DDF"/>
    <w:rsid w:val="00FD7E2D"/>
    <w:rsid w:val="00FD7F4F"/>
    <w:rsid w:val="00FE0097"/>
    <w:rsid w:val="00FE00A8"/>
    <w:rsid w:val="00FE0460"/>
    <w:rsid w:val="00FE08D9"/>
    <w:rsid w:val="00FE095D"/>
    <w:rsid w:val="00FE0ABE"/>
    <w:rsid w:val="00FE0FFA"/>
    <w:rsid w:val="00FE13A6"/>
    <w:rsid w:val="00FE13E6"/>
    <w:rsid w:val="00FE15DE"/>
    <w:rsid w:val="00FE1616"/>
    <w:rsid w:val="00FE166F"/>
    <w:rsid w:val="00FE1988"/>
    <w:rsid w:val="00FE1A68"/>
    <w:rsid w:val="00FE1B19"/>
    <w:rsid w:val="00FE1F99"/>
    <w:rsid w:val="00FE21F3"/>
    <w:rsid w:val="00FE22D5"/>
    <w:rsid w:val="00FE26B2"/>
    <w:rsid w:val="00FE2903"/>
    <w:rsid w:val="00FE2FAF"/>
    <w:rsid w:val="00FE304B"/>
    <w:rsid w:val="00FE34BC"/>
    <w:rsid w:val="00FE3648"/>
    <w:rsid w:val="00FE3825"/>
    <w:rsid w:val="00FE383E"/>
    <w:rsid w:val="00FE39B8"/>
    <w:rsid w:val="00FE3C5B"/>
    <w:rsid w:val="00FE3FAD"/>
    <w:rsid w:val="00FE4836"/>
    <w:rsid w:val="00FE4D3E"/>
    <w:rsid w:val="00FE50E3"/>
    <w:rsid w:val="00FE5707"/>
    <w:rsid w:val="00FE584A"/>
    <w:rsid w:val="00FE58B1"/>
    <w:rsid w:val="00FE5B6E"/>
    <w:rsid w:val="00FE5CE2"/>
    <w:rsid w:val="00FE5E51"/>
    <w:rsid w:val="00FE5FA2"/>
    <w:rsid w:val="00FE5FCC"/>
    <w:rsid w:val="00FE6072"/>
    <w:rsid w:val="00FE6611"/>
    <w:rsid w:val="00FE6898"/>
    <w:rsid w:val="00FE690E"/>
    <w:rsid w:val="00FE6956"/>
    <w:rsid w:val="00FE6A77"/>
    <w:rsid w:val="00FE7033"/>
    <w:rsid w:val="00FE7363"/>
    <w:rsid w:val="00FE75FB"/>
    <w:rsid w:val="00FE7A14"/>
    <w:rsid w:val="00FE7A28"/>
    <w:rsid w:val="00FF12DB"/>
    <w:rsid w:val="00FF139D"/>
    <w:rsid w:val="00FF1427"/>
    <w:rsid w:val="00FF17A9"/>
    <w:rsid w:val="00FF18D1"/>
    <w:rsid w:val="00FF1E2B"/>
    <w:rsid w:val="00FF1F40"/>
    <w:rsid w:val="00FF20C5"/>
    <w:rsid w:val="00FF2419"/>
    <w:rsid w:val="00FF2667"/>
    <w:rsid w:val="00FF37B5"/>
    <w:rsid w:val="00FF37EF"/>
    <w:rsid w:val="00FF40F9"/>
    <w:rsid w:val="00FF4469"/>
    <w:rsid w:val="00FF44F7"/>
    <w:rsid w:val="00FF4A0F"/>
    <w:rsid w:val="00FF4AF0"/>
    <w:rsid w:val="00FF4F68"/>
    <w:rsid w:val="00FF527F"/>
    <w:rsid w:val="00FF57B4"/>
    <w:rsid w:val="00FF593E"/>
    <w:rsid w:val="00FF5942"/>
    <w:rsid w:val="00FF596C"/>
    <w:rsid w:val="00FF5BAA"/>
    <w:rsid w:val="00FF5E6E"/>
    <w:rsid w:val="00FF60F9"/>
    <w:rsid w:val="00FF645E"/>
    <w:rsid w:val="00FF6585"/>
    <w:rsid w:val="00FF665F"/>
    <w:rsid w:val="00FF6A43"/>
    <w:rsid w:val="00FF6C02"/>
    <w:rsid w:val="00FF6C03"/>
    <w:rsid w:val="00FF6F86"/>
    <w:rsid w:val="00FF72D6"/>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45278"/>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430B97"/>
    <w:pPr>
      <w:ind w:leftChars="400" w:left="96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5C3840"/>
    <w:pPr>
      <w:spacing w:line="360" w:lineRule="auto"/>
      <w:jc w:val="both"/>
    </w:pPr>
  </w:style>
  <w:style w:type="character" w:customStyle="1" w:styleId="150">
    <w:name w:val="1.5內文 字元"/>
    <w:basedOn w:val="a2"/>
    <w:link w:val="15"/>
    <w:rsid w:val="005C3840"/>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qklPJeYAAAAJ&amp;hl=zh-TW&amp;oi=sra" TargetMode="External"/><Relationship Id="rId18"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onlinelibrary.wiley.com/doi/full/10.1111/isj.12193"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scholar.google.com/citations?user=-rxuqEIAAAAJ&amp;hl=zh-TW&amp;oi=sra" TargetMode="External"/><Relationship Id="rId17"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1" Type="http://schemas.openxmlformats.org/officeDocument/2006/relationships/hyperlink" Target="https://www.sciencedirect.com/science/article/pii/S1471772718300265?casa_token=7uzN0oqatksAAAAA:rROGX9TWJArl9p6FBl9MGds2NBEMypxlR2OfJVhLB4xNVyF4xDqjyTNMdxB2rGKw9x8Hlk6Wug"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www.sciencedirect.com/science/article/pii/S0007681314001256"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qklPJeYAAAAJ&amp;hl=zh-TW&amp;oi=sra"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ctwant.com/article/140473?utm_source=yahoo&amp;utm_medium=rss&amp;utm_campaign=140473"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rxuqEIAAAAJ&amp;hl=zh-TW&amp;oi=sra"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image" Target="media/image12.png"/><Relationship Id="rId21" Type="http://schemas.openxmlformats.org/officeDocument/2006/relationships/image" Target="media/image4.png"/><Relationship Id="rId34" Type="http://schemas.microsoft.com/office/2007/relationships/diagramDrawing" Target="diagrams/drawing2.xml"/><Relationship Id="rId42" Type="http://schemas.openxmlformats.org/officeDocument/2006/relationships/hyperlink" Target="https://doi.org/https://doi.org/10.2307/41166021" TargetMode="External"/><Relationship Id="rId47" Type="http://schemas.openxmlformats.org/officeDocument/2006/relationships/hyperlink" Target="https://doi.org/10.1016/j.respol.2017.01.015" TargetMode="External"/><Relationship Id="rId50" Type="http://schemas.openxmlformats.org/officeDocument/2006/relationships/hyperlink" Target="https://doi.org/10.6146/univj.18-1.05" TargetMode="External"/><Relationship Id="rId55"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image" Target="media/image11.png"/><Relationship Id="rId46" Type="http://schemas.openxmlformats.org/officeDocument/2006/relationships/hyperlink" Target="https://www.jstor.org/stable/26629645" TargetMode="External"/><Relationship Id="rId59"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microsoft.com/office/2007/relationships/diagramDrawing" Target="diagrams/drawing1.xml"/><Relationship Id="rId41" Type="http://schemas.openxmlformats.org/officeDocument/2006/relationships/hyperlink" Target="https://doi.org/10.1002/smj.4250141009"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diagramQuickStyle" Target="diagrams/quickStyle2.xml"/><Relationship Id="rId37" Type="http://schemas.openxmlformats.org/officeDocument/2006/relationships/image" Target="media/image10.png"/><Relationship Id="rId40" Type="http://schemas.openxmlformats.org/officeDocument/2006/relationships/hyperlink" Target="https://doi.org/10.1177/017084069701800106" TargetMode="External"/><Relationship Id="rId45" Type="http://schemas.openxmlformats.org/officeDocument/2006/relationships/hyperlink" Target="https://doi.org/10.1287/orsc.1050.0116" TargetMode="External"/><Relationship Id="rId53" Type="http://schemas.openxmlformats.org/officeDocument/2006/relationships/footer" Target="footer4.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image" Target="media/image9.png"/><Relationship Id="rId49" Type="http://schemas.openxmlformats.org/officeDocument/2006/relationships/hyperlink" Target="https://doi.org/10.1111/j.1467-6486.1988.tb00039.x" TargetMode="External"/><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diagramLayout" Target="diagrams/layout2.xml"/><Relationship Id="rId44" Type="http://schemas.openxmlformats.org/officeDocument/2006/relationships/hyperlink" Target="https://doi.org/10.1002/mde.3507" TargetMode="External"/><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image" Target="media/image8.png"/><Relationship Id="rId43" Type="http://schemas.openxmlformats.org/officeDocument/2006/relationships/hyperlink" Target="https://doi.org/10.1287/orsc.11.4.404.14600" TargetMode="External"/><Relationship Id="rId48" Type="http://schemas.openxmlformats.org/officeDocument/2006/relationships/hyperlink" Target="https://doi.org/10.1287/orsc.2014.0895" TargetMode="External"/><Relationship Id="rId56" Type="http://schemas.openxmlformats.org/officeDocument/2006/relationships/footer" Target="footer6.xml"/><Relationship Id="rId8" Type="http://schemas.openxmlformats.org/officeDocument/2006/relationships/image" Target="media/image1.jpeg"/><Relationship Id="rId51" Type="http://schemas.openxmlformats.org/officeDocument/2006/relationships/header" Target="header4.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65FD19C-A169-43B1-BF94-A100879723BF}" type="doc">
      <dgm:prSet loTypeId="urn:microsoft.com/office/officeart/2005/8/layout/cycle8" loCatId="cycle" qsTypeId="urn:microsoft.com/office/officeart/2005/8/quickstyle/simple1" qsCatId="simple" csTypeId="urn:microsoft.com/office/officeart/2005/8/colors/accent1_2" csCatId="accent1" phldr="1"/>
      <dgm:spPr/>
    </dgm:pt>
    <dgm:pt modelId="{FE566D22-395A-4BA6-8B8A-46587AB91450}">
      <dgm:prSet phldrT="[文字]" custT="1"/>
      <dgm:spPr>
        <a:solidFill>
          <a:srgbClr val="E09F90"/>
        </a:solidFill>
      </dgm:spPr>
      <dgm:t>
        <a:bodyPr/>
        <a:lstStyle/>
        <a:p>
          <a:pPr algn="ctr">
            <a:buFont typeface="Wingdings" panose="05000000000000000000" pitchFamily="2" charset="2"/>
            <a:buChar char=""/>
          </a:pPr>
          <a:r>
            <a:rPr lang="zh-TW" sz="1200" b="0"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b="0" baseline="0">
            <a:solidFill>
              <a:sysClr val="windowText" lastClr="000000"/>
            </a:solidFill>
            <a:latin typeface="Times New Roman" panose="02020603050405020304" pitchFamily="18" charset="0"/>
            <a:ea typeface="標楷體" panose="03000509000000000000" pitchFamily="65" charset="-120"/>
          </a:endParaRPr>
        </a:p>
      </dgm:t>
    </dgm:pt>
    <dgm:pt modelId="{04138920-9879-43CA-AD74-D4F69E2EA436}" type="parTrans" cxnId="{ABC4BB47-B392-4897-8908-DD6C96A575AA}">
      <dgm:prSet/>
      <dgm:spPr/>
      <dgm:t>
        <a:bodyPr/>
        <a:lstStyle/>
        <a:p>
          <a:pPr algn="ctr"/>
          <a:endParaRPr lang="zh-TW" altLang="en-US"/>
        </a:p>
      </dgm:t>
    </dgm:pt>
    <dgm:pt modelId="{773FD6E8-1B1A-45B0-8FE6-4F381C22003D}" type="sibTrans" cxnId="{ABC4BB47-B392-4897-8908-DD6C96A575AA}">
      <dgm:prSet/>
      <dgm:spPr/>
      <dgm:t>
        <a:bodyPr/>
        <a:lstStyle/>
        <a:p>
          <a:pPr algn="ctr"/>
          <a:endParaRPr lang="zh-TW" altLang="en-US"/>
        </a:p>
      </dgm:t>
    </dgm:pt>
    <dgm:pt modelId="{6B024858-1247-44D1-B754-7F65EECAD1F3}">
      <dgm:prSet phldrT="[文字]" custT="1"/>
      <dgm:spPr>
        <a:solidFill>
          <a:srgbClr val="93C9FF"/>
        </a:solidFill>
      </dgm:spPr>
      <dgm:t>
        <a:bodyPr/>
        <a:lstStyle/>
        <a:p>
          <a:pPr algn="ctr">
            <a:buFont typeface="Wingdings" panose="05000000000000000000" pitchFamily="2" charset="2"/>
            <a:buChar char=""/>
          </a:pPr>
          <a:r>
            <a:rPr lang="zh-TW" sz="1200" b="0"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b="0" baseline="0">
            <a:solidFill>
              <a:sysClr val="windowText" lastClr="000000"/>
            </a:solidFill>
            <a:latin typeface="Times New Roman" panose="02020603050405020304" pitchFamily="18" charset="0"/>
            <a:ea typeface="標楷體" panose="03000509000000000000" pitchFamily="65" charset="-120"/>
          </a:endParaRPr>
        </a:p>
      </dgm:t>
    </dgm:pt>
    <dgm:pt modelId="{48DC8CB3-43AA-4D1D-B69B-3B40AAEF74FB}" type="parTrans" cxnId="{221E8521-9007-4FF7-B07E-32320E8EB6C0}">
      <dgm:prSet/>
      <dgm:spPr/>
      <dgm:t>
        <a:bodyPr/>
        <a:lstStyle/>
        <a:p>
          <a:pPr algn="ctr"/>
          <a:endParaRPr lang="zh-TW" altLang="en-US"/>
        </a:p>
      </dgm:t>
    </dgm:pt>
    <dgm:pt modelId="{570DE4F3-2804-4E57-A0E8-6D75D09CAFD6}" type="sibTrans" cxnId="{221E8521-9007-4FF7-B07E-32320E8EB6C0}">
      <dgm:prSet/>
      <dgm:spPr/>
      <dgm:t>
        <a:bodyPr/>
        <a:lstStyle/>
        <a:p>
          <a:pPr algn="ctr"/>
          <a:endParaRPr lang="zh-TW" altLang="en-US"/>
        </a:p>
      </dgm:t>
    </dgm:pt>
    <dgm:pt modelId="{EFDB8E45-87D3-4EBE-B8A8-B46C20D926F3}">
      <dgm:prSet phldrT="[文字]" custT="1"/>
      <dgm:spPr>
        <a:solidFill>
          <a:srgbClr val="74E6AA"/>
        </a:solidFill>
      </dgm:spPr>
      <dgm:t>
        <a:bodyPr/>
        <a:lstStyle/>
        <a:p>
          <a:pPr algn="ctr">
            <a:buFont typeface="Wingdings" panose="05000000000000000000" pitchFamily="2" charset="2"/>
            <a:buChar char=""/>
          </a:pPr>
          <a:r>
            <a:rPr lang="zh-TW" sz="1200" b="0"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b="0" baseline="0">
            <a:solidFill>
              <a:sysClr val="windowText" lastClr="000000"/>
            </a:solidFill>
            <a:latin typeface="Times New Roman" panose="02020603050405020304" pitchFamily="18" charset="0"/>
            <a:ea typeface="標楷體" panose="03000509000000000000" pitchFamily="65" charset="-120"/>
          </a:endParaRPr>
        </a:p>
      </dgm:t>
    </dgm:pt>
    <dgm:pt modelId="{60F76057-8DC1-4BE0-B179-B7C6B08DF8FA}" type="sibTrans" cxnId="{9C362F07-B62B-4E35-8FAA-DE9A7AD61D5C}">
      <dgm:prSet/>
      <dgm:spPr/>
      <dgm:t>
        <a:bodyPr/>
        <a:lstStyle/>
        <a:p>
          <a:pPr algn="ctr"/>
          <a:endParaRPr lang="zh-TW" altLang="en-US"/>
        </a:p>
      </dgm:t>
    </dgm:pt>
    <dgm:pt modelId="{DEF6547E-B0C6-4EF4-9CB7-1A6D326C3E7A}" type="parTrans" cxnId="{9C362F07-B62B-4E35-8FAA-DE9A7AD61D5C}">
      <dgm:prSet/>
      <dgm:spPr/>
      <dgm:t>
        <a:bodyPr/>
        <a:lstStyle/>
        <a:p>
          <a:pPr algn="ctr"/>
          <a:endParaRPr lang="zh-TW" altLang="en-US"/>
        </a:p>
      </dgm:t>
    </dgm:pt>
    <dgm:pt modelId="{81426642-408B-4386-A8F9-C3E2850EDA25}" type="pres">
      <dgm:prSet presAssocID="{665FD19C-A169-43B1-BF94-A100879723BF}" presName="compositeShape" presStyleCnt="0">
        <dgm:presLayoutVars>
          <dgm:chMax val="7"/>
          <dgm:dir/>
          <dgm:resizeHandles val="exact"/>
        </dgm:presLayoutVars>
      </dgm:prSet>
      <dgm:spPr/>
    </dgm:pt>
    <dgm:pt modelId="{77F49974-974D-4755-8791-A69C2C0A3371}" type="pres">
      <dgm:prSet presAssocID="{665FD19C-A169-43B1-BF94-A100879723BF}" presName="wedge1" presStyleLbl="node1" presStyleIdx="0" presStyleCnt="3"/>
      <dgm:spPr/>
    </dgm:pt>
    <dgm:pt modelId="{36781643-0A4C-45C4-B305-8224C82D443A}" type="pres">
      <dgm:prSet presAssocID="{665FD19C-A169-43B1-BF94-A100879723BF}" presName="dummy1a" presStyleCnt="0"/>
      <dgm:spPr/>
    </dgm:pt>
    <dgm:pt modelId="{91076B33-581C-454A-9DD8-60FCEF60B62B}" type="pres">
      <dgm:prSet presAssocID="{665FD19C-A169-43B1-BF94-A100879723BF}" presName="dummy1b" presStyleCnt="0"/>
      <dgm:spPr/>
    </dgm:pt>
    <dgm:pt modelId="{31170EFE-52F9-4022-B71F-B501B8039993}" type="pres">
      <dgm:prSet presAssocID="{665FD19C-A169-43B1-BF94-A100879723BF}" presName="wedge1Tx" presStyleLbl="node1" presStyleIdx="0" presStyleCnt="3">
        <dgm:presLayoutVars>
          <dgm:chMax val="0"/>
          <dgm:chPref val="0"/>
          <dgm:bulletEnabled val="1"/>
        </dgm:presLayoutVars>
      </dgm:prSet>
      <dgm:spPr/>
    </dgm:pt>
    <dgm:pt modelId="{133AE590-1C6A-43BD-A23C-D2CD0230D968}" type="pres">
      <dgm:prSet presAssocID="{665FD19C-A169-43B1-BF94-A100879723BF}" presName="wedge2" presStyleLbl="node1" presStyleIdx="1" presStyleCnt="3"/>
      <dgm:spPr/>
    </dgm:pt>
    <dgm:pt modelId="{3FBC9101-9513-4E05-820E-12B20EEEF807}" type="pres">
      <dgm:prSet presAssocID="{665FD19C-A169-43B1-BF94-A100879723BF}" presName="dummy2a" presStyleCnt="0"/>
      <dgm:spPr/>
    </dgm:pt>
    <dgm:pt modelId="{3F8AA20E-926D-4F49-9BB4-55136754D695}" type="pres">
      <dgm:prSet presAssocID="{665FD19C-A169-43B1-BF94-A100879723BF}" presName="dummy2b" presStyleCnt="0"/>
      <dgm:spPr/>
    </dgm:pt>
    <dgm:pt modelId="{EECD395E-D375-4A8C-8875-47CB6CCEB40B}" type="pres">
      <dgm:prSet presAssocID="{665FD19C-A169-43B1-BF94-A100879723BF}" presName="wedge2Tx" presStyleLbl="node1" presStyleIdx="1" presStyleCnt="3">
        <dgm:presLayoutVars>
          <dgm:chMax val="0"/>
          <dgm:chPref val="0"/>
          <dgm:bulletEnabled val="1"/>
        </dgm:presLayoutVars>
      </dgm:prSet>
      <dgm:spPr/>
    </dgm:pt>
    <dgm:pt modelId="{FD84EB6B-942A-4B40-B0F8-C044A551F219}" type="pres">
      <dgm:prSet presAssocID="{665FD19C-A169-43B1-BF94-A100879723BF}" presName="wedge3" presStyleLbl="node1" presStyleIdx="2" presStyleCnt="3"/>
      <dgm:spPr/>
    </dgm:pt>
    <dgm:pt modelId="{056C824E-AEB1-4F69-AF10-51DFF5D92860}" type="pres">
      <dgm:prSet presAssocID="{665FD19C-A169-43B1-BF94-A100879723BF}" presName="dummy3a" presStyleCnt="0"/>
      <dgm:spPr/>
    </dgm:pt>
    <dgm:pt modelId="{5589614E-1ACD-423D-BA73-52A03E9B0100}" type="pres">
      <dgm:prSet presAssocID="{665FD19C-A169-43B1-BF94-A100879723BF}" presName="dummy3b" presStyleCnt="0"/>
      <dgm:spPr/>
    </dgm:pt>
    <dgm:pt modelId="{1E1FD54A-9549-4B5E-9F4C-E168FD6922E1}" type="pres">
      <dgm:prSet presAssocID="{665FD19C-A169-43B1-BF94-A100879723BF}" presName="wedge3Tx" presStyleLbl="node1" presStyleIdx="2" presStyleCnt="3">
        <dgm:presLayoutVars>
          <dgm:chMax val="0"/>
          <dgm:chPref val="0"/>
          <dgm:bulletEnabled val="1"/>
        </dgm:presLayoutVars>
      </dgm:prSet>
      <dgm:spPr/>
    </dgm:pt>
    <dgm:pt modelId="{2DD703E7-77DF-4E6C-A1E0-AA090674CC58}" type="pres">
      <dgm:prSet presAssocID="{570DE4F3-2804-4E57-A0E8-6D75D09CAFD6}" presName="arrowWedge1" presStyleLbl="fgSibTrans2D1" presStyleIdx="0" presStyleCnt="3"/>
      <dgm:spPr/>
    </dgm:pt>
    <dgm:pt modelId="{CB190E0A-E995-40BF-AF53-48482E847CC7}" type="pres">
      <dgm:prSet presAssocID="{60F76057-8DC1-4BE0-B179-B7C6B08DF8FA}" presName="arrowWedge2" presStyleLbl="fgSibTrans2D1" presStyleIdx="1" presStyleCnt="3"/>
      <dgm:spPr/>
    </dgm:pt>
    <dgm:pt modelId="{97A4602F-6AA5-4B77-A91E-BDDD2D0803BE}" type="pres">
      <dgm:prSet presAssocID="{773FD6E8-1B1A-45B0-8FE6-4F381C22003D}" presName="arrowWedge3" presStyleLbl="fgSibTrans2D1" presStyleIdx="2" presStyleCnt="3"/>
      <dgm:spPr/>
    </dgm:pt>
  </dgm:ptLst>
  <dgm:cxnLst>
    <dgm:cxn modelId="{9C362F07-B62B-4E35-8FAA-DE9A7AD61D5C}" srcId="{665FD19C-A169-43B1-BF94-A100879723BF}" destId="{EFDB8E45-87D3-4EBE-B8A8-B46C20D926F3}" srcOrd="1" destOrd="0" parTransId="{DEF6547E-B0C6-4EF4-9CB7-1A6D326C3E7A}" sibTransId="{60F76057-8DC1-4BE0-B179-B7C6B08DF8FA}"/>
    <dgm:cxn modelId="{F2B2C708-5849-4985-9B1D-B08947AAFDCF}" type="presOf" srcId="{6B024858-1247-44D1-B754-7F65EECAD1F3}" destId="{31170EFE-52F9-4022-B71F-B501B8039993}" srcOrd="1" destOrd="0" presId="urn:microsoft.com/office/officeart/2005/8/layout/cycle8"/>
    <dgm:cxn modelId="{D730E016-EF19-4598-ADF0-EA632431CC3B}" type="presOf" srcId="{FE566D22-395A-4BA6-8B8A-46587AB91450}" destId="{1E1FD54A-9549-4B5E-9F4C-E168FD6922E1}" srcOrd="1" destOrd="0" presId="urn:microsoft.com/office/officeart/2005/8/layout/cycle8"/>
    <dgm:cxn modelId="{221E8521-9007-4FF7-B07E-32320E8EB6C0}" srcId="{665FD19C-A169-43B1-BF94-A100879723BF}" destId="{6B024858-1247-44D1-B754-7F65EECAD1F3}" srcOrd="0" destOrd="0" parTransId="{48DC8CB3-43AA-4D1D-B69B-3B40AAEF74FB}" sibTransId="{570DE4F3-2804-4E57-A0E8-6D75D09CAFD6}"/>
    <dgm:cxn modelId="{22F30E42-0488-4B88-BE21-7711A008E791}" type="presOf" srcId="{EFDB8E45-87D3-4EBE-B8A8-B46C20D926F3}" destId="{EECD395E-D375-4A8C-8875-47CB6CCEB40B}" srcOrd="1" destOrd="0" presId="urn:microsoft.com/office/officeart/2005/8/layout/cycle8"/>
    <dgm:cxn modelId="{ABC4BB47-B392-4897-8908-DD6C96A575AA}" srcId="{665FD19C-A169-43B1-BF94-A100879723BF}" destId="{FE566D22-395A-4BA6-8B8A-46587AB91450}" srcOrd="2" destOrd="0" parTransId="{04138920-9879-43CA-AD74-D4F69E2EA436}" sibTransId="{773FD6E8-1B1A-45B0-8FE6-4F381C22003D}"/>
    <dgm:cxn modelId="{9DF9117D-D4FE-48D5-963E-880536DE1CE1}" type="presOf" srcId="{FE566D22-395A-4BA6-8B8A-46587AB91450}" destId="{FD84EB6B-942A-4B40-B0F8-C044A551F219}" srcOrd="0" destOrd="0" presId="urn:microsoft.com/office/officeart/2005/8/layout/cycle8"/>
    <dgm:cxn modelId="{FE42A58B-86D0-43F1-900A-B5021C2A0008}" type="presOf" srcId="{665FD19C-A169-43B1-BF94-A100879723BF}" destId="{81426642-408B-4386-A8F9-C3E2850EDA25}" srcOrd="0" destOrd="0" presId="urn:microsoft.com/office/officeart/2005/8/layout/cycle8"/>
    <dgm:cxn modelId="{7F9FD8A3-D2DB-4330-B809-B0505C7757A8}" type="presOf" srcId="{EFDB8E45-87D3-4EBE-B8A8-B46C20D926F3}" destId="{133AE590-1C6A-43BD-A23C-D2CD0230D968}" srcOrd="0" destOrd="0" presId="urn:microsoft.com/office/officeart/2005/8/layout/cycle8"/>
    <dgm:cxn modelId="{841D8CF7-E840-46BF-9611-B6AB66F65E60}" type="presOf" srcId="{6B024858-1247-44D1-B754-7F65EECAD1F3}" destId="{77F49974-974D-4755-8791-A69C2C0A3371}" srcOrd="0" destOrd="0" presId="urn:microsoft.com/office/officeart/2005/8/layout/cycle8"/>
    <dgm:cxn modelId="{7AE8BEA0-0061-46D7-92F3-CC894B5BD035}" type="presParOf" srcId="{81426642-408B-4386-A8F9-C3E2850EDA25}" destId="{77F49974-974D-4755-8791-A69C2C0A3371}" srcOrd="0" destOrd="0" presId="urn:microsoft.com/office/officeart/2005/8/layout/cycle8"/>
    <dgm:cxn modelId="{C2CA045F-BA29-4556-8C26-FB2E8C1DDE6C}" type="presParOf" srcId="{81426642-408B-4386-A8F9-C3E2850EDA25}" destId="{36781643-0A4C-45C4-B305-8224C82D443A}" srcOrd="1" destOrd="0" presId="urn:microsoft.com/office/officeart/2005/8/layout/cycle8"/>
    <dgm:cxn modelId="{1FE09DF2-4E73-4D79-932B-E0103C3EDC79}" type="presParOf" srcId="{81426642-408B-4386-A8F9-C3E2850EDA25}" destId="{91076B33-581C-454A-9DD8-60FCEF60B62B}" srcOrd="2" destOrd="0" presId="urn:microsoft.com/office/officeart/2005/8/layout/cycle8"/>
    <dgm:cxn modelId="{A1E121AC-43E7-4D8E-80A8-C1B5D44B77E8}" type="presParOf" srcId="{81426642-408B-4386-A8F9-C3E2850EDA25}" destId="{31170EFE-52F9-4022-B71F-B501B8039993}" srcOrd="3" destOrd="0" presId="urn:microsoft.com/office/officeart/2005/8/layout/cycle8"/>
    <dgm:cxn modelId="{0E1B992B-EAB6-49B1-A01E-5DEFCAC95802}" type="presParOf" srcId="{81426642-408B-4386-A8F9-C3E2850EDA25}" destId="{133AE590-1C6A-43BD-A23C-D2CD0230D968}" srcOrd="4" destOrd="0" presId="urn:microsoft.com/office/officeart/2005/8/layout/cycle8"/>
    <dgm:cxn modelId="{B2C15435-415F-4B95-9FAD-89388BEF028E}" type="presParOf" srcId="{81426642-408B-4386-A8F9-C3E2850EDA25}" destId="{3FBC9101-9513-4E05-820E-12B20EEEF807}" srcOrd="5" destOrd="0" presId="urn:microsoft.com/office/officeart/2005/8/layout/cycle8"/>
    <dgm:cxn modelId="{3008CB20-75D2-4875-BAB8-EE63828B5788}" type="presParOf" srcId="{81426642-408B-4386-A8F9-C3E2850EDA25}" destId="{3F8AA20E-926D-4F49-9BB4-55136754D695}" srcOrd="6" destOrd="0" presId="urn:microsoft.com/office/officeart/2005/8/layout/cycle8"/>
    <dgm:cxn modelId="{7598B140-7900-448E-91DF-DBC53B42AC0A}" type="presParOf" srcId="{81426642-408B-4386-A8F9-C3E2850EDA25}" destId="{EECD395E-D375-4A8C-8875-47CB6CCEB40B}" srcOrd="7" destOrd="0" presId="urn:microsoft.com/office/officeart/2005/8/layout/cycle8"/>
    <dgm:cxn modelId="{7B13E049-BC01-409A-B269-6737BAE6F2B9}" type="presParOf" srcId="{81426642-408B-4386-A8F9-C3E2850EDA25}" destId="{FD84EB6B-942A-4B40-B0F8-C044A551F219}" srcOrd="8" destOrd="0" presId="urn:microsoft.com/office/officeart/2005/8/layout/cycle8"/>
    <dgm:cxn modelId="{BBFEC8DA-CE58-42A1-8ECC-34A985952861}" type="presParOf" srcId="{81426642-408B-4386-A8F9-C3E2850EDA25}" destId="{056C824E-AEB1-4F69-AF10-51DFF5D92860}" srcOrd="9" destOrd="0" presId="urn:microsoft.com/office/officeart/2005/8/layout/cycle8"/>
    <dgm:cxn modelId="{431D8EB1-8CC5-4465-A84C-E63862B468B7}" type="presParOf" srcId="{81426642-408B-4386-A8F9-C3E2850EDA25}" destId="{5589614E-1ACD-423D-BA73-52A03E9B0100}" srcOrd="10" destOrd="0" presId="urn:microsoft.com/office/officeart/2005/8/layout/cycle8"/>
    <dgm:cxn modelId="{92FD144D-8783-4B05-8013-93049B0A559C}" type="presParOf" srcId="{81426642-408B-4386-A8F9-C3E2850EDA25}" destId="{1E1FD54A-9549-4B5E-9F4C-E168FD6922E1}" srcOrd="11" destOrd="0" presId="urn:microsoft.com/office/officeart/2005/8/layout/cycle8"/>
    <dgm:cxn modelId="{E9DB7E05-0E47-431C-ADBD-6CADC182E645}" type="presParOf" srcId="{81426642-408B-4386-A8F9-C3E2850EDA25}" destId="{2DD703E7-77DF-4E6C-A1E0-AA090674CC58}" srcOrd="12" destOrd="0" presId="urn:microsoft.com/office/officeart/2005/8/layout/cycle8"/>
    <dgm:cxn modelId="{BB39DD18-632C-49AC-B3DD-69876D07AEBA}" type="presParOf" srcId="{81426642-408B-4386-A8F9-C3E2850EDA25}" destId="{CB190E0A-E995-40BF-AF53-48482E847CC7}" srcOrd="13" destOrd="0" presId="urn:microsoft.com/office/officeart/2005/8/layout/cycle8"/>
    <dgm:cxn modelId="{36523710-0F27-46AB-BDAB-0BAA90A85C52}" type="presParOf" srcId="{81426642-408B-4386-A8F9-C3E2850EDA25}" destId="{97A4602F-6AA5-4B77-A91E-BDDD2D0803BE}" srcOrd="14" destOrd="0" presId="urn:microsoft.com/office/officeart/2005/8/layout/cycle8"/>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F49974-974D-4755-8791-A69C2C0A3371}">
      <dsp:nvSpPr>
        <dsp:cNvPr id="0" name=""/>
        <dsp:cNvSpPr/>
      </dsp:nvSpPr>
      <dsp:spPr>
        <a:xfrm>
          <a:off x="927353" y="152882"/>
          <a:ext cx="1975713" cy="1975713"/>
        </a:xfrm>
        <a:prstGeom prst="pie">
          <a:avLst>
            <a:gd name="adj1" fmla="val 16200000"/>
            <a:gd name="adj2" fmla="val 1800000"/>
          </a:avLst>
        </a:prstGeom>
        <a:solidFill>
          <a:srgbClr val="93C9FF"/>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0" kern="1200" baseline="0">
              <a:solidFill>
                <a:sysClr val="windowText" lastClr="000000"/>
              </a:solidFill>
              <a:latin typeface="Times New Roman" panose="02020603050405020304" pitchFamily="18" charset="0"/>
              <a:ea typeface="標楷體" panose="03000509000000000000" pitchFamily="65" charset="-120"/>
            </a:rPr>
            <a:t>改善生產實踐</a:t>
          </a:r>
          <a:endParaRPr lang="zh-TW" altLang="en-US" sz="1200" b="0" kern="1200" baseline="0">
            <a:solidFill>
              <a:sysClr val="windowText" lastClr="000000"/>
            </a:solidFill>
            <a:latin typeface="Times New Roman" panose="02020603050405020304" pitchFamily="18" charset="0"/>
            <a:ea typeface="標楷體" panose="03000509000000000000" pitchFamily="65" charset="-120"/>
          </a:endParaRPr>
        </a:p>
      </dsp:txBody>
      <dsp:txXfrm>
        <a:off x="1968601" y="571545"/>
        <a:ext cx="705612" cy="588010"/>
      </dsp:txXfrm>
    </dsp:sp>
    <dsp:sp modelId="{133AE590-1C6A-43BD-A23C-D2CD0230D968}">
      <dsp:nvSpPr>
        <dsp:cNvPr id="0" name=""/>
        <dsp:cNvSpPr/>
      </dsp:nvSpPr>
      <dsp:spPr>
        <a:xfrm>
          <a:off x="886663" y="223443"/>
          <a:ext cx="1975713" cy="1975713"/>
        </a:xfrm>
        <a:prstGeom prst="pie">
          <a:avLst>
            <a:gd name="adj1" fmla="val 1800000"/>
            <a:gd name="adj2" fmla="val 9000000"/>
          </a:avLst>
        </a:prstGeom>
        <a:solidFill>
          <a:srgbClr val="74E6AA"/>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0" kern="1200" baseline="0">
              <a:solidFill>
                <a:sysClr val="windowText" lastClr="000000"/>
              </a:solidFill>
              <a:latin typeface="Times New Roman" panose="02020603050405020304" pitchFamily="18" charset="0"/>
              <a:ea typeface="標楷體" panose="03000509000000000000" pitchFamily="65" charset="-120"/>
            </a:rPr>
            <a:t>投資系統基礎設施</a:t>
          </a:r>
          <a:endParaRPr lang="zh-TW" altLang="en-US" sz="1200" b="0" kern="1200" baseline="0">
            <a:solidFill>
              <a:sysClr val="windowText" lastClr="000000"/>
            </a:solidFill>
            <a:latin typeface="Times New Roman" panose="02020603050405020304" pitchFamily="18" charset="0"/>
            <a:ea typeface="標楷體" panose="03000509000000000000" pitchFamily="65" charset="-120"/>
          </a:endParaRPr>
        </a:p>
      </dsp:txBody>
      <dsp:txXfrm>
        <a:off x="1357071" y="1505305"/>
        <a:ext cx="1058418" cy="517448"/>
      </dsp:txXfrm>
    </dsp:sp>
    <dsp:sp modelId="{FD84EB6B-942A-4B40-B0F8-C044A551F219}">
      <dsp:nvSpPr>
        <dsp:cNvPr id="0" name=""/>
        <dsp:cNvSpPr/>
      </dsp:nvSpPr>
      <dsp:spPr>
        <a:xfrm>
          <a:off x="845972" y="152882"/>
          <a:ext cx="1975713" cy="1975713"/>
        </a:xfrm>
        <a:prstGeom prst="pie">
          <a:avLst>
            <a:gd name="adj1" fmla="val 9000000"/>
            <a:gd name="adj2" fmla="val 16200000"/>
          </a:avLst>
        </a:prstGeom>
        <a:solidFill>
          <a:srgbClr val="E09F90"/>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Font typeface="Wingdings" panose="05000000000000000000" pitchFamily="2" charset="2"/>
            <a:buNone/>
          </a:pPr>
          <a:r>
            <a:rPr lang="zh-TW" sz="1200" b="0" kern="1200" baseline="0">
              <a:solidFill>
                <a:sysClr val="windowText" lastClr="000000"/>
              </a:solidFill>
              <a:latin typeface="Times New Roman" panose="02020603050405020304" pitchFamily="18" charset="0"/>
              <a:ea typeface="標楷體" panose="03000509000000000000" pitchFamily="65" charset="-120"/>
            </a:rPr>
            <a:t>改變消費模式</a:t>
          </a:r>
          <a:endParaRPr lang="zh-TW" altLang="en-US" sz="1200" b="0" kern="1200" baseline="0">
            <a:solidFill>
              <a:sysClr val="windowText" lastClr="000000"/>
            </a:solidFill>
            <a:latin typeface="Times New Roman" panose="02020603050405020304" pitchFamily="18" charset="0"/>
            <a:ea typeface="標楷體" panose="03000509000000000000" pitchFamily="65" charset="-120"/>
          </a:endParaRPr>
        </a:p>
      </dsp:txBody>
      <dsp:txXfrm>
        <a:off x="1074826" y="571545"/>
        <a:ext cx="705612" cy="588010"/>
      </dsp:txXfrm>
    </dsp:sp>
    <dsp:sp modelId="{2DD703E7-77DF-4E6C-A1E0-AA090674CC58}">
      <dsp:nvSpPr>
        <dsp:cNvPr id="0" name=""/>
        <dsp:cNvSpPr/>
      </dsp:nvSpPr>
      <dsp:spPr>
        <a:xfrm>
          <a:off x="805210" y="30576"/>
          <a:ext cx="2220325" cy="2220325"/>
        </a:xfrm>
        <a:prstGeom prst="circularArrow">
          <a:avLst>
            <a:gd name="adj1" fmla="val 5085"/>
            <a:gd name="adj2" fmla="val 327528"/>
            <a:gd name="adj3" fmla="val 1472472"/>
            <a:gd name="adj4" fmla="val 1619943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B190E0A-E995-40BF-AF53-48482E847CC7}">
      <dsp:nvSpPr>
        <dsp:cNvPr id="0" name=""/>
        <dsp:cNvSpPr/>
      </dsp:nvSpPr>
      <dsp:spPr>
        <a:xfrm>
          <a:off x="764357" y="101012"/>
          <a:ext cx="2220325" cy="2220325"/>
        </a:xfrm>
        <a:prstGeom prst="circularArrow">
          <a:avLst>
            <a:gd name="adj1" fmla="val 5085"/>
            <a:gd name="adj2" fmla="val 327528"/>
            <a:gd name="adj3" fmla="val 8671970"/>
            <a:gd name="adj4" fmla="val 1800502"/>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7A4602F-6AA5-4B77-A91E-BDDD2D0803BE}">
      <dsp:nvSpPr>
        <dsp:cNvPr id="0" name=""/>
        <dsp:cNvSpPr/>
      </dsp:nvSpPr>
      <dsp:spPr>
        <a:xfrm>
          <a:off x="723503" y="30576"/>
          <a:ext cx="2220325" cy="2220325"/>
        </a:xfrm>
        <a:prstGeom prst="circularArrow">
          <a:avLst>
            <a:gd name="adj1" fmla="val 5085"/>
            <a:gd name="adj2" fmla="val 327528"/>
            <a:gd name="adj3" fmla="val 15873039"/>
            <a:gd name="adj4" fmla="val 90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2870</TotalTime>
  <Pages>121</Pages>
  <Words>33395</Words>
  <Characters>190357</Characters>
  <Application>Microsoft Office Word</Application>
  <DocSecurity>0</DocSecurity>
  <Lines>1586</Lines>
  <Paragraphs>446</Paragraphs>
  <ScaleCrop>false</ScaleCrop>
  <Company/>
  <LinksUpToDate>false</LinksUpToDate>
  <CharactersWithSpaces>223306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1882</cp:revision>
  <cp:lastPrinted>2025-05-19T17:36:00Z</cp:lastPrinted>
  <dcterms:created xsi:type="dcterms:W3CDTF">2025-06-12T06:11:00Z</dcterms:created>
  <dcterms:modified xsi:type="dcterms:W3CDTF">2025-06-17T16:19:00Z</dcterms:modified>
</cp:coreProperties>
</file>