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D6DC76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w:t>
            </w:r>
            <w:r w:rsidRPr="00D76235">
              <w:rPr>
                <w:rStyle w:val="af2"/>
                <w:rFonts w:hint="eastAsia"/>
                <w:noProof/>
              </w:rPr>
              <w:t>小</w:t>
            </w:r>
            <w:r w:rsidRPr="00D76235">
              <w:rPr>
                <w:rStyle w:val="af2"/>
                <w:rFonts w:hint="eastAsia"/>
                <w:noProof/>
              </w:rPr>
              <w:t>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3397C1FB"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881"/>
        <w:gridCol w:w="3881"/>
      </w:tblGrid>
      <w:tr w:rsidR="004C72D3" w14:paraId="37883032" w14:textId="77777777" w:rsidTr="008555F4">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555F4">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555F4">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555F4">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555F4">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555F4">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555F4">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555F4">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555F4">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555F4">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555F4">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555F4">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tblLook w:val="04A0" w:firstRow="1" w:lastRow="0" w:firstColumn="1" w:lastColumn="0" w:noHBand="0" w:noVBand="1"/>
      </w:tblPr>
      <w:tblGrid>
        <w:gridCol w:w="4248"/>
        <w:gridCol w:w="1984"/>
        <w:gridCol w:w="2835"/>
      </w:tblGrid>
      <w:tr w:rsidR="0058165D" w14:paraId="27F381F4" w14:textId="77777777" w:rsidTr="004458A9">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4458A9">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tblLook w:val="04A0" w:firstRow="1" w:lastRow="0" w:firstColumn="1" w:lastColumn="0" w:noHBand="0" w:noVBand="1"/>
      </w:tblPr>
      <w:tblGrid>
        <w:gridCol w:w="1696"/>
        <w:gridCol w:w="3834"/>
        <w:gridCol w:w="3537"/>
      </w:tblGrid>
      <w:tr w:rsidR="005D7F63" w14:paraId="7F8F9B22" w14:textId="77777777" w:rsidTr="00E64A9D">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64A9D">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64A9D">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812EE3">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812EE3">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812EE3">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812EE3">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812EE3">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812EE3">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71B06">
        <w:trPr>
          <w:trHeight w:val="408"/>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71B06">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71B06">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71B06">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71B06">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71B06">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71B06">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71B06">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71B06">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71B06">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71B06">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71B06">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71B06">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71B06">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71B06">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71B06">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tblLook w:val="04A0" w:firstRow="1" w:lastRow="0" w:firstColumn="1" w:lastColumn="0" w:noHBand="0" w:noVBand="1"/>
      </w:tblPr>
      <w:tblGrid>
        <w:gridCol w:w="1129"/>
        <w:gridCol w:w="7938"/>
      </w:tblGrid>
      <w:tr w:rsidR="00F121EF" w14:paraId="1A1B2CEF" w14:textId="77777777" w:rsidTr="00E965AF">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E965AF">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E965AF">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E965AF">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E965AF">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E965AF">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E965AF">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E965AF">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E965AF">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E965AF">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9067" w:type="dxa"/>
        <w:tblLook w:val="04A0" w:firstRow="1" w:lastRow="0" w:firstColumn="1" w:lastColumn="0" w:noHBand="0" w:noVBand="1"/>
      </w:tblPr>
      <w:tblGrid>
        <w:gridCol w:w="554"/>
        <w:gridCol w:w="582"/>
        <w:gridCol w:w="7931"/>
      </w:tblGrid>
      <w:tr w:rsidR="00864174" w14:paraId="0138BBFC" w14:textId="77777777" w:rsidTr="001A7AC9">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93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1A7AC9">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93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1A7AC9">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93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1A7AC9">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93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tblLook w:val="04A0" w:firstRow="1" w:lastRow="0" w:firstColumn="1" w:lastColumn="0" w:noHBand="0" w:noVBand="1"/>
      </w:tblPr>
      <w:tblGrid>
        <w:gridCol w:w="582"/>
        <w:gridCol w:w="689"/>
        <w:gridCol w:w="3898"/>
        <w:gridCol w:w="3898"/>
      </w:tblGrid>
      <w:tr w:rsidR="00A41AB3" w14:paraId="5B61958D" w14:textId="77777777" w:rsidTr="000A7715">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0A7715">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0A7715">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0A7715">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0A7715">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0A7715">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0A7715">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0A7715">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0A7715">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0A7715">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0A7715">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0A7715">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3AC3DB69" w:rsidR="00E92694" w:rsidRDefault="00CF3CC4" w:rsidP="00410D6D">
      <w:pPr>
        <w:pStyle w:val="a0"/>
      </w:pPr>
      <w:r>
        <w:rPr>
          <w:rFonts w:hint="eastAsia"/>
        </w:rPr>
        <w:t>穩定的經營概況使產業不認為轉型是必要，</w:t>
      </w:r>
      <w:r w:rsidR="005D2935">
        <w:rPr>
          <w:rFonts w:hint="eastAsia"/>
        </w:rPr>
        <w:t>可當時</w:t>
      </w:r>
      <w:r w:rsidR="00E92694">
        <w:rPr>
          <w:rFonts w:hint="eastAsia"/>
        </w:rPr>
        <w:t>疫情使全球運輸受使樣布無法出口，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lastRenderedPageBreak/>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r w:rsidR="000657A7">
        <w:rPr>
          <w:rFonts w:hint="eastAsia"/>
        </w:rPr>
        <w:t>F</w:t>
      </w:r>
      <w:r w:rsidR="00AE275B">
        <w:rPr>
          <w:rFonts w:hint="eastAsia"/>
        </w:rPr>
        <w:t>rontier.cool</w:t>
      </w:r>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lastRenderedPageBreak/>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w:t>
      </w:r>
      <w:r w:rsidRPr="00102817">
        <w:lastRenderedPageBreak/>
        <w:t>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lastRenderedPageBreak/>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4C24B4">
        <w:rPr>
          <w:rFonts w:hint="eastAsia"/>
          <w:color w:val="EE0000"/>
        </w:rPr>
        <w:t>、</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r w:rsidRPr="00FA5C62">
        <w:t>ctwant</w:t>
      </w:r>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commentRangeStart w:id="154"/>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commentRangeEnd w:id="154"/>
      <w:r w:rsidR="004B6E48">
        <w:rPr>
          <w:rStyle w:val="af7"/>
        </w:rPr>
        <w:commentReference w:id="154"/>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5A3F0DA0"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tblLook w:val="04A0" w:firstRow="1" w:lastRow="0" w:firstColumn="1" w:lastColumn="0" w:noHBand="0" w:noVBand="1"/>
      </w:tblPr>
      <w:tblGrid>
        <w:gridCol w:w="582"/>
        <w:gridCol w:w="582"/>
        <w:gridCol w:w="3951"/>
        <w:gridCol w:w="3952"/>
      </w:tblGrid>
      <w:tr w:rsidR="00B7462D" w14:paraId="286A9B39" w14:textId="77777777" w:rsidTr="00081235">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081235">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081235">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75ED325" w:rsidR="00B7462D" w:rsidRPr="004341F1" w:rsidRDefault="004341F1" w:rsidP="004341F1">
            <w:pPr>
              <w:pStyle w:val="151"/>
            </w:pPr>
            <w:r w:rsidRPr="004341F1">
              <w:rPr>
                <w:rFonts w:hint="eastAsia"/>
              </w:rPr>
              <w:t>穩定的經營概況使產業不認為轉型是必要，可當時疫情使全球運輸受使樣布無法出口，才強勢推動轉型需求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7777777" w:rsidR="00B7462D" w:rsidRPr="00045749" w:rsidRDefault="00B7462D" w:rsidP="00045749">
            <w:pPr>
              <w:pStyle w:val="151"/>
            </w:pPr>
            <w:r w:rsidRPr="00045749">
              <w:t>經營策略</w:t>
            </w:r>
            <w:r w:rsidRPr="00045749">
              <w:rPr>
                <w:rFonts w:hint="eastAsia"/>
              </w:rPr>
              <w:t>：平台</w:t>
            </w:r>
            <w:r w:rsidRPr="00045749">
              <w:t>從共用轉向</w:t>
            </w:r>
            <w:r w:rsidRPr="00045749">
              <w:rPr>
                <w:rFonts w:hint="eastAsia"/>
              </w:rPr>
              <w:t>自主控制</w:t>
            </w:r>
            <w:r w:rsidRPr="00045749">
              <w:t>，</w:t>
            </w:r>
            <w:r w:rsidRPr="00045749">
              <w:rPr>
                <w:rFonts w:hint="eastAsia"/>
              </w:rPr>
              <w:t>從供應鏈出發串連起紡織生態。</w:t>
            </w:r>
          </w:p>
          <w:p w14:paraId="32E4E8D2" w14:textId="77777777" w:rsidR="00B7462D" w:rsidRPr="00045749" w:rsidRDefault="00B7462D" w:rsidP="00045749">
            <w:pPr>
              <w:pStyle w:val="151"/>
            </w:pPr>
            <w:r w:rsidRPr="00045749">
              <w:t>資源整合與分配</w:t>
            </w:r>
            <w:r w:rsidRPr="00045749">
              <w:rPr>
                <w:rFonts w:hint="eastAsia"/>
              </w:rPr>
              <w:t>：基於初代平台基礎與使用者回饋，建構出私有平台架構。</w:t>
            </w:r>
          </w:p>
        </w:tc>
      </w:tr>
      <w:tr w:rsidR="00B7462D" w14:paraId="3B9DDF4F" w14:textId="77777777" w:rsidTr="00081235">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081235">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081235">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081235">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081235">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081235">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081235">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081235">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081235">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3328934D" w:rsidR="001A7C22" w:rsidRDefault="00E756EC" w:rsidP="00B40126">
      <w:pPr>
        <w:pStyle w:val="2"/>
      </w:pPr>
      <w:bookmarkStart w:id="158" w:name="_Toc201261511"/>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lastRenderedPageBreak/>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1"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2"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2"/>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3"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3"/>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4" w:name="_Toc201261517"/>
      <w:r w:rsidRPr="00F93F41">
        <w:rPr>
          <w:rFonts w:hint="eastAsia"/>
        </w:rPr>
        <w:lastRenderedPageBreak/>
        <w:t>5.4.6</w:t>
      </w:r>
      <w:r w:rsidR="009B3362">
        <w:rPr>
          <w:rFonts w:hint="eastAsia"/>
        </w:rPr>
        <w:t xml:space="preserve"> </w:t>
      </w:r>
      <w:r w:rsidRPr="00F93F41">
        <w:rPr>
          <w:rFonts w:hint="eastAsia"/>
        </w:rPr>
        <w:t>平衡機制</w:t>
      </w:r>
      <w:bookmarkEnd w:id="164"/>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5"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5"/>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6"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6"/>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01D1E4A3" w:rsidR="00C419F0" w:rsidRPr="005C5634" w:rsidRDefault="000C0FF3" w:rsidP="00410D6D">
      <w:pPr>
        <w:pStyle w:val="a0"/>
      </w:pPr>
      <w:r>
        <w:rPr>
          <w:rFonts w:hint="eastAsia"/>
        </w:rPr>
        <w:t>銷售模組簡化</w:t>
      </w:r>
      <w:r w:rsidR="00E1249D">
        <w:rPr>
          <w:rFonts w:hint="eastAsia"/>
        </w:rPr>
        <w:t>並加速銷售流程</w:t>
      </w:r>
      <w:r>
        <w:rPr>
          <w:rFonts w:hint="eastAsia"/>
        </w:rPr>
        <w:t>流程，</w:t>
      </w:r>
      <w:r w:rsidR="002A36C7" w:rsidRPr="005C5634">
        <w:t>提升</w:t>
      </w:r>
      <w:r>
        <w:rPr>
          <w:rFonts w:hint="eastAsia"/>
        </w:rPr>
        <w:t>組織</w:t>
      </w:r>
      <w:r w:rsidR="002A36C7" w:rsidRPr="005C5634">
        <w:t>效率</w:t>
      </w:r>
      <w:r>
        <w:rPr>
          <w:rFonts w:hint="eastAsia"/>
        </w:rPr>
        <w:t>、</w:t>
      </w:r>
      <w:r w:rsidR="00E1249D">
        <w:rPr>
          <w:rFonts w:hint="eastAsia"/>
        </w:rPr>
        <w:t>降低樣本製作</w:t>
      </w:r>
      <w:r w:rsidR="002A36C7"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7"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7"/>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4749E321" w:rsidR="00204F03" w:rsidRPr="00282167" w:rsidRDefault="00E1249D" w:rsidP="00CD2167">
            <w:pPr>
              <w:pStyle w:val="151"/>
            </w:pPr>
            <w:r w:rsidRPr="00E1249D">
              <w:rPr>
                <w:rFonts w:hint="eastAsia"/>
              </w:rPr>
              <w:t>銷售模組簡化並加速銷售流程流程，提升組織效率、降低樣本製作實踐永續價值</w:t>
            </w:r>
            <w:r w:rsidR="005953D3">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8"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8"/>
    </w:p>
    <w:p w14:paraId="5AF93C9C" w14:textId="40ACD47B" w:rsidR="008063F6" w:rsidRPr="008063F6" w:rsidRDefault="003F0392" w:rsidP="003F0392">
      <w:pPr>
        <w:pStyle w:val="3"/>
      </w:pPr>
      <w:bookmarkStart w:id="169"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9"/>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0"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0"/>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F62D6F5" w:rsidR="00FE6A77" w:rsidRPr="00FE6A77" w:rsidRDefault="00FE6A77" w:rsidP="00FE6A77">
      <w:pPr>
        <w:pStyle w:val="15"/>
        <w:ind w:firstLine="480"/>
      </w:pPr>
      <w:r w:rsidRPr="00FE6A77">
        <w:t>Frontier.cool</w:t>
      </w:r>
      <w:r w:rsidRPr="00FE6A77">
        <w:t>的靈活策略不僅體現在技術開發上，更延伸至市場溝通與商業語言的轉換。早期官網主要強調自家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效能，然而團隊在實務經驗中觀察到，</w:t>
      </w:r>
      <w:r w:rsidR="0047532A">
        <w:rPr>
          <w:rFonts w:hint="eastAsia"/>
        </w:rPr>
        <w:t>使用者</w:t>
      </w:r>
      <w:r w:rsidRPr="00FE6A77">
        <w:t>更</w:t>
      </w:r>
      <w:r w:rsidR="00346BD0">
        <w:rPr>
          <w:rFonts w:hint="eastAsia"/>
        </w:rPr>
        <w:t>在意</w:t>
      </w:r>
      <w:r w:rsidRPr="00FE6A77">
        <w:t>實際效益與</w:t>
      </w:r>
      <w:r w:rsidR="006B77A4">
        <w:rPr>
          <w:rFonts w:hint="eastAsia"/>
        </w:rPr>
        <w:t>銷售</w:t>
      </w:r>
      <w:r w:rsidRPr="00FE6A77">
        <w:t>轉換率，</w:t>
      </w:r>
      <w:r w:rsidR="002D15C8">
        <w:rPr>
          <w:rFonts w:hint="eastAsia"/>
        </w:rPr>
        <w:t>例如數位平台能如何幫助供應商銷售？數位</w:t>
      </w:r>
      <w:r w:rsidR="00634DE8">
        <w:rPr>
          <w:rFonts w:hint="eastAsia"/>
        </w:rPr>
        <w:t>布片</w:t>
      </w:r>
      <w:r w:rsidR="002E2261">
        <w:rPr>
          <w:rFonts w:hint="eastAsia"/>
        </w:rPr>
        <w:t>能</w:t>
      </w:r>
      <w:r w:rsidR="002D15C8">
        <w:rPr>
          <w:rFonts w:hint="eastAsia"/>
        </w:rPr>
        <w:t>應用於那些實務流程？其他已導入的業者獲得甚麼</w:t>
      </w:r>
      <w:r w:rsidR="009E6A7B">
        <w:rPr>
          <w:rFonts w:hint="eastAsia"/>
        </w:rPr>
        <w:t>具體</w:t>
      </w:r>
      <w:r w:rsidR="002D15C8">
        <w:rPr>
          <w:rFonts w:hint="eastAsia"/>
        </w:rPr>
        <w:t>效益等，</w:t>
      </w:r>
      <w:r w:rsidR="00184A63">
        <w:rPr>
          <w:rFonts w:hint="eastAsia"/>
        </w:rPr>
        <w:t>因此，</w:t>
      </w:r>
      <w:r w:rsidR="008D2338" w:rsidRPr="00FE6A77">
        <w:t>Frontier.cool</w:t>
      </w:r>
      <w:r w:rsidR="00184A63">
        <w:rPr>
          <w:rFonts w:hint="eastAsia"/>
        </w:rPr>
        <w:t>選擇</w:t>
      </w:r>
      <w:r w:rsidR="00EC0215">
        <w:rPr>
          <w:rFonts w:hint="eastAsia"/>
        </w:rPr>
        <w:t>將</w:t>
      </w:r>
      <w:r w:rsidR="00216D5A">
        <w:rPr>
          <w:rFonts w:hint="eastAsia"/>
        </w:rPr>
        <w:t>官網呈現</w:t>
      </w:r>
      <w:r w:rsidR="007F4C4F">
        <w:rPr>
          <w:rFonts w:hint="eastAsia"/>
        </w:rPr>
        <w:t>的</w:t>
      </w:r>
      <w:r w:rsidR="00216D5A">
        <w:rPr>
          <w:rFonts w:hint="eastAsia"/>
        </w:rPr>
        <w:t>推廣內容進行大幅</w:t>
      </w:r>
      <w:r w:rsidRPr="00FE6A77">
        <w:t>改版，讓溝通語言從</w:t>
      </w:r>
      <w:r w:rsidR="00D76C9E">
        <w:rPr>
          <w:rFonts w:hint="eastAsia"/>
        </w:rPr>
        <w:t>專業的演算法架構的</w:t>
      </w:r>
      <w:r w:rsidRPr="00FE6A77">
        <w:t>轉</w:t>
      </w:r>
      <w:r w:rsidR="00E20A39">
        <w:rPr>
          <w:rFonts w:hint="eastAsia"/>
        </w:rPr>
        <w:t>換成</w:t>
      </w:r>
      <w:r w:rsidRPr="00FE6A77">
        <w:t>「效率提升」、「銷售成果」等貼近實際場景的價值呈現</w:t>
      </w:r>
      <w:r w:rsidR="00057664">
        <w:rPr>
          <w:rFonts w:hint="eastAsia"/>
        </w:rPr>
        <w:t>，使數位平台能更被產業所接受</w:t>
      </w:r>
      <w:r w:rsidRPr="00FE6A77">
        <w:t>。</w:t>
      </w:r>
    </w:p>
    <w:p w14:paraId="663F080F" w14:textId="72E296DA"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4A289B">
        <w:rPr>
          <w:rFonts w:hint="eastAsia"/>
        </w:rPr>
        <w:t>、</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54E13A9C"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1" w:name="_Toc201261522"/>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1"/>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7A7C9115"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圖像與素材應用於紡織設計，實現從</w:t>
      </w:r>
      <w:r w:rsidR="0016735C">
        <w:rPr>
          <w:rFonts w:hint="eastAsia"/>
        </w:rPr>
        <w:t>無中生有的</w:t>
      </w:r>
      <w:r w:rsidRPr="003B3011">
        <w:t>虛擬布料到實體打樣的虛實整合流程。</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65734C">
        <w:rPr>
          <w:rFonts w:hint="eastAsia"/>
        </w:rPr>
        <w:t>不只</w:t>
      </w:r>
      <w:r w:rsidR="0017342E">
        <w:rPr>
          <w:rFonts w:hint="eastAsia"/>
        </w:rPr>
        <w:t>建構</w:t>
      </w:r>
      <w:r w:rsidR="007A01E5" w:rsidRPr="007A01E5">
        <w:t>創新路徑</w:t>
      </w:r>
      <w:r w:rsidR="00A34C7E">
        <w:rPr>
          <w:rFonts w:hint="eastAsia"/>
        </w:rPr>
        <w:t>、提升製造效率</w:t>
      </w:r>
      <w:r w:rsidR="007A01E5" w:rsidRPr="007A01E5">
        <w:t>，</w:t>
      </w:r>
      <w:r w:rsidR="0065734C">
        <w:rPr>
          <w:rFonts w:hint="eastAsia"/>
        </w:rPr>
        <w:t>也</w:t>
      </w:r>
      <w:r w:rsidR="007A01E5" w:rsidRPr="007A01E5">
        <w:t>降低樣品製作與試錯資源的浪費。數位科技</w:t>
      </w:r>
      <w:r w:rsidR="00D44B19">
        <w:rPr>
          <w:rFonts w:hint="eastAsia"/>
        </w:rPr>
        <w:t>也</w:t>
      </w:r>
      <w:r w:rsidR="00052677">
        <w:rPr>
          <w:rFonts w:hint="eastAsia"/>
        </w:rPr>
        <w:t>成功</w:t>
      </w:r>
      <w:r w:rsidR="00D44B19">
        <w:rPr>
          <w:rFonts w:hint="eastAsia"/>
        </w:rPr>
        <w:t>跳脫</w:t>
      </w:r>
      <w:r w:rsidR="007A01E5" w:rsidRPr="007A01E5">
        <w:t>輔助工具</w:t>
      </w:r>
      <w:r w:rsidR="00D44B19">
        <w:rPr>
          <w:rFonts w:hint="eastAsia"/>
        </w:rPr>
        <w:t>的框架</w:t>
      </w:r>
      <w:r w:rsidR="007A01E5" w:rsidRPr="007A01E5">
        <w:t>，</w:t>
      </w:r>
      <w:r w:rsidR="00D44B19">
        <w:rPr>
          <w:rFonts w:hint="eastAsia"/>
        </w:rPr>
        <w:t>成為</w:t>
      </w:r>
      <w:r w:rsidR="007A01E5" w:rsidRPr="007A01E5">
        <w:t>回應永續挑戰的解決方案，透過提升虛擬設計可行性，減少對實體資源的依賴，使創新與環保目標能</w:t>
      </w:r>
      <w:r w:rsidR="0011730A">
        <w:rPr>
          <w:rFonts w:hint="eastAsia"/>
        </w:rPr>
        <w:t>夠</w:t>
      </w:r>
      <w:r w:rsidR="007A01E5" w:rsidRPr="007A01E5">
        <w:t>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w:t>
      </w:r>
      <w:r w:rsidR="00C153B7" w:rsidRPr="00C153B7">
        <w:lastRenderedPageBreak/>
        <w:t>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2"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2"/>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1049577A"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w:t>
      </w:r>
      <w:r w:rsidR="003E0587">
        <w:rPr>
          <w:rFonts w:hint="eastAsia"/>
        </w:rPr>
        <w:t>永續</w:t>
      </w:r>
      <w:r w:rsidR="0015095F" w:rsidRPr="0015095F">
        <w:rPr>
          <w:rFonts w:hint="eastAsia"/>
        </w:rPr>
        <w:t>顧問輔導</w:t>
      </w:r>
      <w:r w:rsidR="0015095F" w:rsidRPr="0015095F">
        <w:rPr>
          <w:rFonts w:hint="eastAsia"/>
        </w:rPr>
        <w:t>+</w:t>
      </w:r>
      <w:r w:rsidR="0015095F" w:rsidRPr="0015095F">
        <w:rPr>
          <w:rFonts w:hint="eastAsia"/>
        </w:rPr>
        <w:t>系統串接」回應需求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2D744D83"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w:t>
      </w:r>
      <w:r w:rsidR="00E03245">
        <w:rPr>
          <w:rFonts w:hint="eastAsia"/>
          <w:color w:val="EE0000"/>
        </w:rPr>
        <w:t>永續</w:t>
      </w:r>
      <w:r w:rsidR="008B331C" w:rsidRPr="00805E7B">
        <w:rPr>
          <w:color w:val="EE0000"/>
        </w:rPr>
        <w:t>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3"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3"/>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lastRenderedPageBreak/>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4"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4"/>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w:t>
      </w:r>
      <w:r w:rsidR="000D4148" w:rsidRPr="003C3132">
        <w:rPr>
          <w:color w:val="EE0000"/>
        </w:rPr>
        <w:lastRenderedPageBreak/>
        <w:t>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5"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5"/>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6"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6"/>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w:t>
      </w:r>
      <w:r w:rsidR="004D2F7C" w:rsidRPr="004D2F7C">
        <w:lastRenderedPageBreak/>
        <w:t>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lastRenderedPageBreak/>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CC62AA6" w14:textId="1B30ADE4" w:rsidR="00041742" w:rsidRDefault="00CF53CC" w:rsidP="00923873">
      <w:pPr>
        <w:pStyle w:val="15"/>
        <w:ind w:firstLine="480"/>
        <w:rPr>
          <w:rFonts w:cstheme="majorBidi"/>
          <w:b/>
        </w:rPr>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77"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7"/>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904143F" w:rsidR="00C45278" w:rsidRPr="00093446" w:rsidRDefault="009F652C" w:rsidP="009F652C">
            <w:pPr>
              <w:pStyle w:val="151"/>
              <w:rPr>
                <w:color w:val="auto"/>
              </w:rPr>
            </w:pPr>
            <w:r w:rsidRPr="00093446">
              <w:rPr>
                <w:rFonts w:hint="eastAsia"/>
                <w:color w:val="auto"/>
              </w:rPr>
              <w:t>迭代深耕永續服務，「</w:t>
            </w:r>
            <w:r w:rsidR="006E6D6F">
              <w:rPr>
                <w:rFonts w:hint="eastAsia"/>
                <w:color w:val="auto"/>
              </w:rPr>
              <w:t>永續</w:t>
            </w:r>
            <w:r w:rsidRPr="00093446">
              <w:rPr>
                <w:rFonts w:hint="eastAsia"/>
                <w:color w:val="auto"/>
              </w:rPr>
              <w:t>顧問輔導</w:t>
            </w:r>
            <w:r w:rsidRPr="00093446">
              <w:rPr>
                <w:rFonts w:hint="eastAsia"/>
                <w:color w:val="auto"/>
              </w:rPr>
              <w:t>+</w:t>
            </w:r>
            <w:r w:rsidRPr="00093446">
              <w:rPr>
                <w:rFonts w:hint="eastAsia"/>
                <w:color w:val="auto"/>
              </w:rPr>
              <w:t>系統串接」回應需求。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78"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bookmarkEnd w:id="178"/>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穩定的經營概況使產業不認為轉型是必要，可當時疫情使全球運輸受使樣布無法出口，才強勢推動轉型需求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shd w:val="clear" w:color="auto" w:fill="F2F2F2" w:themeFill="background1" w:themeFillShade="F2"/>
            <w:vAlign w:val="center"/>
          </w:tcPr>
          <w:p w14:paraId="6D6FBF04" w14:textId="21035068" w:rsidR="004F0984" w:rsidRPr="007F724F" w:rsidRDefault="00C6070B" w:rsidP="0093741F">
            <w:pPr>
              <w:pStyle w:val="151"/>
              <w:rPr>
                <w:color w:val="auto"/>
              </w:rPr>
            </w:pPr>
            <w:r w:rsidRPr="007F724F">
              <w:rPr>
                <w:rFonts w:hint="eastAsia"/>
                <w:color w:val="auto"/>
              </w:rPr>
              <w:t>傳產</w:t>
            </w:r>
            <w:r>
              <w:rPr>
                <w:rFonts w:hint="eastAsia"/>
                <w:color w:val="auto"/>
              </w:rPr>
              <w:t>普遍對於抱持著「被動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設計為「低摩擦、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7F175183" w14:textId="77777777" w:rsidR="004F0984" w:rsidRPr="00C30AD7" w:rsidRDefault="004F0984" w:rsidP="00A7492C">
            <w:pPr>
              <w:pStyle w:val="151"/>
            </w:pPr>
            <w:r w:rsidRPr="00C30AD7">
              <w:rPr>
                <w:rFonts w:hint="eastAsia"/>
              </w:rPr>
              <w:lastRenderedPageBreak/>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w:t>
            </w:r>
            <w:r w:rsidRPr="00C30AD7">
              <w:rPr>
                <w:rFonts w:hint="eastAsia"/>
              </w:rPr>
              <w:lastRenderedPageBreak/>
              <w:t>饋，建構出私有平台架構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759A5965" w:rsidR="004F0984" w:rsidRPr="00C30AD7" w:rsidRDefault="004F0984" w:rsidP="00023005">
            <w:pPr>
              <w:pStyle w:val="151"/>
            </w:pPr>
            <w:r w:rsidRPr="008E09DE">
              <w:rPr>
                <w:rFonts w:hint="eastAsia"/>
              </w:rPr>
              <w:t>新創企業的創新策略</w:t>
            </w:r>
            <w:r w:rsidR="008A24CD">
              <w:rPr>
                <w:rFonts w:hint="eastAsia"/>
              </w:rPr>
              <w:t>是</w:t>
            </w:r>
            <w:r w:rsidR="00ED0D55">
              <w:rPr>
                <w:rFonts w:hint="eastAsia"/>
              </w:rPr>
              <w:t>反覆運用</w:t>
            </w:r>
            <w:r w:rsidRPr="008E09DE">
              <w:rPr>
                <w:rFonts w:hint="eastAsia"/>
              </w:rPr>
              <w:t>組織資源與模組</w:t>
            </w:r>
            <w:r w:rsidR="00BC6F35">
              <w:rPr>
                <w:rFonts w:hint="eastAsia"/>
              </w:rPr>
              <w:t>化</w:t>
            </w:r>
            <w:r w:rsidRPr="008E09DE">
              <w:rPr>
                <w:rFonts w:hint="eastAsia"/>
              </w:rPr>
              <w:t>延伸來滿足新需求</w:t>
            </w:r>
            <w:r w:rsidR="00ED0D55">
              <w:rPr>
                <w:rFonts w:hint="eastAsia"/>
              </w:rPr>
              <w:t>，</w:t>
            </w:r>
            <w:r w:rsidR="00971E4D">
              <w:rPr>
                <w:rFonts w:hint="eastAsia"/>
              </w:rPr>
              <w:t>因此須相當熟悉現有資源</w:t>
            </w:r>
            <w:r w:rsidR="002F4B32">
              <w:rPr>
                <w:rFonts w:hint="eastAsia"/>
              </w:rPr>
              <w:t>，同時</w:t>
            </w:r>
            <w:r w:rsidR="00971E4D">
              <w:rPr>
                <w:rFonts w:hint="eastAsia"/>
              </w:rPr>
              <w:t>不</w:t>
            </w:r>
            <w:r w:rsidR="00DF6F67">
              <w:rPr>
                <w:rFonts w:hint="eastAsia"/>
              </w:rPr>
              <w:t>斷</w:t>
            </w:r>
            <w:r w:rsidR="00971E4D">
              <w:rPr>
                <w:rFonts w:hint="eastAsia"/>
              </w:rPr>
              <w:t>探索潛在</w:t>
            </w:r>
            <w:r w:rsidR="00DF6F67">
              <w:rPr>
                <w:rFonts w:hint="eastAsia"/>
              </w:rPr>
              <w:t>可用</w:t>
            </w:r>
            <w:r w:rsidR="00971E4D">
              <w:rPr>
                <w:rFonts w:hint="eastAsia"/>
              </w:rPr>
              <w:t>資源。</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45DDE7F5" w14:textId="776B9BFE" w:rsidR="004F0984" w:rsidRPr="00C30AD7" w:rsidRDefault="004F0984" w:rsidP="00A7492C">
            <w:pPr>
              <w:pStyle w:val="151"/>
            </w:pPr>
            <w:r w:rsidRPr="00C30AD7">
              <w:t>區隔使用者需求，從開放平台邁向多元客製化雲端架構。</w:t>
            </w:r>
            <w:r>
              <w:br/>
            </w:r>
            <w:r w:rsidRPr="00C30AD7">
              <w:t>深化銷售模組應用，</w:t>
            </w:r>
            <w:r w:rsidRPr="00C30AD7">
              <w:t>B2B</w:t>
            </w:r>
            <w:r w:rsidRPr="00C30AD7">
              <w:t>的平台價值深化</w:t>
            </w:r>
            <w:r>
              <w:rPr>
                <w:rFonts w:hint="eastAsia"/>
              </w:rPr>
              <w:t>。</w:t>
            </w:r>
          </w:p>
        </w:tc>
        <w:tc>
          <w:tcPr>
            <w:tcW w:w="2800" w:type="dxa"/>
          </w:tcPr>
          <w:p w14:paraId="6D187360" w14:textId="229322F5" w:rsidR="004F0984" w:rsidRPr="00C30AD7" w:rsidRDefault="004F0984" w:rsidP="00A7492C">
            <w:pPr>
              <w:pStyle w:val="151"/>
            </w:pPr>
            <w:r w:rsidRPr="00C30AD7">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r w:rsidR="004D1546">
              <w:rPr>
                <w:rFonts w:hint="eastAsia"/>
              </w:rPr>
              <w:t>CycleGan</w:t>
            </w:r>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pPr>
            <w:r w:rsidRPr="00C30AD7">
              <w:rPr>
                <w:rFonts w:hint="eastAsia"/>
              </w:rPr>
              <w:t>與</w:t>
            </w:r>
            <w:r w:rsidRPr="00C30AD7">
              <w:t>3D</w:t>
            </w:r>
            <w:r w:rsidRPr="00C30AD7">
              <w:t>設計與雲端服務商</w:t>
            </w:r>
            <w:r w:rsidRPr="00C30AD7">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79"/>
            <w:r w:rsidR="004F0984" w:rsidRPr="00C30AD7">
              <w:t>數位升級發展</w:t>
            </w:r>
            <w:r w:rsidR="004F0984">
              <w:rPr>
                <w:rFonts w:hint="eastAsia"/>
              </w:rPr>
              <w:t>協</w:t>
            </w:r>
            <w:r w:rsidR="004F0984" w:rsidRPr="00C30AD7">
              <w:t>會</w:t>
            </w:r>
            <w:commentRangeEnd w:id="179"/>
            <w:r w:rsidR="00930886">
              <w:rPr>
                <w:rStyle w:val="af7"/>
                <w:color w:val="auto"/>
              </w:rPr>
              <w:commentReference w:id="179"/>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lastRenderedPageBreak/>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4C7C348B" w14:textId="24461C57" w:rsidR="004F0984" w:rsidRPr="00A7492C" w:rsidRDefault="004F0984" w:rsidP="00DE66EA">
            <w:pPr>
              <w:pStyle w:val="151"/>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004A6FDA" w:rsidRPr="004A6FDA">
              <w:rPr>
                <w:rFonts w:hint="eastAsia"/>
              </w:rPr>
              <w:t>銷售模組加速</w:t>
            </w:r>
            <w:r w:rsidR="00D64BEA">
              <w:rPr>
                <w:rFonts w:hint="eastAsia"/>
              </w:rPr>
              <w:t>行銷與交易</w:t>
            </w:r>
            <w:r w:rsidR="004A6FDA" w:rsidRPr="004A6FDA">
              <w:rPr>
                <w:rFonts w:hint="eastAsia"/>
              </w:rPr>
              <w:t>流程，提升效率、</w:t>
            </w:r>
            <w:r w:rsidR="00193C5D">
              <w:rPr>
                <w:rFonts w:hint="eastAsia"/>
              </w:rPr>
              <w:t>減少</w:t>
            </w:r>
            <w:r w:rsidR="004A6FDA" w:rsidRPr="004A6FDA">
              <w:rPr>
                <w:rFonts w:hint="eastAsia"/>
              </w:rPr>
              <w:t>樣本製作實踐永續價值</w:t>
            </w:r>
            <w:r w:rsidR="00E23C9F">
              <w:rPr>
                <w:rFonts w:hint="eastAsia"/>
              </w:rPr>
              <w:t>。</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60A89CFA" w14:textId="77777777" w:rsidR="00A7492C" w:rsidRPr="00A7492C" w:rsidRDefault="00A7492C" w:rsidP="00A7492C">
      <w:pPr>
        <w:ind w:firstLine="480"/>
      </w:pPr>
    </w:p>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0" w:name="_Toc201261528"/>
      <w:r>
        <w:rPr>
          <w:rFonts w:hint="eastAsia"/>
        </w:rPr>
        <w:lastRenderedPageBreak/>
        <w:t>第六章、研究結論與建議</w:t>
      </w:r>
      <w:bookmarkEnd w:id="180"/>
    </w:p>
    <w:p w14:paraId="4FBACE79" w14:textId="3CCA9726" w:rsidR="00797D62" w:rsidRDefault="00797D62" w:rsidP="00F71E02">
      <w:pPr>
        <w:pStyle w:val="2"/>
      </w:pPr>
      <w:bookmarkStart w:id="181" w:name="_Toc201261529"/>
      <w:r>
        <w:rPr>
          <w:rFonts w:hint="eastAsia"/>
        </w:rPr>
        <w:t>6.1</w:t>
      </w:r>
      <w:r w:rsidR="00F504D3">
        <w:rPr>
          <w:rFonts w:hint="eastAsia"/>
        </w:rPr>
        <w:t xml:space="preserve"> </w:t>
      </w:r>
      <w:r>
        <w:rPr>
          <w:rFonts w:hint="eastAsia"/>
        </w:rPr>
        <w:t>結論與研究貢獻</w:t>
      </w:r>
      <w:bookmarkEnd w:id="181"/>
      <w:r w:rsidR="007D4DE9">
        <w:rPr>
          <w:rFonts w:hint="eastAsia"/>
        </w:rPr>
        <w:t>123</w:t>
      </w:r>
    </w:p>
    <w:p w14:paraId="137BDEFA" w14:textId="3200F43F" w:rsidR="00797D62" w:rsidRPr="00953384" w:rsidRDefault="00797D62" w:rsidP="00F71E02">
      <w:pPr>
        <w:pStyle w:val="2"/>
      </w:pPr>
      <w:bookmarkStart w:id="182" w:name="_Toc201261530"/>
      <w:r>
        <w:rPr>
          <w:rFonts w:hint="eastAsia"/>
        </w:rPr>
        <w:t>6.2</w:t>
      </w:r>
      <w:r w:rsidR="00F504D3">
        <w:rPr>
          <w:rFonts w:hint="eastAsia"/>
        </w:rPr>
        <w:t xml:space="preserve"> </w:t>
      </w:r>
      <w:r>
        <w:rPr>
          <w:rFonts w:hint="eastAsia"/>
        </w:rPr>
        <w:t>研究限制與未來研究方向</w:t>
      </w:r>
      <w:bookmarkEnd w:id="182"/>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3" w:name="_Toc201261531"/>
      <w:r>
        <w:rPr>
          <w:rFonts w:hint="eastAsia"/>
        </w:rPr>
        <w:lastRenderedPageBreak/>
        <w:t>第七章、參考文獻</w:t>
      </w:r>
      <w:bookmarkEnd w:id="183"/>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54" w:author="190498 lily" w:date="2025-06-24T01:03:00Z" w:initials="1l">
    <w:p w14:paraId="3838F1CF" w14:textId="5F1B1DFF" w:rsidR="004B6E48" w:rsidRDefault="004B6E48">
      <w:pPr>
        <w:pStyle w:val="af8"/>
        <w:ind w:firstLine="360"/>
      </w:pPr>
      <w:r>
        <w:rPr>
          <w:rStyle w:val="af7"/>
        </w:rPr>
        <w:annotationRef/>
      </w:r>
      <w:r>
        <w:rPr>
          <w:rFonts w:hint="eastAsia"/>
        </w:rPr>
        <w:t>要去看原本的新聞在講啥</w:t>
      </w:r>
    </w:p>
  </w:comment>
  <w:comment w:id="179"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Ex w15:paraId="3838F1CF"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Extensible w16cex:durableId="7B35D80D" w16cex:dateUtc="2025-06-23T17:03: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Id w16cid:paraId="3838F1CF" w16cid:durableId="7B35D80D"/>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3118E" w14:textId="77777777" w:rsidR="00353D7E" w:rsidRDefault="00353D7E" w:rsidP="00FB06EE">
      <w:pPr>
        <w:spacing w:after="0" w:line="240" w:lineRule="auto"/>
        <w:ind w:firstLine="480"/>
      </w:pPr>
      <w:r>
        <w:separator/>
      </w:r>
    </w:p>
  </w:endnote>
  <w:endnote w:type="continuationSeparator" w:id="0">
    <w:p w14:paraId="5022BD79" w14:textId="77777777" w:rsidR="00353D7E" w:rsidRDefault="00353D7E"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B2CC5" w14:textId="77777777" w:rsidR="00353D7E" w:rsidRDefault="00353D7E" w:rsidP="00FB06EE">
      <w:pPr>
        <w:spacing w:after="0" w:line="240" w:lineRule="auto"/>
        <w:ind w:firstLine="480"/>
      </w:pPr>
      <w:r>
        <w:separator/>
      </w:r>
    </w:p>
  </w:footnote>
  <w:footnote w:type="continuationSeparator" w:id="0">
    <w:p w14:paraId="3AFB2CD4" w14:textId="77777777" w:rsidR="00353D7E" w:rsidRDefault="00353D7E"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CD5"/>
    <w:rsid w:val="00012EC9"/>
    <w:rsid w:val="00012F81"/>
    <w:rsid w:val="00013492"/>
    <w:rsid w:val="000136BE"/>
    <w:rsid w:val="0001370B"/>
    <w:rsid w:val="000137F9"/>
    <w:rsid w:val="00013926"/>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7AD"/>
    <w:rsid w:val="00031DA8"/>
    <w:rsid w:val="00031EC1"/>
    <w:rsid w:val="00032546"/>
    <w:rsid w:val="00032A44"/>
    <w:rsid w:val="00032A8F"/>
    <w:rsid w:val="00032A95"/>
    <w:rsid w:val="00032AD2"/>
    <w:rsid w:val="00032E4C"/>
    <w:rsid w:val="00032EE1"/>
    <w:rsid w:val="00033065"/>
    <w:rsid w:val="00033298"/>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47"/>
    <w:rsid w:val="00043796"/>
    <w:rsid w:val="000437F0"/>
    <w:rsid w:val="00043EB4"/>
    <w:rsid w:val="00044255"/>
    <w:rsid w:val="000442F1"/>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DB"/>
    <w:rsid w:val="00047650"/>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412E"/>
    <w:rsid w:val="000541C8"/>
    <w:rsid w:val="00054711"/>
    <w:rsid w:val="00054E0C"/>
    <w:rsid w:val="0005511D"/>
    <w:rsid w:val="000551F6"/>
    <w:rsid w:val="00055285"/>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65E"/>
    <w:rsid w:val="00060958"/>
    <w:rsid w:val="00060984"/>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AB4"/>
    <w:rsid w:val="000A2C2C"/>
    <w:rsid w:val="000A325A"/>
    <w:rsid w:val="000A3732"/>
    <w:rsid w:val="000A39E9"/>
    <w:rsid w:val="000A3A24"/>
    <w:rsid w:val="000A3B17"/>
    <w:rsid w:val="000A3C05"/>
    <w:rsid w:val="000A3E30"/>
    <w:rsid w:val="000A3E66"/>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31"/>
    <w:rsid w:val="000B50EE"/>
    <w:rsid w:val="000B5B04"/>
    <w:rsid w:val="000B5E85"/>
    <w:rsid w:val="000B6080"/>
    <w:rsid w:val="000B61A8"/>
    <w:rsid w:val="000B61D7"/>
    <w:rsid w:val="000B6289"/>
    <w:rsid w:val="000B6404"/>
    <w:rsid w:val="000B65E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283"/>
    <w:rsid w:val="000C166D"/>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59"/>
    <w:rsid w:val="000F1CBB"/>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2E8"/>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59C"/>
    <w:rsid w:val="000F77E3"/>
    <w:rsid w:val="000F7EA2"/>
    <w:rsid w:val="001002A6"/>
    <w:rsid w:val="00100363"/>
    <w:rsid w:val="0010043C"/>
    <w:rsid w:val="00100483"/>
    <w:rsid w:val="001005A6"/>
    <w:rsid w:val="0010087E"/>
    <w:rsid w:val="00100916"/>
    <w:rsid w:val="00100AC9"/>
    <w:rsid w:val="00100E78"/>
    <w:rsid w:val="00100F0E"/>
    <w:rsid w:val="001010A2"/>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5E0"/>
    <w:rsid w:val="001056C5"/>
    <w:rsid w:val="00105966"/>
    <w:rsid w:val="00105A1E"/>
    <w:rsid w:val="00105A6F"/>
    <w:rsid w:val="00105C26"/>
    <w:rsid w:val="00105C57"/>
    <w:rsid w:val="00105C74"/>
    <w:rsid w:val="00105F82"/>
    <w:rsid w:val="00106094"/>
    <w:rsid w:val="00106113"/>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9B2"/>
    <w:rsid w:val="00115B25"/>
    <w:rsid w:val="00115BEC"/>
    <w:rsid w:val="00115C24"/>
    <w:rsid w:val="00115E46"/>
    <w:rsid w:val="0011628D"/>
    <w:rsid w:val="00116433"/>
    <w:rsid w:val="0011655E"/>
    <w:rsid w:val="00116BE9"/>
    <w:rsid w:val="00117143"/>
    <w:rsid w:val="00117161"/>
    <w:rsid w:val="0011730A"/>
    <w:rsid w:val="00117E4D"/>
    <w:rsid w:val="00117E57"/>
    <w:rsid w:val="00120063"/>
    <w:rsid w:val="00120237"/>
    <w:rsid w:val="0012059B"/>
    <w:rsid w:val="001207CA"/>
    <w:rsid w:val="00120816"/>
    <w:rsid w:val="00120947"/>
    <w:rsid w:val="00120A05"/>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38E"/>
    <w:rsid w:val="0013443D"/>
    <w:rsid w:val="001344C5"/>
    <w:rsid w:val="00134544"/>
    <w:rsid w:val="001345B1"/>
    <w:rsid w:val="001345D7"/>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37FDE"/>
    <w:rsid w:val="001400DB"/>
    <w:rsid w:val="00140266"/>
    <w:rsid w:val="00140890"/>
    <w:rsid w:val="00140B80"/>
    <w:rsid w:val="00140C60"/>
    <w:rsid w:val="0014128E"/>
    <w:rsid w:val="00141842"/>
    <w:rsid w:val="00141912"/>
    <w:rsid w:val="00141ADF"/>
    <w:rsid w:val="00141BA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3A"/>
    <w:rsid w:val="00144332"/>
    <w:rsid w:val="001443F9"/>
    <w:rsid w:val="00144840"/>
    <w:rsid w:val="00144A7F"/>
    <w:rsid w:val="00144A97"/>
    <w:rsid w:val="001450A5"/>
    <w:rsid w:val="00145232"/>
    <w:rsid w:val="001455EC"/>
    <w:rsid w:val="00145612"/>
    <w:rsid w:val="00145987"/>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B2"/>
    <w:rsid w:val="00156DC1"/>
    <w:rsid w:val="00156FAA"/>
    <w:rsid w:val="001571EE"/>
    <w:rsid w:val="001572DF"/>
    <w:rsid w:val="0015782B"/>
    <w:rsid w:val="0015787C"/>
    <w:rsid w:val="00157956"/>
    <w:rsid w:val="00157B87"/>
    <w:rsid w:val="00157BAD"/>
    <w:rsid w:val="00157C4D"/>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521"/>
    <w:rsid w:val="00172A91"/>
    <w:rsid w:val="00172C42"/>
    <w:rsid w:val="00172DC6"/>
    <w:rsid w:val="001731C4"/>
    <w:rsid w:val="0017342E"/>
    <w:rsid w:val="001734F8"/>
    <w:rsid w:val="001738CD"/>
    <w:rsid w:val="001738D0"/>
    <w:rsid w:val="00173AD4"/>
    <w:rsid w:val="00173DAF"/>
    <w:rsid w:val="00173F2B"/>
    <w:rsid w:val="0017400A"/>
    <w:rsid w:val="0017414C"/>
    <w:rsid w:val="00174315"/>
    <w:rsid w:val="0017491B"/>
    <w:rsid w:val="00174B13"/>
    <w:rsid w:val="00174B17"/>
    <w:rsid w:val="00174D26"/>
    <w:rsid w:val="00174ED2"/>
    <w:rsid w:val="0017524A"/>
    <w:rsid w:val="001753FF"/>
    <w:rsid w:val="00175688"/>
    <w:rsid w:val="00175764"/>
    <w:rsid w:val="00175B5B"/>
    <w:rsid w:val="00175C87"/>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3FF"/>
    <w:rsid w:val="00181720"/>
    <w:rsid w:val="001819BB"/>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CC3"/>
    <w:rsid w:val="00187CC6"/>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7EB"/>
    <w:rsid w:val="001B595C"/>
    <w:rsid w:val="001B5A02"/>
    <w:rsid w:val="001B5E66"/>
    <w:rsid w:val="001B5FC4"/>
    <w:rsid w:val="001B661F"/>
    <w:rsid w:val="001B695B"/>
    <w:rsid w:val="001B6C05"/>
    <w:rsid w:val="001B71AD"/>
    <w:rsid w:val="001B7363"/>
    <w:rsid w:val="001B73C0"/>
    <w:rsid w:val="001B73D0"/>
    <w:rsid w:val="001B7721"/>
    <w:rsid w:val="001B77C8"/>
    <w:rsid w:val="001B7811"/>
    <w:rsid w:val="001B7930"/>
    <w:rsid w:val="001B79BE"/>
    <w:rsid w:val="001B7DDE"/>
    <w:rsid w:val="001B7E92"/>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52DE"/>
    <w:rsid w:val="001D5356"/>
    <w:rsid w:val="001D54DA"/>
    <w:rsid w:val="001D597B"/>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AA"/>
    <w:rsid w:val="001F05FB"/>
    <w:rsid w:val="001F071C"/>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8BC"/>
    <w:rsid w:val="002019C0"/>
    <w:rsid w:val="00201AB4"/>
    <w:rsid w:val="0020205C"/>
    <w:rsid w:val="00202081"/>
    <w:rsid w:val="00202140"/>
    <w:rsid w:val="00202324"/>
    <w:rsid w:val="00202A39"/>
    <w:rsid w:val="00202D8D"/>
    <w:rsid w:val="00202E6C"/>
    <w:rsid w:val="00202E90"/>
    <w:rsid w:val="00203786"/>
    <w:rsid w:val="002037AD"/>
    <w:rsid w:val="002038F8"/>
    <w:rsid w:val="00203A02"/>
    <w:rsid w:val="002041F7"/>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711B"/>
    <w:rsid w:val="00217227"/>
    <w:rsid w:val="00217285"/>
    <w:rsid w:val="00217288"/>
    <w:rsid w:val="00217575"/>
    <w:rsid w:val="00217A22"/>
    <w:rsid w:val="00217B67"/>
    <w:rsid w:val="00217BDF"/>
    <w:rsid w:val="00217C1E"/>
    <w:rsid w:val="00217DF7"/>
    <w:rsid w:val="0022070E"/>
    <w:rsid w:val="00220765"/>
    <w:rsid w:val="0022078F"/>
    <w:rsid w:val="002207B0"/>
    <w:rsid w:val="002208A6"/>
    <w:rsid w:val="00220990"/>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B4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F3"/>
    <w:rsid w:val="00227B80"/>
    <w:rsid w:val="00227D30"/>
    <w:rsid w:val="00227FEC"/>
    <w:rsid w:val="00230433"/>
    <w:rsid w:val="00230563"/>
    <w:rsid w:val="002308B0"/>
    <w:rsid w:val="002311F0"/>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165"/>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3D4"/>
    <w:rsid w:val="0024753D"/>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98"/>
    <w:rsid w:val="002648EE"/>
    <w:rsid w:val="00264918"/>
    <w:rsid w:val="00264E14"/>
    <w:rsid w:val="002651AD"/>
    <w:rsid w:val="002651F8"/>
    <w:rsid w:val="00265335"/>
    <w:rsid w:val="0026558A"/>
    <w:rsid w:val="002656F6"/>
    <w:rsid w:val="00265BAF"/>
    <w:rsid w:val="00265C08"/>
    <w:rsid w:val="00265DFB"/>
    <w:rsid w:val="00265F72"/>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D5E"/>
    <w:rsid w:val="00285E36"/>
    <w:rsid w:val="002860CF"/>
    <w:rsid w:val="00286494"/>
    <w:rsid w:val="0028675F"/>
    <w:rsid w:val="0028699C"/>
    <w:rsid w:val="002869FB"/>
    <w:rsid w:val="00286F4B"/>
    <w:rsid w:val="00287114"/>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BCD"/>
    <w:rsid w:val="00292119"/>
    <w:rsid w:val="002923FC"/>
    <w:rsid w:val="002927A3"/>
    <w:rsid w:val="0029282E"/>
    <w:rsid w:val="0029283B"/>
    <w:rsid w:val="002929ED"/>
    <w:rsid w:val="00292D6D"/>
    <w:rsid w:val="00292E9E"/>
    <w:rsid w:val="00293320"/>
    <w:rsid w:val="002936C1"/>
    <w:rsid w:val="002936C9"/>
    <w:rsid w:val="002938EC"/>
    <w:rsid w:val="00293C14"/>
    <w:rsid w:val="00293C7E"/>
    <w:rsid w:val="00293F60"/>
    <w:rsid w:val="0029415A"/>
    <w:rsid w:val="002943F7"/>
    <w:rsid w:val="00294596"/>
    <w:rsid w:val="00294736"/>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6ED"/>
    <w:rsid w:val="002A2A26"/>
    <w:rsid w:val="002A2FCE"/>
    <w:rsid w:val="002A30AB"/>
    <w:rsid w:val="002A36C3"/>
    <w:rsid w:val="002A36C7"/>
    <w:rsid w:val="002A3AF4"/>
    <w:rsid w:val="002A3D88"/>
    <w:rsid w:val="002A3D95"/>
    <w:rsid w:val="002A3EDA"/>
    <w:rsid w:val="002A4343"/>
    <w:rsid w:val="002A448C"/>
    <w:rsid w:val="002A455C"/>
    <w:rsid w:val="002A475C"/>
    <w:rsid w:val="002A4830"/>
    <w:rsid w:val="002A4C0B"/>
    <w:rsid w:val="002A521C"/>
    <w:rsid w:val="002A5271"/>
    <w:rsid w:val="002A5A67"/>
    <w:rsid w:val="002A5A98"/>
    <w:rsid w:val="002A5B0C"/>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4E4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630"/>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CB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32D"/>
    <w:rsid w:val="002E643E"/>
    <w:rsid w:val="002E6460"/>
    <w:rsid w:val="002E6731"/>
    <w:rsid w:val="002E699B"/>
    <w:rsid w:val="002E6C7C"/>
    <w:rsid w:val="002E6E98"/>
    <w:rsid w:val="002E6F48"/>
    <w:rsid w:val="002E7019"/>
    <w:rsid w:val="002E7502"/>
    <w:rsid w:val="002E78F8"/>
    <w:rsid w:val="002F0307"/>
    <w:rsid w:val="002F044B"/>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9"/>
    <w:rsid w:val="002F5021"/>
    <w:rsid w:val="002F5023"/>
    <w:rsid w:val="002F5095"/>
    <w:rsid w:val="002F5160"/>
    <w:rsid w:val="002F5881"/>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EFA"/>
    <w:rsid w:val="00302FC3"/>
    <w:rsid w:val="003030A0"/>
    <w:rsid w:val="0030357B"/>
    <w:rsid w:val="0030361F"/>
    <w:rsid w:val="00303727"/>
    <w:rsid w:val="00303A96"/>
    <w:rsid w:val="00303CCE"/>
    <w:rsid w:val="00303CE7"/>
    <w:rsid w:val="00303D0B"/>
    <w:rsid w:val="00303E93"/>
    <w:rsid w:val="00304390"/>
    <w:rsid w:val="003043CC"/>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03B"/>
    <w:rsid w:val="0031443A"/>
    <w:rsid w:val="0031490A"/>
    <w:rsid w:val="00314C34"/>
    <w:rsid w:val="003153E8"/>
    <w:rsid w:val="00315424"/>
    <w:rsid w:val="003154B4"/>
    <w:rsid w:val="003158C6"/>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AB"/>
    <w:rsid w:val="003202A8"/>
    <w:rsid w:val="00320566"/>
    <w:rsid w:val="003205AC"/>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B64"/>
    <w:rsid w:val="00326CCE"/>
    <w:rsid w:val="00326E9E"/>
    <w:rsid w:val="00327070"/>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46A"/>
    <w:rsid w:val="00345654"/>
    <w:rsid w:val="00345893"/>
    <w:rsid w:val="00345986"/>
    <w:rsid w:val="00345B28"/>
    <w:rsid w:val="0034626C"/>
    <w:rsid w:val="00346BD0"/>
    <w:rsid w:val="00346C87"/>
    <w:rsid w:val="00346CE4"/>
    <w:rsid w:val="00346CF8"/>
    <w:rsid w:val="00346D44"/>
    <w:rsid w:val="00346DC8"/>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25F"/>
    <w:rsid w:val="0035237D"/>
    <w:rsid w:val="00352AA8"/>
    <w:rsid w:val="00352D09"/>
    <w:rsid w:val="00353017"/>
    <w:rsid w:val="00353165"/>
    <w:rsid w:val="003531C0"/>
    <w:rsid w:val="00353807"/>
    <w:rsid w:val="00353971"/>
    <w:rsid w:val="003539C1"/>
    <w:rsid w:val="003539D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94D"/>
    <w:rsid w:val="00366B1D"/>
    <w:rsid w:val="00366F60"/>
    <w:rsid w:val="003672C4"/>
    <w:rsid w:val="00367330"/>
    <w:rsid w:val="003676D7"/>
    <w:rsid w:val="00367FCF"/>
    <w:rsid w:val="0037006C"/>
    <w:rsid w:val="00370267"/>
    <w:rsid w:val="00370706"/>
    <w:rsid w:val="003707EE"/>
    <w:rsid w:val="003709EA"/>
    <w:rsid w:val="00370CA1"/>
    <w:rsid w:val="00370DB2"/>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42F2"/>
    <w:rsid w:val="003743D6"/>
    <w:rsid w:val="0037451C"/>
    <w:rsid w:val="00374808"/>
    <w:rsid w:val="003749E9"/>
    <w:rsid w:val="003749FE"/>
    <w:rsid w:val="00374A3D"/>
    <w:rsid w:val="00374DFA"/>
    <w:rsid w:val="0037526F"/>
    <w:rsid w:val="003753A3"/>
    <w:rsid w:val="0037570E"/>
    <w:rsid w:val="003758CB"/>
    <w:rsid w:val="00375F46"/>
    <w:rsid w:val="00376210"/>
    <w:rsid w:val="0037623C"/>
    <w:rsid w:val="003765E0"/>
    <w:rsid w:val="00376AB9"/>
    <w:rsid w:val="00377100"/>
    <w:rsid w:val="00377465"/>
    <w:rsid w:val="00377A86"/>
    <w:rsid w:val="00377E82"/>
    <w:rsid w:val="00377E98"/>
    <w:rsid w:val="0038032B"/>
    <w:rsid w:val="00380380"/>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8F1"/>
    <w:rsid w:val="003919F6"/>
    <w:rsid w:val="00391A35"/>
    <w:rsid w:val="00391F3E"/>
    <w:rsid w:val="003927A4"/>
    <w:rsid w:val="00392A6C"/>
    <w:rsid w:val="00392BF9"/>
    <w:rsid w:val="0039317B"/>
    <w:rsid w:val="003935FC"/>
    <w:rsid w:val="00393610"/>
    <w:rsid w:val="00393646"/>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99A"/>
    <w:rsid w:val="003B7DA2"/>
    <w:rsid w:val="003B7F12"/>
    <w:rsid w:val="003C003E"/>
    <w:rsid w:val="003C0257"/>
    <w:rsid w:val="003C0DC0"/>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5A"/>
    <w:rsid w:val="003C3490"/>
    <w:rsid w:val="003C34DC"/>
    <w:rsid w:val="003C39FB"/>
    <w:rsid w:val="003C3ACB"/>
    <w:rsid w:val="003C3CD3"/>
    <w:rsid w:val="003C3D11"/>
    <w:rsid w:val="003C3E07"/>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199"/>
    <w:rsid w:val="003E0476"/>
    <w:rsid w:val="003E0587"/>
    <w:rsid w:val="003E0C99"/>
    <w:rsid w:val="003E0DB7"/>
    <w:rsid w:val="003E0DD7"/>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4E9"/>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4E4"/>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61D"/>
    <w:rsid w:val="003F39B4"/>
    <w:rsid w:val="003F404D"/>
    <w:rsid w:val="003F4108"/>
    <w:rsid w:val="003F428A"/>
    <w:rsid w:val="003F43BD"/>
    <w:rsid w:val="003F4400"/>
    <w:rsid w:val="003F4975"/>
    <w:rsid w:val="003F4CF4"/>
    <w:rsid w:val="003F4D65"/>
    <w:rsid w:val="003F4E32"/>
    <w:rsid w:val="003F533D"/>
    <w:rsid w:val="003F5349"/>
    <w:rsid w:val="003F583A"/>
    <w:rsid w:val="003F5969"/>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0AC"/>
    <w:rsid w:val="00405119"/>
    <w:rsid w:val="004051C5"/>
    <w:rsid w:val="0040534A"/>
    <w:rsid w:val="004059DF"/>
    <w:rsid w:val="00405A88"/>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6137"/>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ECE"/>
    <w:rsid w:val="00434FBB"/>
    <w:rsid w:val="0043513D"/>
    <w:rsid w:val="0043516B"/>
    <w:rsid w:val="004355B0"/>
    <w:rsid w:val="004355E6"/>
    <w:rsid w:val="00435638"/>
    <w:rsid w:val="00435D7B"/>
    <w:rsid w:val="00435EC4"/>
    <w:rsid w:val="00436291"/>
    <w:rsid w:val="0043640F"/>
    <w:rsid w:val="00436655"/>
    <w:rsid w:val="004368AD"/>
    <w:rsid w:val="00436F16"/>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0D"/>
    <w:rsid w:val="00440EAD"/>
    <w:rsid w:val="00441676"/>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A9"/>
    <w:rsid w:val="004458C1"/>
    <w:rsid w:val="00445994"/>
    <w:rsid w:val="00445DBC"/>
    <w:rsid w:val="00446757"/>
    <w:rsid w:val="00446880"/>
    <w:rsid w:val="004468FE"/>
    <w:rsid w:val="0044692C"/>
    <w:rsid w:val="00446F7B"/>
    <w:rsid w:val="00446F98"/>
    <w:rsid w:val="004478D6"/>
    <w:rsid w:val="00447A6D"/>
    <w:rsid w:val="00447D9A"/>
    <w:rsid w:val="00447E03"/>
    <w:rsid w:val="0045001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B19"/>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F7"/>
    <w:rsid w:val="00465D98"/>
    <w:rsid w:val="00465F3F"/>
    <w:rsid w:val="00465F7B"/>
    <w:rsid w:val="0046642A"/>
    <w:rsid w:val="0046651E"/>
    <w:rsid w:val="00466681"/>
    <w:rsid w:val="00466AD3"/>
    <w:rsid w:val="00466C02"/>
    <w:rsid w:val="00466FCE"/>
    <w:rsid w:val="004671F7"/>
    <w:rsid w:val="00467587"/>
    <w:rsid w:val="0046794C"/>
    <w:rsid w:val="0047021A"/>
    <w:rsid w:val="00470243"/>
    <w:rsid w:val="00470CCE"/>
    <w:rsid w:val="00470DF6"/>
    <w:rsid w:val="00470EBB"/>
    <w:rsid w:val="0047104B"/>
    <w:rsid w:val="0047120E"/>
    <w:rsid w:val="004712E5"/>
    <w:rsid w:val="004715C5"/>
    <w:rsid w:val="0047173A"/>
    <w:rsid w:val="004717E4"/>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77C52"/>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710"/>
    <w:rsid w:val="004878A3"/>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F85"/>
    <w:rsid w:val="0049700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44F"/>
    <w:rsid w:val="004A2489"/>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69"/>
    <w:rsid w:val="004A4400"/>
    <w:rsid w:val="004A4473"/>
    <w:rsid w:val="004A44D8"/>
    <w:rsid w:val="004A4547"/>
    <w:rsid w:val="004A45CD"/>
    <w:rsid w:val="004A4618"/>
    <w:rsid w:val="004A4679"/>
    <w:rsid w:val="004A47A4"/>
    <w:rsid w:val="004A4BB9"/>
    <w:rsid w:val="004A4C28"/>
    <w:rsid w:val="004A4E13"/>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3089"/>
    <w:rsid w:val="004B30CE"/>
    <w:rsid w:val="004B3195"/>
    <w:rsid w:val="004B3814"/>
    <w:rsid w:val="004B3A9D"/>
    <w:rsid w:val="004B3ADF"/>
    <w:rsid w:val="004B3C47"/>
    <w:rsid w:val="004B3D57"/>
    <w:rsid w:val="004B3E02"/>
    <w:rsid w:val="004B3E17"/>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E48"/>
    <w:rsid w:val="004B6FA6"/>
    <w:rsid w:val="004B6FEE"/>
    <w:rsid w:val="004B70EC"/>
    <w:rsid w:val="004B72EC"/>
    <w:rsid w:val="004B771E"/>
    <w:rsid w:val="004B7978"/>
    <w:rsid w:val="004B79A3"/>
    <w:rsid w:val="004B79E3"/>
    <w:rsid w:val="004B7A73"/>
    <w:rsid w:val="004B7AE1"/>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859"/>
    <w:rsid w:val="004C2A5B"/>
    <w:rsid w:val="004C323F"/>
    <w:rsid w:val="004C326C"/>
    <w:rsid w:val="004C36F5"/>
    <w:rsid w:val="004C3726"/>
    <w:rsid w:val="004C373E"/>
    <w:rsid w:val="004C3786"/>
    <w:rsid w:val="004C39BA"/>
    <w:rsid w:val="004C3E29"/>
    <w:rsid w:val="004C40D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134A"/>
    <w:rsid w:val="004F15A0"/>
    <w:rsid w:val="004F190D"/>
    <w:rsid w:val="004F1A72"/>
    <w:rsid w:val="004F202B"/>
    <w:rsid w:val="004F219C"/>
    <w:rsid w:val="004F24DD"/>
    <w:rsid w:val="004F25C2"/>
    <w:rsid w:val="004F26E3"/>
    <w:rsid w:val="004F293D"/>
    <w:rsid w:val="004F303F"/>
    <w:rsid w:val="004F33EE"/>
    <w:rsid w:val="004F36B5"/>
    <w:rsid w:val="004F390C"/>
    <w:rsid w:val="004F39D7"/>
    <w:rsid w:val="004F3ACA"/>
    <w:rsid w:val="004F3B08"/>
    <w:rsid w:val="004F3C65"/>
    <w:rsid w:val="004F3CA4"/>
    <w:rsid w:val="004F414E"/>
    <w:rsid w:val="004F432E"/>
    <w:rsid w:val="004F43D7"/>
    <w:rsid w:val="004F4481"/>
    <w:rsid w:val="004F4779"/>
    <w:rsid w:val="004F47D9"/>
    <w:rsid w:val="004F4B78"/>
    <w:rsid w:val="004F4C1D"/>
    <w:rsid w:val="004F4D21"/>
    <w:rsid w:val="004F5466"/>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98E"/>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A0A"/>
    <w:rsid w:val="0050525A"/>
    <w:rsid w:val="005058E9"/>
    <w:rsid w:val="005059F4"/>
    <w:rsid w:val="00505BDD"/>
    <w:rsid w:val="00505DE3"/>
    <w:rsid w:val="00505EAA"/>
    <w:rsid w:val="0050613E"/>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E9"/>
    <w:rsid w:val="005133FB"/>
    <w:rsid w:val="005136A4"/>
    <w:rsid w:val="0051388F"/>
    <w:rsid w:val="00513C64"/>
    <w:rsid w:val="00513DC3"/>
    <w:rsid w:val="00513EDA"/>
    <w:rsid w:val="005147A3"/>
    <w:rsid w:val="00514CE9"/>
    <w:rsid w:val="00514D5C"/>
    <w:rsid w:val="00514EB0"/>
    <w:rsid w:val="0051557F"/>
    <w:rsid w:val="00515734"/>
    <w:rsid w:val="00515808"/>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747"/>
    <w:rsid w:val="00540748"/>
    <w:rsid w:val="005409CE"/>
    <w:rsid w:val="00540A76"/>
    <w:rsid w:val="00540D08"/>
    <w:rsid w:val="00541A27"/>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47A"/>
    <w:rsid w:val="00550604"/>
    <w:rsid w:val="00550840"/>
    <w:rsid w:val="00550862"/>
    <w:rsid w:val="00550932"/>
    <w:rsid w:val="00550B9E"/>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7C5"/>
    <w:rsid w:val="005569C6"/>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6A1"/>
    <w:rsid w:val="005676F0"/>
    <w:rsid w:val="00567763"/>
    <w:rsid w:val="0056777A"/>
    <w:rsid w:val="00567F68"/>
    <w:rsid w:val="00570125"/>
    <w:rsid w:val="00570240"/>
    <w:rsid w:val="0057091D"/>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2FD1"/>
    <w:rsid w:val="005730F7"/>
    <w:rsid w:val="00573598"/>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93D"/>
    <w:rsid w:val="00581964"/>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95C"/>
    <w:rsid w:val="00586B65"/>
    <w:rsid w:val="00586CCA"/>
    <w:rsid w:val="00586E22"/>
    <w:rsid w:val="005873F8"/>
    <w:rsid w:val="005876B8"/>
    <w:rsid w:val="0058777C"/>
    <w:rsid w:val="005877D6"/>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2D1"/>
    <w:rsid w:val="0059538C"/>
    <w:rsid w:val="005953D3"/>
    <w:rsid w:val="00595434"/>
    <w:rsid w:val="0059546A"/>
    <w:rsid w:val="005954FA"/>
    <w:rsid w:val="00595BE7"/>
    <w:rsid w:val="00595D15"/>
    <w:rsid w:val="00595E5F"/>
    <w:rsid w:val="00595F55"/>
    <w:rsid w:val="00596389"/>
    <w:rsid w:val="00596587"/>
    <w:rsid w:val="0059684A"/>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207F"/>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CCD"/>
    <w:rsid w:val="005A7D01"/>
    <w:rsid w:val="005A7ED4"/>
    <w:rsid w:val="005B0346"/>
    <w:rsid w:val="005B03A6"/>
    <w:rsid w:val="005B03FD"/>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C35"/>
    <w:rsid w:val="005B1CB6"/>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C6F"/>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33"/>
    <w:rsid w:val="005F11DB"/>
    <w:rsid w:val="005F12E1"/>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B0E"/>
    <w:rsid w:val="00603768"/>
    <w:rsid w:val="00603CBD"/>
    <w:rsid w:val="00603D5D"/>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DDE"/>
    <w:rsid w:val="00615F97"/>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ADE"/>
    <w:rsid w:val="00633BAA"/>
    <w:rsid w:val="00634243"/>
    <w:rsid w:val="00634590"/>
    <w:rsid w:val="00634783"/>
    <w:rsid w:val="006347B4"/>
    <w:rsid w:val="006348DA"/>
    <w:rsid w:val="006348F2"/>
    <w:rsid w:val="00634BE5"/>
    <w:rsid w:val="00634DE8"/>
    <w:rsid w:val="00634E69"/>
    <w:rsid w:val="00635049"/>
    <w:rsid w:val="00635188"/>
    <w:rsid w:val="006353B1"/>
    <w:rsid w:val="006355AF"/>
    <w:rsid w:val="006355D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27"/>
    <w:rsid w:val="00646044"/>
    <w:rsid w:val="00646132"/>
    <w:rsid w:val="0064615E"/>
    <w:rsid w:val="00646344"/>
    <w:rsid w:val="0064651A"/>
    <w:rsid w:val="006465B0"/>
    <w:rsid w:val="0064682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505"/>
    <w:rsid w:val="006516C0"/>
    <w:rsid w:val="00651B08"/>
    <w:rsid w:val="00651CB6"/>
    <w:rsid w:val="00651D5B"/>
    <w:rsid w:val="00651DB4"/>
    <w:rsid w:val="00651ED2"/>
    <w:rsid w:val="0065263A"/>
    <w:rsid w:val="00652680"/>
    <w:rsid w:val="0065278F"/>
    <w:rsid w:val="006527AD"/>
    <w:rsid w:val="00652A33"/>
    <w:rsid w:val="00652AD3"/>
    <w:rsid w:val="00652CF5"/>
    <w:rsid w:val="00652FA9"/>
    <w:rsid w:val="00653212"/>
    <w:rsid w:val="006532FE"/>
    <w:rsid w:val="006533CD"/>
    <w:rsid w:val="006534E3"/>
    <w:rsid w:val="00653B72"/>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A"/>
    <w:rsid w:val="0066397F"/>
    <w:rsid w:val="0066399C"/>
    <w:rsid w:val="00663A34"/>
    <w:rsid w:val="00663CF8"/>
    <w:rsid w:val="00663DAF"/>
    <w:rsid w:val="00663F4A"/>
    <w:rsid w:val="0066428D"/>
    <w:rsid w:val="0066435C"/>
    <w:rsid w:val="006643E9"/>
    <w:rsid w:val="00664730"/>
    <w:rsid w:val="0066490F"/>
    <w:rsid w:val="006649C9"/>
    <w:rsid w:val="00665152"/>
    <w:rsid w:val="006651BA"/>
    <w:rsid w:val="0066546F"/>
    <w:rsid w:val="006654F0"/>
    <w:rsid w:val="0066571A"/>
    <w:rsid w:val="00665A6A"/>
    <w:rsid w:val="00665CBA"/>
    <w:rsid w:val="00665CF1"/>
    <w:rsid w:val="00665EE8"/>
    <w:rsid w:val="00666149"/>
    <w:rsid w:val="0066623C"/>
    <w:rsid w:val="00666291"/>
    <w:rsid w:val="00666793"/>
    <w:rsid w:val="00666A70"/>
    <w:rsid w:val="00666ABE"/>
    <w:rsid w:val="00666CAC"/>
    <w:rsid w:val="00666DD8"/>
    <w:rsid w:val="00666F18"/>
    <w:rsid w:val="006670F8"/>
    <w:rsid w:val="0066734F"/>
    <w:rsid w:val="00667586"/>
    <w:rsid w:val="0066797C"/>
    <w:rsid w:val="006679F9"/>
    <w:rsid w:val="00667A02"/>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59F"/>
    <w:rsid w:val="00687676"/>
    <w:rsid w:val="00687916"/>
    <w:rsid w:val="00687B68"/>
    <w:rsid w:val="00690494"/>
    <w:rsid w:val="006904ED"/>
    <w:rsid w:val="006904F3"/>
    <w:rsid w:val="0069055E"/>
    <w:rsid w:val="006909C4"/>
    <w:rsid w:val="00690D95"/>
    <w:rsid w:val="00690E20"/>
    <w:rsid w:val="006917A6"/>
    <w:rsid w:val="006917D8"/>
    <w:rsid w:val="00691C37"/>
    <w:rsid w:val="00691DD9"/>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E"/>
    <w:rsid w:val="00695B36"/>
    <w:rsid w:val="00695E1A"/>
    <w:rsid w:val="00696116"/>
    <w:rsid w:val="006962E6"/>
    <w:rsid w:val="00696404"/>
    <w:rsid w:val="006966F5"/>
    <w:rsid w:val="00696A6B"/>
    <w:rsid w:val="00696C83"/>
    <w:rsid w:val="00696CA6"/>
    <w:rsid w:val="00697291"/>
    <w:rsid w:val="006977B7"/>
    <w:rsid w:val="00697842"/>
    <w:rsid w:val="00697FCE"/>
    <w:rsid w:val="006A00D9"/>
    <w:rsid w:val="006A0164"/>
    <w:rsid w:val="006A035C"/>
    <w:rsid w:val="006A0F10"/>
    <w:rsid w:val="006A10EC"/>
    <w:rsid w:val="006A1189"/>
    <w:rsid w:val="006A11E6"/>
    <w:rsid w:val="006A13EE"/>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5FB7"/>
    <w:rsid w:val="006B6338"/>
    <w:rsid w:val="006B654A"/>
    <w:rsid w:val="006B6741"/>
    <w:rsid w:val="006B6DF6"/>
    <w:rsid w:val="006B6FF8"/>
    <w:rsid w:val="006B77A4"/>
    <w:rsid w:val="006B799D"/>
    <w:rsid w:val="006B7FDA"/>
    <w:rsid w:val="006C0007"/>
    <w:rsid w:val="006C0579"/>
    <w:rsid w:val="006C0877"/>
    <w:rsid w:val="006C08D2"/>
    <w:rsid w:val="006C0906"/>
    <w:rsid w:val="006C0A0C"/>
    <w:rsid w:val="006C0E4D"/>
    <w:rsid w:val="006C0F40"/>
    <w:rsid w:val="006C1146"/>
    <w:rsid w:val="006C16D1"/>
    <w:rsid w:val="006C1787"/>
    <w:rsid w:val="006C180C"/>
    <w:rsid w:val="006C199D"/>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A40"/>
    <w:rsid w:val="006C4A5F"/>
    <w:rsid w:val="006C4ABD"/>
    <w:rsid w:val="006C4B55"/>
    <w:rsid w:val="006C4EE9"/>
    <w:rsid w:val="006C5135"/>
    <w:rsid w:val="006C51B8"/>
    <w:rsid w:val="006C5356"/>
    <w:rsid w:val="006C547D"/>
    <w:rsid w:val="006C5550"/>
    <w:rsid w:val="006C55AD"/>
    <w:rsid w:val="006C567B"/>
    <w:rsid w:val="006C592B"/>
    <w:rsid w:val="006C5973"/>
    <w:rsid w:val="006C5AAC"/>
    <w:rsid w:val="006C5BC5"/>
    <w:rsid w:val="006C5ED9"/>
    <w:rsid w:val="006C61F7"/>
    <w:rsid w:val="006C6567"/>
    <w:rsid w:val="006C6A93"/>
    <w:rsid w:val="006C6C21"/>
    <w:rsid w:val="006C6D9C"/>
    <w:rsid w:val="006C6DC9"/>
    <w:rsid w:val="006C715E"/>
    <w:rsid w:val="006C7743"/>
    <w:rsid w:val="006C78CB"/>
    <w:rsid w:val="006C78F3"/>
    <w:rsid w:val="006C7CEB"/>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42"/>
    <w:rsid w:val="006D4E8D"/>
    <w:rsid w:val="006D53DA"/>
    <w:rsid w:val="006D54B2"/>
    <w:rsid w:val="006D556F"/>
    <w:rsid w:val="006D5A22"/>
    <w:rsid w:val="006D5BE3"/>
    <w:rsid w:val="006D5D0A"/>
    <w:rsid w:val="006D5DCC"/>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30D"/>
    <w:rsid w:val="006E73AC"/>
    <w:rsid w:val="006E762A"/>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6DAB"/>
    <w:rsid w:val="006F709F"/>
    <w:rsid w:val="006F7B1F"/>
    <w:rsid w:val="006F7D40"/>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45A"/>
    <w:rsid w:val="0071161B"/>
    <w:rsid w:val="00711A43"/>
    <w:rsid w:val="00711CFA"/>
    <w:rsid w:val="00711D34"/>
    <w:rsid w:val="00711DBC"/>
    <w:rsid w:val="00712455"/>
    <w:rsid w:val="007125C3"/>
    <w:rsid w:val="0071294D"/>
    <w:rsid w:val="00712C02"/>
    <w:rsid w:val="00712C87"/>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68C"/>
    <w:rsid w:val="00715E6C"/>
    <w:rsid w:val="00715F14"/>
    <w:rsid w:val="00715F68"/>
    <w:rsid w:val="00716152"/>
    <w:rsid w:val="0071617E"/>
    <w:rsid w:val="007163C4"/>
    <w:rsid w:val="00716553"/>
    <w:rsid w:val="00716930"/>
    <w:rsid w:val="00716BD4"/>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1ED"/>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8BA"/>
    <w:rsid w:val="00735D6A"/>
    <w:rsid w:val="00735E5A"/>
    <w:rsid w:val="00735E6E"/>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57B7B"/>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9"/>
    <w:rsid w:val="007806D9"/>
    <w:rsid w:val="00780839"/>
    <w:rsid w:val="007808E8"/>
    <w:rsid w:val="00780DAA"/>
    <w:rsid w:val="00780DB2"/>
    <w:rsid w:val="00780E14"/>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63"/>
    <w:rsid w:val="00786EEE"/>
    <w:rsid w:val="007873B0"/>
    <w:rsid w:val="00787409"/>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4F"/>
    <w:rsid w:val="00792EE0"/>
    <w:rsid w:val="00792EE3"/>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9F5"/>
    <w:rsid w:val="00796BD7"/>
    <w:rsid w:val="00796DE1"/>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BA"/>
    <w:rsid w:val="007A23E5"/>
    <w:rsid w:val="007A25C8"/>
    <w:rsid w:val="007A271B"/>
    <w:rsid w:val="007A28B3"/>
    <w:rsid w:val="007A2A0E"/>
    <w:rsid w:val="007A2A1C"/>
    <w:rsid w:val="007A2BB2"/>
    <w:rsid w:val="007A2C3F"/>
    <w:rsid w:val="007A2C82"/>
    <w:rsid w:val="007A2EDE"/>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813"/>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198"/>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2E5"/>
    <w:rsid w:val="007F4386"/>
    <w:rsid w:val="007F4498"/>
    <w:rsid w:val="007F461F"/>
    <w:rsid w:val="007F4708"/>
    <w:rsid w:val="007F474B"/>
    <w:rsid w:val="007F4857"/>
    <w:rsid w:val="007F4AB4"/>
    <w:rsid w:val="007F4B64"/>
    <w:rsid w:val="007F4C0A"/>
    <w:rsid w:val="007F4C4F"/>
    <w:rsid w:val="007F4ECE"/>
    <w:rsid w:val="007F5143"/>
    <w:rsid w:val="007F5387"/>
    <w:rsid w:val="007F53E2"/>
    <w:rsid w:val="007F597E"/>
    <w:rsid w:val="007F5A86"/>
    <w:rsid w:val="007F5C62"/>
    <w:rsid w:val="007F5F76"/>
    <w:rsid w:val="007F5FBA"/>
    <w:rsid w:val="007F604F"/>
    <w:rsid w:val="007F635B"/>
    <w:rsid w:val="007F6382"/>
    <w:rsid w:val="007F66C7"/>
    <w:rsid w:val="007F69AF"/>
    <w:rsid w:val="007F6B57"/>
    <w:rsid w:val="007F6C00"/>
    <w:rsid w:val="007F724F"/>
    <w:rsid w:val="007F7455"/>
    <w:rsid w:val="007F783B"/>
    <w:rsid w:val="007F7860"/>
    <w:rsid w:val="007F78D4"/>
    <w:rsid w:val="007F7ADC"/>
    <w:rsid w:val="0080034E"/>
    <w:rsid w:val="00800A82"/>
    <w:rsid w:val="00800AFE"/>
    <w:rsid w:val="008011B5"/>
    <w:rsid w:val="008012F3"/>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EE3"/>
    <w:rsid w:val="00812FA5"/>
    <w:rsid w:val="00813108"/>
    <w:rsid w:val="00813334"/>
    <w:rsid w:val="00813438"/>
    <w:rsid w:val="00813A84"/>
    <w:rsid w:val="00813EDD"/>
    <w:rsid w:val="00813F1B"/>
    <w:rsid w:val="008140BA"/>
    <w:rsid w:val="00814451"/>
    <w:rsid w:val="00814480"/>
    <w:rsid w:val="00814690"/>
    <w:rsid w:val="00814A6D"/>
    <w:rsid w:val="00814AD2"/>
    <w:rsid w:val="0081515B"/>
    <w:rsid w:val="0081515D"/>
    <w:rsid w:val="0081574B"/>
    <w:rsid w:val="00815AB5"/>
    <w:rsid w:val="00815C3D"/>
    <w:rsid w:val="00815C54"/>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C8D"/>
    <w:rsid w:val="00821D72"/>
    <w:rsid w:val="00821DA4"/>
    <w:rsid w:val="00821E0D"/>
    <w:rsid w:val="00821EE4"/>
    <w:rsid w:val="00822984"/>
    <w:rsid w:val="00822AE9"/>
    <w:rsid w:val="00822E46"/>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30E"/>
    <w:rsid w:val="00826321"/>
    <w:rsid w:val="00826963"/>
    <w:rsid w:val="00826B5E"/>
    <w:rsid w:val="00827212"/>
    <w:rsid w:val="00830020"/>
    <w:rsid w:val="008303DE"/>
    <w:rsid w:val="008304DD"/>
    <w:rsid w:val="00830772"/>
    <w:rsid w:val="00830989"/>
    <w:rsid w:val="00830B81"/>
    <w:rsid w:val="00830C7A"/>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AB2"/>
    <w:rsid w:val="00837D6E"/>
    <w:rsid w:val="00837E32"/>
    <w:rsid w:val="008405AC"/>
    <w:rsid w:val="00840634"/>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84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38"/>
    <w:rsid w:val="0086283D"/>
    <w:rsid w:val="00862968"/>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671"/>
    <w:rsid w:val="008656DD"/>
    <w:rsid w:val="0086575E"/>
    <w:rsid w:val="00865A9F"/>
    <w:rsid w:val="00865CED"/>
    <w:rsid w:val="00865DFA"/>
    <w:rsid w:val="00866036"/>
    <w:rsid w:val="0086603B"/>
    <w:rsid w:val="00866211"/>
    <w:rsid w:val="008663E9"/>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800D8"/>
    <w:rsid w:val="00880862"/>
    <w:rsid w:val="0088095B"/>
    <w:rsid w:val="008809CF"/>
    <w:rsid w:val="00880AFB"/>
    <w:rsid w:val="0088148F"/>
    <w:rsid w:val="00881638"/>
    <w:rsid w:val="008818C6"/>
    <w:rsid w:val="0088207A"/>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40"/>
    <w:rsid w:val="0088648E"/>
    <w:rsid w:val="00886607"/>
    <w:rsid w:val="00886719"/>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3CC"/>
    <w:rsid w:val="00890431"/>
    <w:rsid w:val="00890587"/>
    <w:rsid w:val="008908FB"/>
    <w:rsid w:val="00890CFA"/>
    <w:rsid w:val="00890D8B"/>
    <w:rsid w:val="00890ECD"/>
    <w:rsid w:val="00890F8E"/>
    <w:rsid w:val="00891378"/>
    <w:rsid w:val="0089148F"/>
    <w:rsid w:val="00891608"/>
    <w:rsid w:val="0089184A"/>
    <w:rsid w:val="0089267B"/>
    <w:rsid w:val="0089274E"/>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B3F"/>
    <w:rsid w:val="00894F1F"/>
    <w:rsid w:val="0089500C"/>
    <w:rsid w:val="0089520F"/>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D4"/>
    <w:rsid w:val="008A4854"/>
    <w:rsid w:val="008A4C60"/>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B7C"/>
    <w:rsid w:val="008C1C62"/>
    <w:rsid w:val="008C1CD3"/>
    <w:rsid w:val="008C202D"/>
    <w:rsid w:val="008C209D"/>
    <w:rsid w:val="008C24EF"/>
    <w:rsid w:val="008C26C7"/>
    <w:rsid w:val="008C277F"/>
    <w:rsid w:val="008C296E"/>
    <w:rsid w:val="008C2AD8"/>
    <w:rsid w:val="008C2C70"/>
    <w:rsid w:val="008C2EF5"/>
    <w:rsid w:val="008C3596"/>
    <w:rsid w:val="008C3739"/>
    <w:rsid w:val="008C3A21"/>
    <w:rsid w:val="008C3B4E"/>
    <w:rsid w:val="008C3C26"/>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B21"/>
    <w:rsid w:val="008F3B31"/>
    <w:rsid w:val="008F3C0F"/>
    <w:rsid w:val="008F3EDA"/>
    <w:rsid w:val="008F3EF9"/>
    <w:rsid w:val="008F3F5B"/>
    <w:rsid w:val="008F400A"/>
    <w:rsid w:val="008F4099"/>
    <w:rsid w:val="008F4430"/>
    <w:rsid w:val="008F4646"/>
    <w:rsid w:val="008F472B"/>
    <w:rsid w:val="008F49E0"/>
    <w:rsid w:val="008F4AE3"/>
    <w:rsid w:val="008F4B58"/>
    <w:rsid w:val="008F4F46"/>
    <w:rsid w:val="008F51F1"/>
    <w:rsid w:val="008F5371"/>
    <w:rsid w:val="008F5438"/>
    <w:rsid w:val="008F54FC"/>
    <w:rsid w:val="008F565D"/>
    <w:rsid w:val="008F572A"/>
    <w:rsid w:val="008F5B6A"/>
    <w:rsid w:val="008F5DA7"/>
    <w:rsid w:val="008F5F68"/>
    <w:rsid w:val="008F615A"/>
    <w:rsid w:val="008F62D8"/>
    <w:rsid w:val="008F6431"/>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C3"/>
    <w:rsid w:val="00905EB4"/>
    <w:rsid w:val="009060E3"/>
    <w:rsid w:val="0090617A"/>
    <w:rsid w:val="00906394"/>
    <w:rsid w:val="00906663"/>
    <w:rsid w:val="009066EC"/>
    <w:rsid w:val="00906813"/>
    <w:rsid w:val="00906A1C"/>
    <w:rsid w:val="00906AE5"/>
    <w:rsid w:val="00906E9D"/>
    <w:rsid w:val="00907316"/>
    <w:rsid w:val="009076BC"/>
    <w:rsid w:val="00907886"/>
    <w:rsid w:val="00907BC3"/>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BB"/>
    <w:rsid w:val="00937F3E"/>
    <w:rsid w:val="009402FE"/>
    <w:rsid w:val="009406F2"/>
    <w:rsid w:val="00940E83"/>
    <w:rsid w:val="00940FC4"/>
    <w:rsid w:val="00940FC7"/>
    <w:rsid w:val="00941492"/>
    <w:rsid w:val="009415C2"/>
    <w:rsid w:val="00941734"/>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D1C"/>
    <w:rsid w:val="00970D99"/>
    <w:rsid w:val="00971086"/>
    <w:rsid w:val="0097125E"/>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CFA"/>
    <w:rsid w:val="00973D46"/>
    <w:rsid w:val="00974204"/>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25"/>
    <w:rsid w:val="009843E1"/>
    <w:rsid w:val="00984694"/>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94D"/>
    <w:rsid w:val="009A49AC"/>
    <w:rsid w:val="009A4BC1"/>
    <w:rsid w:val="009A4EBC"/>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9B"/>
    <w:rsid w:val="009D0FBB"/>
    <w:rsid w:val="009D14A1"/>
    <w:rsid w:val="009D14E8"/>
    <w:rsid w:val="009D185A"/>
    <w:rsid w:val="009D1EB1"/>
    <w:rsid w:val="009D21E3"/>
    <w:rsid w:val="009D23E0"/>
    <w:rsid w:val="009D23F7"/>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EB1"/>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6A7B"/>
    <w:rsid w:val="009E73FF"/>
    <w:rsid w:val="009E7585"/>
    <w:rsid w:val="009E75E2"/>
    <w:rsid w:val="009E7792"/>
    <w:rsid w:val="009E7C32"/>
    <w:rsid w:val="009E7DBC"/>
    <w:rsid w:val="009F00BD"/>
    <w:rsid w:val="009F0B6F"/>
    <w:rsid w:val="009F0B77"/>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AD3"/>
    <w:rsid w:val="00A00B55"/>
    <w:rsid w:val="00A00B6D"/>
    <w:rsid w:val="00A00CC5"/>
    <w:rsid w:val="00A00D98"/>
    <w:rsid w:val="00A00EF9"/>
    <w:rsid w:val="00A00F3D"/>
    <w:rsid w:val="00A0127C"/>
    <w:rsid w:val="00A018A6"/>
    <w:rsid w:val="00A01925"/>
    <w:rsid w:val="00A01E78"/>
    <w:rsid w:val="00A01EAF"/>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7E7"/>
    <w:rsid w:val="00A07999"/>
    <w:rsid w:val="00A1036F"/>
    <w:rsid w:val="00A10AFB"/>
    <w:rsid w:val="00A10F15"/>
    <w:rsid w:val="00A11192"/>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D40"/>
    <w:rsid w:val="00A25D69"/>
    <w:rsid w:val="00A26083"/>
    <w:rsid w:val="00A2632D"/>
    <w:rsid w:val="00A26524"/>
    <w:rsid w:val="00A26716"/>
    <w:rsid w:val="00A268C8"/>
    <w:rsid w:val="00A269C9"/>
    <w:rsid w:val="00A26B9C"/>
    <w:rsid w:val="00A26D4C"/>
    <w:rsid w:val="00A26E1D"/>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91"/>
    <w:rsid w:val="00A33F90"/>
    <w:rsid w:val="00A342FC"/>
    <w:rsid w:val="00A34442"/>
    <w:rsid w:val="00A3446A"/>
    <w:rsid w:val="00A3479E"/>
    <w:rsid w:val="00A34992"/>
    <w:rsid w:val="00A34C7E"/>
    <w:rsid w:val="00A34DAD"/>
    <w:rsid w:val="00A34DBD"/>
    <w:rsid w:val="00A34E68"/>
    <w:rsid w:val="00A35190"/>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685"/>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87D3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CDC"/>
    <w:rsid w:val="00A96DF0"/>
    <w:rsid w:val="00A9708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A2"/>
    <w:rsid w:val="00AB6E93"/>
    <w:rsid w:val="00AB7224"/>
    <w:rsid w:val="00AB7399"/>
    <w:rsid w:val="00AB73B3"/>
    <w:rsid w:val="00AB773F"/>
    <w:rsid w:val="00AB7C7F"/>
    <w:rsid w:val="00AB7D58"/>
    <w:rsid w:val="00AB7DB9"/>
    <w:rsid w:val="00AC00D9"/>
    <w:rsid w:val="00AC085B"/>
    <w:rsid w:val="00AC197F"/>
    <w:rsid w:val="00AC1F42"/>
    <w:rsid w:val="00AC22E2"/>
    <w:rsid w:val="00AC23F5"/>
    <w:rsid w:val="00AC2957"/>
    <w:rsid w:val="00AC301B"/>
    <w:rsid w:val="00AC314A"/>
    <w:rsid w:val="00AC3259"/>
    <w:rsid w:val="00AC33AD"/>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3FBC"/>
    <w:rsid w:val="00AD4042"/>
    <w:rsid w:val="00AD4290"/>
    <w:rsid w:val="00AD45E8"/>
    <w:rsid w:val="00AD4648"/>
    <w:rsid w:val="00AD491E"/>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526"/>
    <w:rsid w:val="00AE1DD5"/>
    <w:rsid w:val="00AE1F2C"/>
    <w:rsid w:val="00AE1F45"/>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AF3"/>
    <w:rsid w:val="00AE4D61"/>
    <w:rsid w:val="00AE520F"/>
    <w:rsid w:val="00AE5626"/>
    <w:rsid w:val="00AE5654"/>
    <w:rsid w:val="00AE5710"/>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8"/>
    <w:rsid w:val="00AE7244"/>
    <w:rsid w:val="00AE7549"/>
    <w:rsid w:val="00AE78E5"/>
    <w:rsid w:val="00AE7B16"/>
    <w:rsid w:val="00AE7DC6"/>
    <w:rsid w:val="00AF01CE"/>
    <w:rsid w:val="00AF0269"/>
    <w:rsid w:val="00AF051F"/>
    <w:rsid w:val="00AF0533"/>
    <w:rsid w:val="00AF073A"/>
    <w:rsid w:val="00AF0954"/>
    <w:rsid w:val="00AF0BB8"/>
    <w:rsid w:val="00AF1021"/>
    <w:rsid w:val="00AF11E9"/>
    <w:rsid w:val="00AF1532"/>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38C"/>
    <w:rsid w:val="00AF56A4"/>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B3"/>
    <w:rsid w:val="00B023EC"/>
    <w:rsid w:val="00B025B4"/>
    <w:rsid w:val="00B026D0"/>
    <w:rsid w:val="00B02985"/>
    <w:rsid w:val="00B02AA0"/>
    <w:rsid w:val="00B02E8E"/>
    <w:rsid w:val="00B02EEC"/>
    <w:rsid w:val="00B032C4"/>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47B"/>
    <w:rsid w:val="00B147D5"/>
    <w:rsid w:val="00B14857"/>
    <w:rsid w:val="00B148F4"/>
    <w:rsid w:val="00B14A87"/>
    <w:rsid w:val="00B14AB7"/>
    <w:rsid w:val="00B14BE3"/>
    <w:rsid w:val="00B14C04"/>
    <w:rsid w:val="00B14CBF"/>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F83"/>
    <w:rsid w:val="00B17FA9"/>
    <w:rsid w:val="00B2047C"/>
    <w:rsid w:val="00B204DC"/>
    <w:rsid w:val="00B2051F"/>
    <w:rsid w:val="00B20979"/>
    <w:rsid w:val="00B20BFD"/>
    <w:rsid w:val="00B20C67"/>
    <w:rsid w:val="00B20F32"/>
    <w:rsid w:val="00B20FA4"/>
    <w:rsid w:val="00B21152"/>
    <w:rsid w:val="00B21644"/>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8A0"/>
    <w:rsid w:val="00B26B9A"/>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8A4"/>
    <w:rsid w:val="00B34A7C"/>
    <w:rsid w:val="00B34DD3"/>
    <w:rsid w:val="00B34FB7"/>
    <w:rsid w:val="00B350D1"/>
    <w:rsid w:val="00B355BE"/>
    <w:rsid w:val="00B357D4"/>
    <w:rsid w:val="00B36068"/>
    <w:rsid w:val="00B36099"/>
    <w:rsid w:val="00B36241"/>
    <w:rsid w:val="00B362A0"/>
    <w:rsid w:val="00B363F9"/>
    <w:rsid w:val="00B368AB"/>
    <w:rsid w:val="00B36BA8"/>
    <w:rsid w:val="00B36FD7"/>
    <w:rsid w:val="00B3713C"/>
    <w:rsid w:val="00B37403"/>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CAB"/>
    <w:rsid w:val="00B55002"/>
    <w:rsid w:val="00B55049"/>
    <w:rsid w:val="00B551E3"/>
    <w:rsid w:val="00B55207"/>
    <w:rsid w:val="00B5524F"/>
    <w:rsid w:val="00B55A5C"/>
    <w:rsid w:val="00B55C88"/>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E12"/>
    <w:rsid w:val="00B61059"/>
    <w:rsid w:val="00B612C7"/>
    <w:rsid w:val="00B61339"/>
    <w:rsid w:val="00B61398"/>
    <w:rsid w:val="00B616F7"/>
    <w:rsid w:val="00B61763"/>
    <w:rsid w:val="00B61977"/>
    <w:rsid w:val="00B619BD"/>
    <w:rsid w:val="00B61ADE"/>
    <w:rsid w:val="00B61BBE"/>
    <w:rsid w:val="00B61CF9"/>
    <w:rsid w:val="00B61D97"/>
    <w:rsid w:val="00B61E86"/>
    <w:rsid w:val="00B626D7"/>
    <w:rsid w:val="00B626E0"/>
    <w:rsid w:val="00B62716"/>
    <w:rsid w:val="00B628B9"/>
    <w:rsid w:val="00B62A47"/>
    <w:rsid w:val="00B62CEB"/>
    <w:rsid w:val="00B63179"/>
    <w:rsid w:val="00B634D0"/>
    <w:rsid w:val="00B6360E"/>
    <w:rsid w:val="00B63DE7"/>
    <w:rsid w:val="00B64327"/>
    <w:rsid w:val="00B64846"/>
    <w:rsid w:val="00B64FD6"/>
    <w:rsid w:val="00B65339"/>
    <w:rsid w:val="00B656E2"/>
    <w:rsid w:val="00B65910"/>
    <w:rsid w:val="00B65B49"/>
    <w:rsid w:val="00B65B7D"/>
    <w:rsid w:val="00B65F07"/>
    <w:rsid w:val="00B65F69"/>
    <w:rsid w:val="00B66040"/>
    <w:rsid w:val="00B664B3"/>
    <w:rsid w:val="00B666AA"/>
    <w:rsid w:val="00B66782"/>
    <w:rsid w:val="00B66D6D"/>
    <w:rsid w:val="00B66EC1"/>
    <w:rsid w:val="00B66F36"/>
    <w:rsid w:val="00B6728C"/>
    <w:rsid w:val="00B67470"/>
    <w:rsid w:val="00B67533"/>
    <w:rsid w:val="00B676E8"/>
    <w:rsid w:val="00B6790C"/>
    <w:rsid w:val="00B679E0"/>
    <w:rsid w:val="00B67ED1"/>
    <w:rsid w:val="00B67F04"/>
    <w:rsid w:val="00B70481"/>
    <w:rsid w:val="00B7056B"/>
    <w:rsid w:val="00B707A0"/>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B11"/>
    <w:rsid w:val="00B82F0D"/>
    <w:rsid w:val="00B82FB8"/>
    <w:rsid w:val="00B83076"/>
    <w:rsid w:val="00B830BD"/>
    <w:rsid w:val="00B8341E"/>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377"/>
    <w:rsid w:val="00B9356A"/>
    <w:rsid w:val="00B93D9E"/>
    <w:rsid w:val="00B93F77"/>
    <w:rsid w:val="00B9450F"/>
    <w:rsid w:val="00B9487F"/>
    <w:rsid w:val="00B94904"/>
    <w:rsid w:val="00B94A18"/>
    <w:rsid w:val="00B94C29"/>
    <w:rsid w:val="00B9512C"/>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028"/>
    <w:rsid w:val="00BA2101"/>
    <w:rsid w:val="00BA23AA"/>
    <w:rsid w:val="00BA23DE"/>
    <w:rsid w:val="00BA253A"/>
    <w:rsid w:val="00BA2577"/>
    <w:rsid w:val="00BA276A"/>
    <w:rsid w:val="00BA2C7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8F5"/>
    <w:rsid w:val="00BB0B23"/>
    <w:rsid w:val="00BB0B64"/>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B74"/>
    <w:rsid w:val="00BB3B97"/>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A12"/>
    <w:rsid w:val="00BC0ABF"/>
    <w:rsid w:val="00BC0BE0"/>
    <w:rsid w:val="00BC0C2F"/>
    <w:rsid w:val="00BC0CA3"/>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D9"/>
    <w:rsid w:val="00BC57E5"/>
    <w:rsid w:val="00BC583F"/>
    <w:rsid w:val="00BC5923"/>
    <w:rsid w:val="00BC5BE9"/>
    <w:rsid w:val="00BC5E35"/>
    <w:rsid w:val="00BC5EBC"/>
    <w:rsid w:val="00BC5F14"/>
    <w:rsid w:val="00BC61C5"/>
    <w:rsid w:val="00BC61CF"/>
    <w:rsid w:val="00BC6384"/>
    <w:rsid w:val="00BC64E2"/>
    <w:rsid w:val="00BC6521"/>
    <w:rsid w:val="00BC6650"/>
    <w:rsid w:val="00BC6938"/>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DCE"/>
    <w:rsid w:val="00BD6144"/>
    <w:rsid w:val="00BD6224"/>
    <w:rsid w:val="00BD6259"/>
    <w:rsid w:val="00BD63DC"/>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CE"/>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F39"/>
    <w:rsid w:val="00BE511A"/>
    <w:rsid w:val="00BE52FE"/>
    <w:rsid w:val="00BE58D7"/>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BBD"/>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3C52"/>
    <w:rsid w:val="00C03E06"/>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610E"/>
    <w:rsid w:val="00C0677F"/>
    <w:rsid w:val="00C06A63"/>
    <w:rsid w:val="00C06D82"/>
    <w:rsid w:val="00C06DE4"/>
    <w:rsid w:val="00C06EF5"/>
    <w:rsid w:val="00C07427"/>
    <w:rsid w:val="00C077F8"/>
    <w:rsid w:val="00C07C48"/>
    <w:rsid w:val="00C07D59"/>
    <w:rsid w:val="00C07FD1"/>
    <w:rsid w:val="00C10507"/>
    <w:rsid w:val="00C10576"/>
    <w:rsid w:val="00C10798"/>
    <w:rsid w:val="00C10BA9"/>
    <w:rsid w:val="00C10BD3"/>
    <w:rsid w:val="00C1107C"/>
    <w:rsid w:val="00C11253"/>
    <w:rsid w:val="00C113DB"/>
    <w:rsid w:val="00C11666"/>
    <w:rsid w:val="00C11774"/>
    <w:rsid w:val="00C11956"/>
    <w:rsid w:val="00C119BB"/>
    <w:rsid w:val="00C11A50"/>
    <w:rsid w:val="00C11BA7"/>
    <w:rsid w:val="00C11CD2"/>
    <w:rsid w:val="00C11CFE"/>
    <w:rsid w:val="00C1204F"/>
    <w:rsid w:val="00C12352"/>
    <w:rsid w:val="00C12444"/>
    <w:rsid w:val="00C1255D"/>
    <w:rsid w:val="00C12FC3"/>
    <w:rsid w:val="00C13150"/>
    <w:rsid w:val="00C13399"/>
    <w:rsid w:val="00C137C9"/>
    <w:rsid w:val="00C13E00"/>
    <w:rsid w:val="00C13E86"/>
    <w:rsid w:val="00C13EAC"/>
    <w:rsid w:val="00C13FE3"/>
    <w:rsid w:val="00C14247"/>
    <w:rsid w:val="00C146A2"/>
    <w:rsid w:val="00C14796"/>
    <w:rsid w:val="00C147E3"/>
    <w:rsid w:val="00C147E5"/>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4DA"/>
    <w:rsid w:val="00C25578"/>
    <w:rsid w:val="00C25768"/>
    <w:rsid w:val="00C259B6"/>
    <w:rsid w:val="00C25A13"/>
    <w:rsid w:val="00C25D0A"/>
    <w:rsid w:val="00C25D94"/>
    <w:rsid w:val="00C26006"/>
    <w:rsid w:val="00C2620F"/>
    <w:rsid w:val="00C26351"/>
    <w:rsid w:val="00C26483"/>
    <w:rsid w:val="00C2668B"/>
    <w:rsid w:val="00C266BF"/>
    <w:rsid w:val="00C2691A"/>
    <w:rsid w:val="00C26A57"/>
    <w:rsid w:val="00C26BD1"/>
    <w:rsid w:val="00C26F0D"/>
    <w:rsid w:val="00C2754E"/>
    <w:rsid w:val="00C27AC3"/>
    <w:rsid w:val="00C27BBA"/>
    <w:rsid w:val="00C27C88"/>
    <w:rsid w:val="00C3001C"/>
    <w:rsid w:val="00C30358"/>
    <w:rsid w:val="00C308ED"/>
    <w:rsid w:val="00C30A18"/>
    <w:rsid w:val="00C30AD7"/>
    <w:rsid w:val="00C30C7B"/>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C23"/>
    <w:rsid w:val="00C35D74"/>
    <w:rsid w:val="00C35E4B"/>
    <w:rsid w:val="00C360C3"/>
    <w:rsid w:val="00C36333"/>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92"/>
    <w:rsid w:val="00C4193A"/>
    <w:rsid w:val="00C419F0"/>
    <w:rsid w:val="00C41ADD"/>
    <w:rsid w:val="00C41B38"/>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452"/>
    <w:rsid w:val="00C66826"/>
    <w:rsid w:val="00C669B7"/>
    <w:rsid w:val="00C66BDD"/>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47"/>
    <w:rsid w:val="00C7481A"/>
    <w:rsid w:val="00C74883"/>
    <w:rsid w:val="00C74BF4"/>
    <w:rsid w:val="00C74F81"/>
    <w:rsid w:val="00C75061"/>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77E64"/>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AAA"/>
    <w:rsid w:val="00C83B4C"/>
    <w:rsid w:val="00C83B53"/>
    <w:rsid w:val="00C83BB5"/>
    <w:rsid w:val="00C83D3F"/>
    <w:rsid w:val="00C83EF4"/>
    <w:rsid w:val="00C83F9B"/>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FD"/>
    <w:rsid w:val="00C92D6E"/>
    <w:rsid w:val="00C93240"/>
    <w:rsid w:val="00C93277"/>
    <w:rsid w:val="00C93B13"/>
    <w:rsid w:val="00C93DF9"/>
    <w:rsid w:val="00C93E14"/>
    <w:rsid w:val="00C93F0E"/>
    <w:rsid w:val="00C946E2"/>
    <w:rsid w:val="00C94784"/>
    <w:rsid w:val="00C948BC"/>
    <w:rsid w:val="00C948F0"/>
    <w:rsid w:val="00C95017"/>
    <w:rsid w:val="00C9507F"/>
    <w:rsid w:val="00C9527E"/>
    <w:rsid w:val="00C9567B"/>
    <w:rsid w:val="00C95AC6"/>
    <w:rsid w:val="00C95B78"/>
    <w:rsid w:val="00C960CA"/>
    <w:rsid w:val="00C964AB"/>
    <w:rsid w:val="00C96560"/>
    <w:rsid w:val="00C96934"/>
    <w:rsid w:val="00C96CBA"/>
    <w:rsid w:val="00C977AC"/>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20C9"/>
    <w:rsid w:val="00CA2484"/>
    <w:rsid w:val="00CA2933"/>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0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3DB"/>
    <w:rsid w:val="00CC144F"/>
    <w:rsid w:val="00CC1529"/>
    <w:rsid w:val="00CC17D8"/>
    <w:rsid w:val="00CC1C32"/>
    <w:rsid w:val="00CC1D9B"/>
    <w:rsid w:val="00CC1DF8"/>
    <w:rsid w:val="00CC20CF"/>
    <w:rsid w:val="00CC2203"/>
    <w:rsid w:val="00CC22EC"/>
    <w:rsid w:val="00CC2430"/>
    <w:rsid w:val="00CC26F3"/>
    <w:rsid w:val="00CC27DF"/>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22A"/>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38"/>
    <w:rsid w:val="00CD55C6"/>
    <w:rsid w:val="00CD5733"/>
    <w:rsid w:val="00CD5AF7"/>
    <w:rsid w:val="00CD5F42"/>
    <w:rsid w:val="00CD615B"/>
    <w:rsid w:val="00CD6E6A"/>
    <w:rsid w:val="00CD70A3"/>
    <w:rsid w:val="00CD7169"/>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387E"/>
    <w:rsid w:val="00CE3AA6"/>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122"/>
    <w:rsid w:val="00D00455"/>
    <w:rsid w:val="00D00638"/>
    <w:rsid w:val="00D00679"/>
    <w:rsid w:val="00D00773"/>
    <w:rsid w:val="00D01222"/>
    <w:rsid w:val="00D017B5"/>
    <w:rsid w:val="00D01F3A"/>
    <w:rsid w:val="00D02077"/>
    <w:rsid w:val="00D02226"/>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25"/>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36C"/>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AC9"/>
    <w:rsid w:val="00D34B55"/>
    <w:rsid w:val="00D34DE4"/>
    <w:rsid w:val="00D34E5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67A5"/>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2021"/>
    <w:rsid w:val="00D52114"/>
    <w:rsid w:val="00D524CB"/>
    <w:rsid w:val="00D525E5"/>
    <w:rsid w:val="00D5269C"/>
    <w:rsid w:val="00D5274F"/>
    <w:rsid w:val="00D52BD2"/>
    <w:rsid w:val="00D52D13"/>
    <w:rsid w:val="00D532DB"/>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A2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C9E"/>
    <w:rsid w:val="00D76D17"/>
    <w:rsid w:val="00D77006"/>
    <w:rsid w:val="00D7714F"/>
    <w:rsid w:val="00D772A8"/>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35B6"/>
    <w:rsid w:val="00DA35B7"/>
    <w:rsid w:val="00DA39F8"/>
    <w:rsid w:val="00DA3CF2"/>
    <w:rsid w:val="00DA472A"/>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7A"/>
    <w:rsid w:val="00DB272D"/>
    <w:rsid w:val="00DB27B4"/>
    <w:rsid w:val="00DB27C1"/>
    <w:rsid w:val="00DB290D"/>
    <w:rsid w:val="00DB2A5A"/>
    <w:rsid w:val="00DB388C"/>
    <w:rsid w:val="00DB38FA"/>
    <w:rsid w:val="00DB3A6B"/>
    <w:rsid w:val="00DB3A97"/>
    <w:rsid w:val="00DB3C82"/>
    <w:rsid w:val="00DB3C84"/>
    <w:rsid w:val="00DB3DA1"/>
    <w:rsid w:val="00DB3F58"/>
    <w:rsid w:val="00DB4BD9"/>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D9E"/>
    <w:rsid w:val="00DC1F8F"/>
    <w:rsid w:val="00DC215E"/>
    <w:rsid w:val="00DC2304"/>
    <w:rsid w:val="00DC245B"/>
    <w:rsid w:val="00DC25E3"/>
    <w:rsid w:val="00DC29E1"/>
    <w:rsid w:val="00DC2AEE"/>
    <w:rsid w:val="00DC2B25"/>
    <w:rsid w:val="00DC2D88"/>
    <w:rsid w:val="00DC3307"/>
    <w:rsid w:val="00DC3534"/>
    <w:rsid w:val="00DC3951"/>
    <w:rsid w:val="00DC3CF7"/>
    <w:rsid w:val="00DC3DC2"/>
    <w:rsid w:val="00DC3E94"/>
    <w:rsid w:val="00DC3F4D"/>
    <w:rsid w:val="00DC3F73"/>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957"/>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D4E"/>
    <w:rsid w:val="00DF502B"/>
    <w:rsid w:val="00DF50DF"/>
    <w:rsid w:val="00DF54AF"/>
    <w:rsid w:val="00DF5740"/>
    <w:rsid w:val="00DF57B7"/>
    <w:rsid w:val="00DF5926"/>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49D"/>
    <w:rsid w:val="00E12617"/>
    <w:rsid w:val="00E12650"/>
    <w:rsid w:val="00E12690"/>
    <w:rsid w:val="00E126C8"/>
    <w:rsid w:val="00E1271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2F"/>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78D"/>
    <w:rsid w:val="00E217B3"/>
    <w:rsid w:val="00E21A00"/>
    <w:rsid w:val="00E21B5B"/>
    <w:rsid w:val="00E21C95"/>
    <w:rsid w:val="00E2200B"/>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8A8"/>
    <w:rsid w:val="00E50920"/>
    <w:rsid w:val="00E50C61"/>
    <w:rsid w:val="00E50CA1"/>
    <w:rsid w:val="00E5112A"/>
    <w:rsid w:val="00E5113A"/>
    <w:rsid w:val="00E512F6"/>
    <w:rsid w:val="00E51494"/>
    <w:rsid w:val="00E514BF"/>
    <w:rsid w:val="00E5160E"/>
    <w:rsid w:val="00E51826"/>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60080"/>
    <w:rsid w:val="00E6019B"/>
    <w:rsid w:val="00E605CB"/>
    <w:rsid w:val="00E60EDE"/>
    <w:rsid w:val="00E61CF6"/>
    <w:rsid w:val="00E61D16"/>
    <w:rsid w:val="00E61D1E"/>
    <w:rsid w:val="00E6211D"/>
    <w:rsid w:val="00E6226D"/>
    <w:rsid w:val="00E626B3"/>
    <w:rsid w:val="00E6276B"/>
    <w:rsid w:val="00E6281A"/>
    <w:rsid w:val="00E62B15"/>
    <w:rsid w:val="00E6377E"/>
    <w:rsid w:val="00E637C3"/>
    <w:rsid w:val="00E63A2C"/>
    <w:rsid w:val="00E63B19"/>
    <w:rsid w:val="00E63CC9"/>
    <w:rsid w:val="00E63FF5"/>
    <w:rsid w:val="00E64151"/>
    <w:rsid w:val="00E6421D"/>
    <w:rsid w:val="00E64A9D"/>
    <w:rsid w:val="00E64BA1"/>
    <w:rsid w:val="00E64E26"/>
    <w:rsid w:val="00E65328"/>
    <w:rsid w:val="00E653AA"/>
    <w:rsid w:val="00E65738"/>
    <w:rsid w:val="00E65815"/>
    <w:rsid w:val="00E65888"/>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06"/>
    <w:rsid w:val="00E71BF0"/>
    <w:rsid w:val="00E71C4C"/>
    <w:rsid w:val="00E71EBD"/>
    <w:rsid w:val="00E72000"/>
    <w:rsid w:val="00E722EA"/>
    <w:rsid w:val="00E72522"/>
    <w:rsid w:val="00E728A4"/>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D2D"/>
    <w:rsid w:val="00E75D88"/>
    <w:rsid w:val="00E760EF"/>
    <w:rsid w:val="00E76711"/>
    <w:rsid w:val="00E76841"/>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26D"/>
    <w:rsid w:val="00E80825"/>
    <w:rsid w:val="00E80B70"/>
    <w:rsid w:val="00E80B76"/>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354"/>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C04"/>
    <w:rsid w:val="00E93CDF"/>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1E"/>
    <w:rsid w:val="00EA7DE0"/>
    <w:rsid w:val="00EA7F0B"/>
    <w:rsid w:val="00EA7FB7"/>
    <w:rsid w:val="00EB013E"/>
    <w:rsid w:val="00EB015C"/>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3C0"/>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2CC1"/>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F8"/>
    <w:rsid w:val="00ED2A12"/>
    <w:rsid w:val="00ED2B18"/>
    <w:rsid w:val="00ED2CD9"/>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272"/>
    <w:rsid w:val="00ED72D4"/>
    <w:rsid w:val="00ED73BE"/>
    <w:rsid w:val="00ED7718"/>
    <w:rsid w:val="00ED7911"/>
    <w:rsid w:val="00ED7941"/>
    <w:rsid w:val="00ED7D3F"/>
    <w:rsid w:val="00EE077B"/>
    <w:rsid w:val="00EE0B3B"/>
    <w:rsid w:val="00EE124A"/>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988"/>
    <w:rsid w:val="00EF49E5"/>
    <w:rsid w:val="00EF5024"/>
    <w:rsid w:val="00EF5283"/>
    <w:rsid w:val="00EF5380"/>
    <w:rsid w:val="00EF54D8"/>
    <w:rsid w:val="00EF55D4"/>
    <w:rsid w:val="00EF574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BE"/>
    <w:rsid w:val="00F07EEC"/>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6B8"/>
    <w:rsid w:val="00F21BC5"/>
    <w:rsid w:val="00F21D98"/>
    <w:rsid w:val="00F22215"/>
    <w:rsid w:val="00F2240C"/>
    <w:rsid w:val="00F2264A"/>
    <w:rsid w:val="00F227A5"/>
    <w:rsid w:val="00F22CD0"/>
    <w:rsid w:val="00F22EEE"/>
    <w:rsid w:val="00F22EF8"/>
    <w:rsid w:val="00F22FED"/>
    <w:rsid w:val="00F230F8"/>
    <w:rsid w:val="00F2316E"/>
    <w:rsid w:val="00F234A7"/>
    <w:rsid w:val="00F23948"/>
    <w:rsid w:val="00F23E36"/>
    <w:rsid w:val="00F23EF7"/>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E2D"/>
    <w:rsid w:val="00F354B5"/>
    <w:rsid w:val="00F355BC"/>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A5E"/>
    <w:rsid w:val="00F41C0C"/>
    <w:rsid w:val="00F4200D"/>
    <w:rsid w:val="00F420C0"/>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70DE"/>
    <w:rsid w:val="00F47223"/>
    <w:rsid w:val="00F4722F"/>
    <w:rsid w:val="00F472DB"/>
    <w:rsid w:val="00F474F1"/>
    <w:rsid w:val="00F475CD"/>
    <w:rsid w:val="00F475DD"/>
    <w:rsid w:val="00F4779D"/>
    <w:rsid w:val="00F477B1"/>
    <w:rsid w:val="00F47813"/>
    <w:rsid w:val="00F478A8"/>
    <w:rsid w:val="00F47B96"/>
    <w:rsid w:val="00F47B9A"/>
    <w:rsid w:val="00F501B6"/>
    <w:rsid w:val="00F503FD"/>
    <w:rsid w:val="00F504D3"/>
    <w:rsid w:val="00F50627"/>
    <w:rsid w:val="00F50806"/>
    <w:rsid w:val="00F508DF"/>
    <w:rsid w:val="00F510B0"/>
    <w:rsid w:val="00F511BB"/>
    <w:rsid w:val="00F51363"/>
    <w:rsid w:val="00F51FC1"/>
    <w:rsid w:val="00F5249B"/>
    <w:rsid w:val="00F52567"/>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35A"/>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10F"/>
    <w:rsid w:val="00F91303"/>
    <w:rsid w:val="00F91385"/>
    <w:rsid w:val="00F916B1"/>
    <w:rsid w:val="00F919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3D5"/>
    <w:rsid w:val="00FA6424"/>
    <w:rsid w:val="00FA6497"/>
    <w:rsid w:val="00FA64A7"/>
    <w:rsid w:val="00FA653C"/>
    <w:rsid w:val="00FA6610"/>
    <w:rsid w:val="00FA6899"/>
    <w:rsid w:val="00FA69C0"/>
    <w:rsid w:val="00FA69D1"/>
    <w:rsid w:val="00FA6D8D"/>
    <w:rsid w:val="00FA6E5B"/>
    <w:rsid w:val="00FA6F52"/>
    <w:rsid w:val="00FA715B"/>
    <w:rsid w:val="00FA7162"/>
    <w:rsid w:val="00FA7434"/>
    <w:rsid w:val="00FA743A"/>
    <w:rsid w:val="00FA74D9"/>
    <w:rsid w:val="00FA7579"/>
    <w:rsid w:val="00FA76D4"/>
    <w:rsid w:val="00FA7793"/>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BEF"/>
    <w:rsid w:val="00FF12DB"/>
    <w:rsid w:val="00FF12FF"/>
    <w:rsid w:val="00FF139D"/>
    <w:rsid w:val="00FF1427"/>
    <w:rsid w:val="00FF17A9"/>
    <w:rsid w:val="00FF18D1"/>
    <w:rsid w:val="00FF1E2B"/>
    <w:rsid w:val="00FF1F40"/>
    <w:rsid w:val="00FF20C5"/>
    <w:rsid w:val="00FF2419"/>
    <w:rsid w:val="00FF2667"/>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10" Type="http://schemas.openxmlformats.org/officeDocument/2006/relationships/hyperlink" Target="https://quantis.com/all-insights/reports/"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113</Pages>
  <Words>35011</Words>
  <Characters>199568</Characters>
  <Application>Microsoft Office Word</Application>
  <DocSecurity>0</DocSecurity>
  <Lines>1663</Lines>
  <Paragraphs>468</Paragraphs>
  <ScaleCrop>false</ScaleCrop>
  <Company/>
  <LinksUpToDate>false</LinksUpToDate>
  <CharactersWithSpaces>234111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466</cp:revision>
  <cp:lastPrinted>2025-05-19T17:36:00Z</cp:lastPrinted>
  <dcterms:created xsi:type="dcterms:W3CDTF">2025-06-23T07:21:00Z</dcterms:created>
  <dcterms:modified xsi:type="dcterms:W3CDTF">2025-06-23T17:41:00Z</dcterms:modified>
</cp:coreProperties>
</file>