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3D" w:rsidRDefault="00B6030E">
      <w:pPr>
        <w:jc w:val="center"/>
      </w:pPr>
      <w:r>
        <w:t xml:space="preserve">Data mining </w:t>
      </w:r>
      <w:r w:rsidR="00E3740D">
        <w:t>(201</w:t>
      </w:r>
      <w:r w:rsidR="00222D79">
        <w:rPr>
          <w:rFonts w:hint="eastAsia"/>
        </w:rPr>
        <w:t>3</w:t>
      </w:r>
      <w:r w:rsidR="00BC3985">
        <w:t>/</w:t>
      </w:r>
      <w:r w:rsidR="00220FD7">
        <w:t>11</w:t>
      </w:r>
      <w:r w:rsidR="00BC3985">
        <w:t>/</w:t>
      </w:r>
      <w:r w:rsidR="00220FD7">
        <w:t>2</w:t>
      </w:r>
      <w:r w:rsidR="00BC3985">
        <w:t>1)</w:t>
      </w:r>
    </w:p>
    <w:p w:rsidR="0061053D" w:rsidRDefault="0061053D">
      <w:pPr>
        <w:jc w:val="center"/>
      </w:pPr>
    </w:p>
    <w:p w:rsidR="0061053D" w:rsidRDefault="0061053D">
      <w:pPr>
        <w:numPr>
          <w:ilvl w:val="0"/>
          <w:numId w:val="5"/>
        </w:numPr>
        <w:jc w:val="both"/>
      </w:pPr>
      <w:r>
        <w:t>(20%)</w:t>
      </w:r>
      <w:r w:rsidR="00BC3985">
        <w:rPr>
          <w:rFonts w:hint="eastAsia"/>
        </w:rPr>
        <w:t xml:space="preserve"> </w:t>
      </w:r>
      <w:r w:rsidR="00BC3985">
        <w:t xml:space="preserve">(Association rules) </w:t>
      </w:r>
      <w:r w:rsidR="00B6030E">
        <w:t xml:space="preserve">given a transaction database in the following. Answer the follow questions </w:t>
      </w:r>
      <w:proofErr w:type="gramStart"/>
      <w:r w:rsidR="00B6030E">
        <w:t xml:space="preserve">with  </w:t>
      </w:r>
      <w:proofErr w:type="spellStart"/>
      <w:r>
        <w:t>min</w:t>
      </w:r>
      <w:proofErr w:type="gramEnd"/>
      <w:r>
        <w:t>_sup</w:t>
      </w:r>
      <w:proofErr w:type="spellEnd"/>
      <w:r>
        <w:t xml:space="preserve"> = </w:t>
      </w:r>
      <w:r w:rsidR="00BD742E">
        <w:rPr>
          <w:rFonts w:hint="eastAsia"/>
        </w:rPr>
        <w:t>4</w:t>
      </w:r>
      <w:r>
        <w:t>0%.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1"/>
        <w:gridCol w:w="4181"/>
      </w:tblGrid>
      <w:tr w:rsidR="00E3740D" w:rsidTr="003C5190">
        <w:tc>
          <w:tcPr>
            <w:tcW w:w="4181" w:type="dxa"/>
          </w:tcPr>
          <w:p w:rsidR="00E3740D" w:rsidRDefault="00E3740D" w:rsidP="003C5190">
            <w:pPr>
              <w:jc w:val="both"/>
            </w:pPr>
            <w:r>
              <w:t>Transaction ID</w:t>
            </w:r>
          </w:p>
        </w:tc>
        <w:tc>
          <w:tcPr>
            <w:tcW w:w="4181" w:type="dxa"/>
          </w:tcPr>
          <w:p w:rsidR="00E3740D" w:rsidRDefault="00E3740D" w:rsidP="003C5190">
            <w:pPr>
              <w:jc w:val="both"/>
            </w:pPr>
            <w:r>
              <w:t>Items Bought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pPr>
              <w:jc w:val="both"/>
            </w:pPr>
            <w:r>
              <w:t>T100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a,b,d,e</w:t>
            </w:r>
            <w:proofErr w:type="spellEnd"/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T200</w:t>
            </w:r>
          </w:p>
        </w:tc>
        <w:tc>
          <w:tcPr>
            <w:tcW w:w="4181" w:type="dxa"/>
          </w:tcPr>
          <w:p w:rsidR="00E3740D" w:rsidRDefault="00E3740D" w:rsidP="00627297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a,</w:t>
            </w:r>
            <w:r>
              <w:t>b,c</w:t>
            </w:r>
            <w:proofErr w:type="spellEnd"/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T300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a,b,d,e</w:t>
            </w:r>
            <w:proofErr w:type="spellEnd"/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T400</w:t>
            </w:r>
          </w:p>
        </w:tc>
        <w:tc>
          <w:tcPr>
            <w:tcW w:w="4181" w:type="dxa"/>
          </w:tcPr>
          <w:p w:rsidR="00E3740D" w:rsidRDefault="00BD742E" w:rsidP="003C5190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b,</w:t>
            </w:r>
            <w:r w:rsidR="00E3740D">
              <w:t>d,e</w:t>
            </w:r>
            <w:proofErr w:type="spellEnd"/>
            <w:r w:rsidR="00E3740D"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T500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a,</w:t>
            </w:r>
            <w:r>
              <w:t>b,c,d,e</w:t>
            </w:r>
            <w:proofErr w:type="spellEnd"/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T600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b,d,e</w:t>
            </w:r>
            <w:proofErr w:type="spellEnd"/>
            <w:r>
              <w:t>}</w:t>
            </w:r>
          </w:p>
        </w:tc>
      </w:tr>
    </w:tbl>
    <w:p w:rsidR="00E3740D" w:rsidRDefault="00E3740D" w:rsidP="00E3740D">
      <w:pPr>
        <w:jc w:val="both"/>
      </w:pPr>
    </w:p>
    <w:p w:rsidR="0061053D" w:rsidRDefault="00B6030E" w:rsidP="0073077F">
      <w:pPr>
        <w:numPr>
          <w:ilvl w:val="0"/>
          <w:numId w:val="10"/>
        </w:numPr>
        <w:jc w:val="both"/>
      </w:pPr>
      <w:r>
        <w:t xml:space="preserve">Use the </w:t>
      </w:r>
      <w:proofErr w:type="spellStart"/>
      <w:r w:rsidR="0061053D">
        <w:t>Apriori</w:t>
      </w:r>
      <w:proofErr w:type="spellEnd"/>
      <w:r w:rsidR="0061053D">
        <w:t xml:space="preserve"> </w:t>
      </w:r>
      <w:r>
        <w:t xml:space="preserve">algorithm to find all the </w:t>
      </w:r>
      <w:r w:rsidR="00627297">
        <w:t>maximal</w:t>
      </w:r>
      <w:r w:rsidR="00117317">
        <w:t xml:space="preserve"> </w:t>
      </w:r>
      <w:proofErr w:type="spellStart"/>
      <w:r w:rsidR="00117317">
        <w:t>itemsets</w:t>
      </w:r>
      <w:proofErr w:type="spellEnd"/>
      <w:r w:rsidR="00627297">
        <w:t xml:space="preserve"> (10%)</w:t>
      </w:r>
    </w:p>
    <w:p w:rsidR="0073077F" w:rsidRDefault="00B6030E" w:rsidP="0073077F">
      <w:pPr>
        <w:numPr>
          <w:ilvl w:val="0"/>
          <w:numId w:val="10"/>
        </w:numPr>
        <w:jc w:val="both"/>
      </w:pPr>
      <w:r>
        <w:t xml:space="preserve">Compute the confidence and lift of the rule </w:t>
      </w:r>
      <w:proofErr w:type="gramStart"/>
      <w:r>
        <w:t xml:space="preserve">of </w:t>
      </w:r>
      <w:r w:rsidR="00B83736">
        <w:t>”</w:t>
      </w:r>
      <w:proofErr w:type="spellStart"/>
      <w:proofErr w:type="gramEnd"/>
      <w:r w:rsidR="00BD742E">
        <w:rPr>
          <w:rFonts w:hint="eastAsia"/>
        </w:rPr>
        <w:t>b</w:t>
      </w:r>
      <w:r w:rsidR="0073077F">
        <w:rPr>
          <w:rFonts w:ascii="Lucida Sans Unicode" w:hAnsi="Lucida Sans Unicode" w:cs="Lucida Sans Unicode"/>
        </w:rPr>
        <w:t>→</w:t>
      </w:r>
      <w:r w:rsidR="00BD742E">
        <w:rPr>
          <w:rFonts w:ascii="Lucida Sans Unicode" w:hAnsi="Lucida Sans Unicode" w:cs="Lucida Sans Unicode" w:hint="eastAsia"/>
        </w:rPr>
        <w:t>e</w:t>
      </w:r>
      <w:proofErr w:type="spellEnd"/>
      <w:r w:rsidR="00B83736">
        <w:t>”</w:t>
      </w:r>
      <w:r>
        <w:t xml:space="preserve">. </w:t>
      </w:r>
      <w:r w:rsidR="00627297">
        <w:t xml:space="preserve"> (5%)</w:t>
      </w:r>
    </w:p>
    <w:p w:rsidR="00627297" w:rsidRDefault="00B6030E" w:rsidP="0073077F">
      <w:pPr>
        <w:numPr>
          <w:ilvl w:val="0"/>
          <w:numId w:val="10"/>
        </w:numPr>
        <w:jc w:val="both"/>
      </w:pPr>
      <w:r>
        <w:t xml:space="preserve">Draw the </w:t>
      </w:r>
      <w:r w:rsidR="00627297">
        <w:t>FP-Tree</w:t>
      </w:r>
      <w:r>
        <w:t xml:space="preserve"> of this transaction dataset.</w:t>
      </w:r>
    </w:p>
    <w:p w:rsidR="0051294B" w:rsidRPr="00B83736" w:rsidRDefault="0051294B">
      <w:pPr>
        <w:jc w:val="both"/>
      </w:pPr>
    </w:p>
    <w:p w:rsidR="00E72609" w:rsidRDefault="0061053D" w:rsidP="00E72609">
      <w:pPr>
        <w:numPr>
          <w:ilvl w:val="0"/>
          <w:numId w:val="5"/>
        </w:numPr>
        <w:jc w:val="both"/>
      </w:pPr>
      <w:r>
        <w:t>(20%)</w:t>
      </w:r>
      <w:r w:rsidR="00B6030E">
        <w:t xml:space="preserve"> Given a dataset in the following where "</w:t>
      </w:r>
      <w:proofErr w:type="gramStart"/>
      <w:r w:rsidR="00FD43A5">
        <w:t>+</w:t>
      </w:r>
      <w:r w:rsidR="00B6030E">
        <w:t xml:space="preserve"> "</w:t>
      </w:r>
      <w:proofErr w:type="gramEnd"/>
      <w:r w:rsidR="00B6030E">
        <w:t xml:space="preserve"> and "</w:t>
      </w:r>
      <w:r w:rsidR="00FD43A5">
        <w:t>-</w:t>
      </w:r>
      <w:r w:rsidR="00B6030E">
        <w:t>" signs denote the class labels. Answer the following questions.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0"/>
        <w:gridCol w:w="1075"/>
        <w:gridCol w:w="1907"/>
        <w:gridCol w:w="1987"/>
        <w:gridCol w:w="2183"/>
      </w:tblGrid>
      <w:tr w:rsidR="00627297" w:rsidTr="00627297">
        <w:trPr>
          <w:trHeight w:val="730"/>
        </w:trPr>
        <w:tc>
          <w:tcPr>
            <w:tcW w:w="1370" w:type="dxa"/>
          </w:tcPr>
          <w:p w:rsidR="00627297" w:rsidRDefault="00627297" w:rsidP="003C5190">
            <w:pPr>
              <w:jc w:val="both"/>
            </w:pPr>
            <w:r>
              <w:t>Instance</w:t>
            </w:r>
          </w:p>
        </w:tc>
        <w:tc>
          <w:tcPr>
            <w:tcW w:w="1075" w:type="dxa"/>
          </w:tcPr>
          <w:p w:rsidR="00627297" w:rsidRDefault="00627297" w:rsidP="003C5190">
            <w:pPr>
              <w:jc w:val="both"/>
            </w:pPr>
            <w:r>
              <w:t>a1</w:t>
            </w:r>
          </w:p>
        </w:tc>
        <w:tc>
          <w:tcPr>
            <w:tcW w:w="1907" w:type="dxa"/>
          </w:tcPr>
          <w:p w:rsidR="00627297" w:rsidRDefault="00627297" w:rsidP="003C5190">
            <w:pPr>
              <w:jc w:val="both"/>
            </w:pPr>
            <w:r>
              <w:t>a2</w:t>
            </w:r>
          </w:p>
        </w:tc>
        <w:tc>
          <w:tcPr>
            <w:tcW w:w="1987" w:type="dxa"/>
          </w:tcPr>
          <w:p w:rsidR="00627297" w:rsidRDefault="00627297" w:rsidP="003C5190">
            <w:pPr>
              <w:jc w:val="both"/>
            </w:pPr>
            <w:r>
              <w:t>a3</w:t>
            </w:r>
          </w:p>
        </w:tc>
        <w:tc>
          <w:tcPr>
            <w:tcW w:w="2183" w:type="dxa"/>
          </w:tcPr>
          <w:p w:rsidR="00627297" w:rsidRDefault="00627297" w:rsidP="00883EB0">
            <w:pPr>
              <w:jc w:val="both"/>
            </w:pPr>
            <w:r>
              <w:t>Target Class</w:t>
            </w:r>
          </w:p>
        </w:tc>
      </w:tr>
      <w:tr w:rsidR="00627297" w:rsidTr="00627297">
        <w:tc>
          <w:tcPr>
            <w:tcW w:w="1370" w:type="dxa"/>
          </w:tcPr>
          <w:p w:rsidR="00627297" w:rsidRDefault="00883EB0" w:rsidP="003C5190">
            <w:pPr>
              <w:jc w:val="both"/>
            </w:pPr>
            <w:r>
              <w:t>1</w:t>
            </w:r>
          </w:p>
        </w:tc>
        <w:tc>
          <w:tcPr>
            <w:tcW w:w="1075" w:type="dxa"/>
          </w:tcPr>
          <w:p w:rsidR="00627297" w:rsidRDefault="00627297" w:rsidP="003C5190">
            <w:pPr>
              <w:jc w:val="both"/>
            </w:pPr>
            <w:r>
              <w:t>T</w:t>
            </w:r>
          </w:p>
        </w:tc>
        <w:tc>
          <w:tcPr>
            <w:tcW w:w="1907" w:type="dxa"/>
          </w:tcPr>
          <w:p w:rsidR="00627297" w:rsidRDefault="00883EB0" w:rsidP="003C5190">
            <w:pPr>
              <w:jc w:val="both"/>
            </w:pPr>
            <w:r>
              <w:t>T</w:t>
            </w:r>
          </w:p>
        </w:tc>
        <w:tc>
          <w:tcPr>
            <w:tcW w:w="1987" w:type="dxa"/>
          </w:tcPr>
          <w:p w:rsidR="00627297" w:rsidRDefault="00883EB0" w:rsidP="003C5190">
            <w:pPr>
              <w:jc w:val="both"/>
            </w:pPr>
            <w:r>
              <w:t>1.0</w:t>
            </w:r>
          </w:p>
        </w:tc>
        <w:tc>
          <w:tcPr>
            <w:tcW w:w="2183" w:type="dxa"/>
          </w:tcPr>
          <w:p w:rsidR="00627297" w:rsidRDefault="00883EB0" w:rsidP="003C5190">
            <w:pPr>
              <w:jc w:val="both"/>
            </w:pPr>
            <w:r>
              <w:t>+</w:t>
            </w:r>
          </w:p>
        </w:tc>
      </w:tr>
      <w:tr w:rsidR="00627297" w:rsidTr="00627297">
        <w:tc>
          <w:tcPr>
            <w:tcW w:w="1370" w:type="dxa"/>
          </w:tcPr>
          <w:p w:rsidR="00627297" w:rsidRDefault="00883EB0" w:rsidP="003C5190">
            <w:pPr>
              <w:jc w:val="both"/>
            </w:pPr>
            <w:r>
              <w:t>2</w:t>
            </w:r>
          </w:p>
        </w:tc>
        <w:tc>
          <w:tcPr>
            <w:tcW w:w="1075" w:type="dxa"/>
          </w:tcPr>
          <w:p w:rsidR="00627297" w:rsidRDefault="00627297" w:rsidP="003C5190">
            <w:pPr>
              <w:jc w:val="both"/>
            </w:pPr>
            <w:r>
              <w:t>T</w:t>
            </w:r>
          </w:p>
        </w:tc>
        <w:tc>
          <w:tcPr>
            <w:tcW w:w="1907" w:type="dxa"/>
          </w:tcPr>
          <w:p w:rsidR="00627297" w:rsidRDefault="00883EB0" w:rsidP="003C5190">
            <w:pPr>
              <w:jc w:val="both"/>
            </w:pPr>
            <w:r>
              <w:t>T</w:t>
            </w:r>
          </w:p>
        </w:tc>
        <w:tc>
          <w:tcPr>
            <w:tcW w:w="1987" w:type="dxa"/>
          </w:tcPr>
          <w:p w:rsidR="00627297" w:rsidRDefault="00883EB0" w:rsidP="003C5190">
            <w:pPr>
              <w:jc w:val="both"/>
            </w:pPr>
            <w:r>
              <w:t>6.0</w:t>
            </w:r>
          </w:p>
        </w:tc>
        <w:tc>
          <w:tcPr>
            <w:tcW w:w="2183" w:type="dxa"/>
          </w:tcPr>
          <w:p w:rsidR="00627297" w:rsidRDefault="00883EB0" w:rsidP="003C5190">
            <w:pPr>
              <w:jc w:val="both"/>
            </w:pPr>
            <w:r>
              <w:t>+</w:t>
            </w:r>
          </w:p>
        </w:tc>
      </w:tr>
      <w:tr w:rsidR="00627297" w:rsidTr="00627297">
        <w:tc>
          <w:tcPr>
            <w:tcW w:w="1370" w:type="dxa"/>
          </w:tcPr>
          <w:p w:rsidR="00627297" w:rsidRDefault="00883EB0" w:rsidP="003C5190">
            <w:pPr>
              <w:jc w:val="both"/>
            </w:pPr>
            <w:r>
              <w:t>3</w:t>
            </w:r>
          </w:p>
        </w:tc>
        <w:tc>
          <w:tcPr>
            <w:tcW w:w="1075" w:type="dxa"/>
          </w:tcPr>
          <w:p w:rsidR="00627297" w:rsidRDefault="00883EB0" w:rsidP="003C5190">
            <w:pPr>
              <w:jc w:val="both"/>
            </w:pPr>
            <w:r>
              <w:t>T</w:t>
            </w:r>
          </w:p>
        </w:tc>
        <w:tc>
          <w:tcPr>
            <w:tcW w:w="1907" w:type="dxa"/>
          </w:tcPr>
          <w:p w:rsidR="00627297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87" w:type="dxa"/>
          </w:tcPr>
          <w:p w:rsidR="00627297" w:rsidRDefault="00883EB0" w:rsidP="003C5190">
            <w:pPr>
              <w:jc w:val="both"/>
            </w:pPr>
            <w:r>
              <w:t>5.0</w:t>
            </w:r>
          </w:p>
        </w:tc>
        <w:tc>
          <w:tcPr>
            <w:tcW w:w="2183" w:type="dxa"/>
          </w:tcPr>
          <w:p w:rsidR="00627297" w:rsidRDefault="00883EB0" w:rsidP="003C5190">
            <w:pPr>
              <w:jc w:val="both"/>
            </w:pPr>
            <w:r>
              <w:t>-</w:t>
            </w:r>
          </w:p>
        </w:tc>
      </w:tr>
      <w:tr w:rsidR="00627297" w:rsidTr="00627297">
        <w:tc>
          <w:tcPr>
            <w:tcW w:w="1370" w:type="dxa"/>
          </w:tcPr>
          <w:p w:rsidR="00627297" w:rsidRDefault="00883EB0" w:rsidP="003C5190">
            <w:pPr>
              <w:jc w:val="both"/>
            </w:pPr>
            <w:r>
              <w:t>4</w:t>
            </w:r>
          </w:p>
        </w:tc>
        <w:tc>
          <w:tcPr>
            <w:tcW w:w="1075" w:type="dxa"/>
          </w:tcPr>
          <w:p w:rsidR="00627297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07" w:type="dxa"/>
          </w:tcPr>
          <w:p w:rsidR="00627297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87" w:type="dxa"/>
          </w:tcPr>
          <w:p w:rsidR="00627297" w:rsidRDefault="00883EB0" w:rsidP="003C5190">
            <w:pPr>
              <w:jc w:val="both"/>
            </w:pPr>
            <w:r>
              <w:t>4.0</w:t>
            </w:r>
          </w:p>
        </w:tc>
        <w:tc>
          <w:tcPr>
            <w:tcW w:w="2183" w:type="dxa"/>
          </w:tcPr>
          <w:p w:rsidR="00627297" w:rsidRDefault="00883EB0" w:rsidP="003C5190">
            <w:pPr>
              <w:jc w:val="both"/>
            </w:pPr>
            <w:r>
              <w:t>+</w:t>
            </w:r>
          </w:p>
        </w:tc>
      </w:tr>
      <w:tr w:rsidR="00883EB0" w:rsidTr="00627297">
        <w:tc>
          <w:tcPr>
            <w:tcW w:w="1370" w:type="dxa"/>
          </w:tcPr>
          <w:p w:rsidR="00883EB0" w:rsidRDefault="00883EB0" w:rsidP="003C5190">
            <w:pPr>
              <w:jc w:val="both"/>
            </w:pPr>
            <w:r>
              <w:t>5</w:t>
            </w:r>
          </w:p>
        </w:tc>
        <w:tc>
          <w:tcPr>
            <w:tcW w:w="1075" w:type="dxa"/>
          </w:tcPr>
          <w:p w:rsidR="00883EB0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07" w:type="dxa"/>
          </w:tcPr>
          <w:p w:rsidR="00883EB0" w:rsidRDefault="00883EB0" w:rsidP="003C5190">
            <w:pPr>
              <w:jc w:val="both"/>
            </w:pPr>
            <w:r>
              <w:t>T</w:t>
            </w:r>
          </w:p>
        </w:tc>
        <w:tc>
          <w:tcPr>
            <w:tcW w:w="1987" w:type="dxa"/>
          </w:tcPr>
          <w:p w:rsidR="00883EB0" w:rsidRDefault="00883EB0" w:rsidP="003C5190">
            <w:pPr>
              <w:jc w:val="both"/>
            </w:pPr>
            <w:r>
              <w:t>7.0</w:t>
            </w:r>
          </w:p>
        </w:tc>
        <w:tc>
          <w:tcPr>
            <w:tcW w:w="2183" w:type="dxa"/>
          </w:tcPr>
          <w:p w:rsidR="00883EB0" w:rsidRDefault="00883EB0" w:rsidP="003C5190">
            <w:pPr>
              <w:jc w:val="both"/>
            </w:pPr>
            <w:r>
              <w:t>-</w:t>
            </w:r>
          </w:p>
        </w:tc>
      </w:tr>
      <w:tr w:rsidR="00883EB0" w:rsidTr="00627297">
        <w:tc>
          <w:tcPr>
            <w:tcW w:w="1370" w:type="dxa"/>
          </w:tcPr>
          <w:p w:rsidR="00883EB0" w:rsidRDefault="00883EB0" w:rsidP="003C5190">
            <w:pPr>
              <w:jc w:val="both"/>
            </w:pPr>
            <w:r>
              <w:t>6</w:t>
            </w:r>
          </w:p>
        </w:tc>
        <w:tc>
          <w:tcPr>
            <w:tcW w:w="1075" w:type="dxa"/>
          </w:tcPr>
          <w:p w:rsidR="00883EB0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07" w:type="dxa"/>
          </w:tcPr>
          <w:p w:rsidR="00883EB0" w:rsidRDefault="00883EB0" w:rsidP="003C5190">
            <w:pPr>
              <w:jc w:val="both"/>
            </w:pPr>
            <w:r>
              <w:t>T</w:t>
            </w:r>
          </w:p>
        </w:tc>
        <w:tc>
          <w:tcPr>
            <w:tcW w:w="1987" w:type="dxa"/>
          </w:tcPr>
          <w:p w:rsidR="00883EB0" w:rsidRDefault="00883EB0" w:rsidP="003C5190">
            <w:pPr>
              <w:jc w:val="both"/>
            </w:pPr>
            <w:r>
              <w:t>3.0</w:t>
            </w:r>
          </w:p>
        </w:tc>
        <w:tc>
          <w:tcPr>
            <w:tcW w:w="2183" w:type="dxa"/>
          </w:tcPr>
          <w:p w:rsidR="00883EB0" w:rsidRDefault="00883EB0" w:rsidP="003C5190">
            <w:pPr>
              <w:jc w:val="both"/>
            </w:pPr>
            <w:r>
              <w:t>-</w:t>
            </w:r>
          </w:p>
        </w:tc>
      </w:tr>
      <w:tr w:rsidR="00883EB0" w:rsidTr="00627297">
        <w:tc>
          <w:tcPr>
            <w:tcW w:w="1370" w:type="dxa"/>
          </w:tcPr>
          <w:p w:rsidR="00883EB0" w:rsidRDefault="00883EB0" w:rsidP="003C5190">
            <w:pPr>
              <w:jc w:val="both"/>
            </w:pPr>
            <w:r>
              <w:t>7</w:t>
            </w:r>
          </w:p>
        </w:tc>
        <w:tc>
          <w:tcPr>
            <w:tcW w:w="1075" w:type="dxa"/>
          </w:tcPr>
          <w:p w:rsidR="00883EB0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07" w:type="dxa"/>
          </w:tcPr>
          <w:p w:rsidR="00883EB0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87" w:type="dxa"/>
          </w:tcPr>
          <w:p w:rsidR="00883EB0" w:rsidRDefault="00883EB0" w:rsidP="003C5190">
            <w:pPr>
              <w:jc w:val="both"/>
            </w:pPr>
            <w:r>
              <w:t>8.0</w:t>
            </w:r>
          </w:p>
        </w:tc>
        <w:tc>
          <w:tcPr>
            <w:tcW w:w="2183" w:type="dxa"/>
          </w:tcPr>
          <w:p w:rsidR="00883EB0" w:rsidRDefault="00883EB0" w:rsidP="003C5190">
            <w:pPr>
              <w:jc w:val="both"/>
            </w:pPr>
            <w:r>
              <w:t>-</w:t>
            </w:r>
          </w:p>
        </w:tc>
      </w:tr>
      <w:tr w:rsidR="00883EB0" w:rsidTr="00627297">
        <w:tc>
          <w:tcPr>
            <w:tcW w:w="1370" w:type="dxa"/>
          </w:tcPr>
          <w:p w:rsidR="00883EB0" w:rsidRDefault="00883EB0" w:rsidP="003C5190">
            <w:pPr>
              <w:jc w:val="both"/>
            </w:pPr>
            <w:r>
              <w:t>8</w:t>
            </w:r>
          </w:p>
        </w:tc>
        <w:tc>
          <w:tcPr>
            <w:tcW w:w="1075" w:type="dxa"/>
          </w:tcPr>
          <w:p w:rsidR="00883EB0" w:rsidRDefault="00883EB0" w:rsidP="003C5190">
            <w:pPr>
              <w:jc w:val="both"/>
            </w:pPr>
            <w:r>
              <w:t>T</w:t>
            </w:r>
          </w:p>
        </w:tc>
        <w:tc>
          <w:tcPr>
            <w:tcW w:w="1907" w:type="dxa"/>
          </w:tcPr>
          <w:p w:rsidR="00883EB0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87" w:type="dxa"/>
          </w:tcPr>
          <w:p w:rsidR="00883EB0" w:rsidRDefault="00883EB0" w:rsidP="003C5190">
            <w:pPr>
              <w:jc w:val="both"/>
            </w:pPr>
            <w:r>
              <w:t>7.0</w:t>
            </w:r>
          </w:p>
        </w:tc>
        <w:tc>
          <w:tcPr>
            <w:tcW w:w="2183" w:type="dxa"/>
          </w:tcPr>
          <w:p w:rsidR="00883EB0" w:rsidRDefault="00883EB0" w:rsidP="003C5190">
            <w:pPr>
              <w:jc w:val="both"/>
            </w:pPr>
            <w:r>
              <w:t>+</w:t>
            </w:r>
          </w:p>
        </w:tc>
      </w:tr>
      <w:tr w:rsidR="00883EB0" w:rsidTr="00627297">
        <w:tc>
          <w:tcPr>
            <w:tcW w:w="1370" w:type="dxa"/>
          </w:tcPr>
          <w:p w:rsidR="00883EB0" w:rsidRDefault="00883EB0" w:rsidP="003C5190">
            <w:pPr>
              <w:jc w:val="both"/>
            </w:pPr>
            <w:r>
              <w:t>9</w:t>
            </w:r>
          </w:p>
        </w:tc>
        <w:tc>
          <w:tcPr>
            <w:tcW w:w="1075" w:type="dxa"/>
          </w:tcPr>
          <w:p w:rsidR="00883EB0" w:rsidRDefault="00883EB0" w:rsidP="003C5190">
            <w:pPr>
              <w:jc w:val="both"/>
            </w:pPr>
            <w:r>
              <w:t>F</w:t>
            </w:r>
          </w:p>
        </w:tc>
        <w:tc>
          <w:tcPr>
            <w:tcW w:w="1907" w:type="dxa"/>
          </w:tcPr>
          <w:p w:rsidR="00883EB0" w:rsidRDefault="00883EB0" w:rsidP="003C5190">
            <w:pPr>
              <w:jc w:val="both"/>
            </w:pPr>
            <w:r>
              <w:t>T</w:t>
            </w:r>
          </w:p>
        </w:tc>
        <w:tc>
          <w:tcPr>
            <w:tcW w:w="1987" w:type="dxa"/>
          </w:tcPr>
          <w:p w:rsidR="00883EB0" w:rsidRDefault="00883EB0" w:rsidP="003C5190">
            <w:pPr>
              <w:jc w:val="both"/>
            </w:pPr>
            <w:r>
              <w:t>5.0</w:t>
            </w:r>
          </w:p>
        </w:tc>
        <w:tc>
          <w:tcPr>
            <w:tcW w:w="2183" w:type="dxa"/>
          </w:tcPr>
          <w:p w:rsidR="00883EB0" w:rsidRDefault="00883EB0" w:rsidP="003C5190">
            <w:pPr>
              <w:jc w:val="both"/>
            </w:pPr>
            <w:r>
              <w:t>-</w:t>
            </w:r>
          </w:p>
        </w:tc>
      </w:tr>
    </w:tbl>
    <w:p w:rsidR="00E72609" w:rsidRDefault="00E72609" w:rsidP="00E72609">
      <w:pPr>
        <w:jc w:val="both"/>
      </w:pPr>
    </w:p>
    <w:p w:rsidR="00883EB0" w:rsidRDefault="00B6030E" w:rsidP="00883EB0">
      <w:pPr>
        <w:numPr>
          <w:ilvl w:val="0"/>
          <w:numId w:val="22"/>
        </w:numPr>
        <w:jc w:val="both"/>
      </w:pPr>
      <w:r>
        <w:t xml:space="preserve">Using the </w:t>
      </w:r>
      <w:proofErr w:type="spellStart"/>
      <w:r w:rsidR="00883EB0">
        <w:rPr>
          <w:rFonts w:hint="eastAsia"/>
        </w:rPr>
        <w:t>Gini</w:t>
      </w:r>
      <w:proofErr w:type="spellEnd"/>
      <w:r>
        <w:t xml:space="preserve"> function as attribute selection measure; select the best splitting attribute from attribute </w:t>
      </w:r>
      <w:r w:rsidR="00883EB0">
        <w:t>a1</w:t>
      </w:r>
      <w:r>
        <w:t xml:space="preserve"> and </w:t>
      </w:r>
      <w:r w:rsidR="00883EB0">
        <w:t>a2</w:t>
      </w:r>
      <w:r>
        <w:t xml:space="preserve"> </w:t>
      </w:r>
      <w:r w:rsidR="00475FAA">
        <w:t>for</w:t>
      </w:r>
      <w:r>
        <w:t xml:space="preserve"> the root. </w:t>
      </w:r>
      <w:r w:rsidR="00C075B3">
        <w:t>(5%)</w:t>
      </w:r>
    </w:p>
    <w:p w:rsidR="000B26C2" w:rsidRDefault="00475FAA" w:rsidP="00883EB0">
      <w:pPr>
        <w:numPr>
          <w:ilvl w:val="0"/>
          <w:numId w:val="22"/>
        </w:numPr>
        <w:jc w:val="both"/>
      </w:pPr>
      <w:r>
        <w:t xml:space="preserve">For </w:t>
      </w:r>
      <w:r w:rsidR="00883EB0">
        <w:t>a3</w:t>
      </w:r>
      <w:r>
        <w:t>, which is a continuous attribute, compute the information gain for every possible split. What is the splitting condition for this attribute?</w:t>
      </w:r>
      <w:r w:rsidR="00C075B3">
        <w:t xml:space="preserve"> (10%)</w:t>
      </w:r>
    </w:p>
    <w:p w:rsidR="00C075B3" w:rsidRDefault="00475FAA" w:rsidP="00883EB0">
      <w:pPr>
        <w:numPr>
          <w:ilvl w:val="0"/>
          <w:numId w:val="22"/>
        </w:numPr>
        <w:jc w:val="both"/>
      </w:pPr>
      <w:r>
        <w:t xml:space="preserve">According to the results of questions </w:t>
      </w:r>
      <w:proofErr w:type="gramStart"/>
      <w:r>
        <w:t>a and</w:t>
      </w:r>
      <w:proofErr w:type="gramEnd"/>
      <w:r>
        <w:t xml:space="preserve"> b, draw a two-level decision tree and calculate its classification accuracy. </w:t>
      </w:r>
      <w:r w:rsidR="00C075B3">
        <w:t>(5%)</w:t>
      </w:r>
    </w:p>
    <w:p w:rsidR="00C075B3" w:rsidRDefault="00C075B3" w:rsidP="00C075B3">
      <w:pPr>
        <w:jc w:val="both"/>
      </w:pPr>
      <w:r>
        <w:rPr>
          <w:rFonts w:hint="eastAsia"/>
        </w:rPr>
        <w:t xml:space="preserve">    </w:t>
      </w:r>
    </w:p>
    <w:p w:rsidR="00C075B3" w:rsidRDefault="00C075B3" w:rsidP="00C075B3">
      <w:pPr>
        <w:jc w:val="both"/>
      </w:pPr>
    </w:p>
    <w:p w:rsidR="00C075B3" w:rsidRDefault="00C075B3" w:rsidP="00C075B3">
      <w:pPr>
        <w:jc w:val="both"/>
      </w:pPr>
      <w:r>
        <w:rPr>
          <w:rFonts w:hint="eastAsia"/>
        </w:rPr>
        <w:t xml:space="preserve">    </w:t>
      </w:r>
      <w:proofErr w:type="gramStart"/>
      <w:r w:rsidR="00475FAA">
        <w:t>An example.</w:t>
      </w:r>
      <w:proofErr w:type="gramEnd"/>
    </w:p>
    <w:p w:rsidR="00C075B3" w:rsidRDefault="00C075B3" w:rsidP="00C075B3">
      <w:pPr>
        <w:jc w:val="both"/>
      </w:pPr>
    </w:p>
    <w:p w:rsidR="00C075B3" w:rsidRDefault="00F82AE5" w:rsidP="00C075B3">
      <w:pPr>
        <w:jc w:val="both"/>
      </w:pPr>
      <w:r>
        <w:rPr>
          <w:rFonts w:hint="eastAsia"/>
          <w:noProof/>
        </w:rPr>
        <w:drawing>
          <wp:inline distT="0" distB="0" distL="0" distR="0">
            <wp:extent cx="5274310" cy="1889760"/>
            <wp:effectExtent l="19050" t="0" r="2540" b="0"/>
            <wp:docPr id="1" name="圖片 0" descr="scn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n0001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B3" w:rsidRDefault="00C075B3" w:rsidP="00C075B3">
      <w:pPr>
        <w:jc w:val="both"/>
      </w:pPr>
    </w:p>
    <w:p w:rsidR="00C075B3" w:rsidRPr="00C075B3" w:rsidRDefault="00C075B3" w:rsidP="00C075B3">
      <w:pPr>
        <w:jc w:val="both"/>
      </w:pPr>
    </w:p>
    <w:p w:rsidR="000D08A4" w:rsidRPr="0008166A" w:rsidRDefault="000D08A4" w:rsidP="0008166A">
      <w:pPr>
        <w:numPr>
          <w:ilvl w:val="0"/>
          <w:numId w:val="5"/>
        </w:numPr>
        <w:rPr>
          <w:i/>
        </w:rPr>
      </w:pPr>
      <w:r>
        <w:t xml:space="preserve">(20%) (Model selection) </w:t>
      </w:r>
      <w:r w:rsidR="00475FAA">
        <w:t xml:space="preserve">according to the following table, </w:t>
      </w:r>
      <w:r w:rsidR="006875E3">
        <w:t xml:space="preserve">draw the ROC charts for classifiers </w:t>
      </w:r>
      <w:r>
        <w:t>M1</w:t>
      </w:r>
      <w:r w:rsidR="006875E3">
        <w:t xml:space="preserve"> and </w:t>
      </w:r>
      <w:r>
        <w:t>M2</w:t>
      </w:r>
      <w:r w:rsidR="006875E3">
        <w:t xml:space="preserve">. According to the charts, which classifier performs better?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0D08A4" w:rsidTr="000D08A4">
        <w:tc>
          <w:tcPr>
            <w:tcW w:w="2090" w:type="dxa"/>
          </w:tcPr>
          <w:p w:rsidR="000D08A4" w:rsidRDefault="000D08A4" w:rsidP="00B623BE">
            <w:r>
              <w:t>Instance</w:t>
            </w:r>
          </w:p>
        </w:tc>
        <w:tc>
          <w:tcPr>
            <w:tcW w:w="2090" w:type="dxa"/>
          </w:tcPr>
          <w:p w:rsidR="000D08A4" w:rsidRDefault="000D08A4" w:rsidP="00B623BE">
            <w:r>
              <w:t>True Class</w:t>
            </w:r>
          </w:p>
        </w:tc>
        <w:tc>
          <w:tcPr>
            <w:tcW w:w="2091" w:type="dxa"/>
          </w:tcPr>
          <w:p w:rsidR="000D08A4" w:rsidRDefault="000D08A4" w:rsidP="00B623BE">
            <w:r>
              <w:t>P(+|A,…,Z,M1)</w:t>
            </w:r>
          </w:p>
        </w:tc>
        <w:tc>
          <w:tcPr>
            <w:tcW w:w="2091" w:type="dxa"/>
          </w:tcPr>
          <w:p w:rsidR="000D08A4" w:rsidRDefault="000D08A4" w:rsidP="00B623BE">
            <w:r>
              <w:t>P(+|A,…,Z,M2)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623BE">
            <w:r>
              <w:t>0.73</w:t>
            </w:r>
          </w:p>
        </w:tc>
        <w:tc>
          <w:tcPr>
            <w:tcW w:w="2091" w:type="dxa"/>
          </w:tcPr>
          <w:p w:rsidR="000D08A4" w:rsidRDefault="000D08A4" w:rsidP="00B623BE">
            <w:r>
              <w:t>0.61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33C7F" w:rsidP="00B623BE">
            <w:r>
              <w:t>-</w:t>
            </w:r>
          </w:p>
        </w:tc>
        <w:tc>
          <w:tcPr>
            <w:tcW w:w="2091" w:type="dxa"/>
          </w:tcPr>
          <w:p w:rsidR="000D08A4" w:rsidRDefault="000D08A4" w:rsidP="00B623BE">
            <w:r>
              <w:t>0.69</w:t>
            </w:r>
          </w:p>
        </w:tc>
        <w:tc>
          <w:tcPr>
            <w:tcW w:w="2091" w:type="dxa"/>
          </w:tcPr>
          <w:p w:rsidR="000D08A4" w:rsidRDefault="000D08A4" w:rsidP="00B623BE">
            <w:r>
              <w:t>0.03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33C7F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623BE">
            <w:r>
              <w:t>0.44</w:t>
            </w:r>
          </w:p>
        </w:tc>
        <w:tc>
          <w:tcPr>
            <w:tcW w:w="2091" w:type="dxa"/>
          </w:tcPr>
          <w:p w:rsidR="000D08A4" w:rsidRDefault="000D08A4" w:rsidP="00B623BE">
            <w:r>
              <w:t>0.68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-</w:t>
            </w:r>
          </w:p>
        </w:tc>
        <w:tc>
          <w:tcPr>
            <w:tcW w:w="2091" w:type="dxa"/>
          </w:tcPr>
          <w:p w:rsidR="000D08A4" w:rsidRDefault="000D08A4" w:rsidP="00B623BE">
            <w:r>
              <w:t>0.55</w:t>
            </w:r>
          </w:p>
        </w:tc>
        <w:tc>
          <w:tcPr>
            <w:tcW w:w="2091" w:type="dxa"/>
          </w:tcPr>
          <w:p w:rsidR="000D08A4" w:rsidRDefault="000D08A4" w:rsidP="00B623BE">
            <w:r>
              <w:t>0.31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623BE">
            <w:r>
              <w:t>0.67</w:t>
            </w:r>
          </w:p>
        </w:tc>
        <w:tc>
          <w:tcPr>
            <w:tcW w:w="2091" w:type="dxa"/>
          </w:tcPr>
          <w:p w:rsidR="000D08A4" w:rsidRDefault="000D08A4" w:rsidP="00B623BE">
            <w:r>
              <w:t>0.45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33C7F" w:rsidP="00B623BE">
            <w:r>
              <w:t>-</w:t>
            </w:r>
          </w:p>
        </w:tc>
        <w:tc>
          <w:tcPr>
            <w:tcW w:w="2091" w:type="dxa"/>
          </w:tcPr>
          <w:p w:rsidR="000D08A4" w:rsidRDefault="000D08A4" w:rsidP="00B623BE">
            <w:r>
              <w:t>0.47</w:t>
            </w:r>
          </w:p>
        </w:tc>
        <w:tc>
          <w:tcPr>
            <w:tcW w:w="2091" w:type="dxa"/>
          </w:tcPr>
          <w:p w:rsidR="000D08A4" w:rsidRDefault="000D08A4" w:rsidP="00B623BE">
            <w:r>
              <w:t>0.09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33C7F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623BE">
            <w:r>
              <w:t>0.08</w:t>
            </w:r>
          </w:p>
        </w:tc>
        <w:tc>
          <w:tcPr>
            <w:tcW w:w="2091" w:type="dxa"/>
          </w:tcPr>
          <w:p w:rsidR="000D08A4" w:rsidRDefault="000D08A4" w:rsidP="00B623BE">
            <w:r>
              <w:t>0.38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-</w:t>
            </w:r>
          </w:p>
        </w:tc>
        <w:tc>
          <w:tcPr>
            <w:tcW w:w="2091" w:type="dxa"/>
          </w:tcPr>
          <w:p w:rsidR="000D08A4" w:rsidRDefault="000D08A4" w:rsidP="00B623BE">
            <w:r>
              <w:t>0.15</w:t>
            </w:r>
          </w:p>
        </w:tc>
        <w:tc>
          <w:tcPr>
            <w:tcW w:w="2091" w:type="dxa"/>
          </w:tcPr>
          <w:p w:rsidR="000D08A4" w:rsidRDefault="000D08A4" w:rsidP="00B623BE">
            <w:r>
              <w:t>0.05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623BE">
            <w:r>
              <w:t>0.45</w:t>
            </w:r>
          </w:p>
        </w:tc>
        <w:tc>
          <w:tcPr>
            <w:tcW w:w="2091" w:type="dxa"/>
          </w:tcPr>
          <w:p w:rsidR="000D08A4" w:rsidRDefault="000D08A4" w:rsidP="00B623BE">
            <w:r>
              <w:t>0.01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-</w:t>
            </w:r>
          </w:p>
        </w:tc>
        <w:tc>
          <w:tcPr>
            <w:tcW w:w="2091" w:type="dxa"/>
          </w:tcPr>
          <w:p w:rsidR="000D08A4" w:rsidRDefault="000D08A4" w:rsidP="00B623BE">
            <w:r>
              <w:t>0.35</w:t>
            </w:r>
          </w:p>
        </w:tc>
        <w:tc>
          <w:tcPr>
            <w:tcW w:w="2091" w:type="dxa"/>
          </w:tcPr>
          <w:p w:rsidR="000D08A4" w:rsidRDefault="000D08A4" w:rsidP="00B623BE">
            <w:r>
              <w:t>0.04</w:t>
            </w:r>
          </w:p>
        </w:tc>
      </w:tr>
    </w:tbl>
    <w:p w:rsidR="0008166A" w:rsidRDefault="0008166A" w:rsidP="0008166A">
      <w:pPr>
        <w:ind w:left="360"/>
      </w:pPr>
    </w:p>
    <w:p w:rsidR="0008166A" w:rsidRDefault="0008166A" w:rsidP="0008166A">
      <w:r>
        <w:t xml:space="preserve">4.  </w:t>
      </w:r>
      <w:r w:rsidR="0061053D">
        <w:t xml:space="preserve">(20%) </w:t>
      </w:r>
      <w:r w:rsidR="00BC3985">
        <w:rPr>
          <w:rFonts w:hint="eastAsia"/>
        </w:rPr>
        <w:t>（</w:t>
      </w:r>
      <w:r w:rsidR="00E12718">
        <w:t>Data preprocessing</w:t>
      </w:r>
      <w:r w:rsidR="00BC3985">
        <w:rPr>
          <w:rFonts w:hint="eastAsia"/>
        </w:rPr>
        <w:t>）</w:t>
      </w:r>
    </w:p>
    <w:p w:rsidR="009D5D4B" w:rsidRDefault="00E12718" w:rsidP="00FF07AB">
      <w:pPr>
        <w:numPr>
          <w:ilvl w:val="0"/>
          <w:numId w:val="13"/>
        </w:numPr>
      </w:pPr>
      <w:r>
        <w:t>What are the steps for</w:t>
      </w:r>
      <w:r w:rsidRPr="00E12718">
        <w:t xml:space="preserve"> </w:t>
      </w:r>
      <w:r>
        <w:t>data preprocessing</w:t>
      </w:r>
      <w:r w:rsidR="0008166A">
        <w:rPr>
          <w:rFonts w:hint="eastAsia"/>
        </w:rPr>
        <w:t>？</w:t>
      </w:r>
      <w:r w:rsidR="0008166A">
        <w:t>(15%)</w:t>
      </w:r>
      <w:r w:rsidR="0008166A">
        <w:rPr>
          <w:rFonts w:hint="eastAsia"/>
        </w:rPr>
        <w:t xml:space="preserve"> </w:t>
      </w:r>
    </w:p>
    <w:p w:rsidR="0042621F" w:rsidRDefault="00E12718" w:rsidP="0042621F">
      <w:pPr>
        <w:numPr>
          <w:ilvl w:val="0"/>
          <w:numId w:val="13"/>
        </w:numPr>
      </w:pPr>
      <w:r>
        <w:t xml:space="preserve">According the contingency table in the following, Determine whether smoking will induce lung cancer or not?  The symbol L is for having a lung cancer (L=1) or not having a lung cancer (L=0) while S is for smoking (S=1) or not smoking (S=0).  Assuming that the significant level is set </w:t>
      </w:r>
      <w:proofErr w:type="spellStart"/>
      <w:proofErr w:type="gramStart"/>
      <w:r>
        <w:t>ot</w:t>
      </w:r>
      <w:proofErr w:type="spellEnd"/>
      <w:proofErr w:type="gramEnd"/>
      <w:r>
        <w:t xml:space="preserve"> 0.01.  </w:t>
      </w:r>
      <w:r w:rsidR="00D84141">
        <w:t>(5%)</w:t>
      </w:r>
    </w:p>
    <w:p w:rsidR="00E12718" w:rsidRDefault="00E12718" w:rsidP="00E12718"/>
    <w:p w:rsidR="00E12718" w:rsidRDefault="00E12718" w:rsidP="00E12718"/>
    <w:p w:rsidR="00E12718" w:rsidRDefault="00E12718" w:rsidP="00E12718"/>
    <w:tbl>
      <w:tblPr>
        <w:tblStyle w:val="a5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42621F" w:rsidTr="0042621F">
        <w:tc>
          <w:tcPr>
            <w:tcW w:w="2090" w:type="dxa"/>
          </w:tcPr>
          <w:p w:rsidR="0042621F" w:rsidRDefault="0042621F" w:rsidP="009D5D4B"/>
        </w:tc>
        <w:tc>
          <w:tcPr>
            <w:tcW w:w="2090" w:type="dxa"/>
          </w:tcPr>
          <w:p w:rsidR="0042621F" w:rsidRDefault="0042621F" w:rsidP="009D5D4B">
            <w:r>
              <w:t>L=1</w:t>
            </w:r>
          </w:p>
        </w:tc>
        <w:tc>
          <w:tcPr>
            <w:tcW w:w="2091" w:type="dxa"/>
          </w:tcPr>
          <w:p w:rsidR="0042621F" w:rsidRDefault="0042621F" w:rsidP="009D5D4B">
            <w:r>
              <w:t>L=0</w:t>
            </w:r>
          </w:p>
        </w:tc>
        <w:tc>
          <w:tcPr>
            <w:tcW w:w="2091" w:type="dxa"/>
          </w:tcPr>
          <w:p w:rsidR="0042621F" w:rsidRDefault="0042621F" w:rsidP="009D5D4B">
            <w:r>
              <w:t>Total</w:t>
            </w:r>
          </w:p>
        </w:tc>
      </w:tr>
      <w:tr w:rsidR="0042621F" w:rsidTr="0042621F">
        <w:tc>
          <w:tcPr>
            <w:tcW w:w="2090" w:type="dxa"/>
          </w:tcPr>
          <w:p w:rsidR="0042621F" w:rsidRDefault="0042621F" w:rsidP="009D5D4B">
            <w:r>
              <w:t>S=1</w:t>
            </w:r>
          </w:p>
        </w:tc>
        <w:tc>
          <w:tcPr>
            <w:tcW w:w="2090" w:type="dxa"/>
          </w:tcPr>
          <w:p w:rsidR="0042621F" w:rsidRDefault="0042621F" w:rsidP="009D5D4B">
            <w:r>
              <w:t>8</w:t>
            </w:r>
          </w:p>
        </w:tc>
        <w:tc>
          <w:tcPr>
            <w:tcW w:w="2091" w:type="dxa"/>
          </w:tcPr>
          <w:p w:rsidR="0042621F" w:rsidRDefault="0042621F" w:rsidP="009D5D4B">
            <w:r>
              <w:t>19</w:t>
            </w:r>
          </w:p>
        </w:tc>
        <w:tc>
          <w:tcPr>
            <w:tcW w:w="2091" w:type="dxa"/>
          </w:tcPr>
          <w:p w:rsidR="0042621F" w:rsidRDefault="0042621F" w:rsidP="009D5D4B">
            <w:r>
              <w:t>27</w:t>
            </w:r>
          </w:p>
        </w:tc>
      </w:tr>
      <w:tr w:rsidR="0042621F" w:rsidTr="0042621F">
        <w:tc>
          <w:tcPr>
            <w:tcW w:w="2090" w:type="dxa"/>
          </w:tcPr>
          <w:p w:rsidR="0042621F" w:rsidRDefault="0042621F" w:rsidP="009D5D4B">
            <w:r>
              <w:t>S=0</w:t>
            </w:r>
          </w:p>
        </w:tc>
        <w:tc>
          <w:tcPr>
            <w:tcW w:w="2090" w:type="dxa"/>
          </w:tcPr>
          <w:p w:rsidR="0042621F" w:rsidRDefault="0042621F" w:rsidP="009D5D4B">
            <w:r>
              <w:t>1</w:t>
            </w:r>
          </w:p>
        </w:tc>
        <w:tc>
          <w:tcPr>
            <w:tcW w:w="2091" w:type="dxa"/>
          </w:tcPr>
          <w:p w:rsidR="0042621F" w:rsidRDefault="0042621F" w:rsidP="0042621F">
            <w:r>
              <w:t>10</w:t>
            </w:r>
          </w:p>
        </w:tc>
        <w:tc>
          <w:tcPr>
            <w:tcW w:w="2091" w:type="dxa"/>
          </w:tcPr>
          <w:p w:rsidR="0042621F" w:rsidRDefault="0042621F" w:rsidP="009D5D4B">
            <w:r>
              <w:t>11</w:t>
            </w:r>
          </w:p>
        </w:tc>
      </w:tr>
      <w:tr w:rsidR="0042621F" w:rsidTr="0042621F">
        <w:tc>
          <w:tcPr>
            <w:tcW w:w="2090" w:type="dxa"/>
          </w:tcPr>
          <w:p w:rsidR="0042621F" w:rsidRDefault="0042621F" w:rsidP="009D5D4B">
            <w:r>
              <w:t>Total</w:t>
            </w:r>
          </w:p>
        </w:tc>
        <w:tc>
          <w:tcPr>
            <w:tcW w:w="2090" w:type="dxa"/>
          </w:tcPr>
          <w:p w:rsidR="0042621F" w:rsidRDefault="0042621F" w:rsidP="009D5D4B">
            <w:r>
              <w:t>9</w:t>
            </w:r>
          </w:p>
        </w:tc>
        <w:tc>
          <w:tcPr>
            <w:tcW w:w="2091" w:type="dxa"/>
          </w:tcPr>
          <w:p w:rsidR="0042621F" w:rsidRDefault="0042621F" w:rsidP="009D5D4B">
            <w:r>
              <w:t>29</w:t>
            </w:r>
          </w:p>
        </w:tc>
        <w:tc>
          <w:tcPr>
            <w:tcW w:w="2091" w:type="dxa"/>
          </w:tcPr>
          <w:p w:rsidR="0042621F" w:rsidRDefault="0042621F" w:rsidP="009D5D4B">
            <w:r>
              <w:t>38</w:t>
            </w:r>
          </w:p>
        </w:tc>
      </w:tr>
    </w:tbl>
    <w:p w:rsidR="009D5D4B" w:rsidRDefault="009D5D4B" w:rsidP="009D5D4B"/>
    <w:p w:rsidR="00C0399F" w:rsidRPr="00ED0C93" w:rsidRDefault="00E12718" w:rsidP="00ED0C93">
      <w:pPr>
        <w:rPr>
          <w:rFonts w:ascii="Cambria Math" w:hAnsi="Cambria Math" w:hint="eastAsia"/>
        </w:rPr>
      </w:pPr>
      <w:r>
        <w:t>Related equation:</w:t>
      </w:r>
      <w:r w:rsidR="00C0399F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follows a chi-square distribution with  dimension of fredoom of 1. </m:t>
        </m:r>
      </m:oMath>
      <w:r w:rsidR="00ED0C93">
        <w:rPr>
          <w:rFonts w:hint="eastAsia"/>
        </w:rPr>
        <w:t>，</w:t>
      </w:r>
      <w:proofErr w:type="spellStart"/>
      <w:r w:rsidR="00ED0C93">
        <w:t>o</w:t>
      </w:r>
      <w:r w:rsidR="00ED0C93" w:rsidRPr="00ED0C93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is </w:t>
      </w:r>
      <w:r w:rsidR="00AA061E">
        <w:t>the</w:t>
      </w:r>
      <w:r>
        <w:t xml:space="preserve"> observation and </w:t>
      </w:r>
      <w:proofErr w:type="gramStart"/>
      <w:r w:rsidR="00ED0C93">
        <w:t>e</w:t>
      </w:r>
      <w:r w:rsidR="00AA061E">
        <w:rPr>
          <w:vertAlign w:val="subscript"/>
        </w:rPr>
        <w:t xml:space="preserve">  </w:t>
      </w:r>
      <w:r>
        <w:t>is</w:t>
      </w:r>
      <w:proofErr w:type="gramEnd"/>
      <w:r>
        <w:t xml:space="preserve"> </w:t>
      </w:r>
      <w:r w:rsidR="00AA061E">
        <w:t>the</w:t>
      </w:r>
      <w:r>
        <w:t xml:space="preserve"> </w:t>
      </w:r>
      <w:r w:rsidR="00AA061E">
        <w:t>expectation</w:t>
      </w:r>
      <w:r>
        <w:t xml:space="preserve"> value of cell </w:t>
      </w:r>
      <w:proofErr w:type="spellStart"/>
      <w:r w:rsidR="00AA061E">
        <w:t>i</w:t>
      </w:r>
      <w:proofErr w:type="spellEnd"/>
      <w:r>
        <w:t>, respectively.</w:t>
      </w:r>
      <w:r w:rsidR="00AA061E" w:rsidRPr="00ED0C93">
        <w:rPr>
          <w:rFonts w:ascii="Cambria Math" w:hAnsi="Cambria Math" w:hint="eastAsia"/>
        </w:rPr>
        <w:t xml:space="preserve"> </w:t>
      </w:r>
    </w:p>
    <w:p w:rsidR="00C0399F" w:rsidRDefault="00C0399F" w:rsidP="009D5D4B"/>
    <w:p w:rsidR="0061053D" w:rsidRDefault="0008166A" w:rsidP="0008166A">
      <w:r>
        <w:t xml:space="preserve">5.  </w:t>
      </w:r>
      <w:r w:rsidR="0051294B">
        <w:rPr>
          <w:rFonts w:hint="eastAsia"/>
        </w:rPr>
        <w:t>(20%) (</w:t>
      </w:r>
      <w:r w:rsidR="00AA061E">
        <w:t>Accuracy estimation methods</w:t>
      </w:r>
      <w:r w:rsidR="0051294B">
        <w:rPr>
          <w:rFonts w:hint="eastAsia"/>
        </w:rPr>
        <w:t xml:space="preserve">) </w:t>
      </w:r>
      <w:r w:rsidR="00AA061E">
        <w:t xml:space="preserve">What are the different methods for calculating the classification accuracy of a classifier? </w:t>
      </w:r>
    </w:p>
    <w:p w:rsidR="00EF3B86" w:rsidRDefault="00EF3B86" w:rsidP="009D5D4B"/>
    <w:p w:rsidR="00EF3B86" w:rsidRDefault="00EF3B86" w:rsidP="009D5D4B"/>
    <w:p w:rsidR="00EF3B86" w:rsidRDefault="00EF3B86" w:rsidP="009D5D4B"/>
    <w:sectPr w:rsidR="00EF3B86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DCF" w:rsidRDefault="00D86DCF" w:rsidP="00316E58">
      <w:r>
        <w:separator/>
      </w:r>
    </w:p>
  </w:endnote>
  <w:endnote w:type="continuationSeparator" w:id="0">
    <w:p w:rsidR="00D86DCF" w:rsidRDefault="00D86DCF" w:rsidP="00316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DCF" w:rsidRDefault="00D86DCF" w:rsidP="00316E58">
      <w:r>
        <w:separator/>
      </w:r>
    </w:p>
  </w:footnote>
  <w:footnote w:type="continuationSeparator" w:id="0">
    <w:p w:rsidR="00D86DCF" w:rsidRDefault="00D86DCF" w:rsidP="00316E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70C"/>
    <w:multiLevelType w:val="hybridMultilevel"/>
    <w:tmpl w:val="D7DA49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3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2A4565F6"/>
    <w:multiLevelType w:val="hybridMultilevel"/>
    <w:tmpl w:val="AEB8765A"/>
    <w:lvl w:ilvl="0" w:tplc="2CF404A2">
      <w:start w:val="1"/>
      <w:numFmt w:val="low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8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1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6EC423D0"/>
    <w:multiLevelType w:val="hybridMultilevel"/>
    <w:tmpl w:val="0B1A214E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21"/>
  </w:num>
  <w:num w:numId="7">
    <w:abstractNumId w:val="5"/>
  </w:num>
  <w:num w:numId="8">
    <w:abstractNumId w:val="18"/>
  </w:num>
  <w:num w:numId="9">
    <w:abstractNumId w:val="24"/>
  </w:num>
  <w:num w:numId="10">
    <w:abstractNumId w:val="11"/>
  </w:num>
  <w:num w:numId="11">
    <w:abstractNumId w:val="17"/>
  </w:num>
  <w:num w:numId="12">
    <w:abstractNumId w:val="13"/>
  </w:num>
  <w:num w:numId="13">
    <w:abstractNumId w:val="6"/>
  </w:num>
  <w:num w:numId="14">
    <w:abstractNumId w:val="12"/>
  </w:num>
  <w:num w:numId="15">
    <w:abstractNumId w:val="23"/>
  </w:num>
  <w:num w:numId="16">
    <w:abstractNumId w:val="8"/>
  </w:num>
  <w:num w:numId="17">
    <w:abstractNumId w:val="20"/>
  </w:num>
  <w:num w:numId="18">
    <w:abstractNumId w:val="3"/>
  </w:num>
  <w:num w:numId="19">
    <w:abstractNumId w:val="1"/>
  </w:num>
  <w:num w:numId="20">
    <w:abstractNumId w:val="15"/>
  </w:num>
  <w:num w:numId="21">
    <w:abstractNumId w:val="16"/>
  </w:num>
  <w:num w:numId="22">
    <w:abstractNumId w:val="19"/>
  </w:num>
  <w:num w:numId="23">
    <w:abstractNumId w:val="22"/>
  </w:num>
  <w:num w:numId="24">
    <w:abstractNumId w:val="1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167"/>
    <w:rsid w:val="00033C7F"/>
    <w:rsid w:val="0008166A"/>
    <w:rsid w:val="000B26C2"/>
    <w:rsid w:val="000D08A4"/>
    <w:rsid w:val="00117317"/>
    <w:rsid w:val="0018338B"/>
    <w:rsid w:val="001C0DF8"/>
    <w:rsid w:val="001D43BC"/>
    <w:rsid w:val="002141FF"/>
    <w:rsid w:val="00216878"/>
    <w:rsid w:val="00220FD7"/>
    <w:rsid w:val="00222D79"/>
    <w:rsid w:val="00231305"/>
    <w:rsid w:val="0023412F"/>
    <w:rsid w:val="002F2015"/>
    <w:rsid w:val="002F51D5"/>
    <w:rsid w:val="00316E58"/>
    <w:rsid w:val="003C5190"/>
    <w:rsid w:val="003F0B5A"/>
    <w:rsid w:val="00424A35"/>
    <w:rsid w:val="0042621F"/>
    <w:rsid w:val="00470D9C"/>
    <w:rsid w:val="0047293E"/>
    <w:rsid w:val="00475FAA"/>
    <w:rsid w:val="00492F8F"/>
    <w:rsid w:val="0051294B"/>
    <w:rsid w:val="005D5BF7"/>
    <w:rsid w:val="0061053D"/>
    <w:rsid w:val="00627297"/>
    <w:rsid w:val="006875E3"/>
    <w:rsid w:val="00694B5C"/>
    <w:rsid w:val="006B4512"/>
    <w:rsid w:val="006F72C2"/>
    <w:rsid w:val="0073077F"/>
    <w:rsid w:val="00735302"/>
    <w:rsid w:val="007D3545"/>
    <w:rsid w:val="00834167"/>
    <w:rsid w:val="00883EB0"/>
    <w:rsid w:val="008A5C6B"/>
    <w:rsid w:val="008C74BF"/>
    <w:rsid w:val="008F2407"/>
    <w:rsid w:val="009046E0"/>
    <w:rsid w:val="009D5D4B"/>
    <w:rsid w:val="009D726D"/>
    <w:rsid w:val="00A77988"/>
    <w:rsid w:val="00AA061E"/>
    <w:rsid w:val="00AF4780"/>
    <w:rsid w:val="00B33ED4"/>
    <w:rsid w:val="00B6030E"/>
    <w:rsid w:val="00B83736"/>
    <w:rsid w:val="00BB545C"/>
    <w:rsid w:val="00BC3985"/>
    <w:rsid w:val="00BD742E"/>
    <w:rsid w:val="00BF1C0B"/>
    <w:rsid w:val="00C0399F"/>
    <w:rsid w:val="00C075B3"/>
    <w:rsid w:val="00C712BD"/>
    <w:rsid w:val="00D84141"/>
    <w:rsid w:val="00D86DCF"/>
    <w:rsid w:val="00DC61AF"/>
    <w:rsid w:val="00E05D8B"/>
    <w:rsid w:val="00E12718"/>
    <w:rsid w:val="00E3740D"/>
    <w:rsid w:val="00E72609"/>
    <w:rsid w:val="00ED0C93"/>
    <w:rsid w:val="00EF3B86"/>
    <w:rsid w:val="00F82AE5"/>
    <w:rsid w:val="00FD43A5"/>
    <w:rsid w:val="00FF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16E58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1FFC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420</Words>
  <Characters>1876</Characters>
  <Application>Microsoft Office Word</Application>
  <DocSecurity>0</DocSecurity>
  <Lines>15</Lines>
  <Paragraphs>4</Paragraphs>
  <ScaleCrop>false</ScaleCrop>
  <Company>WORKGROUP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USER</cp:lastModifiedBy>
  <cp:revision>4</cp:revision>
  <cp:lastPrinted>2013-08-12T12:51:00Z</cp:lastPrinted>
  <dcterms:created xsi:type="dcterms:W3CDTF">2014-11-12T09:03:00Z</dcterms:created>
  <dcterms:modified xsi:type="dcterms:W3CDTF">2014-11-12T09:35:00Z</dcterms:modified>
</cp:coreProperties>
</file>