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77777777" w:rsidR="009F136E" w:rsidRPr="00854196" w:rsidRDefault="009F136E" w:rsidP="009F136E">
      <w:pPr>
        <w:rPr>
          <w:color w:val="156082" w:themeColor="accent1"/>
        </w:rPr>
      </w:pPr>
    </w:p>
    <w:p w14:paraId="1122B72C" w14:textId="77777777" w:rsidR="00FD4C95" w:rsidRPr="00854196" w:rsidRDefault="00FD4C95" w:rsidP="009F136E">
      <w:pPr>
        <w:rPr>
          <w:color w:val="156082" w:themeColor="accent1"/>
        </w:rPr>
      </w:pP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3FDFE781" w14:textId="77777777" w:rsidR="008C09A0" w:rsidRDefault="008C09A0" w:rsidP="008C09A0">
      <w:r>
        <w:t>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perceptrons can be combined to form more complex neural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個輸入都有一個權重，然後計算加權和。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 xml:space="preserve">Entropy is a measure used in information theory to quantify the uncertainty of a random variable. In machine learning and data science, entropy is often used to measure the disorder or uncertainty of a system or random variable. Higher </w:t>
      </w:r>
      <w:r>
        <w:lastRenderedPageBreak/>
        <w:t>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r>
        <w:rPr>
          <w:rFonts w:hint="eastAsia"/>
        </w:rPr>
        <w:t>熵是信息理論中用來衡量隨機變量不確定性的度量。在機器學習和數據科學中，熵通常用於衡量一個系統或隨機變量的混亂程度或不確定性程度。熵的值越高，表示系統越混亂或不確定；反之，熵的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層次聚類或階層性聚類的結果。它展示了聚類過程中不同數據點（或群集）之間的相似性或距離。分支圖從根節點開始，向下分支，直到最終的葉子節點，每個分支代表一個聚類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r>
        <w:rPr>
          <w:rFonts w:hint="eastAsia"/>
        </w:rPr>
        <w:t>逆文檔頻率（</w:t>
      </w:r>
      <w:r>
        <w:rPr>
          <w:rFonts w:hint="eastAsia"/>
        </w:rPr>
        <w:t>IDF</w:t>
      </w:r>
      <w:r>
        <w:rPr>
          <w:rFonts w:hint="eastAsia"/>
        </w:rPr>
        <w:t>）：</w:t>
      </w:r>
    </w:p>
    <w:p w14:paraId="5BB0C744" w14:textId="77777777" w:rsidR="008C09A0" w:rsidRPr="00311461" w:rsidRDefault="008C09A0" w:rsidP="008C09A0">
      <w:r>
        <w:rPr>
          <w:rFonts w:hint="eastAsia"/>
        </w:rPr>
        <w:t>逆文檔頻率是一種用於信息檢索和自然語言處理的技術，用於評估一個詞彙對於一個文件集合的重要性。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用於加權詞彙在檢索結果中的重要性，通常與詞彙的詞頻（</w:t>
      </w:r>
      <w:r>
        <w:rPr>
          <w:rFonts w:hint="eastAsia"/>
        </w:rPr>
        <w:t>TF</w:t>
      </w:r>
      <w:r>
        <w:rPr>
          <w:rFonts w:hint="eastAsia"/>
        </w:rPr>
        <w:t>）相乘，形成</w:t>
      </w:r>
      <w:r>
        <w:rPr>
          <w:rFonts w:hint="eastAsia"/>
        </w:rPr>
        <w:t>TF-IDF</w:t>
      </w:r>
      <w:r>
        <w:rPr>
          <w:rFonts w:hint="eastAsia"/>
        </w:rPr>
        <w:t>（詞頻</w:t>
      </w:r>
      <w:r>
        <w:rPr>
          <w:rFonts w:hint="eastAsia"/>
        </w:rPr>
        <w:t>-</w:t>
      </w:r>
      <w:r>
        <w:rPr>
          <w:rFonts w:hint="eastAsia"/>
        </w:rPr>
        <w:t>逆文檔頻率）值，用於文檔檢索和信息檢索任務中。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lastRenderedPageBreak/>
        <w:t>Please answer the questions about search on game tree.</w:t>
      </w:r>
    </w:p>
    <w:p w14:paraId="6EDDE72F" w14:textId="33166CB2"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13BF7729"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1FC1C1D7" w14:textId="334B2AC0"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encircle those nodes that are visited in (b).</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4626280D" w:rsidR="00FD4C95" w:rsidRPr="00854196" w:rsidRDefault="00FD4C95" w:rsidP="009F136E">
      <w:pPr>
        <w:pStyle w:val="a9"/>
        <w:rPr>
          <w:color w:val="156082" w:themeColor="accent1"/>
        </w:rPr>
      </w:pPr>
      <w:r w:rsidRPr="00854196">
        <w:rPr>
          <w:rFonts w:hint="eastAsia"/>
          <w:color w:val="156082" w:themeColor="accent1"/>
        </w:rPr>
        <w:t>圖二</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rFonts w:hint="eastAsia"/>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rPr>
          <w:rFonts w:hint="eastAsia"/>
        </w:rPr>
      </w:pPr>
      <w:r w:rsidRPr="00C73B14">
        <w:lastRenderedPageBreak/>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5">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821F7E">
      <w:pPr>
        <w:ind w:left="360"/>
      </w:pPr>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821F7E">
      <w:pPr>
        <w:ind w:left="360"/>
      </w:pPr>
      <w:r w:rsidRPr="001A3E8E">
        <w:rPr>
          <w:rFonts w:hint="eastAsia"/>
        </w:rPr>
        <w:t>「狀態」是指問題解決代理可以佔據的特定配置或情況。</w:t>
      </w:r>
    </w:p>
    <w:p w14:paraId="1E96C22C" w14:textId="77777777" w:rsidR="001D4A1B" w:rsidRPr="00F421C4" w:rsidRDefault="001D4A1B" w:rsidP="00821F7E">
      <w:pPr>
        <w:ind w:left="360"/>
        <w:rPr>
          <w:rFonts w:hint="eastAsia"/>
        </w:rPr>
      </w:pPr>
    </w:p>
    <w:p w14:paraId="18A3DE57" w14:textId="77777777" w:rsidR="001D4A1B" w:rsidRDefault="001D4A1B" w:rsidP="00821F7E">
      <w:pPr>
        <w:ind w:left="360"/>
        <w:rPr>
          <w:rFonts w:hint="eastAsia"/>
        </w:rPr>
      </w:pPr>
      <w:r w:rsidRPr="00821F7E">
        <w:rPr>
          <w:highlight w:val="yellow"/>
        </w:rPr>
        <w:t>State Space: Space consisting of all possible states</w:t>
      </w:r>
      <w:r w:rsidRPr="00821F7E">
        <w:rPr>
          <w:rFonts w:hint="eastAsia"/>
          <w:highlight w:val="yellow"/>
        </w:rPr>
        <w:t xml:space="preserve"> , could be </w:t>
      </w:r>
      <w:r w:rsidRPr="00821F7E">
        <w:rPr>
          <w:highlight w:val="yellow"/>
        </w:rPr>
        <w:t>Huge or infinite</w:t>
      </w:r>
      <w:r w:rsidRPr="00821F7E">
        <w:rPr>
          <w:rFonts w:hint="eastAsia"/>
          <w:highlight w:val="yellow"/>
        </w:rPr>
        <w:t>, depend on the rules or description of question</w:t>
      </w:r>
    </w:p>
    <w:p w14:paraId="6195669A" w14:textId="77777777" w:rsidR="001D4A1B" w:rsidRDefault="001D4A1B" w:rsidP="00821F7E">
      <w:pPr>
        <w:ind w:left="360"/>
        <w:rPr>
          <w:rFonts w:hint="eastAsia"/>
        </w:rPr>
      </w:pPr>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821F7E">
      <w:pPr>
        <w:ind w:left="360"/>
      </w:pPr>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拼圖問題中，每個拼圖的排列和位置都代表一種狀態</w:t>
      </w:r>
      <w:r w:rsidRPr="005935B9">
        <w:rPr>
          <w:rFonts w:hint="eastAsia"/>
        </w:rPr>
        <w:t>。因此，狀態空間是所有可能的拼圖排列的集合，每個狀態可以用一個狀態向量表示。</w:t>
      </w:r>
    </w:p>
    <w:p w14:paraId="52DE4A39" w14:textId="77777777" w:rsidR="001D4A1B" w:rsidRDefault="001D4A1B" w:rsidP="00821F7E">
      <w:pPr>
        <w:ind w:left="360"/>
        <w:rPr>
          <w:rFonts w:hint="eastAsia"/>
        </w:rPr>
      </w:pPr>
    </w:p>
    <w:p w14:paraId="34D24C8B" w14:textId="77777777" w:rsidR="001D4A1B" w:rsidRDefault="001D4A1B" w:rsidP="00821F7E">
      <w:pPr>
        <w:ind w:left="360"/>
      </w:pPr>
      <w:r w:rsidRPr="000B1C83">
        <w:t>Initial State: The initial state is the starting arrangement of the puzzle, which is the state at the beginning of the problem.</w:t>
      </w:r>
    </w:p>
    <w:p w14:paraId="02CF3030" w14:textId="77777777" w:rsidR="001D4A1B" w:rsidRPr="005935B9" w:rsidRDefault="001D4A1B" w:rsidP="00821F7E">
      <w:pPr>
        <w:ind w:left="360"/>
        <w:rPr>
          <w:rFonts w:hint="eastAsia"/>
        </w:rPr>
      </w:pPr>
      <w:r w:rsidRPr="001D4A1B">
        <w:t>初始狀態</w:t>
      </w:r>
      <w:r w:rsidRPr="001D4A1B">
        <w:t xml:space="preserve"> (Initial State)</w:t>
      </w:r>
      <w:r w:rsidRPr="001D4A1B">
        <w:t>：初始狀態是拼圖的起始排列，即問題開始時的狀態。</w:t>
      </w:r>
    </w:p>
    <w:p w14:paraId="6178640C" w14:textId="77777777" w:rsidR="001D4A1B" w:rsidRPr="001D4A1B" w:rsidRDefault="001D4A1B" w:rsidP="00821F7E">
      <w:pPr>
        <w:ind w:left="360"/>
      </w:pPr>
    </w:p>
    <w:p w14:paraId="62A30C8E" w14:textId="77777777" w:rsidR="001D4A1B" w:rsidRPr="001D4A1B" w:rsidRDefault="001D4A1B" w:rsidP="00821F7E">
      <w:pPr>
        <w:ind w:left="360"/>
      </w:pPr>
      <w:r w:rsidRPr="001D4A1B">
        <w:t>Goal State: The goal state is the desired arrangement of the puzzle that we aim to achieve, which is the objective of solving the problem.</w:t>
      </w:r>
    </w:p>
    <w:p w14:paraId="24259F85" w14:textId="77777777" w:rsidR="001D4A1B" w:rsidRPr="001D4A1B" w:rsidRDefault="001D4A1B" w:rsidP="00821F7E">
      <w:pPr>
        <w:ind w:left="360"/>
      </w:pPr>
      <w:r w:rsidRPr="001D4A1B">
        <w:lastRenderedPageBreak/>
        <w:t>目標狀態</w:t>
      </w:r>
      <w:r w:rsidRPr="001D4A1B">
        <w:t xml:space="preserve"> (Goal State)</w:t>
      </w:r>
      <w:r w:rsidRPr="001D4A1B">
        <w:t>：目標狀態是我們希望達到的拼圖排列，也是解決問題的目標。</w:t>
      </w:r>
    </w:p>
    <w:p w14:paraId="5265756D" w14:textId="77777777" w:rsidR="001D4A1B" w:rsidRPr="001D4A1B" w:rsidRDefault="001D4A1B" w:rsidP="00821F7E">
      <w:pPr>
        <w:ind w:left="360"/>
      </w:pPr>
    </w:p>
    <w:p w14:paraId="1956B4B6" w14:textId="77777777" w:rsidR="001D4A1B" w:rsidRPr="001D4A1B" w:rsidRDefault="001D4A1B" w:rsidP="00821F7E">
      <w:pPr>
        <w:ind w:left="360"/>
        <w:rPr>
          <w:rFonts w:hint="eastAsia"/>
        </w:rPr>
      </w:pPr>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821F7E">
      <w:pPr>
        <w:ind w:left="360"/>
      </w:pPr>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rFonts w:hint="eastAsia"/>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4E0BB5BC" w14:textId="5BC76FEC" w:rsidR="001A3E8E" w:rsidRDefault="001A3E8E" w:rsidP="009F136E">
      <w:pPr>
        <w:pStyle w:val="a9"/>
        <w:numPr>
          <w:ilvl w:val="0"/>
          <w:numId w:val="4"/>
        </w:numPr>
        <w:contextualSpacing w:val="0"/>
        <w:jc w:val="both"/>
        <w:rPr>
          <w:color w:val="156082" w:themeColor="accent1"/>
        </w:rPr>
      </w:pPr>
      <w:hyperlink r:id="rId6" w:history="1">
        <w:r w:rsidRPr="001A3E8E">
          <w:rPr>
            <w:rStyle w:val="af0"/>
          </w:rPr>
          <w:t>https://www.almabetter.com/bytes/tutorials/artificial-intelligence/state-space-search-in-artificial-intelligence</w:t>
        </w:r>
      </w:hyperlink>
    </w:p>
    <w:p w14:paraId="4362EEB7" w14:textId="77777777" w:rsidR="005227F9" w:rsidRPr="005227F9" w:rsidRDefault="005227F9" w:rsidP="005227F9">
      <w:pPr>
        <w:pStyle w:val="a9"/>
        <w:jc w:val="both"/>
      </w:pPr>
      <w:r w:rsidRPr="005227F9">
        <w:t>Algorithm A: Based on the best-first strategy</w:t>
      </w:r>
    </w:p>
    <w:p w14:paraId="78CBF896" w14:textId="137D1778" w:rsidR="005227F9" w:rsidRPr="005227F9" w:rsidRDefault="005227F9" w:rsidP="005227F9">
      <w:pPr>
        <w:pStyle w:val="a9"/>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5227F9">
      <w:pPr>
        <w:pStyle w:val="a9"/>
        <w:jc w:val="both"/>
        <w:rPr>
          <w:rFonts w:hint="eastAsia"/>
        </w:rPr>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D4ABE">
      <w:pPr>
        <w:pStyle w:val="a9"/>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D4ABE">
      <w:pPr>
        <w:pStyle w:val="a9"/>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88718B">
      <w:pPr>
        <w:pStyle w:val="a9"/>
        <w:jc w:val="both"/>
        <w:rPr>
          <w:rFonts w:hint="eastAsia"/>
        </w:rPr>
      </w:pPr>
      <w:r w:rsidRPr="0088718B">
        <w:rPr>
          <w:rFonts w:hint="eastAsia"/>
        </w:rPr>
        <w:t>演算法</w:t>
      </w:r>
      <w:r w:rsidRPr="0088718B">
        <w:rPr>
          <w:rFonts w:hint="eastAsia"/>
        </w:rPr>
        <w:t>A</w:t>
      </w:r>
      <w:r w:rsidRPr="0088718B">
        <w:rPr>
          <w:rFonts w:hint="eastAsia"/>
        </w:rPr>
        <w:t>：基於最佳優先策略</w:t>
      </w:r>
    </w:p>
    <w:p w14:paraId="6EF0929E" w14:textId="14C0C5B8" w:rsidR="0088718B" w:rsidRPr="0088718B" w:rsidRDefault="0088718B" w:rsidP="005227F9">
      <w:pPr>
        <w:pStyle w:val="a9"/>
        <w:jc w:val="both"/>
        <w:rPr>
          <w:rFonts w:hint="eastAsia"/>
        </w:rPr>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每個狀態</w:t>
      </w:r>
      <w:r w:rsidRPr="0088718B">
        <w:rPr>
          <w:rFonts w:hint="eastAsia"/>
        </w:rPr>
        <w:t xml:space="preserve"> n</w:t>
      </w:r>
      <w:r w:rsidRPr="0088718B">
        <w:rPr>
          <w:rFonts w:hint="eastAsia"/>
        </w:rPr>
        <w:t>，其中</w:t>
      </w:r>
    </w:p>
    <w:p w14:paraId="1E35B521" w14:textId="77777777" w:rsidR="0088718B" w:rsidRPr="0088718B" w:rsidRDefault="0088718B" w:rsidP="0088718B">
      <w:pPr>
        <w:pStyle w:val="a9"/>
        <w:jc w:val="both"/>
        <w:rPr>
          <w:rFonts w:hint="eastAsia"/>
        </w:rPr>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Pr="0088718B" w:rsidRDefault="0088718B" w:rsidP="005227F9">
      <w:pPr>
        <w:pStyle w:val="a9"/>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5F88479E" w14:textId="77777777" w:rsidR="001A3E8E" w:rsidRPr="001A3E8E" w:rsidRDefault="001A3E8E" w:rsidP="001A3E8E">
      <w:pPr>
        <w:pStyle w:val="a9"/>
        <w:jc w:val="both"/>
        <w:rPr>
          <w:color w:val="156082" w:themeColor="accent1"/>
        </w:rPr>
      </w:pPr>
      <w:r w:rsidRPr="001A3E8E">
        <w:rPr>
          <w:color w:val="156082" w:themeColor="accent1"/>
        </w:rPr>
        <w:t>Advantages: Efficient and often optimal in finding the shortest path. Completeness when the heuristic is admissible. Balances exploration of the state space based on both path cost and heuristic estimate.</w:t>
      </w:r>
    </w:p>
    <w:p w14:paraId="7DF1BFF1" w14:textId="0A3050E4" w:rsidR="001A3E8E" w:rsidRDefault="001A3E8E" w:rsidP="001A3E8E">
      <w:pPr>
        <w:pStyle w:val="a9"/>
        <w:contextualSpacing w:val="0"/>
        <w:jc w:val="both"/>
        <w:rPr>
          <w:rFonts w:hint="eastAsia"/>
          <w:color w:val="156082" w:themeColor="accent1"/>
        </w:rPr>
      </w:pPr>
      <w:r w:rsidRPr="001A3E8E">
        <w:rPr>
          <w:color w:val="156082" w:themeColor="accent1"/>
        </w:rPr>
        <w:t>Limitations: Heuristic quality greatly impacts performance. May not always be more efficient than BFS or DFS.</w:t>
      </w:r>
    </w:p>
    <w:p w14:paraId="3950FC86" w14:textId="5325B35C" w:rsidR="001A3E8E" w:rsidRDefault="005D1165" w:rsidP="001A3E8E">
      <w:pPr>
        <w:pStyle w:val="a9"/>
        <w:contextualSpacing w:val="0"/>
        <w:jc w:val="both"/>
        <w:rPr>
          <w:rFonts w:ascii="Arial" w:hAnsi="Arial" w:cs="Arial"/>
          <w:color w:val="232323"/>
          <w:sz w:val="27"/>
          <w:szCs w:val="27"/>
        </w:rPr>
      </w:pPr>
      <w:r w:rsidRPr="005D1165">
        <w:rPr>
          <w:rStyle w:val="af"/>
          <w:rFonts w:ascii="Arial" w:hAnsi="Arial" w:cs="Arial"/>
          <w:color w:val="232323"/>
          <w:sz w:val="27"/>
          <w:szCs w:val="27"/>
          <w:bdr w:val="single" w:sz="2" w:space="0" w:color="auto" w:frame="1"/>
        </w:rPr>
        <w:t>Algorithm A*</w:t>
      </w:r>
      <w:r w:rsidR="001A3E8E">
        <w:rPr>
          <w:rStyle w:val="af"/>
          <w:rFonts w:ascii="Arial" w:hAnsi="Arial" w:cs="Arial"/>
          <w:color w:val="232323"/>
          <w:sz w:val="27"/>
          <w:szCs w:val="27"/>
          <w:bdr w:val="single" w:sz="2" w:space="0" w:color="auto" w:frame="1"/>
        </w:rPr>
        <w:t>:</w:t>
      </w:r>
      <w:r w:rsidR="001A3E8E">
        <w:rPr>
          <w:rFonts w:ascii="Arial" w:hAnsi="Arial" w:cs="Arial"/>
          <w:color w:val="232323"/>
          <w:sz w:val="27"/>
          <w:szCs w:val="27"/>
        </w:rPr>
        <w:t> A* 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Pr="0088718B" w:rsidRDefault="0088718B" w:rsidP="001A3E8E">
      <w:pPr>
        <w:pStyle w:val="a9"/>
        <w:contextualSpacing w:val="0"/>
        <w:jc w:val="both"/>
        <w:rPr>
          <w:rFonts w:ascii="Arial" w:hAnsi="Arial" w:cs="Arial"/>
          <w:color w:val="232323"/>
          <w:sz w:val="27"/>
          <w:szCs w:val="27"/>
        </w:rPr>
      </w:pPr>
      <w:r w:rsidRPr="0088718B">
        <w:rPr>
          <w:rFonts w:ascii="Arial" w:hAnsi="Arial" w:cs="Arial" w:hint="eastAsia"/>
          <w:color w:val="232323"/>
          <w:sz w:val="27"/>
          <w:szCs w:val="27"/>
        </w:rPr>
        <w:t>A*</w:t>
      </w:r>
      <w:r w:rsidRPr="0088718B">
        <w:rPr>
          <w:rFonts w:ascii="Arial" w:hAnsi="Arial" w:cs="Arial" w:hint="eastAsia"/>
          <w:color w:val="232323"/>
          <w:sz w:val="27"/>
          <w:szCs w:val="27"/>
        </w:rPr>
        <w:t>搜尋是一種結合了</w:t>
      </w:r>
      <w:r w:rsidRPr="0088718B">
        <w:rPr>
          <w:rFonts w:ascii="Arial" w:hAnsi="Arial" w:cs="Arial" w:hint="eastAsia"/>
          <w:color w:val="232323"/>
          <w:sz w:val="27"/>
          <w:szCs w:val="27"/>
        </w:rPr>
        <w:t>BFS</w:t>
      </w:r>
      <w:r w:rsidRPr="0088718B">
        <w:rPr>
          <w:rFonts w:ascii="Arial" w:hAnsi="Arial" w:cs="Arial" w:hint="eastAsia"/>
          <w:color w:val="232323"/>
          <w:sz w:val="27"/>
          <w:szCs w:val="27"/>
        </w:rPr>
        <w:t>和</w:t>
      </w:r>
      <w:r w:rsidRPr="0088718B">
        <w:rPr>
          <w:rFonts w:ascii="Arial" w:hAnsi="Arial" w:cs="Arial" w:hint="eastAsia"/>
          <w:color w:val="232323"/>
          <w:sz w:val="27"/>
          <w:szCs w:val="27"/>
        </w:rPr>
        <w:t>DFS</w:t>
      </w:r>
      <w:r w:rsidRPr="0088718B">
        <w:rPr>
          <w:rFonts w:ascii="Arial" w:hAnsi="Arial" w:cs="Arial" w:hint="eastAsia"/>
          <w:color w:val="232323"/>
          <w:sz w:val="27"/>
          <w:szCs w:val="27"/>
        </w:rPr>
        <w:t>原理的知情搜尋演算法。它使用啟發式函數來估計從每個狀態達到目標的成本。</w:t>
      </w:r>
      <w:r w:rsidRPr="0088718B">
        <w:rPr>
          <w:rFonts w:ascii="Arial" w:hAnsi="Arial" w:cs="Arial" w:hint="eastAsia"/>
          <w:color w:val="232323"/>
          <w:sz w:val="27"/>
          <w:szCs w:val="27"/>
        </w:rPr>
        <w:t xml:space="preserve"> A* </w:t>
      </w:r>
      <w:r w:rsidRPr="0088718B">
        <w:rPr>
          <w:rFonts w:ascii="Arial" w:hAnsi="Arial" w:cs="Arial" w:hint="eastAsia"/>
          <w:color w:val="232323"/>
          <w:sz w:val="27"/>
          <w:szCs w:val="27"/>
        </w:rPr>
        <w:t>同時考慮達到某個狀態的成本和達到目標的估計成本，使其成為最佳優先搜尋演算法</w:t>
      </w:r>
    </w:p>
    <w:p w14:paraId="409E4134" w14:textId="753FEA4E" w:rsidR="0088718B" w:rsidRDefault="0088718B" w:rsidP="001A3E8E">
      <w:pPr>
        <w:pStyle w:val="a9"/>
        <w:contextualSpacing w:val="0"/>
        <w:jc w:val="both"/>
      </w:pPr>
      <w:r>
        <w:t xml:space="preserve">If algorithm A is used with an evaluation function in which h(n) is less or </w:t>
      </w:r>
      <w:r>
        <w:lastRenderedPageBreak/>
        <w:t>equal to the cost of the minimum path from n to the goal, h*(n), the resulting search algorithm is called Algorithm A*. (Admissible)</w:t>
      </w:r>
      <w:r w:rsidRPr="0088718B">
        <w:rPr>
          <w:rFonts w:hint="eastAsia"/>
        </w:rPr>
        <w:t xml:space="preserve"> </w:t>
      </w:r>
      <w:r w:rsidRPr="0088718B">
        <w:rPr>
          <w:rFonts w:hint="eastAsia"/>
        </w:rPr>
        <w:t>如果演算法</w:t>
      </w:r>
      <w:r w:rsidRPr="0088718B">
        <w:rPr>
          <w:rFonts w:hint="eastAsia"/>
        </w:rPr>
        <w:t xml:space="preserve"> A </w:t>
      </w:r>
      <w:r w:rsidRPr="0088718B">
        <w:rPr>
          <w:rFonts w:hint="eastAsia"/>
        </w:rPr>
        <w:t>與評估函數一起使用，其中</w:t>
      </w:r>
      <w:r w:rsidRPr="0088718B">
        <w:rPr>
          <w:rFonts w:hint="eastAsia"/>
        </w:rPr>
        <w:t xml:space="preserve"> h(n) </w:t>
      </w:r>
      <w:r w:rsidRPr="0088718B">
        <w:rPr>
          <w:rFonts w:hint="eastAsia"/>
        </w:rPr>
        <w:t>小於或等於從</w:t>
      </w:r>
      <w:r w:rsidRPr="0088718B">
        <w:rPr>
          <w:rFonts w:hint="eastAsia"/>
        </w:rPr>
        <w:t xml:space="preserve"> n </w:t>
      </w:r>
      <w:r w:rsidRPr="0088718B">
        <w:rPr>
          <w:rFonts w:hint="eastAsia"/>
        </w:rPr>
        <w:t>到目標的最小路徑的成本</w:t>
      </w:r>
      <w:r w:rsidRPr="0088718B">
        <w:rPr>
          <w:rFonts w:hint="eastAsia"/>
        </w:rPr>
        <w:t xml:space="preserve"> h*(n)</w:t>
      </w:r>
      <w:r w:rsidRPr="0088718B">
        <w:rPr>
          <w:rFonts w:hint="eastAsia"/>
        </w:rPr>
        <w:t>，則產生的搜尋演算法稱為演算法</w:t>
      </w:r>
      <w:r w:rsidRPr="0088718B">
        <w:rPr>
          <w:rFonts w:hint="eastAsia"/>
        </w:rPr>
        <w:t xml:space="preserve"> A*</w:t>
      </w:r>
      <w:r w:rsidRPr="0088718B">
        <w:rPr>
          <w:rFonts w:hint="eastAsia"/>
        </w:rPr>
        <w:t>。</w:t>
      </w:r>
      <w:r w:rsidRPr="0088718B">
        <w:rPr>
          <w:rFonts w:hint="eastAsia"/>
        </w:rPr>
        <w:t xml:space="preserve"> </w:t>
      </w:r>
      <w:r w:rsidRPr="0088718B">
        <w:rPr>
          <w:rFonts w:hint="eastAsia"/>
        </w:rPr>
        <w:t>（可接受）</w:t>
      </w:r>
    </w:p>
    <w:p w14:paraId="3E8A4667" w14:textId="77777777" w:rsidR="005D1165" w:rsidRDefault="005D1165" w:rsidP="001A3E8E">
      <w:pPr>
        <w:pStyle w:val="a9"/>
        <w:contextualSpacing w:val="0"/>
        <w:jc w:val="both"/>
        <w:rPr>
          <w:rFonts w:hint="eastAsia"/>
        </w:rPr>
      </w:pPr>
    </w:p>
    <w:p w14:paraId="728728CF" w14:textId="46357DD1" w:rsidR="005D1165" w:rsidRDefault="005D1165" w:rsidP="005D1165">
      <w:pPr>
        <w:pStyle w:val="a9"/>
        <w:jc w:val="both"/>
      </w:pPr>
      <w:r w:rsidRPr="005D1165">
        <w:t xml:space="preserve">Optimality: A* is guaranteed to find an optimal solution, meaning it finds the shortest path to the goal in terms of total cost. </w:t>
      </w:r>
    </w:p>
    <w:p w14:paraId="57CD4282" w14:textId="0D289511" w:rsidR="005D1165" w:rsidRDefault="005D1165" w:rsidP="005D1165">
      <w:pPr>
        <w:pStyle w:val="a9"/>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5D1165">
      <w:pPr>
        <w:pStyle w:val="a9"/>
        <w:jc w:val="both"/>
        <w:rPr>
          <w:rFonts w:hint="eastAsia"/>
        </w:rPr>
      </w:pPr>
    </w:p>
    <w:p w14:paraId="14B646FF" w14:textId="2753FC31" w:rsidR="005D1165" w:rsidRPr="005D1165" w:rsidRDefault="005D1165" w:rsidP="005D1165">
      <w:pPr>
        <w:pStyle w:val="a9"/>
        <w:contextualSpacing w:val="0"/>
        <w:jc w:val="both"/>
        <w:rPr>
          <w:rFonts w:hint="eastAsia"/>
        </w:rPr>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完備性：這意味著只要狀態空間具有有限的分支因子並且啟發式是可接受的，如果存在解，它總是會找到解</w:t>
      </w: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r w:rsidRPr="00854196">
        <w:rPr>
          <w:rFonts w:ascii="新細明體" w:eastAsia="新細明體" w:hAnsi="新細明體" w:hint="eastAsia"/>
          <w:color w:val="156082" w:themeColor="accent1"/>
        </w:rPr>
        <w:t>≦</w:t>
      </w:r>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1B101EA9" w14:textId="2EF3FEB1" w:rsidR="009E5B8B" w:rsidRDefault="009E5B8B" w:rsidP="009E5B8B">
      <w:pPr>
        <w:ind w:left="360"/>
        <w:jc w:val="both"/>
        <w:rPr>
          <w:rFonts w:hint="eastAsia"/>
        </w:rPr>
      </w:pPr>
      <w:r w:rsidRPr="009E5B8B">
        <w:rPr>
          <w:rFonts w:hint="eastAsia"/>
        </w:rPr>
        <w:t xml:space="preserve">For two A* heuristics h1 and h2, if h1(n) </w:t>
      </w:r>
      <w:r w:rsidRPr="009E5B8B">
        <w:rPr>
          <w:rFonts w:hint="eastAsia"/>
        </w:rPr>
        <w:t>≦</w:t>
      </w:r>
      <w:r w:rsidRPr="009E5B8B">
        <w:rPr>
          <w:rFonts w:hint="eastAsia"/>
        </w:rPr>
        <w:t xml:space="preserve"> h2(n) fir all </w:t>
      </w:r>
      <w:r w:rsidRPr="009E5B8B">
        <w:t>states n in the search space, 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，啟發式</w:t>
      </w:r>
      <w:r>
        <w:rPr>
          <w:rFonts w:hint="eastAsia"/>
        </w:rPr>
        <w:t xml:space="preserve"> h2 </w:t>
      </w:r>
      <w:r>
        <w:rPr>
          <w:rFonts w:hint="eastAsia"/>
        </w:rPr>
        <w:t>稱為</w:t>
      </w:r>
    </w:p>
    <w:p w14:paraId="60C90359" w14:textId="5474FD81" w:rsidR="009E5B8B" w:rsidRDefault="009E5B8B" w:rsidP="009E5B8B">
      <w:pPr>
        <w:ind w:left="360"/>
        <w:jc w:val="both"/>
      </w:pPr>
      <w:r>
        <w:rPr>
          <w:rFonts w:hint="eastAsia"/>
        </w:rPr>
        <w:t>比</w:t>
      </w:r>
      <w:r>
        <w:rPr>
          <w:rFonts w:hint="eastAsia"/>
        </w:rPr>
        <w:t xml:space="preserve"> h1 </w:t>
      </w:r>
      <w:r>
        <w:rPr>
          <w:rFonts w:hint="eastAsia"/>
        </w:rPr>
        <w:t>更了解狀況。</w:t>
      </w:r>
    </w:p>
    <w:p w14:paraId="6B8CFC4F" w14:textId="77777777" w:rsidR="009E5B8B"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rPr>
          <w:rFonts w:hint="eastAsia"/>
        </w:rPr>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rPr>
          <w:rFonts w:hint="eastAsia"/>
        </w:rPr>
      </w:pPr>
      <w:r>
        <w:rPr>
          <w:rFonts w:ascii="MS Gothic" w:eastAsia="MS Gothic" w:hAnsi="MS Gothic" w:cs="MS Gothic" w:hint="eastAsia"/>
        </w:rPr>
        <w:t>ℎ</w:t>
      </w:r>
      <w:r>
        <w:t>2(</w:t>
      </w:r>
      <w:r>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rPr>
          <w:rFonts w:hint="eastAsia"/>
        </w:rPr>
      </w:pPr>
      <w:r>
        <w:t>h1(n) is more optimistic and may guide the search towards the goal more quickly but with potentially suboptimal paths.</w:t>
      </w:r>
    </w:p>
    <w:p w14:paraId="2E862BF1" w14:textId="11A319AD" w:rsidR="009E5B8B" w:rsidRPr="009E5B8B" w:rsidRDefault="009E5B8B" w:rsidP="009E5B8B">
      <w:pPr>
        <w:ind w:left="360"/>
        <w:jc w:val="both"/>
        <w:rPr>
          <w:rFonts w:hint="eastAsia"/>
        </w:rPr>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更樂觀，會更快地引導搜索到達目標，但可能導致次優徑徑。</w:t>
      </w:r>
    </w:p>
    <w:p w14:paraId="11F4C7CB" w14:textId="6A417400"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eastAsia="新細明體" w:hAnsi="Segoe UI" w:cs="Segoe UI"/>
          <w:color w:val="ECECEC"/>
          <w:kern w:val="0"/>
          <w:szCs w:val="24"/>
        </w:rPr>
      </w:pPr>
      <w:r w:rsidRPr="00B81492">
        <w:rPr>
          <w:rFonts w:ascii="MS Gothic" w:eastAsia="MS Gothic" w:hAnsi="MS Gothic" w:cs="MS Gothic" w:hint="eastAsia"/>
        </w:rPr>
        <w:t>ℎ</w:t>
      </w:r>
      <w:r w:rsidRPr="00B81492">
        <w:t>2(</w:t>
      </w:r>
      <w:r w:rsidRPr="00B81492">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B81492" w:rsidRDefault="001D4A1B" w:rsidP="009F136E">
      <w:pPr>
        <w:rPr>
          <w:rFonts w:hint="eastAsia"/>
          <w:color w:val="156082" w:themeColor="accent1"/>
        </w:rPr>
      </w:pPr>
    </w:p>
    <w:p w14:paraId="0F25F96C" w14:textId="42FE2A90" w:rsidR="00330241" w:rsidRPr="00854196"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 xml:space="preserve">describe how inductive learning algorithm (ID3) for decision trees is </w:t>
      </w:r>
      <w:r w:rsidRPr="00854196">
        <w:rPr>
          <w:color w:val="156082" w:themeColor="accent1"/>
        </w:rPr>
        <w:lastRenderedPageBreak/>
        <w:t xml:space="preserve">conducted. </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r w:rsidRPr="00854196">
        <w:rPr>
          <w:rFonts w:hint="eastAsia"/>
          <w:color w:val="156082" w:themeColor="accent1"/>
        </w:rPr>
        <w:t>.</w:t>
      </w:r>
    </w:p>
    <w:p w14:paraId="0CE130CE" w14:textId="77777777" w:rsidR="009F136E" w:rsidRPr="00854196" w:rsidRDefault="009F136E" w:rsidP="009F136E">
      <w:pPr>
        <w:rPr>
          <w:color w:val="156082" w:themeColor="accent1"/>
        </w:rPr>
      </w:pPr>
    </w:p>
    <w:p w14:paraId="512D2BB8" w14:textId="77777777" w:rsidR="0095341D" w:rsidRPr="00854196" w:rsidRDefault="0095341D" w:rsidP="009F136E">
      <w:pPr>
        <w:rPr>
          <w:color w:val="156082" w:themeColor="accent1"/>
        </w:rPr>
      </w:pPr>
    </w:p>
    <w:p w14:paraId="2A7BAC3A"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Pr="00854196">
        <w:rPr>
          <w:color w:val="156082" w:themeColor="accent1"/>
        </w:rPr>
        <w:tab/>
      </w:r>
      <w:r w:rsidRPr="00854196">
        <w:rPr>
          <w:color w:val="156082" w:themeColor="accent1"/>
        </w:rPr>
        <w:tab/>
        <w:t>(20)</w:t>
      </w:r>
    </w:p>
    <w:p w14:paraId="2317CAD2" w14:textId="77777777" w:rsidR="00057F1F" w:rsidRPr="00854196" w:rsidRDefault="00057F1F">
      <w:pPr>
        <w:rPr>
          <w:color w:val="156082" w:themeColor="accent1"/>
        </w:rPr>
      </w:pPr>
    </w:p>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6C96F001" w14:textId="77777777" w:rsidR="00FD4C95" w:rsidRPr="00854196" w:rsidRDefault="00FD4C95" w:rsidP="006F1CC1">
      <w:pPr>
        <w:ind w:firstLineChars="200" w:firstLine="480"/>
        <w:rPr>
          <w:color w:val="156082" w:themeColor="accent1"/>
        </w:rPr>
      </w:pPr>
    </w:p>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54196">
        <w:rPr>
          <w:color w:val="156082" w:themeColor="accent1"/>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4FB57151" w:rsidR="00330241" w:rsidRPr="00854196" w:rsidRDefault="00330241" w:rsidP="00330241">
      <w:pPr>
        <w:pStyle w:val="a9"/>
        <w:numPr>
          <w:ilvl w:val="1"/>
          <w:numId w:val="9"/>
        </w:numPr>
        <w:contextualSpacing w:val="0"/>
        <w:rPr>
          <w:color w:val="156082" w:themeColor="accent1"/>
        </w:rPr>
      </w:pPr>
      <w:r w:rsidRPr="00854196">
        <w:rPr>
          <w:color w:val="156082" w:themeColor="accent1"/>
        </w:rPr>
        <w:t>How many parameters are there in a Gaussian mixture model of 10 mixtures have for 39 dimensional points</w:t>
      </w:r>
      <w:r w:rsidRPr="00854196">
        <w:rPr>
          <w:rFonts w:hint="eastAsia"/>
          <w:color w:val="156082" w:themeColor="accent1"/>
        </w:rPr>
        <w:t>?</w:t>
      </w:r>
      <w:r w:rsidRPr="00854196">
        <w:rPr>
          <w:rFonts w:hint="eastAsia"/>
          <w:color w:val="156082" w:themeColor="accent1"/>
        </w:rPr>
        <w:tab/>
      </w:r>
      <w:r w:rsidRPr="00854196">
        <w:rPr>
          <w:color w:val="156082" w:themeColor="accent1"/>
        </w:rPr>
        <w:t xml:space="preserve"> (assuming its covariance matrixes are all diagonal)</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w:t>
      </w:r>
      <w:r w:rsidRPr="00854196">
        <w:rPr>
          <w:color w:val="156082" w:themeColor="accent1"/>
        </w:rPr>
        <w:lastRenderedPageBreak/>
        <w:t>make decision for X (X=1 or X=2) under this condition? What decision should we make if no obsertation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49E8C459" w14:textId="77777777" w:rsidR="004D313C" w:rsidRPr="00854196" w:rsidRDefault="004D313C" w:rsidP="00330241">
      <w:pPr>
        <w:pStyle w:val="a9"/>
        <w:ind w:left="360"/>
        <w:rPr>
          <w:color w:val="156082" w:themeColor="accent1"/>
        </w:rPr>
      </w:pPr>
    </w:p>
    <w:p w14:paraId="73C19769" w14:textId="77777777" w:rsidR="00FA7B0E" w:rsidRPr="00854196" w:rsidRDefault="00FA7B0E" w:rsidP="00330241">
      <w:pPr>
        <w:pStyle w:val="a9"/>
        <w:ind w:left="360"/>
        <w:rPr>
          <w:color w:val="156082" w:themeColor="accent1"/>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y</w:t>
      </w:r>
      <w:r w:rsidRPr="00854196">
        <w:rPr>
          <w:rFonts w:hint="eastAsia"/>
          <w:color w:val="156082" w:themeColor="accent1"/>
          <w:vertAlign w:val="subscript"/>
        </w:rPr>
        <w:t>i</w:t>
      </w:r>
      <w:r w:rsidRPr="00854196">
        <w:rPr>
          <w:rFonts w:hint="eastAsia"/>
          <w:color w:val="156082" w:themeColor="accent1"/>
        </w:rPr>
        <w:t xml:space="preserve">) }, i = 1~n are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 and 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(a) Y = a + bX</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B174768" w14:textId="65B3CCD5"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Y = c + d·X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r w:rsidRPr="00854196">
        <w:rPr>
          <w:rFonts w:ascii="新細明體" w:hAnsi="新細明體" w:hint="eastAsia"/>
          <w:color w:val="156082" w:themeColor="accent1"/>
        </w:rPr>
        <w:t>·</w:t>
      </w:r>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77777777"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77777777"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y</w:t>
      </w:r>
      <w:r w:rsidRPr="00854196">
        <w:rPr>
          <w:color w:val="156082" w:themeColor="accent1"/>
          <w:vertAlign w:val="subscript"/>
        </w:rPr>
        <w:t>i</w:t>
      </w:r>
      <w:r w:rsidRPr="00854196">
        <w:rPr>
          <w:color w:val="156082" w:themeColor="accent1"/>
        </w:rPr>
        <w:t>)} where x</w:t>
      </w:r>
      <w:r w:rsidRPr="00854196">
        <w:rPr>
          <w:color w:val="156082" w:themeColor="accent1"/>
          <w:vertAlign w:val="subscript"/>
        </w:rPr>
        <w:t>i</w:t>
      </w:r>
      <w:r w:rsidRPr="00854196">
        <w:rPr>
          <w:color w:val="156082" w:themeColor="accent1"/>
        </w:rPr>
        <w:t>‘s and y</w:t>
      </w:r>
      <w:r w:rsidRPr="00854196">
        <w:rPr>
          <w:color w:val="156082" w:themeColor="accent1"/>
          <w:vertAlign w:val="subscript"/>
        </w:rPr>
        <w:t>i</w:t>
      </w:r>
      <w:r w:rsidRPr="00854196">
        <w:rPr>
          <w:color w:val="156082" w:themeColor="accent1"/>
        </w:rPr>
        <w:t>‘s are all real numbers. Illustrate how a nonlinear regression problem could be formulated as a linear regression problem with variable transformation for the following families of regression functions, respectively.</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Pr="00854196" w:rsidRDefault="00330241" w:rsidP="0095341D">
      <w:pPr>
        <w:pStyle w:val="a9"/>
        <w:numPr>
          <w:ilvl w:val="0"/>
          <w:numId w:val="13"/>
        </w:numPr>
        <w:rPr>
          <w:color w:val="156082" w:themeColor="accent1"/>
        </w:rPr>
      </w:pPr>
      <w:r w:rsidRPr="00854196">
        <w:rPr>
          <w:color w:val="156082" w:themeColor="accent1"/>
        </w:rPr>
        <w:t>Given two vectors X1=[0 1 1 0 1 0 0 1 0 1] and X2=[1 0 1 1 0 0 1 1 0 0], please 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sectPr w:rsidR="00330241" w:rsidRPr="008541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EE3AB3"/>
    <w:multiLevelType w:val="multilevel"/>
    <w:tmpl w:val="273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1"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2"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4"/>
  </w:num>
  <w:num w:numId="2" w16cid:durableId="557084896">
    <w:abstractNumId w:val="1"/>
  </w:num>
  <w:num w:numId="3" w16cid:durableId="1147672795">
    <w:abstractNumId w:val="0"/>
  </w:num>
  <w:num w:numId="4" w16cid:durableId="163785297">
    <w:abstractNumId w:val="2"/>
  </w:num>
  <w:num w:numId="5" w16cid:durableId="221451755">
    <w:abstractNumId w:val="15"/>
  </w:num>
  <w:num w:numId="6" w16cid:durableId="593972337">
    <w:abstractNumId w:val="14"/>
  </w:num>
  <w:num w:numId="7" w16cid:durableId="1080062969">
    <w:abstractNumId w:val="11"/>
  </w:num>
  <w:num w:numId="8" w16cid:durableId="44913667">
    <w:abstractNumId w:val="3"/>
  </w:num>
  <w:num w:numId="9" w16cid:durableId="2099905721">
    <w:abstractNumId w:val="10"/>
  </w:num>
  <w:num w:numId="10" w16cid:durableId="89275436">
    <w:abstractNumId w:val="5"/>
  </w:num>
  <w:num w:numId="11" w16cid:durableId="113405647">
    <w:abstractNumId w:val="12"/>
  </w:num>
  <w:num w:numId="12" w16cid:durableId="11036333">
    <w:abstractNumId w:val="8"/>
  </w:num>
  <w:num w:numId="13" w16cid:durableId="1665207025">
    <w:abstractNumId w:val="13"/>
  </w:num>
  <w:num w:numId="14" w16cid:durableId="853572833">
    <w:abstractNumId w:val="7"/>
  </w:num>
  <w:num w:numId="15" w16cid:durableId="1420177568">
    <w:abstractNumId w:val="6"/>
  </w:num>
  <w:num w:numId="16" w16cid:durableId="2083406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57F1F"/>
    <w:rsid w:val="000B1C83"/>
    <w:rsid w:val="001A3E8E"/>
    <w:rsid w:val="001D4A1B"/>
    <w:rsid w:val="0028599C"/>
    <w:rsid w:val="00330241"/>
    <w:rsid w:val="00371408"/>
    <w:rsid w:val="004200B5"/>
    <w:rsid w:val="004D313C"/>
    <w:rsid w:val="005227F9"/>
    <w:rsid w:val="005935B9"/>
    <w:rsid w:val="005D1165"/>
    <w:rsid w:val="006D4ABE"/>
    <w:rsid w:val="006F1CC1"/>
    <w:rsid w:val="00821F7E"/>
    <w:rsid w:val="00854196"/>
    <w:rsid w:val="0088718B"/>
    <w:rsid w:val="008C09A0"/>
    <w:rsid w:val="008E6EC5"/>
    <w:rsid w:val="0095341D"/>
    <w:rsid w:val="00994860"/>
    <w:rsid w:val="009A5103"/>
    <w:rsid w:val="009E5B8B"/>
    <w:rsid w:val="009F136E"/>
    <w:rsid w:val="00B81492"/>
    <w:rsid w:val="00C73B14"/>
    <w:rsid w:val="00D85984"/>
    <w:rsid w:val="00E46728"/>
    <w:rsid w:val="00EC5E70"/>
    <w:rsid w:val="00F17E82"/>
    <w:rsid w:val="00F421C4"/>
    <w:rsid w:val="00FA7B0E"/>
    <w:rsid w:val="00FD4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mabetter.com/bytes/tutorials/artificial-intelligence/state-space-search-in-artificial-intellig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cp:revision>
  <dcterms:created xsi:type="dcterms:W3CDTF">2024-05-11T08:08:00Z</dcterms:created>
  <dcterms:modified xsi:type="dcterms:W3CDTF">2024-05-11T18:19:00Z</dcterms:modified>
</cp:coreProperties>
</file>