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719" w:rsidRPr="00353719" w:rsidRDefault="00353719" w:rsidP="00353719">
      <w:pPr>
        <w:widowControl/>
        <w:textAlignment w:val="baseline"/>
        <w:rPr>
          <w:rFonts w:ascii="新細明體" w:eastAsia="新細明體" w:hAnsi="新細明體" w:cs="新細明體"/>
          <w:kern w:val="0"/>
          <w:sz w:val="21"/>
          <w:szCs w:val="21"/>
        </w:rPr>
      </w:pPr>
      <w:r w:rsidRPr="00353719">
        <w:rPr>
          <w:rFonts w:ascii="新細明體" w:eastAsia="新細明體" w:hAnsi="新細明體" w:cs="新細明體"/>
          <w:noProof/>
          <w:color w:val="428BCA"/>
          <w:kern w:val="0"/>
          <w:sz w:val="21"/>
          <w:szCs w:val="21"/>
          <w:bdr w:val="none" w:sz="0" w:space="0" w:color="auto" w:frame="1"/>
        </w:rPr>
        <w:drawing>
          <wp:inline distT="0" distB="0" distL="0" distR="0" wp14:anchorId="4F427379" wp14:editId="418493BE">
            <wp:extent cx="4572000" cy="762000"/>
            <wp:effectExtent l="0" t="0" r="0" b="0"/>
            <wp:docPr id="1" name="圖片 1" descr="MachineLearningMastery.com">
              <a:hlinkClick xmlns:a="http://schemas.openxmlformats.org/drawingml/2006/main" r:id="rId5" tooltip="&quot;Making developers awesome at machine lea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LearningMastery.com">
                      <a:hlinkClick r:id="rId5" tooltip="&quot;Making developers awesome at machine learn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rsidR="00353719" w:rsidRPr="00353719" w:rsidRDefault="001D7A1B" w:rsidP="00353719">
      <w:pPr>
        <w:widowControl/>
        <w:spacing w:line="360" w:lineRule="atLeast"/>
        <w:jc w:val="right"/>
        <w:textAlignment w:val="baseline"/>
        <w:rPr>
          <w:rFonts w:ascii="Helvetica" w:eastAsia="新細明體" w:hAnsi="Helvetica" w:cs="Helvetica"/>
          <w:color w:val="555555"/>
          <w:kern w:val="0"/>
          <w:sz w:val="20"/>
          <w:szCs w:val="20"/>
        </w:rPr>
      </w:pPr>
      <w:hyperlink r:id="rId7" w:history="1">
        <w:r w:rsidR="00353719" w:rsidRPr="00353719">
          <w:rPr>
            <w:rFonts w:ascii="Helvetica" w:eastAsia="新細明體" w:hAnsi="Helvetica" w:cs="Helvetica"/>
            <w:color w:val="428BCA"/>
            <w:kern w:val="0"/>
            <w:sz w:val="20"/>
            <w:szCs w:val="20"/>
            <w:u w:val="single"/>
            <w:bdr w:val="none" w:sz="0" w:space="0" w:color="auto" w:frame="1"/>
          </w:rPr>
          <w:t>Click to Take the FREE Crash-Course</w:t>
        </w:r>
      </w:hyperlink>
    </w:p>
    <w:p w:rsidR="00353719" w:rsidRPr="00353719" w:rsidRDefault="00353719" w:rsidP="00353719">
      <w:pPr>
        <w:widowControl/>
        <w:pBdr>
          <w:bottom w:val="single" w:sz="6" w:space="1" w:color="auto"/>
        </w:pBdr>
        <w:jc w:val="center"/>
        <w:rPr>
          <w:rFonts w:ascii="Arial" w:eastAsia="新細明體" w:hAnsi="Arial" w:cs="Arial"/>
          <w:vanish/>
          <w:kern w:val="0"/>
          <w:sz w:val="16"/>
          <w:szCs w:val="16"/>
        </w:rPr>
      </w:pPr>
      <w:r w:rsidRPr="00353719">
        <w:rPr>
          <w:rFonts w:ascii="Arial" w:eastAsia="新細明體" w:hAnsi="Arial" w:cs="Arial" w:hint="eastAsia"/>
          <w:vanish/>
          <w:kern w:val="0"/>
          <w:sz w:val="16"/>
          <w:szCs w:val="16"/>
        </w:rPr>
        <w:t>表單的頂端</w:t>
      </w:r>
    </w:p>
    <w:p w:rsidR="00353719" w:rsidRPr="00353719" w:rsidRDefault="00353719" w:rsidP="00353719">
      <w:pPr>
        <w:widowControl/>
        <w:spacing w:before="75" w:line="360" w:lineRule="atLeast"/>
        <w:textAlignment w:val="baseline"/>
        <w:rPr>
          <w:rFonts w:ascii="Helvetica" w:eastAsia="新細明體" w:hAnsi="Helvetica" w:cs="Helvetica"/>
          <w:color w:val="555555"/>
          <w:kern w:val="0"/>
          <w:sz w:val="20"/>
          <w:szCs w:val="20"/>
        </w:rPr>
      </w:pPr>
      <w:r w:rsidRPr="00353719">
        <w:rPr>
          <w:rFonts w:ascii="Helvetica" w:eastAsia="新細明體" w:hAnsi="Helvetica" w:cs="Helvetica"/>
          <w:color w:val="555555"/>
          <w:kern w:val="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8" o:title=""/>
          </v:shape>
          <w:control r:id="rId9" w:name="DefaultOcxName" w:shapeid="_x0000_i1028"/>
        </w:object>
      </w:r>
    </w:p>
    <w:p w:rsidR="00353719" w:rsidRPr="00353719" w:rsidRDefault="00353719" w:rsidP="00353719">
      <w:pPr>
        <w:widowControl/>
        <w:pBdr>
          <w:top w:val="single" w:sz="6" w:space="1" w:color="auto"/>
        </w:pBdr>
        <w:jc w:val="center"/>
        <w:rPr>
          <w:rFonts w:ascii="Arial" w:eastAsia="新細明體" w:hAnsi="Arial" w:cs="Arial"/>
          <w:vanish/>
          <w:kern w:val="0"/>
          <w:sz w:val="16"/>
          <w:szCs w:val="16"/>
        </w:rPr>
      </w:pPr>
      <w:r w:rsidRPr="00353719">
        <w:rPr>
          <w:rFonts w:ascii="Arial" w:eastAsia="新細明體" w:hAnsi="Arial" w:cs="Arial" w:hint="eastAsia"/>
          <w:vanish/>
          <w:kern w:val="0"/>
          <w:sz w:val="16"/>
          <w:szCs w:val="16"/>
        </w:rPr>
        <w:t>表單的底部</w:t>
      </w:r>
    </w:p>
    <w:p w:rsidR="00353719" w:rsidRPr="00353719" w:rsidRDefault="00353719" w:rsidP="00353719">
      <w:pPr>
        <w:widowControl/>
        <w:shd w:val="clear" w:color="auto" w:fill="FFFFFF"/>
        <w:spacing w:after="120" w:line="264" w:lineRule="atLeast"/>
        <w:textAlignment w:val="baseline"/>
        <w:outlineLvl w:val="0"/>
        <w:rPr>
          <w:rFonts w:ascii="Helvetica" w:eastAsia="新細明體" w:hAnsi="Helvetica" w:cs="Helvetica"/>
          <w:b/>
          <w:bCs/>
          <w:color w:val="222222"/>
          <w:kern w:val="36"/>
          <w:sz w:val="42"/>
          <w:szCs w:val="42"/>
        </w:rPr>
      </w:pPr>
      <w:r w:rsidRPr="00353719">
        <w:rPr>
          <w:rFonts w:ascii="Helvetica" w:eastAsia="新細明體" w:hAnsi="Helvetica" w:cs="Helvetica"/>
          <w:b/>
          <w:bCs/>
          <w:color w:val="222222"/>
          <w:kern w:val="36"/>
          <w:sz w:val="42"/>
          <w:szCs w:val="42"/>
        </w:rPr>
        <w:t>A Technical Introduction to Stable Diffusion</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999999"/>
          <w:kern w:val="0"/>
          <w:sz w:val="18"/>
          <w:szCs w:val="18"/>
        </w:rPr>
      </w:pPr>
      <w:r w:rsidRPr="00353719">
        <w:rPr>
          <w:rFonts w:ascii="Helvetica" w:eastAsia="新細明體" w:hAnsi="Helvetica" w:cs="Helvetica"/>
          <w:color w:val="999999"/>
          <w:kern w:val="0"/>
          <w:sz w:val="18"/>
          <w:szCs w:val="18"/>
          <w:bdr w:val="none" w:sz="0" w:space="0" w:color="auto" w:frame="1"/>
        </w:rPr>
        <w:t>by</w:t>
      </w:r>
      <w:r w:rsidRPr="00353719">
        <w:rPr>
          <w:rFonts w:ascii="Helvetica" w:eastAsia="新細明體" w:hAnsi="Helvetica" w:cs="Helvetica"/>
          <w:color w:val="999999"/>
          <w:kern w:val="0"/>
          <w:sz w:val="18"/>
          <w:szCs w:val="18"/>
        </w:rPr>
        <w:t> </w:t>
      </w:r>
      <w:proofErr w:type="spellStart"/>
      <w:r w:rsidRPr="00353719">
        <w:rPr>
          <w:rFonts w:ascii="Helvetica" w:eastAsia="新細明體" w:hAnsi="Helvetica" w:cs="Helvetica"/>
          <w:color w:val="999999"/>
          <w:kern w:val="0"/>
          <w:sz w:val="18"/>
          <w:szCs w:val="18"/>
          <w:bdr w:val="none" w:sz="0" w:space="0" w:color="auto" w:frame="1"/>
        </w:rPr>
        <w:fldChar w:fldCharType="begin"/>
      </w:r>
      <w:r w:rsidRPr="00353719">
        <w:rPr>
          <w:rFonts w:ascii="Helvetica" w:eastAsia="新細明體" w:hAnsi="Helvetica" w:cs="Helvetica"/>
          <w:color w:val="999999"/>
          <w:kern w:val="0"/>
          <w:sz w:val="18"/>
          <w:szCs w:val="18"/>
          <w:bdr w:val="none" w:sz="0" w:space="0" w:color="auto" w:frame="1"/>
        </w:rPr>
        <w:instrText xml:space="preserve"> HYPERLINK "https://machinelearningmastery.com/author/vidhichugh/" \o "Posts by Vidhi Chugh" </w:instrText>
      </w:r>
      <w:r w:rsidRPr="00353719">
        <w:rPr>
          <w:rFonts w:ascii="Helvetica" w:eastAsia="新細明體" w:hAnsi="Helvetica" w:cs="Helvetica"/>
          <w:color w:val="999999"/>
          <w:kern w:val="0"/>
          <w:sz w:val="18"/>
          <w:szCs w:val="18"/>
          <w:bdr w:val="none" w:sz="0" w:space="0" w:color="auto" w:frame="1"/>
        </w:rPr>
        <w:fldChar w:fldCharType="separate"/>
      </w:r>
      <w:r w:rsidRPr="00353719">
        <w:rPr>
          <w:rFonts w:ascii="Helvetica" w:eastAsia="新細明體" w:hAnsi="Helvetica" w:cs="Helvetica"/>
          <w:b/>
          <w:bCs/>
          <w:color w:val="888888"/>
          <w:kern w:val="0"/>
          <w:sz w:val="18"/>
          <w:szCs w:val="18"/>
          <w:u w:val="single"/>
          <w:bdr w:val="none" w:sz="0" w:space="0" w:color="auto" w:frame="1"/>
        </w:rPr>
        <w:t>Vidhi</w:t>
      </w:r>
      <w:proofErr w:type="spellEnd"/>
      <w:r w:rsidRPr="00353719">
        <w:rPr>
          <w:rFonts w:ascii="Helvetica" w:eastAsia="新細明體" w:hAnsi="Helvetica" w:cs="Helvetica"/>
          <w:b/>
          <w:bCs/>
          <w:color w:val="888888"/>
          <w:kern w:val="0"/>
          <w:sz w:val="18"/>
          <w:szCs w:val="18"/>
          <w:u w:val="single"/>
          <w:bdr w:val="none" w:sz="0" w:space="0" w:color="auto" w:frame="1"/>
        </w:rPr>
        <w:t xml:space="preserve"> Chugh</w:t>
      </w:r>
      <w:r w:rsidRPr="00353719">
        <w:rPr>
          <w:rFonts w:ascii="Helvetica" w:eastAsia="新細明體" w:hAnsi="Helvetica" w:cs="Helvetica"/>
          <w:color w:val="999999"/>
          <w:kern w:val="0"/>
          <w:sz w:val="18"/>
          <w:szCs w:val="18"/>
          <w:bdr w:val="none" w:sz="0" w:space="0" w:color="auto" w:frame="1"/>
        </w:rPr>
        <w:fldChar w:fldCharType="end"/>
      </w:r>
      <w:r w:rsidRPr="00353719">
        <w:rPr>
          <w:rFonts w:ascii="Helvetica" w:eastAsia="新細明體" w:hAnsi="Helvetica" w:cs="Helvetica"/>
          <w:color w:val="999999"/>
          <w:kern w:val="0"/>
          <w:sz w:val="18"/>
          <w:szCs w:val="18"/>
        </w:rPr>
        <w:t> </w:t>
      </w:r>
      <w:r w:rsidRPr="00353719">
        <w:rPr>
          <w:rFonts w:ascii="Helvetica" w:eastAsia="新細明體" w:hAnsi="Helvetica" w:cs="Helvetica"/>
          <w:color w:val="999999"/>
          <w:kern w:val="0"/>
          <w:sz w:val="18"/>
          <w:szCs w:val="18"/>
          <w:bdr w:val="none" w:sz="0" w:space="0" w:color="auto" w:frame="1"/>
        </w:rPr>
        <w:t>on</w:t>
      </w:r>
      <w:r w:rsidRPr="00353719">
        <w:rPr>
          <w:rFonts w:ascii="Helvetica" w:eastAsia="新細明體" w:hAnsi="Helvetica" w:cs="Helvetica"/>
          <w:color w:val="999999"/>
          <w:kern w:val="0"/>
          <w:sz w:val="18"/>
          <w:szCs w:val="18"/>
        </w:rPr>
        <w:t> April 11, 2024 </w:t>
      </w:r>
      <w:r w:rsidRPr="00353719">
        <w:rPr>
          <w:rFonts w:ascii="Helvetica" w:eastAsia="新細明體" w:hAnsi="Helvetica" w:cs="Helvetica"/>
          <w:color w:val="999999"/>
          <w:kern w:val="0"/>
          <w:sz w:val="18"/>
          <w:szCs w:val="18"/>
          <w:bdr w:val="none" w:sz="0" w:space="0" w:color="auto" w:frame="1"/>
        </w:rPr>
        <w:t>in</w:t>
      </w:r>
      <w:r w:rsidRPr="00353719">
        <w:rPr>
          <w:rFonts w:ascii="Helvetica" w:eastAsia="新細明體" w:hAnsi="Helvetica" w:cs="Helvetica"/>
          <w:color w:val="999999"/>
          <w:kern w:val="0"/>
          <w:sz w:val="18"/>
          <w:szCs w:val="18"/>
        </w:rPr>
        <w:t> </w:t>
      </w:r>
      <w:hyperlink r:id="rId10" w:tooltip="View all items in Stable Diffusion" w:history="1">
        <w:r w:rsidRPr="00353719">
          <w:rPr>
            <w:rFonts w:ascii="Helvetica" w:eastAsia="新細明體" w:hAnsi="Helvetica" w:cs="Helvetica"/>
            <w:b/>
            <w:bCs/>
            <w:color w:val="888888"/>
            <w:kern w:val="0"/>
            <w:sz w:val="18"/>
            <w:szCs w:val="18"/>
            <w:u w:val="single"/>
            <w:bdr w:val="none" w:sz="0" w:space="0" w:color="auto" w:frame="1"/>
          </w:rPr>
          <w:t>Stable Diffusion</w:t>
        </w:r>
      </w:hyperlink>
      <w:hyperlink r:id="rId11" w:anchor="respond" w:history="1">
        <w:r w:rsidRPr="00353719">
          <w:rPr>
            <w:rFonts w:ascii="Helvetica" w:eastAsia="新細明體" w:hAnsi="Helvetica" w:cs="Helvetica"/>
            <w:b/>
            <w:bCs/>
            <w:color w:val="888888"/>
            <w:kern w:val="0"/>
            <w:sz w:val="18"/>
            <w:szCs w:val="18"/>
            <w:u w:val="single"/>
            <w:bdr w:val="none" w:sz="0" w:space="0" w:color="auto" w:frame="1"/>
          </w:rPr>
          <w:t> 0</w:t>
        </w:r>
      </w:hyperlink>
    </w:p>
    <w:p w:rsidR="00353719" w:rsidRPr="00353719" w:rsidRDefault="00353719" w:rsidP="00353719">
      <w:pPr>
        <w:widowControl/>
        <w:shd w:val="clear" w:color="auto" w:fill="FFFFFF"/>
        <w:textAlignment w:val="baseline"/>
        <w:rPr>
          <w:rFonts w:ascii="Helvetica" w:eastAsia="新細明體" w:hAnsi="Helvetica" w:cs="Helvetica"/>
          <w:color w:val="555555"/>
          <w:kern w:val="0"/>
          <w:sz w:val="2"/>
          <w:szCs w:val="2"/>
        </w:rPr>
      </w:pPr>
      <w:r w:rsidRPr="00353719">
        <w:rPr>
          <w:rFonts w:ascii="Helvetica" w:eastAsia="新細明體" w:hAnsi="Helvetica" w:cs="Helvetica"/>
          <w:color w:val="555555"/>
          <w:kern w:val="0"/>
          <w:sz w:val="2"/>
          <w:szCs w:val="2"/>
        </w:rPr>
        <w:t> </w:t>
      </w:r>
      <w:r w:rsidRPr="00353719">
        <w:rPr>
          <w:rFonts w:ascii="Helvetica" w:eastAsia="新細明體" w:hAnsi="Helvetica" w:cs="Helvetica"/>
          <w:b/>
          <w:bCs/>
          <w:color w:val="555555"/>
          <w:kern w:val="0"/>
          <w:sz w:val="17"/>
          <w:szCs w:val="17"/>
          <w:bdr w:val="none" w:sz="0" w:space="0" w:color="auto" w:frame="1"/>
        </w:rPr>
        <w:t>Share</w:t>
      </w:r>
      <w:r w:rsidRPr="00353719">
        <w:rPr>
          <w:rFonts w:ascii="Helvetica" w:eastAsia="新細明體" w:hAnsi="Helvetica" w:cs="Helvetica"/>
          <w:color w:val="555555"/>
          <w:kern w:val="0"/>
          <w:sz w:val="2"/>
          <w:szCs w:val="2"/>
        </w:rPr>
        <w:t> </w:t>
      </w:r>
      <w:r w:rsidRPr="00353719">
        <w:rPr>
          <w:rFonts w:ascii="Helvetica" w:eastAsia="新細明體" w:hAnsi="Helvetica" w:cs="Helvetica"/>
          <w:color w:val="555555"/>
          <w:kern w:val="0"/>
          <w:sz w:val="17"/>
          <w:szCs w:val="17"/>
          <w:bdr w:val="none" w:sz="0" w:space="0" w:color="auto" w:frame="1"/>
        </w:rPr>
        <w:t>Tweet</w:t>
      </w:r>
      <w:r w:rsidRPr="00353719">
        <w:rPr>
          <w:rFonts w:ascii="Helvetica" w:eastAsia="新細明體" w:hAnsi="Helvetica" w:cs="Helvetica"/>
          <w:color w:val="555555"/>
          <w:kern w:val="0"/>
          <w:sz w:val="2"/>
          <w:szCs w:val="2"/>
        </w:rPr>
        <w:t> </w:t>
      </w:r>
      <w:r w:rsidRPr="00353719">
        <w:rPr>
          <w:rFonts w:ascii="Arial" w:eastAsia="新細明體" w:hAnsi="Arial" w:cs="Arial"/>
          <w:b/>
          <w:bCs/>
          <w:color w:val="FFFFFF"/>
          <w:kern w:val="0"/>
          <w:sz w:val="17"/>
          <w:szCs w:val="17"/>
          <w:bdr w:val="single" w:sz="6" w:space="0" w:color="0077B5" w:frame="1"/>
        </w:rPr>
        <w:t>Share</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The introduction of GPT-3, particularly its </w:t>
      </w:r>
      <w:proofErr w:type="spellStart"/>
      <w:r w:rsidRPr="00353719">
        <w:rPr>
          <w:rFonts w:ascii="Helvetica" w:eastAsia="新細明體" w:hAnsi="Helvetica" w:cs="Helvetica"/>
          <w:color w:val="555555"/>
          <w:kern w:val="0"/>
          <w:sz w:val="23"/>
          <w:szCs w:val="23"/>
        </w:rPr>
        <w:t>chatbot</w:t>
      </w:r>
      <w:proofErr w:type="spellEnd"/>
      <w:r w:rsidRPr="00353719">
        <w:rPr>
          <w:rFonts w:ascii="Helvetica" w:eastAsia="新細明體" w:hAnsi="Helvetica" w:cs="Helvetica"/>
          <w:color w:val="555555"/>
          <w:kern w:val="0"/>
          <w:sz w:val="23"/>
          <w:szCs w:val="23"/>
        </w:rPr>
        <w:t xml:space="preserve"> form, i.e. the </w:t>
      </w:r>
      <w:proofErr w:type="spellStart"/>
      <w:r w:rsidRPr="00353719">
        <w:rPr>
          <w:rFonts w:ascii="Helvetica" w:eastAsia="新細明體" w:hAnsi="Helvetica" w:cs="Helvetica"/>
          <w:color w:val="555555"/>
          <w:kern w:val="0"/>
          <w:sz w:val="23"/>
          <w:szCs w:val="23"/>
        </w:rPr>
        <w:t>ChatGPT</w:t>
      </w:r>
      <w:proofErr w:type="spellEnd"/>
      <w:r w:rsidRPr="00353719">
        <w:rPr>
          <w:rFonts w:ascii="Helvetica" w:eastAsia="新細明體" w:hAnsi="Helvetica" w:cs="Helvetica"/>
          <w:color w:val="555555"/>
          <w:kern w:val="0"/>
          <w:sz w:val="23"/>
          <w:szCs w:val="23"/>
        </w:rPr>
        <w:t>, has proven to be a monumental moment in the AI landscape, marking the onset of the generative AI (</w:t>
      </w:r>
      <w:proofErr w:type="spellStart"/>
      <w:r w:rsidRPr="00353719">
        <w:rPr>
          <w:rFonts w:ascii="Helvetica" w:eastAsia="新細明體" w:hAnsi="Helvetica" w:cs="Helvetica"/>
          <w:color w:val="555555"/>
          <w:kern w:val="0"/>
          <w:sz w:val="23"/>
          <w:szCs w:val="23"/>
        </w:rPr>
        <w:t>GenAI</w:t>
      </w:r>
      <w:proofErr w:type="spellEnd"/>
      <w:r w:rsidRPr="00353719">
        <w:rPr>
          <w:rFonts w:ascii="Helvetica" w:eastAsia="新細明體" w:hAnsi="Helvetica" w:cs="Helvetica"/>
          <w:color w:val="555555"/>
          <w:kern w:val="0"/>
          <w:sz w:val="23"/>
          <w:szCs w:val="23"/>
        </w:rPr>
        <w:t xml:space="preserve">) revolution. Although prior models existed in the image generation space, it’s the </w:t>
      </w:r>
      <w:proofErr w:type="spellStart"/>
      <w:r w:rsidRPr="00353719">
        <w:rPr>
          <w:rFonts w:ascii="Helvetica" w:eastAsia="新細明體" w:hAnsi="Helvetica" w:cs="Helvetica"/>
          <w:color w:val="555555"/>
          <w:kern w:val="0"/>
          <w:sz w:val="23"/>
          <w:szCs w:val="23"/>
        </w:rPr>
        <w:t>GenAI</w:t>
      </w:r>
      <w:proofErr w:type="spellEnd"/>
      <w:r w:rsidRPr="00353719">
        <w:rPr>
          <w:rFonts w:ascii="Helvetica" w:eastAsia="新細明體" w:hAnsi="Helvetica" w:cs="Helvetica"/>
          <w:color w:val="555555"/>
          <w:kern w:val="0"/>
          <w:sz w:val="23"/>
          <w:szCs w:val="23"/>
        </w:rPr>
        <w:t xml:space="preserve"> wave that caught everyone’s attention.</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Stable Diffusion is a member of the </w:t>
      </w:r>
      <w:proofErr w:type="spellStart"/>
      <w:r w:rsidRPr="00353719">
        <w:rPr>
          <w:rFonts w:ascii="Helvetica" w:eastAsia="新細明體" w:hAnsi="Helvetica" w:cs="Helvetica"/>
          <w:color w:val="555555"/>
          <w:kern w:val="0"/>
          <w:sz w:val="23"/>
          <w:szCs w:val="23"/>
        </w:rPr>
        <w:t>GenAI</w:t>
      </w:r>
      <w:proofErr w:type="spellEnd"/>
      <w:r w:rsidRPr="00353719">
        <w:rPr>
          <w:rFonts w:ascii="Helvetica" w:eastAsia="新細明體" w:hAnsi="Helvetica" w:cs="Helvetica"/>
          <w:color w:val="555555"/>
          <w:kern w:val="0"/>
          <w:sz w:val="23"/>
          <w:szCs w:val="23"/>
        </w:rPr>
        <w:t xml:space="preserve"> family for image generation. It is known for its possibility to customization, freely available to run on your own hardware, and actively improving. It is not the only one. For example, </w:t>
      </w:r>
      <w:proofErr w:type="spellStart"/>
      <w:r w:rsidRPr="00353719">
        <w:rPr>
          <w:rFonts w:ascii="Helvetica" w:eastAsia="新細明體" w:hAnsi="Helvetica" w:cs="Helvetica"/>
          <w:color w:val="555555"/>
          <w:kern w:val="0"/>
          <w:sz w:val="23"/>
          <w:szCs w:val="23"/>
        </w:rPr>
        <w:t>OpenAI</w:t>
      </w:r>
      <w:proofErr w:type="spellEnd"/>
      <w:r w:rsidRPr="00353719">
        <w:rPr>
          <w:rFonts w:ascii="Helvetica" w:eastAsia="新細明體" w:hAnsi="Helvetica" w:cs="Helvetica"/>
          <w:color w:val="555555"/>
          <w:kern w:val="0"/>
          <w:sz w:val="23"/>
          <w:szCs w:val="23"/>
        </w:rPr>
        <w:t xml:space="preserve"> released DALLE-3 as part of its </w:t>
      </w:r>
      <w:proofErr w:type="spellStart"/>
      <w:r w:rsidRPr="00353719">
        <w:rPr>
          <w:rFonts w:ascii="Helvetica" w:eastAsia="新細明體" w:hAnsi="Helvetica" w:cs="Helvetica"/>
          <w:color w:val="555555"/>
          <w:kern w:val="0"/>
          <w:sz w:val="23"/>
          <w:szCs w:val="23"/>
        </w:rPr>
        <w:t>ChatGPTPlus</w:t>
      </w:r>
      <w:proofErr w:type="spellEnd"/>
      <w:r w:rsidRPr="00353719">
        <w:rPr>
          <w:rFonts w:ascii="Helvetica" w:eastAsia="新細明體" w:hAnsi="Helvetica" w:cs="Helvetica"/>
          <w:color w:val="555555"/>
          <w:kern w:val="0"/>
          <w:sz w:val="23"/>
          <w:szCs w:val="23"/>
        </w:rPr>
        <w:t xml:space="preserve"> subscription to allow image generation. But Stable Diffusion showed remarkable success in generating images from text as well as from other existing images. The recent integration of video generation capabilities into diffusion models provides a compelling case for studying this cutting-edge technology.</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In this post, you will learn some technical details of Stable Diffusion and how to set it up on your own hardware.</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Let’s get started.</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lastRenderedPageBreak/>
        <w:drawing>
          <wp:inline distT="0" distB="0" distL="0" distR="0" wp14:anchorId="2814E303" wp14:editId="7E3EF7B0">
            <wp:extent cx="7620000" cy="5074920"/>
            <wp:effectExtent l="0" t="0" r="0" b="0"/>
            <wp:docPr id="2" name="圖片 2" descr="https://machinelearningmastery.com/wp-content/uploads/2024/04/denis-oliveira-_12PwFpWZZ0-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chinelearningmastery.com/wp-content/uploads/2024/04/denis-oliveira-_12PwFpWZZ0-unsplas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A Technical Introduction to Stable Diffusion</w:t>
      </w:r>
      <w:r w:rsidRPr="00353719">
        <w:rPr>
          <w:rFonts w:ascii="Helvetica" w:eastAsia="新細明體" w:hAnsi="Helvetica" w:cs="Helvetica"/>
          <w:color w:val="555555"/>
          <w:kern w:val="0"/>
          <w:sz w:val="18"/>
          <w:szCs w:val="18"/>
        </w:rPr>
        <w:br/>
        <w:t>Photo by </w:t>
      </w:r>
      <w:hyperlink r:id="rId13" w:history="1">
        <w:r w:rsidRPr="00353719">
          <w:rPr>
            <w:rFonts w:ascii="Helvetica" w:eastAsia="新細明體" w:hAnsi="Helvetica" w:cs="Helvetica"/>
            <w:color w:val="428BCA"/>
            <w:kern w:val="0"/>
            <w:sz w:val="18"/>
            <w:szCs w:val="18"/>
            <w:u w:val="single"/>
            <w:bdr w:val="none" w:sz="0" w:space="0" w:color="auto" w:frame="1"/>
          </w:rPr>
          <w:t>Denis Oliveira</w:t>
        </w:r>
      </w:hyperlink>
      <w:r w:rsidRPr="00353719">
        <w:rPr>
          <w:rFonts w:ascii="Helvetica" w:eastAsia="新細明體" w:hAnsi="Helvetica" w:cs="Helvetica"/>
          <w:color w:val="555555"/>
          <w:kern w:val="0"/>
          <w:sz w:val="18"/>
          <w:szCs w:val="18"/>
        </w:rPr>
        <w:t>. Some rights reserved.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Overview</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This post is in four parts; they are:</w:t>
      </w:r>
    </w:p>
    <w:p w:rsidR="00353719" w:rsidRPr="00353719" w:rsidRDefault="00353719" w:rsidP="00353719">
      <w:pPr>
        <w:widowControl/>
        <w:numPr>
          <w:ilvl w:val="0"/>
          <w:numId w:val="1"/>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How Do Diffusion Models </w:t>
      </w:r>
      <w:proofErr w:type="gramStart"/>
      <w:r w:rsidRPr="00353719">
        <w:rPr>
          <w:rFonts w:ascii="Helvetica" w:eastAsia="新細明體" w:hAnsi="Helvetica" w:cs="Helvetica"/>
          <w:color w:val="555555"/>
          <w:kern w:val="0"/>
          <w:sz w:val="23"/>
          <w:szCs w:val="23"/>
        </w:rPr>
        <w:t>Work</w:t>
      </w:r>
      <w:proofErr w:type="gramEnd"/>
    </w:p>
    <w:p w:rsidR="00353719" w:rsidRPr="00353719" w:rsidRDefault="00353719" w:rsidP="00353719">
      <w:pPr>
        <w:widowControl/>
        <w:numPr>
          <w:ilvl w:val="0"/>
          <w:numId w:val="1"/>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Mathematics of Diffusion Models</w:t>
      </w:r>
    </w:p>
    <w:p w:rsidR="00353719" w:rsidRPr="00353719" w:rsidRDefault="00353719" w:rsidP="00353719">
      <w:pPr>
        <w:widowControl/>
        <w:numPr>
          <w:ilvl w:val="0"/>
          <w:numId w:val="1"/>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Why Is Stable Diffusion </w:t>
      </w:r>
      <w:proofErr w:type="gramStart"/>
      <w:r w:rsidRPr="00353719">
        <w:rPr>
          <w:rFonts w:ascii="Helvetica" w:eastAsia="新細明體" w:hAnsi="Helvetica" w:cs="Helvetica"/>
          <w:color w:val="555555"/>
          <w:kern w:val="0"/>
          <w:sz w:val="23"/>
          <w:szCs w:val="23"/>
        </w:rPr>
        <w:t>Special</w:t>
      </w:r>
      <w:proofErr w:type="gramEnd"/>
    </w:p>
    <w:p w:rsidR="00353719" w:rsidRPr="00353719" w:rsidRDefault="00353719" w:rsidP="00353719">
      <w:pPr>
        <w:widowControl/>
        <w:numPr>
          <w:ilvl w:val="0"/>
          <w:numId w:val="1"/>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How to Install Stable Diffusion </w:t>
      </w:r>
      <w:proofErr w:type="spellStart"/>
      <w:proofErr w:type="gramStart"/>
      <w:r w:rsidRPr="00353719">
        <w:rPr>
          <w:rFonts w:ascii="Helvetica" w:eastAsia="新細明體" w:hAnsi="Helvetica" w:cs="Helvetica"/>
          <w:color w:val="555555"/>
          <w:kern w:val="0"/>
          <w:sz w:val="23"/>
          <w:szCs w:val="23"/>
        </w:rPr>
        <w:t>WebUI</w:t>
      </w:r>
      <w:proofErr w:type="spellEnd"/>
      <w:proofErr w:type="gramEnd"/>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 xml:space="preserve">How Do Diffusion Models </w:t>
      </w:r>
      <w:proofErr w:type="gramStart"/>
      <w:r w:rsidRPr="00353719">
        <w:rPr>
          <w:rFonts w:ascii="Helvetica" w:eastAsia="新細明體" w:hAnsi="Helvetica" w:cs="Helvetica"/>
          <w:b/>
          <w:bCs/>
          <w:color w:val="222222"/>
          <w:kern w:val="0"/>
          <w:sz w:val="36"/>
          <w:szCs w:val="36"/>
        </w:rPr>
        <w:t>Work</w:t>
      </w:r>
      <w:proofErr w:type="gramEnd"/>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To understand diffusion models, let us first revisit how image generation using machines was performed before the introduction of Stable Diffusion or its counterparts today. It all started with GANs (Generative Adversarial Networks), </w:t>
      </w:r>
      <w:r w:rsidRPr="00353719">
        <w:rPr>
          <w:rFonts w:ascii="Helvetica" w:eastAsia="新細明體" w:hAnsi="Helvetica" w:cs="Helvetica"/>
          <w:color w:val="555555"/>
          <w:kern w:val="0"/>
          <w:sz w:val="23"/>
          <w:szCs w:val="23"/>
        </w:rPr>
        <w:lastRenderedPageBreak/>
        <w:t>wherein two neural networks engage in a competitive and cooperative learning process.</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The first one is the generator network, which fabricates synthetic data, in this case, images, that are indistinguishable from real ones. It produces random noise and progressively refines it through several layers to generate increasingly realistic images.</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The second network, i.e., the discriminator network, acts as the adversary, scrutinizing the generated images to differentiate between real and synthetic ones. Its goal is to accurately classify images as either real or fake.</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drawing>
          <wp:inline distT="0" distB="0" distL="0" distR="0" wp14:anchorId="4455BA6A" wp14:editId="16C641E3">
            <wp:extent cx="5440680" cy="3208020"/>
            <wp:effectExtent l="0" t="0" r="7620" b="0"/>
            <wp:docPr id="3" name="圖片 3" descr="https://machinelearningmastery.com/wp-content/uploads/2024/04/SSK20-UNetGA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chinelearningmastery.com/wp-content/uploads/2024/04/SSK20-UNetGAN-Fi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320802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 xml:space="preserve">Architecture of U-Net GAN. From </w:t>
      </w:r>
      <w:proofErr w:type="spellStart"/>
      <w:r w:rsidRPr="00353719">
        <w:rPr>
          <w:rFonts w:ascii="Helvetica" w:eastAsia="新細明體" w:hAnsi="Helvetica" w:cs="Helvetica"/>
          <w:color w:val="555555"/>
          <w:kern w:val="0"/>
          <w:sz w:val="18"/>
          <w:szCs w:val="18"/>
        </w:rPr>
        <w:t>Schonfeld</w:t>
      </w:r>
      <w:proofErr w:type="spellEnd"/>
      <w:r w:rsidRPr="00353719">
        <w:rPr>
          <w:rFonts w:ascii="Helvetica" w:eastAsia="新細明體" w:hAnsi="Helvetica" w:cs="Helvetica"/>
          <w:color w:val="555555"/>
          <w:kern w:val="0"/>
          <w:sz w:val="18"/>
          <w:szCs w:val="18"/>
        </w:rPr>
        <w:t xml:space="preserve"> et al. (2020)</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The diffusion models assume that a noisy image or pure noise is an outcome of repeated overlay of noise (or Gaussian Noise) on the original image. This process of noise overlay is called the Forward Diffusion. Now, exactly opposite to this is the Reverse Diffusion, which involves going from a noisy image to a less noisy image, one step at a time.</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Below is an illustration of the Forward Diffusion process from right to left, i.e., clear to noisy image.</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lastRenderedPageBreak/>
        <w:drawing>
          <wp:inline distT="0" distB="0" distL="0" distR="0" wp14:anchorId="27DD438F" wp14:editId="7B4F9519">
            <wp:extent cx="7162800" cy="1569720"/>
            <wp:effectExtent l="0" t="0" r="0" b="0"/>
            <wp:docPr id="4" name="圖片 4" descr="https://machinelearningmastery.com/wp-content/uploads/2024/04/arXiv-2006-11239-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chinelearningmastery.com/wp-content/uploads/2024/04/arXiv-2006-11239-fi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156972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Diffusion process. Image from Ho et al. (2020)</w:t>
      </w:r>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Mathematics of Diffusion Models</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Both the Forward and Reverse Diffusion processes follow a Markov Chain, which means that at any time step t, the pixel value or noise in an image depends only on the previous image.</w:t>
      </w:r>
    </w:p>
    <w:p w:rsidR="00353719" w:rsidRPr="00353719" w:rsidRDefault="00353719" w:rsidP="00353719">
      <w:pPr>
        <w:widowControl/>
        <w:shd w:val="clear" w:color="auto" w:fill="FFFFFF"/>
        <w:spacing w:after="120" w:line="360" w:lineRule="atLeast"/>
        <w:textAlignment w:val="baseline"/>
        <w:outlineLvl w:val="2"/>
        <w:rPr>
          <w:rFonts w:ascii="Helvetica" w:eastAsia="新細明體" w:hAnsi="Helvetica" w:cs="Helvetica"/>
          <w:b/>
          <w:bCs/>
          <w:color w:val="222222"/>
          <w:kern w:val="0"/>
          <w:sz w:val="30"/>
          <w:szCs w:val="30"/>
        </w:rPr>
      </w:pPr>
      <w:r w:rsidRPr="00353719">
        <w:rPr>
          <w:rFonts w:ascii="Helvetica" w:eastAsia="新細明體" w:hAnsi="Helvetica" w:cs="Helvetica"/>
          <w:b/>
          <w:bCs/>
          <w:color w:val="222222"/>
          <w:kern w:val="0"/>
          <w:sz w:val="30"/>
          <w:szCs w:val="30"/>
        </w:rPr>
        <w:t>Forward Diffusion</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Mathematically, each step in the forward diffusion process can be represented using the below equation:</w:t>
      </w:r>
    </w:p>
    <w:p w:rsidR="00353719" w:rsidRPr="00353719" w:rsidRDefault="001D5ECF"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m:oMathPara>
        <m:oMath>
          <m:r>
            <m:rPr>
              <m:sty m:val="p"/>
            </m:rPr>
            <w:rPr>
              <w:rFonts w:ascii="Cambria Math" w:eastAsia="新細明體" w:hAnsi="Cambria Math" w:cs="Helvetica"/>
              <w:color w:val="555555"/>
              <w:kern w:val="0"/>
              <w:sz w:val="23"/>
              <w:szCs w:val="23"/>
            </w:rPr>
            <m:t>q</m:t>
          </m:r>
          <m:d>
            <m:dPr>
              <m:ctrlPr>
                <w:rPr>
                  <w:rFonts w:ascii="Cambria Math" w:eastAsia="新細明體" w:hAnsi="Cambria Math" w:cs="Helvetica"/>
                  <w:color w:val="555555"/>
                  <w:kern w:val="0"/>
                  <w:sz w:val="23"/>
                  <w:szCs w:val="23"/>
                </w:rPr>
              </m:ctrlPr>
            </m:dPr>
            <m:e>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m:t>
                  </m:r>
                </m:sub>
              </m:sSub>
              <m:ctrlPr>
                <w:rPr>
                  <w:rFonts w:ascii="Cambria Math" w:eastAsia="新細明體" w:hAnsi="Cambria Math" w:cs="Helvetica"/>
                  <w:i/>
                  <w:color w:val="555555"/>
                  <w:kern w:val="0"/>
                  <w:sz w:val="23"/>
                  <w:szCs w:val="23"/>
                </w:rPr>
              </m:ctrlPr>
            </m:e>
            <m:e>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m:t>
                  </m:r>
                  <m:r>
                    <w:rPr>
                      <w:rFonts w:ascii="Cambria Math" w:eastAsia="新細明體" w:hAnsi="Cambria Math" w:cs="Helvetica"/>
                      <w:color w:val="555555"/>
                      <w:kern w:val="0"/>
                      <w:sz w:val="23"/>
                      <w:szCs w:val="23"/>
                    </w:rPr>
                    <m:t>-1</m:t>
                  </m:r>
                </m:sub>
              </m:sSub>
              <m:ctrlPr>
                <w:rPr>
                  <w:rFonts w:ascii="Cambria Math" w:eastAsia="新細明體" w:hAnsi="Cambria Math" w:cs="Helvetica"/>
                  <w:i/>
                  <w:color w:val="555555"/>
                  <w:kern w:val="0"/>
                  <w:sz w:val="23"/>
                  <w:szCs w:val="23"/>
                </w:rPr>
              </m:ctrlPr>
            </m:e>
          </m:d>
          <m:r>
            <w:rPr>
              <w:rFonts w:ascii="Cambria Math" w:eastAsia="新細明體" w:hAnsi="Cambria Math" w:cs="Helvetica"/>
              <w:color w:val="555555"/>
              <w:kern w:val="0"/>
              <w:sz w:val="23"/>
              <w:szCs w:val="23"/>
            </w:rPr>
            <m:t>=N(</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μ</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rad>
            <m:radPr>
              <m:degHide m:val="1"/>
              <m:ctrlPr>
                <w:rPr>
                  <w:rFonts w:ascii="Cambria Math" w:eastAsia="新細明體" w:hAnsi="Cambria Math" w:cs="Helvetica"/>
                  <w:i/>
                  <w:color w:val="555555"/>
                  <w:kern w:val="0"/>
                  <w:sz w:val="23"/>
                  <w:szCs w:val="23"/>
                </w:rPr>
              </m:ctrlPr>
            </m:radPr>
            <m:deg/>
            <m:e>
              <m:r>
                <w:rPr>
                  <w:rFonts w:ascii="Cambria Math" w:eastAsia="新細明體" w:hAnsi="Cambria Math" w:cs="Helvetica"/>
                  <w:color w:val="555555"/>
                  <w:kern w:val="0"/>
                  <w:sz w:val="23"/>
                  <w:szCs w:val="23"/>
                </w:rPr>
                <m:t>1-</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β</m:t>
                  </m:r>
                </m:e>
                <m:sub>
                  <m:r>
                    <w:rPr>
                      <w:rFonts w:ascii="Cambria Math" w:eastAsia="新細明體" w:hAnsi="Cambria Math" w:cs="Helvetica"/>
                      <w:color w:val="555555"/>
                      <w:kern w:val="0"/>
                      <w:sz w:val="23"/>
                      <w:szCs w:val="23"/>
                    </w:rPr>
                    <m:t>t</m:t>
                  </m:r>
                </m:sub>
              </m:sSub>
            </m:e>
          </m:rad>
          <m:r>
            <w:rPr>
              <w:rFonts w:ascii="Cambria Math" w:eastAsia="新細明體" w:hAnsi="Cambria Math" w:cs="Helvetica"/>
              <w:color w:val="555555"/>
              <w:kern w:val="0"/>
              <w:sz w:val="23"/>
              <w:szCs w:val="23"/>
            </w:rPr>
            <m:t>*</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t-1</m:t>
              </m:r>
            </m:sub>
          </m:sSub>
          <m:r>
            <w:rPr>
              <w:rFonts w:ascii="Cambria Math" w:eastAsia="新細明體" w:hAnsi="Cambria Math" w:cs="Helvetica"/>
              <w:color w:val="555555"/>
              <w:kern w:val="0"/>
              <w:sz w:val="23"/>
              <w:szCs w:val="23"/>
            </w:rPr>
            <m:t xml:space="preserve">, </m:t>
          </m:r>
          <m:sSub>
            <m:sSubPr>
              <m:ctrlPr>
                <w:rPr>
                  <w:rFonts w:ascii="Cambria Math" w:eastAsia="新細明體" w:hAnsi="Cambria Math" w:cs="Helvetica"/>
                  <w:i/>
                  <w:color w:val="555555"/>
                  <w:kern w:val="0"/>
                  <w:sz w:val="23"/>
                  <w:szCs w:val="23"/>
                </w:rPr>
              </m:ctrlPr>
            </m:sSubPr>
            <m:e>
              <m:r>
                <m:rPr>
                  <m:sty m:val="p"/>
                </m:rPr>
                <w:rPr>
                  <w:rFonts w:ascii="Cambria Math" w:eastAsia="新細明體" w:hAnsi="Cambria Math" w:cs="Helvetica"/>
                  <w:color w:val="555555"/>
                  <w:kern w:val="0"/>
                  <w:sz w:val="23"/>
                  <w:szCs w:val="23"/>
                </w:rPr>
                <m:t>Σ</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β</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I)</m:t>
          </m:r>
        </m:oMath>
      </m:oMathPara>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where </w:t>
      </w:r>
      <m:oMath>
        <m:r>
          <m:rPr>
            <m:sty m:val="p"/>
          </m:rPr>
          <w:rPr>
            <w:rFonts w:ascii="Cambria Math" w:eastAsia="新細明體" w:hAnsi="Cambria Math" w:cs="Helvetica"/>
            <w:color w:val="555555"/>
            <w:kern w:val="0"/>
            <w:sz w:val="23"/>
            <w:szCs w:val="23"/>
          </w:rPr>
          <m:t>q(</m:t>
        </m:r>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t-1</m:t>
            </m:r>
          </m:sub>
        </m:sSub>
        <m:r>
          <w:rPr>
            <w:rFonts w:ascii="Cambria Math" w:eastAsia="新細明體" w:hAnsi="Cambria Math" w:cs="Helvetica"/>
            <w:color w:val="555555"/>
            <w:kern w:val="0"/>
            <w:sz w:val="23"/>
            <w:szCs w:val="23"/>
          </w:rPr>
          <m:t>)</m:t>
        </m:r>
      </m:oMath>
      <w:r w:rsidRPr="00353719">
        <w:rPr>
          <w:rFonts w:ascii="Helvetica" w:eastAsia="新細明體" w:hAnsi="Helvetica" w:cs="Helvetica"/>
          <w:color w:val="555555"/>
          <w:kern w:val="0"/>
          <w:sz w:val="23"/>
          <w:szCs w:val="23"/>
        </w:rPr>
        <w:t> is a normal distribution with mean </w:t>
      </w:r>
      <m:oMath>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μ</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rad>
          <m:radPr>
            <m:degHide m:val="1"/>
            <m:ctrlPr>
              <w:rPr>
                <w:rFonts w:ascii="Cambria Math" w:eastAsia="新細明體" w:hAnsi="Cambria Math" w:cs="Helvetica"/>
                <w:i/>
                <w:color w:val="555555"/>
                <w:kern w:val="0"/>
                <w:sz w:val="23"/>
                <w:szCs w:val="23"/>
              </w:rPr>
            </m:ctrlPr>
          </m:radPr>
          <m:deg/>
          <m:e>
            <m:r>
              <w:rPr>
                <w:rFonts w:ascii="Cambria Math" w:eastAsia="新細明體" w:hAnsi="Cambria Math" w:cs="Helvetica"/>
                <w:color w:val="555555"/>
                <w:kern w:val="0"/>
                <w:sz w:val="23"/>
                <w:szCs w:val="23"/>
              </w:rPr>
              <m:t>1-</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β</m:t>
                </m:r>
              </m:e>
              <m:sub>
                <m:r>
                  <w:rPr>
                    <w:rFonts w:ascii="Cambria Math" w:eastAsia="新細明體" w:hAnsi="Cambria Math" w:cs="Helvetica"/>
                    <w:color w:val="555555"/>
                    <w:kern w:val="0"/>
                    <w:sz w:val="23"/>
                    <w:szCs w:val="23"/>
                  </w:rPr>
                  <m:t>t</m:t>
                </m:r>
              </m:sub>
            </m:sSub>
          </m:e>
        </m:rad>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t-1</m:t>
            </m:r>
          </m:sub>
        </m:sSub>
      </m:oMath>
      <w:r w:rsidRPr="00353719">
        <w:rPr>
          <w:rFonts w:ascii="Helvetica" w:eastAsia="新細明體" w:hAnsi="Helvetica" w:cs="Helvetica"/>
          <w:color w:val="555555"/>
          <w:kern w:val="0"/>
          <w:sz w:val="23"/>
          <w:szCs w:val="23"/>
        </w:rPr>
        <w:t>and variance </w:t>
      </w:r>
      <m:oMath>
        <m:sSub>
          <m:sSubPr>
            <m:ctrlPr>
              <w:rPr>
                <w:rFonts w:ascii="Cambria Math" w:eastAsia="新細明體" w:hAnsi="Cambria Math" w:cs="Helvetica"/>
                <w:color w:val="555555"/>
                <w:kern w:val="0"/>
                <w:sz w:val="23"/>
                <w:szCs w:val="23"/>
              </w:rPr>
            </m:ctrlPr>
          </m:sSubPr>
          <m:e>
            <m:r>
              <m:rPr>
                <m:sty m:val="p"/>
              </m:rPr>
              <w:rPr>
                <w:rFonts w:ascii="Cambria Math" w:eastAsia="新細明體" w:hAnsi="Cambria Math" w:cs="Helvetica"/>
                <w:color w:val="555555"/>
                <w:kern w:val="0"/>
                <w:sz w:val="23"/>
                <w:szCs w:val="23"/>
              </w:rPr>
              <m:t>Σ</m:t>
            </m:r>
          </m:e>
          <m:sub>
            <m:r>
              <w:rPr>
                <w:rFonts w:ascii="Cambria Math" w:eastAsia="新細明體" w:hAnsi="Cambria Math" w:cs="Helvetica"/>
                <w:color w:val="555555"/>
                <w:kern w:val="0"/>
                <w:sz w:val="23"/>
                <w:szCs w:val="23"/>
              </w:rPr>
              <m:t>t</m:t>
            </m:r>
          </m:sub>
        </m:sSub>
        <m:r>
          <m:rPr>
            <m:sty m:val="p"/>
          </m:rPr>
          <w:rPr>
            <w:rFonts w:ascii="Cambria Math" w:eastAsia="新細明體" w:hAnsi="Cambria Math" w:cs="Helvetica"/>
            <w:color w:val="555555"/>
            <w:kern w:val="0"/>
            <w:sz w:val="23"/>
            <w:szCs w:val="23"/>
          </w:rPr>
          <m:t>=</m:t>
        </m:r>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β</m:t>
            </m:r>
          </m:e>
          <m:sub>
            <m:r>
              <w:rPr>
                <w:rFonts w:ascii="Cambria Math" w:eastAsia="新細明體" w:hAnsi="Cambria Math" w:cs="Helvetica"/>
                <w:color w:val="555555"/>
                <w:kern w:val="0"/>
                <w:sz w:val="23"/>
                <w:szCs w:val="23"/>
              </w:rPr>
              <m:t>t</m:t>
            </m:r>
          </m:sub>
        </m:sSub>
        <m:r>
          <m:rPr>
            <m:sty m:val="p"/>
          </m:rPr>
          <w:rPr>
            <w:rFonts w:ascii="Cambria Math" w:eastAsia="新細明體" w:hAnsi="Cambria Math" w:cs="Helvetica"/>
            <w:color w:val="555555"/>
            <w:kern w:val="0"/>
            <w:sz w:val="23"/>
            <w:szCs w:val="23"/>
          </w:rPr>
          <m:t>I</m:t>
        </m:r>
      </m:oMath>
      <w:r w:rsidRPr="00353719">
        <w:rPr>
          <w:rFonts w:ascii="Helvetica" w:eastAsia="新細明體" w:hAnsi="Helvetica" w:cs="Helvetica"/>
          <w:color w:val="555555"/>
          <w:kern w:val="0"/>
          <w:sz w:val="23"/>
          <w:szCs w:val="23"/>
        </w:rPr>
        <w:t>, and </w:t>
      </w:r>
      <w:r w:rsidRPr="00353719">
        <w:rPr>
          <w:rFonts w:ascii="Cambria Math" w:eastAsia="新細明體" w:hAnsi="Cambria Math" w:cs="Cambria Math"/>
          <w:color w:val="555555"/>
          <w:kern w:val="0"/>
          <w:sz w:val="23"/>
          <w:szCs w:val="23"/>
        </w:rPr>
        <w:t>𝐼</w:t>
      </w:r>
      <w:r w:rsidRPr="00353719">
        <w:rPr>
          <w:rFonts w:ascii="Helvetica" w:eastAsia="新細明體" w:hAnsi="Helvetica" w:cs="Helvetica"/>
          <w:color w:val="555555"/>
          <w:kern w:val="0"/>
          <w:sz w:val="23"/>
          <w:szCs w:val="23"/>
        </w:rPr>
        <w:t> is the identity matrix, images (as a latent variable) in each step </w:t>
      </w:r>
      <w:r w:rsidRPr="00353719">
        <w:rPr>
          <w:rFonts w:ascii="Cambria Math" w:eastAsia="新細明體" w:hAnsi="Cambria Math" w:cs="Cambria Math"/>
          <w:color w:val="555555"/>
          <w:kern w:val="0"/>
          <w:sz w:val="23"/>
          <w:szCs w:val="23"/>
        </w:rPr>
        <w:t>𝑥</w:t>
      </w:r>
      <w:r w:rsidRPr="00F72787">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 is a vector, and the mean and variance are parameterized by the scalar value </w:t>
      </w:r>
      <w:r w:rsidRPr="00353719">
        <w:rPr>
          <w:rFonts w:ascii="Cambria Math" w:eastAsia="新細明體" w:hAnsi="Cambria Math" w:cs="Cambria Math"/>
          <w:color w:val="555555"/>
          <w:kern w:val="0"/>
          <w:sz w:val="23"/>
          <w:szCs w:val="23"/>
        </w:rPr>
        <w:t>𝛽</w:t>
      </w:r>
      <w:r w:rsidRPr="00F72787">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drawing>
          <wp:inline distT="0" distB="0" distL="0" distR="0" wp14:anchorId="6E7590A0" wp14:editId="23D97DE8">
            <wp:extent cx="3977640" cy="693420"/>
            <wp:effectExtent l="0" t="0" r="3810" b="0"/>
            <wp:docPr id="5" name="圖片 5" descr="https://machinelearningmastery.com/wp-content/uploads/2024/04/arXiv2006-11239-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chinelearningmastery.com/wp-content/uploads/2024/04/arXiv2006-11239-Fi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7640" cy="69342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Forward diffusion </w:t>
      </w:r>
      <w:r w:rsidRPr="00353719">
        <w:rPr>
          <w:rFonts w:ascii="Cambria Math" w:eastAsia="新細明體" w:hAnsi="Cambria Math" w:cs="Cambria Math"/>
          <w:color w:val="555555"/>
          <w:kern w:val="0"/>
          <w:sz w:val="18"/>
          <w:szCs w:val="18"/>
        </w:rPr>
        <w:t>𝑞</w:t>
      </w:r>
      <w:r w:rsidRPr="00353719">
        <w:rPr>
          <w:rFonts w:ascii="Helvetica" w:eastAsia="新細明體" w:hAnsi="Helvetica" w:cs="Helvetica"/>
          <w:color w:val="555555"/>
          <w:kern w:val="0"/>
          <w:sz w:val="18"/>
          <w:szCs w:val="18"/>
        </w:rPr>
        <w:t>(</w:t>
      </w:r>
      <w:r w:rsidRPr="00353719">
        <w:rPr>
          <w:rFonts w:ascii="Cambria Math" w:eastAsia="新細明體" w:hAnsi="Cambria Math" w:cs="Cambria Math"/>
          <w:color w:val="555555"/>
          <w:kern w:val="0"/>
          <w:sz w:val="18"/>
          <w:szCs w:val="18"/>
        </w:rPr>
        <w:t>𝑥𝑡</w:t>
      </w:r>
      <w:r w:rsidRPr="00353719">
        <w:rPr>
          <w:rFonts w:ascii="微軟正黑體" w:eastAsia="微軟正黑體" w:hAnsi="微軟正黑體" w:cs="微軟正黑體" w:hint="eastAsia"/>
          <w:color w:val="555555"/>
          <w:kern w:val="0"/>
          <w:sz w:val="18"/>
          <w:szCs w:val="18"/>
        </w:rPr>
        <w:t>∣</w:t>
      </w:r>
      <w:r w:rsidRPr="00353719">
        <w:rPr>
          <w:rFonts w:ascii="Cambria Math" w:eastAsia="新細明體" w:hAnsi="Cambria Math" w:cs="Cambria Math"/>
          <w:color w:val="555555"/>
          <w:kern w:val="0"/>
          <w:sz w:val="18"/>
          <w:szCs w:val="18"/>
        </w:rPr>
        <w:t>𝑥𝑡</w:t>
      </w:r>
      <w:r w:rsidRPr="00353719">
        <w:rPr>
          <w:rFonts w:ascii="Helvetica" w:eastAsia="新細明體" w:hAnsi="Helvetica" w:cs="Helvetica"/>
          <w:color w:val="555555"/>
          <w:kern w:val="0"/>
          <w:sz w:val="18"/>
          <w:szCs w:val="18"/>
        </w:rPr>
        <w:t>−1) and reverse diffusion </w:t>
      </w:r>
      <w:r w:rsidRPr="00353719">
        <w:rPr>
          <w:rFonts w:ascii="Cambria Math" w:eastAsia="新細明體" w:hAnsi="Cambria Math" w:cs="Cambria Math"/>
          <w:color w:val="555555"/>
          <w:kern w:val="0"/>
          <w:sz w:val="18"/>
          <w:szCs w:val="18"/>
        </w:rPr>
        <w:t>𝑝𝜃</w:t>
      </w:r>
      <w:r w:rsidRPr="00353719">
        <w:rPr>
          <w:rFonts w:ascii="Helvetica" w:eastAsia="新細明體" w:hAnsi="Helvetica" w:cs="Helvetica"/>
          <w:color w:val="555555"/>
          <w:kern w:val="0"/>
          <w:sz w:val="18"/>
          <w:szCs w:val="18"/>
        </w:rPr>
        <w:t>(</w:t>
      </w:r>
      <w:r w:rsidRPr="00353719">
        <w:rPr>
          <w:rFonts w:ascii="Cambria Math" w:eastAsia="新細明體" w:hAnsi="Cambria Math" w:cs="Cambria Math"/>
          <w:color w:val="555555"/>
          <w:kern w:val="0"/>
          <w:sz w:val="18"/>
          <w:szCs w:val="18"/>
        </w:rPr>
        <w:t>𝑥𝑡</w:t>
      </w:r>
      <w:r w:rsidRPr="00353719">
        <w:rPr>
          <w:rFonts w:ascii="Helvetica" w:eastAsia="新細明體" w:hAnsi="Helvetica" w:cs="Helvetica"/>
          <w:color w:val="555555"/>
          <w:kern w:val="0"/>
          <w:sz w:val="18"/>
          <w:szCs w:val="18"/>
        </w:rPr>
        <w:t>−1</w:t>
      </w:r>
      <w:r w:rsidRPr="00353719">
        <w:rPr>
          <w:rFonts w:ascii="微軟正黑體" w:eastAsia="微軟正黑體" w:hAnsi="微軟正黑體" w:cs="微軟正黑體" w:hint="eastAsia"/>
          <w:color w:val="555555"/>
          <w:kern w:val="0"/>
          <w:sz w:val="18"/>
          <w:szCs w:val="18"/>
        </w:rPr>
        <w:t>∣</w:t>
      </w:r>
      <w:r w:rsidRPr="00353719">
        <w:rPr>
          <w:rFonts w:ascii="Cambria Math" w:eastAsia="新細明體" w:hAnsi="Cambria Math" w:cs="Cambria Math"/>
          <w:color w:val="555555"/>
          <w:kern w:val="0"/>
          <w:sz w:val="18"/>
          <w:szCs w:val="18"/>
        </w:rPr>
        <w:t>𝑥𝑡</w:t>
      </w:r>
      <w:r w:rsidRPr="00353719">
        <w:rPr>
          <w:rFonts w:ascii="Helvetica" w:eastAsia="新細明體" w:hAnsi="Helvetica" w:cs="Helvetica"/>
          <w:color w:val="555555"/>
          <w:kern w:val="0"/>
          <w:sz w:val="18"/>
          <w:szCs w:val="18"/>
        </w:rPr>
        <w:t>). Figure from Ho et al. (2020)</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The posterior probability of all the steps in the forward diffusion process is thus defined below:</w:t>
      </w:r>
    </w:p>
    <w:p w:rsidR="00353719" w:rsidRPr="00353719" w:rsidRDefault="000B7EA5"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m:oMathPara>
        <m:oMath>
          <m:r>
            <m:rPr>
              <m:sty m:val="p"/>
            </m:rPr>
            <w:rPr>
              <w:rFonts w:ascii="Cambria Math" w:eastAsia="新細明體" w:hAnsi="Cambria Math" w:cs="Helvetica"/>
              <w:color w:val="555555"/>
              <w:kern w:val="0"/>
              <w:sz w:val="23"/>
              <w:szCs w:val="23"/>
            </w:rPr>
            <m:t>q</m:t>
          </m:r>
          <m:d>
            <m:dPr>
              <m:ctrlPr>
                <w:rPr>
                  <w:rFonts w:ascii="Cambria Math" w:eastAsia="新細明體" w:hAnsi="Cambria Math" w:cs="Helvetica"/>
                  <w:color w:val="555555"/>
                  <w:kern w:val="0"/>
                  <w:sz w:val="23"/>
                  <w:szCs w:val="23"/>
                </w:rPr>
              </m:ctrlPr>
            </m:dPr>
            <m:e>
              <m:sSub>
                <m:sSubPr>
                  <m:ctrlPr>
                    <w:rPr>
                      <w:rFonts w:ascii="Cambria Math" w:eastAsia="新細明體" w:hAnsi="Cambria Math" w:cs="Helvetica"/>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1:T</m:t>
                  </m:r>
                </m:sub>
              </m:sSub>
              <m:ctrlPr>
                <w:rPr>
                  <w:rFonts w:ascii="Cambria Math" w:eastAsia="新細明體" w:hAnsi="Cambria Math" w:cs="Helvetica"/>
                  <w:i/>
                  <w:color w:val="555555"/>
                  <w:kern w:val="0"/>
                  <w:sz w:val="23"/>
                  <w:szCs w:val="23"/>
                </w:rPr>
              </m:ctrlPr>
            </m:e>
            <m:e>
              <m:r>
                <w:rPr>
                  <w:rFonts w:ascii="Cambria Math" w:eastAsia="新細明體" w:hAnsi="Cambria Math" w:cs="Helvetica"/>
                  <w:color w:val="555555"/>
                  <w:kern w:val="0"/>
                  <w:sz w:val="23"/>
                  <w:szCs w:val="23"/>
                </w:rPr>
                <m:t>x0</m:t>
              </m:r>
              <m:ctrlPr>
                <w:rPr>
                  <w:rFonts w:ascii="Cambria Math" w:eastAsia="新細明體" w:hAnsi="Cambria Math" w:cs="Helvetica"/>
                  <w:i/>
                  <w:color w:val="555555"/>
                  <w:kern w:val="0"/>
                  <w:sz w:val="23"/>
                  <w:szCs w:val="23"/>
                </w:rPr>
              </m:ctrlPr>
            </m:e>
          </m:d>
          <m:r>
            <w:rPr>
              <w:rFonts w:ascii="Cambria Math" w:eastAsia="新細明體" w:hAnsi="Cambria Math" w:cs="Helvetica"/>
              <w:color w:val="555555"/>
              <w:kern w:val="0"/>
              <w:sz w:val="23"/>
              <w:szCs w:val="23"/>
            </w:rPr>
            <m:t>=</m:t>
          </m:r>
          <m:nary>
            <m:naryPr>
              <m:chr m:val="∏"/>
              <m:limLoc m:val="undOvr"/>
              <m:ctrlPr>
                <w:rPr>
                  <w:rFonts w:ascii="Cambria Math" w:eastAsia="新細明體" w:hAnsi="Cambria Math" w:cs="Helvetica"/>
                  <w:i/>
                  <w:color w:val="555555"/>
                  <w:kern w:val="0"/>
                  <w:sz w:val="23"/>
                  <w:szCs w:val="23"/>
                </w:rPr>
              </m:ctrlPr>
            </m:naryPr>
            <m:sub>
              <m:r>
                <w:rPr>
                  <w:rFonts w:ascii="Cambria Math" w:eastAsia="新細明體" w:hAnsi="Cambria Math" w:cs="Helvetica"/>
                  <w:color w:val="555555"/>
                  <w:kern w:val="0"/>
                  <w:sz w:val="23"/>
                  <w:szCs w:val="23"/>
                </w:rPr>
                <m:t>1</m:t>
              </m:r>
            </m:sub>
            <m:sup>
              <m:r>
                <w:rPr>
                  <w:rFonts w:ascii="Cambria Math" w:eastAsia="新細明體" w:hAnsi="Cambria Math" w:cs="Helvetica"/>
                  <w:color w:val="555555"/>
                  <w:kern w:val="0"/>
                  <w:sz w:val="23"/>
                  <w:szCs w:val="23"/>
                </w:rPr>
                <m:t>T</m:t>
              </m:r>
            </m:sup>
            <m:e>
              <m:r>
                <w:rPr>
                  <w:rFonts w:ascii="Cambria Math" w:eastAsia="新細明體" w:hAnsi="Cambria Math" w:cs="Helvetica"/>
                  <w:color w:val="555555"/>
                  <w:kern w:val="0"/>
                  <w:sz w:val="23"/>
                  <w:szCs w:val="23"/>
                </w:rPr>
                <m:t>q(</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m:t>
                  </m:r>
                </m:sub>
              </m:sSub>
              <m:r>
                <w:rPr>
                  <w:rFonts w:ascii="Cambria Math" w:eastAsia="新細明體" w:hAnsi="Cambria Math" w:cs="Helvetica"/>
                  <w:color w:val="555555"/>
                  <w:kern w:val="0"/>
                  <w:sz w:val="23"/>
                  <w:szCs w:val="23"/>
                </w:rPr>
                <m:t>|</m:t>
              </m:r>
              <m:sSub>
                <m:sSubPr>
                  <m:ctrlPr>
                    <w:rPr>
                      <w:rFonts w:ascii="Cambria Math" w:eastAsia="新細明體" w:hAnsi="Cambria Math" w:cs="Helvetica"/>
                      <w:i/>
                      <w:color w:val="555555"/>
                      <w:kern w:val="0"/>
                      <w:sz w:val="23"/>
                      <w:szCs w:val="23"/>
                    </w:rPr>
                  </m:ctrlPr>
                </m:sSubPr>
                <m:e>
                  <m:r>
                    <w:rPr>
                      <w:rFonts w:ascii="Cambria Math" w:eastAsia="新細明體" w:hAnsi="Cambria Math" w:cs="Helvetica"/>
                      <w:color w:val="555555"/>
                      <w:kern w:val="0"/>
                      <w:sz w:val="23"/>
                      <w:szCs w:val="23"/>
                    </w:rPr>
                    <m:t>x</m:t>
                  </m:r>
                </m:e>
                <m:sub>
                  <m:r>
                    <w:rPr>
                      <w:rFonts w:ascii="Cambria Math" w:eastAsia="新細明體" w:hAnsi="Cambria Math" w:cs="Helvetica"/>
                      <w:color w:val="555555"/>
                      <w:kern w:val="0"/>
                      <w:sz w:val="23"/>
                      <w:szCs w:val="23"/>
                    </w:rPr>
                    <m:t>t-1</m:t>
                  </m:r>
                </m:sub>
              </m:sSub>
              <m:r>
                <w:rPr>
                  <w:rFonts w:ascii="Cambria Math" w:eastAsia="新細明體" w:hAnsi="Cambria Math" w:cs="Helvetica"/>
                  <w:color w:val="555555"/>
                  <w:kern w:val="0"/>
                  <w:sz w:val="23"/>
                  <w:szCs w:val="23"/>
                </w:rPr>
                <m:t>)</m:t>
              </m:r>
            </m:e>
          </m:nary>
        </m:oMath>
      </m:oMathPara>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Here, we apply from </w:t>
      </w:r>
      <w:proofErr w:type="spellStart"/>
      <w:r w:rsidRPr="00353719">
        <w:rPr>
          <w:rFonts w:ascii="Helvetica" w:eastAsia="新細明體" w:hAnsi="Helvetica" w:cs="Helvetica"/>
          <w:color w:val="555555"/>
          <w:kern w:val="0"/>
          <w:sz w:val="23"/>
          <w:szCs w:val="23"/>
        </w:rPr>
        <w:t>timestep</w:t>
      </w:r>
      <w:proofErr w:type="spellEnd"/>
      <w:r w:rsidRPr="00353719">
        <w:rPr>
          <w:rFonts w:ascii="Helvetica" w:eastAsia="新細明體" w:hAnsi="Helvetica" w:cs="Helvetica"/>
          <w:color w:val="555555"/>
          <w:kern w:val="0"/>
          <w:sz w:val="23"/>
          <w:szCs w:val="23"/>
        </w:rPr>
        <w:t xml:space="preserve"> 1 to </w:t>
      </w:r>
      <w:r w:rsidRPr="00353719">
        <w:rPr>
          <w:rFonts w:ascii="Cambria Math" w:eastAsia="新細明體" w:hAnsi="Cambria Math" w:cs="Cambria Math"/>
          <w:color w:val="555555"/>
          <w:kern w:val="0"/>
          <w:sz w:val="23"/>
          <w:szCs w:val="23"/>
        </w:rPr>
        <w:t>𝑇</w:t>
      </w:r>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2"/>
        <w:rPr>
          <w:rFonts w:ascii="Helvetica" w:eastAsia="新細明體" w:hAnsi="Helvetica" w:cs="Helvetica"/>
          <w:b/>
          <w:bCs/>
          <w:color w:val="222222"/>
          <w:kern w:val="0"/>
          <w:sz w:val="30"/>
          <w:szCs w:val="30"/>
        </w:rPr>
      </w:pPr>
      <w:r w:rsidRPr="00353719">
        <w:rPr>
          <w:rFonts w:ascii="Helvetica" w:eastAsia="新細明體" w:hAnsi="Helvetica" w:cs="Helvetica"/>
          <w:b/>
          <w:bCs/>
          <w:color w:val="222222"/>
          <w:kern w:val="0"/>
          <w:sz w:val="30"/>
          <w:szCs w:val="30"/>
        </w:rPr>
        <w:lastRenderedPageBreak/>
        <w:t>Reverse Diffusion</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Reverse diffusion, which is the opposite of the forward diffusion process, works similarly. While the forward process maps the posterior probability given the prior probability, the reverse process does the opposite, i.e., maps the prior probability given the posterior one.</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Cambria Math" w:eastAsia="新細明體" w:hAnsi="Cambria Math" w:cs="Cambria Math"/>
          <w:color w:val="555555"/>
          <w:kern w:val="0"/>
          <w:sz w:val="23"/>
          <w:szCs w:val="23"/>
        </w:rPr>
        <w:t>𝑝</w:t>
      </w:r>
      <w:r w:rsidRPr="0056227F">
        <w:rPr>
          <w:rFonts w:ascii="Cambria Math" w:eastAsia="新細明體" w:hAnsi="Cambria Math" w:cs="Cambria Math"/>
          <w:color w:val="555555"/>
          <w:kern w:val="0"/>
          <w:sz w:val="23"/>
          <w:szCs w:val="23"/>
          <w:vertAlign w:val="subscript"/>
        </w:rPr>
        <w:t>𝜃</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𝑥</w:t>
      </w:r>
      <w:r w:rsidRPr="0056227F">
        <w:rPr>
          <w:rFonts w:ascii="Cambria Math" w:eastAsia="新細明體" w:hAnsi="Cambria Math" w:cs="Cambria Math"/>
          <w:color w:val="555555"/>
          <w:kern w:val="0"/>
          <w:sz w:val="23"/>
          <w:szCs w:val="23"/>
          <w:vertAlign w:val="subscript"/>
        </w:rPr>
        <w:t>𝑡</w:t>
      </w:r>
      <w:r w:rsidRPr="0056227F">
        <w:rPr>
          <w:rFonts w:ascii="Helvetica" w:eastAsia="新細明體" w:hAnsi="Helvetica" w:cs="Helvetica"/>
          <w:color w:val="555555"/>
          <w:kern w:val="0"/>
          <w:sz w:val="23"/>
          <w:szCs w:val="23"/>
          <w:vertAlign w:val="subscript"/>
        </w:rPr>
        <w:t>−1</w:t>
      </w:r>
      <w:r w:rsidRPr="00353719">
        <w:rPr>
          <w:rFonts w:ascii="微軟正黑體" w:eastAsia="微軟正黑體" w:hAnsi="微軟正黑體" w:cs="微軟正黑體" w:hint="eastAsia"/>
          <w:color w:val="555555"/>
          <w:kern w:val="0"/>
          <w:sz w:val="23"/>
          <w:szCs w:val="23"/>
        </w:rPr>
        <w:t>∣</w:t>
      </w:r>
      <w:r w:rsidRPr="00353719">
        <w:rPr>
          <w:rFonts w:ascii="Cambria Math" w:eastAsia="新細明體" w:hAnsi="Cambria Math" w:cs="Cambria Math"/>
          <w:color w:val="555555"/>
          <w:kern w:val="0"/>
          <w:sz w:val="23"/>
          <w:szCs w:val="23"/>
        </w:rPr>
        <w:t>𝑥</w:t>
      </w:r>
      <w:r w:rsidRPr="0056227F">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𝑁</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𝑥</w:t>
      </w:r>
      <w:r w:rsidRPr="0056227F">
        <w:rPr>
          <w:rFonts w:ascii="Cambria Math" w:eastAsia="新細明體" w:hAnsi="Cambria Math" w:cs="Cambria Math"/>
          <w:color w:val="555555"/>
          <w:kern w:val="0"/>
          <w:sz w:val="23"/>
          <w:szCs w:val="23"/>
          <w:vertAlign w:val="subscript"/>
        </w:rPr>
        <w:t>𝑡</w:t>
      </w:r>
      <w:r w:rsidRPr="0056227F">
        <w:rPr>
          <w:rFonts w:ascii="Helvetica" w:eastAsia="新細明體" w:hAnsi="Helvetica" w:cs="Helvetica"/>
          <w:color w:val="555555"/>
          <w:kern w:val="0"/>
          <w:sz w:val="23"/>
          <w:szCs w:val="23"/>
          <w:vertAlign w:val="subscript"/>
        </w:rPr>
        <w:t>−1</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𝜇</w:t>
      </w:r>
      <w:r w:rsidRPr="0056227F">
        <w:rPr>
          <w:rFonts w:ascii="Cambria Math" w:eastAsia="新細明體" w:hAnsi="Cambria Math" w:cs="Cambria Math"/>
          <w:color w:val="555555"/>
          <w:kern w:val="0"/>
          <w:sz w:val="23"/>
          <w:szCs w:val="23"/>
          <w:vertAlign w:val="subscript"/>
        </w:rPr>
        <w:t>𝜃</w:t>
      </w:r>
      <w:r w:rsidRPr="00353719">
        <w:rPr>
          <w:rFonts w:ascii="Helvetica" w:eastAsia="新細明體" w:hAnsi="Helvetica" w:cs="Helvetica"/>
          <w:color w:val="555555"/>
          <w:kern w:val="0"/>
          <w:sz w:val="23"/>
          <w:szCs w:val="23"/>
        </w:rPr>
        <w:t>(</w:t>
      </w:r>
      <w:proofErr w:type="gramStart"/>
      <w:r w:rsidRPr="00353719">
        <w:rPr>
          <w:rFonts w:ascii="Cambria Math" w:eastAsia="新細明體" w:hAnsi="Cambria Math" w:cs="Cambria Math"/>
          <w:color w:val="555555"/>
          <w:kern w:val="0"/>
          <w:sz w:val="23"/>
          <w:szCs w:val="23"/>
        </w:rPr>
        <w:t>𝑥</w:t>
      </w:r>
      <w:r w:rsidRPr="0056227F">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𝑡</w:t>
      </w:r>
      <w:proofErr w:type="gramEnd"/>
      <w:r w:rsidRPr="00353719">
        <w:rPr>
          <w:rFonts w:ascii="Helvetica" w:eastAsia="新細明體" w:hAnsi="Helvetica" w:cs="Helvetica"/>
          <w:color w:val="555555"/>
          <w:kern w:val="0"/>
          <w:sz w:val="23"/>
          <w:szCs w:val="23"/>
        </w:rPr>
        <w:t>),Σ</w:t>
      </w:r>
      <w:r w:rsidRPr="00E055EC">
        <w:rPr>
          <w:rFonts w:ascii="Cambria Math" w:eastAsia="新細明體" w:hAnsi="Cambria Math" w:cs="Cambria Math"/>
          <w:color w:val="555555"/>
          <w:kern w:val="0"/>
          <w:sz w:val="23"/>
          <w:szCs w:val="23"/>
          <w:vertAlign w:val="subscript"/>
        </w:rPr>
        <w:t>𝜃</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𝑥</w:t>
      </w:r>
      <w:r w:rsidRPr="00E055EC">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𝑡</w:t>
      </w:r>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where </w:t>
      </w:r>
      <w:r w:rsidRPr="00353719">
        <w:rPr>
          <w:rFonts w:ascii="Cambria Math" w:eastAsia="新細明體" w:hAnsi="Cambria Math" w:cs="Cambria Math"/>
          <w:color w:val="555555"/>
          <w:kern w:val="0"/>
          <w:sz w:val="23"/>
          <w:szCs w:val="23"/>
        </w:rPr>
        <w:t>𝑝</w:t>
      </w:r>
      <w:r w:rsidRPr="00E055EC">
        <w:rPr>
          <w:rFonts w:ascii="Cambria Math" w:eastAsia="新細明體" w:hAnsi="Cambria Math" w:cs="Cambria Math"/>
          <w:color w:val="555555"/>
          <w:kern w:val="0"/>
          <w:sz w:val="23"/>
          <w:szCs w:val="23"/>
          <w:vertAlign w:val="subscript"/>
        </w:rPr>
        <w:t>𝜃</w:t>
      </w:r>
      <w:r w:rsidRPr="00353719">
        <w:rPr>
          <w:rFonts w:ascii="Helvetica" w:eastAsia="新細明體" w:hAnsi="Helvetica" w:cs="Helvetica"/>
          <w:color w:val="555555"/>
          <w:kern w:val="0"/>
          <w:sz w:val="23"/>
          <w:szCs w:val="23"/>
        </w:rPr>
        <w:t> applies reverse diffusion, also called the trajectory.</w:t>
      </w:r>
    </w:p>
    <w:p w:rsidR="00353719" w:rsidRPr="00E055EC" w:rsidRDefault="00353719" w:rsidP="00353719">
      <w:pPr>
        <w:widowControl/>
        <w:shd w:val="clear" w:color="auto" w:fill="FFFFFF"/>
        <w:spacing w:after="288" w:line="360" w:lineRule="atLeast"/>
        <w:textAlignment w:val="baseline"/>
        <w:rPr>
          <w:rFonts w:ascii="Helvetica" w:eastAsia="新細明體" w:hAnsi="Helvetica" w:cs="Helvetica"/>
          <w:color w:val="FF0000"/>
          <w:kern w:val="0"/>
          <w:sz w:val="23"/>
          <w:szCs w:val="23"/>
        </w:rPr>
      </w:pPr>
      <w:r w:rsidRPr="00353719">
        <w:rPr>
          <w:rFonts w:ascii="Helvetica" w:eastAsia="新細明體" w:hAnsi="Helvetica" w:cs="Helvetica"/>
          <w:color w:val="555555"/>
          <w:kern w:val="0"/>
          <w:sz w:val="23"/>
          <w:szCs w:val="23"/>
        </w:rPr>
        <w:t>As the time step </w:t>
      </w:r>
      <w:r w:rsidRPr="00353719">
        <w:rPr>
          <w:rFonts w:ascii="Cambria Math" w:eastAsia="新細明體" w:hAnsi="Cambria Math" w:cs="Cambria Math"/>
          <w:color w:val="555555"/>
          <w:kern w:val="0"/>
          <w:sz w:val="23"/>
          <w:szCs w:val="23"/>
        </w:rPr>
        <w:t>𝑡</w:t>
      </w:r>
      <w:r w:rsidRPr="00353719">
        <w:rPr>
          <w:rFonts w:ascii="Helvetica" w:eastAsia="新細明體" w:hAnsi="Helvetica" w:cs="Helvetica"/>
          <w:color w:val="555555"/>
          <w:kern w:val="0"/>
          <w:sz w:val="23"/>
          <w:szCs w:val="23"/>
        </w:rPr>
        <w:t> approaches infinity, the latent variable </w:t>
      </w:r>
      <w:r w:rsidRPr="00353719">
        <w:rPr>
          <w:rFonts w:ascii="Cambria Math" w:eastAsia="新細明體" w:hAnsi="Cambria Math" w:cs="Cambria Math"/>
          <w:color w:val="555555"/>
          <w:kern w:val="0"/>
          <w:sz w:val="23"/>
          <w:szCs w:val="23"/>
        </w:rPr>
        <w:t>𝑥</w:t>
      </w:r>
      <w:r w:rsidRPr="00E055EC">
        <w:rPr>
          <w:rFonts w:ascii="Cambria Math" w:eastAsia="新細明體" w:hAnsi="Cambria Math" w:cs="Cambria Math"/>
          <w:color w:val="555555"/>
          <w:kern w:val="0"/>
          <w:sz w:val="23"/>
          <w:szCs w:val="23"/>
          <w:vertAlign w:val="subscript"/>
        </w:rPr>
        <w:t>𝑇</w:t>
      </w:r>
      <w:r w:rsidRPr="00353719">
        <w:rPr>
          <w:rFonts w:ascii="Helvetica" w:eastAsia="新細明體" w:hAnsi="Helvetica" w:cs="Helvetica"/>
          <w:color w:val="555555"/>
          <w:kern w:val="0"/>
          <w:sz w:val="23"/>
          <w:szCs w:val="23"/>
        </w:rPr>
        <w:t> tends to an almost isotropic Gaussian distribution (i.e., purely noise with no image content). The aim is to learn </w:t>
      </w:r>
      <w:r w:rsidRPr="00353719">
        <w:rPr>
          <w:rFonts w:ascii="Cambria Math" w:eastAsia="新細明體" w:hAnsi="Cambria Math" w:cs="Cambria Math"/>
          <w:color w:val="555555"/>
          <w:kern w:val="0"/>
          <w:sz w:val="23"/>
          <w:szCs w:val="23"/>
        </w:rPr>
        <w:t>𝑞</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𝑥</w:t>
      </w:r>
      <w:r w:rsidRPr="00E055EC">
        <w:rPr>
          <w:rFonts w:ascii="Cambria Math" w:eastAsia="新細明體" w:hAnsi="Cambria Math" w:cs="Cambria Math"/>
          <w:color w:val="555555"/>
          <w:kern w:val="0"/>
          <w:sz w:val="23"/>
          <w:szCs w:val="23"/>
          <w:vertAlign w:val="subscript"/>
        </w:rPr>
        <w:t>𝑡</w:t>
      </w:r>
      <w:r w:rsidRPr="00E055EC">
        <w:rPr>
          <w:rFonts w:ascii="Helvetica" w:eastAsia="新細明體" w:hAnsi="Helvetica" w:cs="Helvetica"/>
          <w:color w:val="555555"/>
          <w:kern w:val="0"/>
          <w:sz w:val="23"/>
          <w:szCs w:val="23"/>
          <w:vertAlign w:val="subscript"/>
        </w:rPr>
        <w:t>−1</w:t>
      </w:r>
      <w:r w:rsidRPr="00353719">
        <w:rPr>
          <w:rFonts w:ascii="微軟正黑體" w:eastAsia="微軟正黑體" w:hAnsi="微軟正黑體" w:cs="微軟正黑體" w:hint="eastAsia"/>
          <w:color w:val="555555"/>
          <w:kern w:val="0"/>
          <w:sz w:val="23"/>
          <w:szCs w:val="23"/>
        </w:rPr>
        <w:t>∣</w:t>
      </w:r>
      <w:r w:rsidRPr="00353719">
        <w:rPr>
          <w:rFonts w:ascii="Cambria Math" w:eastAsia="新細明體" w:hAnsi="Cambria Math" w:cs="Cambria Math"/>
          <w:color w:val="555555"/>
          <w:kern w:val="0"/>
          <w:sz w:val="23"/>
          <w:szCs w:val="23"/>
        </w:rPr>
        <w:t>𝑥</w:t>
      </w:r>
      <w:r w:rsidRPr="00E055EC">
        <w:rPr>
          <w:rFonts w:ascii="Cambria Math" w:eastAsia="新細明體" w:hAnsi="Cambria Math" w:cs="Cambria Math"/>
          <w:color w:val="555555"/>
          <w:kern w:val="0"/>
          <w:sz w:val="23"/>
          <w:szCs w:val="23"/>
          <w:vertAlign w:val="subscript"/>
        </w:rPr>
        <w:t>𝑡</w:t>
      </w:r>
      <w:r w:rsidRPr="00353719">
        <w:rPr>
          <w:rFonts w:ascii="Helvetica" w:eastAsia="新細明體" w:hAnsi="Helvetica" w:cs="Helvetica"/>
          <w:color w:val="555555"/>
          <w:kern w:val="0"/>
          <w:sz w:val="23"/>
          <w:szCs w:val="23"/>
        </w:rPr>
        <w:t>), where the process starts at the sample from </w:t>
      </w:r>
      <w:r w:rsidRPr="00353719">
        <w:rPr>
          <w:rFonts w:ascii="Cambria Math" w:eastAsia="新細明體" w:hAnsi="Cambria Math" w:cs="Cambria Math"/>
          <w:color w:val="555555"/>
          <w:kern w:val="0"/>
          <w:sz w:val="23"/>
          <w:szCs w:val="23"/>
        </w:rPr>
        <w:t>𝑁</w:t>
      </w:r>
      <w:r w:rsidRPr="00353719">
        <w:rPr>
          <w:rFonts w:ascii="Helvetica" w:eastAsia="新細明體" w:hAnsi="Helvetica" w:cs="Helvetica"/>
          <w:color w:val="555555"/>
          <w:kern w:val="0"/>
          <w:sz w:val="23"/>
          <w:szCs w:val="23"/>
        </w:rPr>
        <w:t>(0,</w:t>
      </w:r>
      <w:r w:rsidRPr="00353719">
        <w:rPr>
          <w:rFonts w:ascii="Cambria Math" w:eastAsia="新細明體" w:hAnsi="Cambria Math" w:cs="Cambria Math"/>
          <w:color w:val="555555"/>
          <w:kern w:val="0"/>
          <w:sz w:val="23"/>
          <w:szCs w:val="23"/>
        </w:rPr>
        <w:t>𝐼</w:t>
      </w:r>
      <w:r w:rsidRPr="00353719">
        <w:rPr>
          <w:rFonts w:ascii="Helvetica" w:eastAsia="新細明體" w:hAnsi="Helvetica" w:cs="Helvetica"/>
          <w:color w:val="555555"/>
          <w:kern w:val="0"/>
          <w:sz w:val="23"/>
          <w:szCs w:val="23"/>
        </w:rPr>
        <w:t>) called </w:t>
      </w:r>
      <w:r w:rsidRPr="00353719">
        <w:rPr>
          <w:rFonts w:ascii="Cambria Math" w:eastAsia="新細明體" w:hAnsi="Cambria Math" w:cs="Cambria Math"/>
          <w:color w:val="555555"/>
          <w:kern w:val="0"/>
          <w:sz w:val="23"/>
          <w:szCs w:val="23"/>
        </w:rPr>
        <w:t>𝑥</w:t>
      </w:r>
      <w:r w:rsidRPr="00E055EC">
        <w:rPr>
          <w:rFonts w:ascii="Cambria Math" w:eastAsia="新細明體" w:hAnsi="Cambria Math" w:cs="Cambria Math"/>
          <w:color w:val="555555"/>
          <w:kern w:val="0"/>
          <w:sz w:val="23"/>
          <w:szCs w:val="23"/>
          <w:vertAlign w:val="subscript"/>
        </w:rPr>
        <w:t>𝑇</w:t>
      </w:r>
      <w:r w:rsidRPr="00353719">
        <w:rPr>
          <w:rFonts w:ascii="Helvetica" w:eastAsia="新細明體" w:hAnsi="Helvetica" w:cs="Helvetica"/>
          <w:color w:val="555555"/>
          <w:kern w:val="0"/>
          <w:sz w:val="23"/>
          <w:szCs w:val="23"/>
        </w:rPr>
        <w:t>. We run the complete reverse process, one step at a time, to reach a sample from </w:t>
      </w:r>
      <w:r w:rsidRPr="00353719">
        <w:rPr>
          <w:rFonts w:ascii="Cambria Math" w:eastAsia="新細明體" w:hAnsi="Cambria Math" w:cs="Cambria Math"/>
          <w:color w:val="555555"/>
          <w:kern w:val="0"/>
          <w:sz w:val="23"/>
          <w:szCs w:val="23"/>
        </w:rPr>
        <w:t>𝑞</w:t>
      </w:r>
      <w:r w:rsidRPr="00353719">
        <w:rPr>
          <w:rFonts w:ascii="Helvetica" w:eastAsia="新細明體" w:hAnsi="Helvetica" w:cs="Helvetica"/>
          <w:color w:val="555555"/>
          <w:kern w:val="0"/>
          <w:sz w:val="23"/>
          <w:szCs w:val="23"/>
        </w:rPr>
        <w:t>(</w:t>
      </w:r>
      <w:r w:rsidRPr="00353719">
        <w:rPr>
          <w:rFonts w:ascii="Cambria Math" w:eastAsia="新細明體" w:hAnsi="Cambria Math" w:cs="Cambria Math"/>
          <w:color w:val="555555"/>
          <w:kern w:val="0"/>
          <w:sz w:val="23"/>
          <w:szCs w:val="23"/>
        </w:rPr>
        <w:t>𝑥</w:t>
      </w:r>
      <w:r w:rsidRPr="00353719">
        <w:rPr>
          <w:rFonts w:ascii="Helvetica" w:eastAsia="新細明體" w:hAnsi="Helvetica" w:cs="Helvetica"/>
          <w:color w:val="555555"/>
          <w:kern w:val="0"/>
          <w:sz w:val="23"/>
          <w:szCs w:val="23"/>
        </w:rPr>
        <w:t xml:space="preserve">0), i.e., the generated data from the actual data distribution. In layman’s term, </w:t>
      </w:r>
      <w:r w:rsidRPr="00E055EC">
        <w:rPr>
          <w:rFonts w:ascii="Helvetica" w:eastAsia="新細明體" w:hAnsi="Helvetica" w:cs="Helvetica"/>
          <w:color w:val="FF0000"/>
          <w:kern w:val="0"/>
          <w:sz w:val="23"/>
          <w:szCs w:val="23"/>
        </w:rPr>
        <w:t>the reverse diffusion is to create an image out of random noise in many small steps.</w:t>
      </w:r>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Why Is Stable Diffu</w:t>
      </w:r>
      <w:bookmarkStart w:id="0" w:name="_GoBack"/>
      <w:bookmarkEnd w:id="0"/>
      <w:r w:rsidRPr="00353719">
        <w:rPr>
          <w:rFonts w:ascii="Helvetica" w:eastAsia="新細明體" w:hAnsi="Helvetica" w:cs="Helvetica"/>
          <w:b/>
          <w:bCs/>
          <w:color w:val="222222"/>
          <w:kern w:val="0"/>
          <w:sz w:val="36"/>
          <w:szCs w:val="36"/>
        </w:rPr>
        <w:t>sion Special?</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Instead of directly applying the diffusion process to a high-dimensional input, Stable diffusion projects the input into a reduced latent space using an encoder network (that is where the diffusion process occurs). The rationale behind this approach is to reduce the computational load involved in training diffusion models by handling the input within a lower-dimensional space. Subsequently, a conventional diffusion model (such as a U-Net) is used to generate new data, which are then </w:t>
      </w:r>
      <w:proofErr w:type="spellStart"/>
      <w:r w:rsidRPr="00353719">
        <w:rPr>
          <w:rFonts w:ascii="Helvetica" w:eastAsia="新細明體" w:hAnsi="Helvetica" w:cs="Helvetica"/>
          <w:color w:val="555555"/>
          <w:kern w:val="0"/>
          <w:sz w:val="23"/>
          <w:szCs w:val="23"/>
        </w:rPr>
        <w:t>upsampled</w:t>
      </w:r>
      <w:proofErr w:type="spellEnd"/>
      <w:r w:rsidRPr="00353719">
        <w:rPr>
          <w:rFonts w:ascii="Helvetica" w:eastAsia="新細明體" w:hAnsi="Helvetica" w:cs="Helvetica"/>
          <w:color w:val="555555"/>
          <w:kern w:val="0"/>
          <w:sz w:val="23"/>
          <w:szCs w:val="23"/>
        </w:rPr>
        <w:t xml:space="preserve"> using a decoder network.</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 xml:space="preserve">How to Install Stable Diffusion </w:t>
      </w:r>
      <w:proofErr w:type="spellStart"/>
      <w:r w:rsidRPr="00353719">
        <w:rPr>
          <w:rFonts w:ascii="Helvetica" w:eastAsia="新細明體" w:hAnsi="Helvetica" w:cs="Helvetica"/>
          <w:b/>
          <w:bCs/>
          <w:color w:val="222222"/>
          <w:kern w:val="0"/>
          <w:sz w:val="36"/>
          <w:szCs w:val="36"/>
        </w:rPr>
        <w:t>WebUI</w:t>
      </w:r>
      <w:proofErr w:type="spellEnd"/>
      <w:r w:rsidRPr="00353719">
        <w:rPr>
          <w:rFonts w:ascii="Helvetica" w:eastAsia="新細明體" w:hAnsi="Helvetica" w:cs="Helvetica"/>
          <w:b/>
          <w:bCs/>
          <w:color w:val="222222"/>
          <w:kern w:val="0"/>
          <w:sz w:val="36"/>
          <w:szCs w:val="36"/>
        </w:rPr>
        <w:t>?</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You can use stable diffusion as a service by subscription, or you can download and run on your computer. There are two major ways to use it on your computer: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and the </w:t>
      </w:r>
      <w:proofErr w:type="spellStart"/>
      <w:r w:rsidRPr="00353719">
        <w:rPr>
          <w:rFonts w:ascii="Helvetica" w:eastAsia="新細明體" w:hAnsi="Helvetica" w:cs="Helvetica"/>
          <w:color w:val="555555"/>
          <w:kern w:val="0"/>
          <w:sz w:val="23"/>
          <w:szCs w:val="23"/>
        </w:rPr>
        <w:t>CompfyUI</w:t>
      </w:r>
      <w:proofErr w:type="spellEnd"/>
      <w:r w:rsidRPr="00353719">
        <w:rPr>
          <w:rFonts w:ascii="Helvetica" w:eastAsia="新細明體" w:hAnsi="Helvetica" w:cs="Helvetica"/>
          <w:color w:val="555555"/>
          <w:kern w:val="0"/>
          <w:sz w:val="23"/>
          <w:szCs w:val="23"/>
        </w:rPr>
        <w:t xml:space="preserve">. Here you will be shown to install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Note:</w:t>
      </w:r>
      <w:r w:rsidRPr="00353719">
        <w:rPr>
          <w:rFonts w:ascii="Helvetica" w:eastAsia="新細明體" w:hAnsi="Helvetica" w:cs="Helvetica"/>
          <w:color w:val="555555"/>
          <w:kern w:val="0"/>
          <w:sz w:val="23"/>
          <w:szCs w:val="23"/>
        </w:rPr>
        <w:t> Stable Diffusion is compute heavy. You may need a decent hardware with supported GPU to run at a reasonable performance.</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lastRenderedPageBreak/>
        <w:t xml:space="preserve">The Stable Diffusion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package for Python programming language is free to download and use from its GitHub </w:t>
      </w:r>
      <w:hyperlink r:id="rId17" w:history="1">
        <w:r w:rsidRPr="00353719">
          <w:rPr>
            <w:rFonts w:ascii="Helvetica" w:eastAsia="新細明體" w:hAnsi="Helvetica" w:cs="Helvetica"/>
            <w:color w:val="428BCA"/>
            <w:kern w:val="0"/>
            <w:sz w:val="23"/>
            <w:szCs w:val="23"/>
            <w:u w:val="single"/>
            <w:bdr w:val="none" w:sz="0" w:space="0" w:color="auto" w:frame="1"/>
          </w:rPr>
          <w:t>page</w:t>
        </w:r>
      </w:hyperlink>
      <w:r w:rsidRPr="00353719">
        <w:rPr>
          <w:rFonts w:ascii="Helvetica" w:eastAsia="新細明體" w:hAnsi="Helvetica" w:cs="Helvetica"/>
          <w:color w:val="555555"/>
          <w:kern w:val="0"/>
          <w:sz w:val="23"/>
          <w:szCs w:val="23"/>
        </w:rPr>
        <w:t xml:space="preserve">. Below are the steps to install the library on an Apple Silicon chip, where other platform </w:t>
      </w:r>
      <w:proofErr w:type="gramStart"/>
      <w:r w:rsidRPr="00353719">
        <w:rPr>
          <w:rFonts w:ascii="Helvetica" w:eastAsia="新細明體" w:hAnsi="Helvetica" w:cs="Helvetica"/>
          <w:color w:val="555555"/>
          <w:kern w:val="0"/>
          <w:sz w:val="23"/>
          <w:szCs w:val="23"/>
        </w:rPr>
        <w:t>are</w:t>
      </w:r>
      <w:proofErr w:type="gramEnd"/>
      <w:r w:rsidRPr="00353719">
        <w:rPr>
          <w:rFonts w:ascii="Helvetica" w:eastAsia="新細明體" w:hAnsi="Helvetica" w:cs="Helvetica"/>
          <w:color w:val="555555"/>
          <w:kern w:val="0"/>
          <w:sz w:val="23"/>
          <w:szCs w:val="23"/>
        </w:rPr>
        <w:t xml:space="preserve"> mostly the same as well:</w:t>
      </w:r>
    </w:p>
    <w:p w:rsidR="00353719" w:rsidRPr="00353719" w:rsidRDefault="00353719" w:rsidP="00353719">
      <w:pPr>
        <w:widowControl/>
        <w:numPr>
          <w:ilvl w:val="0"/>
          <w:numId w:val="2"/>
        </w:numPr>
        <w:shd w:val="clear" w:color="auto" w:fill="FFFFFF"/>
        <w:ind w:left="0"/>
        <w:textAlignment w:val="baseline"/>
        <w:rPr>
          <w:rFonts w:ascii="Helvetica" w:eastAsia="新細明體" w:hAnsi="Helvetica" w:cs="Helvetica"/>
          <w:color w:val="555555"/>
          <w:kern w:val="0"/>
          <w:sz w:val="23"/>
          <w:szCs w:val="23"/>
        </w:rPr>
      </w:pPr>
    </w:p>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Prerequisites.</w:t>
      </w:r>
      <w:r w:rsidRPr="00353719">
        <w:rPr>
          <w:rFonts w:ascii="Helvetica" w:eastAsia="新細明體" w:hAnsi="Helvetica" w:cs="Helvetica"/>
          <w:color w:val="555555"/>
          <w:kern w:val="0"/>
          <w:sz w:val="23"/>
          <w:szCs w:val="23"/>
        </w:rPr>
        <w:t xml:space="preserve"> One of the prerequisites to the process is having a setup to run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It is a Python-based web server with the UI built using </w:t>
      </w:r>
      <w:proofErr w:type="spellStart"/>
      <w:r w:rsidRPr="00353719">
        <w:rPr>
          <w:rFonts w:ascii="Helvetica" w:eastAsia="新細明體" w:hAnsi="Helvetica" w:cs="Helvetica"/>
          <w:color w:val="555555"/>
          <w:kern w:val="0"/>
          <w:sz w:val="23"/>
          <w:szCs w:val="23"/>
        </w:rPr>
        <w:t>Gradio</w:t>
      </w:r>
      <w:proofErr w:type="spellEnd"/>
      <w:r w:rsidRPr="00353719">
        <w:rPr>
          <w:rFonts w:ascii="Helvetica" w:eastAsia="新細明體" w:hAnsi="Helvetica" w:cs="Helvetica"/>
          <w:color w:val="555555"/>
          <w:kern w:val="0"/>
          <w:sz w:val="23"/>
          <w:szCs w:val="23"/>
        </w:rPr>
        <w:t>. The setup is mostly automatic, but you should make sure some basic components are available, such as </w:t>
      </w:r>
      <w:proofErr w:type="spellStart"/>
      <w:r w:rsidRPr="00353719">
        <w:rPr>
          <w:rFonts w:ascii="細明體" w:eastAsia="細明體" w:hAnsi="細明體" w:cs="細明體"/>
          <w:color w:val="555555"/>
          <w:kern w:val="0"/>
          <w:sz w:val="23"/>
          <w:szCs w:val="23"/>
          <w:bdr w:val="none" w:sz="0" w:space="0" w:color="auto" w:frame="1"/>
        </w:rPr>
        <w:t>git</w:t>
      </w:r>
      <w:proofErr w:type="spellEnd"/>
      <w:r w:rsidRPr="00353719">
        <w:rPr>
          <w:rFonts w:ascii="Helvetica" w:eastAsia="新細明體" w:hAnsi="Helvetica" w:cs="Helvetica"/>
          <w:color w:val="555555"/>
          <w:kern w:val="0"/>
          <w:sz w:val="23"/>
          <w:szCs w:val="23"/>
        </w:rPr>
        <w:t> and </w:t>
      </w:r>
      <w:proofErr w:type="spellStart"/>
      <w:r w:rsidRPr="00353719">
        <w:rPr>
          <w:rFonts w:ascii="細明體" w:eastAsia="細明體" w:hAnsi="細明體" w:cs="細明體"/>
          <w:color w:val="555555"/>
          <w:kern w:val="0"/>
          <w:sz w:val="23"/>
          <w:szCs w:val="23"/>
          <w:bdr w:val="none" w:sz="0" w:space="0" w:color="auto" w:frame="1"/>
        </w:rPr>
        <w:t>wget</w:t>
      </w:r>
      <w:proofErr w:type="spellEnd"/>
      <w:r w:rsidRPr="00353719">
        <w:rPr>
          <w:rFonts w:ascii="Helvetica" w:eastAsia="新細明體" w:hAnsi="Helvetica" w:cs="Helvetica"/>
          <w:color w:val="555555"/>
          <w:kern w:val="0"/>
          <w:sz w:val="23"/>
          <w:szCs w:val="23"/>
        </w:rPr>
        <w:t xml:space="preserve">. When you run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a Python virtual environment will be created.</w:t>
      </w:r>
      <w:r w:rsidRPr="00353719">
        <w:rPr>
          <w:rFonts w:ascii="Helvetica" w:eastAsia="新細明體" w:hAnsi="Helvetica" w:cs="Helvetica"/>
          <w:color w:val="555555"/>
          <w:kern w:val="0"/>
          <w:sz w:val="23"/>
          <w:szCs w:val="23"/>
        </w:rPr>
        <w:br/>
        <w:t xml:space="preserve">In </w:t>
      </w:r>
      <w:proofErr w:type="spellStart"/>
      <w:r w:rsidRPr="00353719">
        <w:rPr>
          <w:rFonts w:ascii="Helvetica" w:eastAsia="新細明體" w:hAnsi="Helvetica" w:cs="Helvetica"/>
          <w:color w:val="555555"/>
          <w:kern w:val="0"/>
          <w:sz w:val="23"/>
          <w:szCs w:val="23"/>
        </w:rPr>
        <w:t>macOS</w:t>
      </w:r>
      <w:proofErr w:type="spellEnd"/>
      <w:r w:rsidRPr="00353719">
        <w:rPr>
          <w:rFonts w:ascii="Helvetica" w:eastAsia="新細明體" w:hAnsi="Helvetica" w:cs="Helvetica"/>
          <w:color w:val="555555"/>
          <w:kern w:val="0"/>
          <w:sz w:val="23"/>
          <w:szCs w:val="23"/>
        </w:rPr>
        <w:t xml:space="preserve">, you may want to install a Python system using Homebrew because some dependencies may need a newer version of Python than what the </w:t>
      </w:r>
      <w:proofErr w:type="spellStart"/>
      <w:r w:rsidRPr="00353719">
        <w:rPr>
          <w:rFonts w:ascii="Helvetica" w:eastAsia="新細明體" w:hAnsi="Helvetica" w:cs="Helvetica"/>
          <w:color w:val="555555"/>
          <w:kern w:val="0"/>
          <w:sz w:val="23"/>
          <w:szCs w:val="23"/>
        </w:rPr>
        <w:t>macOS</w:t>
      </w:r>
      <w:proofErr w:type="spellEnd"/>
      <w:r w:rsidRPr="00353719">
        <w:rPr>
          <w:rFonts w:ascii="Helvetica" w:eastAsia="新細明體" w:hAnsi="Helvetica" w:cs="Helvetica"/>
          <w:color w:val="555555"/>
          <w:kern w:val="0"/>
          <w:sz w:val="23"/>
          <w:szCs w:val="23"/>
        </w:rPr>
        <w:t xml:space="preserve"> shipped by default. See the </w:t>
      </w:r>
      <w:hyperlink r:id="rId18" w:history="1">
        <w:r w:rsidRPr="00353719">
          <w:rPr>
            <w:rFonts w:ascii="Helvetica" w:eastAsia="新細明體" w:hAnsi="Helvetica" w:cs="Helvetica"/>
            <w:color w:val="428BCA"/>
            <w:kern w:val="0"/>
            <w:sz w:val="23"/>
            <w:szCs w:val="23"/>
            <w:u w:val="single"/>
            <w:bdr w:val="none" w:sz="0" w:space="0" w:color="auto" w:frame="1"/>
          </w:rPr>
          <w:t>Homebrew’s setup guide</w:t>
        </w:r>
      </w:hyperlink>
      <w:r w:rsidRPr="00353719">
        <w:rPr>
          <w:rFonts w:ascii="Helvetica" w:eastAsia="新細明體" w:hAnsi="Helvetica" w:cs="Helvetica"/>
          <w:color w:val="555555"/>
          <w:kern w:val="0"/>
          <w:sz w:val="23"/>
          <w:szCs w:val="23"/>
        </w:rPr>
        <w:t>. Then you can install Python with Homebrew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353719" w:rsidRPr="00353719" w:rsidTr="00353719">
        <w:trPr>
          <w:tblCellSpacing w:w="15" w:type="dxa"/>
        </w:trPr>
        <w:tc>
          <w:tcPr>
            <w:tcW w:w="0" w:type="auto"/>
            <w:tcBorders>
              <w:bottom w:val="nil"/>
            </w:tcBorders>
            <w:vAlign w:val="center"/>
            <w:hideMark/>
          </w:tcPr>
          <w:p w:rsidR="00353719" w:rsidRPr="00353719" w:rsidRDefault="00353719" w:rsidP="00353719">
            <w:pPr>
              <w:widowControl/>
              <w:jc w:val="center"/>
              <w:textAlignment w:val="baseline"/>
              <w:rPr>
                <w:rFonts w:ascii="inherit" w:eastAsia="新細明體" w:hAnsi="inherit" w:cs="新細明體" w:hint="eastAsia"/>
                <w:kern w:val="0"/>
                <w:sz w:val="18"/>
                <w:szCs w:val="18"/>
              </w:rPr>
            </w:pPr>
            <w:r w:rsidRPr="00353719">
              <w:rPr>
                <w:rFonts w:ascii="inherit" w:eastAsia="新細明體" w:hAnsi="inherit" w:cs="新細明體"/>
                <w:kern w:val="0"/>
                <w:sz w:val="18"/>
                <w:szCs w:val="18"/>
              </w:rPr>
              <w:t>1</w:t>
            </w:r>
          </w:p>
        </w:tc>
        <w:tc>
          <w:tcPr>
            <w:tcW w:w="9310" w:type="dxa"/>
            <w:tcBorders>
              <w:bottom w:val="nil"/>
              <w:right w:val="nil"/>
            </w:tcBorders>
            <w:vAlign w:val="center"/>
            <w:hideMark/>
          </w:tcPr>
          <w:p w:rsidR="00353719" w:rsidRPr="00353719" w:rsidRDefault="00353719" w:rsidP="00353719">
            <w:pPr>
              <w:widowControl/>
              <w:textAlignment w:val="baseline"/>
              <w:rPr>
                <w:rFonts w:ascii="inherit" w:eastAsia="新細明體" w:hAnsi="inherit" w:cs="新細明體" w:hint="eastAsia"/>
                <w:color w:val="000000"/>
                <w:kern w:val="0"/>
                <w:sz w:val="18"/>
                <w:szCs w:val="18"/>
              </w:rPr>
            </w:pPr>
            <w:r w:rsidRPr="00353719">
              <w:rPr>
                <w:rFonts w:ascii="inherit" w:eastAsia="新細明體" w:hAnsi="inherit" w:cs="新細明體"/>
                <w:color w:val="000000"/>
                <w:kern w:val="0"/>
                <w:sz w:val="18"/>
                <w:szCs w:val="18"/>
              </w:rPr>
              <w:t xml:space="preserve">brew install </w:t>
            </w:r>
            <w:proofErr w:type="spellStart"/>
            <w:r w:rsidRPr="00353719">
              <w:rPr>
                <w:rFonts w:ascii="inherit" w:eastAsia="新細明體" w:hAnsi="inherit" w:cs="新細明體"/>
                <w:color w:val="000000"/>
                <w:kern w:val="0"/>
                <w:sz w:val="18"/>
                <w:szCs w:val="18"/>
              </w:rPr>
              <w:t>cmake</w:t>
            </w:r>
            <w:proofErr w:type="spellEnd"/>
            <w:r w:rsidRPr="00353719">
              <w:rPr>
                <w:rFonts w:ascii="inherit" w:eastAsia="新細明體" w:hAnsi="inherit" w:cs="新細明體"/>
                <w:color w:val="000000"/>
                <w:kern w:val="0"/>
                <w:sz w:val="18"/>
                <w:szCs w:val="18"/>
              </w:rPr>
              <w:t xml:space="preserve"> </w:t>
            </w:r>
            <w:proofErr w:type="spellStart"/>
            <w:r w:rsidRPr="00353719">
              <w:rPr>
                <w:rFonts w:ascii="inherit" w:eastAsia="新細明體" w:hAnsi="inherit" w:cs="新細明體"/>
                <w:color w:val="000000"/>
                <w:kern w:val="0"/>
                <w:sz w:val="18"/>
                <w:szCs w:val="18"/>
              </w:rPr>
              <w:t>protobuf</w:t>
            </w:r>
            <w:proofErr w:type="spellEnd"/>
            <w:r w:rsidRPr="00353719">
              <w:rPr>
                <w:rFonts w:ascii="inherit" w:eastAsia="新細明體" w:hAnsi="inherit" w:cs="新細明體"/>
                <w:color w:val="000000"/>
                <w:kern w:val="0"/>
                <w:sz w:val="18"/>
                <w:szCs w:val="18"/>
              </w:rPr>
              <w:t xml:space="preserve"> rust python@3.10 </w:t>
            </w:r>
            <w:proofErr w:type="spellStart"/>
            <w:r w:rsidRPr="00353719">
              <w:rPr>
                <w:rFonts w:ascii="inherit" w:eastAsia="新細明體" w:hAnsi="inherit" w:cs="新細明體"/>
                <w:color w:val="000000"/>
                <w:kern w:val="0"/>
                <w:sz w:val="18"/>
                <w:szCs w:val="18"/>
              </w:rPr>
              <w:t>git</w:t>
            </w:r>
            <w:proofErr w:type="spellEnd"/>
            <w:r w:rsidRPr="00353719">
              <w:rPr>
                <w:rFonts w:ascii="inherit" w:eastAsia="新細明體" w:hAnsi="inherit" w:cs="新細明體"/>
                <w:color w:val="000000"/>
                <w:kern w:val="0"/>
                <w:sz w:val="18"/>
                <w:szCs w:val="18"/>
              </w:rPr>
              <w:t xml:space="preserve"> </w:t>
            </w:r>
            <w:proofErr w:type="spellStart"/>
            <w:r w:rsidRPr="00353719">
              <w:rPr>
                <w:rFonts w:ascii="inherit" w:eastAsia="新細明體" w:hAnsi="inherit" w:cs="新細明體"/>
                <w:color w:val="000000"/>
                <w:kern w:val="0"/>
                <w:sz w:val="18"/>
                <w:szCs w:val="18"/>
              </w:rPr>
              <w:t>wget</w:t>
            </w:r>
            <w:proofErr w:type="spellEnd"/>
          </w:p>
        </w:tc>
      </w:tr>
    </w:tbl>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Download.</w:t>
      </w:r>
      <w:r w:rsidRPr="00353719">
        <w:rPr>
          <w:rFonts w:ascii="Helvetica" w:eastAsia="新細明體" w:hAnsi="Helvetica" w:cs="Helvetica"/>
          <w:color w:val="555555"/>
          <w:kern w:val="0"/>
          <w:sz w:val="23"/>
          <w:szCs w:val="23"/>
        </w:rPr>
        <w:t xml:space="preserve">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is a repository on GitHub. To get a copy of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to your computer, you can run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353719" w:rsidRPr="00353719" w:rsidTr="00353719">
        <w:trPr>
          <w:tblCellSpacing w:w="15" w:type="dxa"/>
        </w:trPr>
        <w:tc>
          <w:tcPr>
            <w:tcW w:w="0" w:type="auto"/>
            <w:tcBorders>
              <w:bottom w:val="nil"/>
            </w:tcBorders>
            <w:vAlign w:val="center"/>
            <w:hideMark/>
          </w:tcPr>
          <w:p w:rsidR="00353719" w:rsidRPr="00353719" w:rsidRDefault="00353719" w:rsidP="00353719">
            <w:pPr>
              <w:widowControl/>
              <w:jc w:val="center"/>
              <w:textAlignment w:val="baseline"/>
              <w:rPr>
                <w:rFonts w:ascii="inherit" w:eastAsia="新細明體" w:hAnsi="inherit" w:cs="新細明體" w:hint="eastAsia"/>
                <w:kern w:val="0"/>
                <w:sz w:val="18"/>
                <w:szCs w:val="18"/>
              </w:rPr>
            </w:pPr>
            <w:r w:rsidRPr="00353719">
              <w:rPr>
                <w:rFonts w:ascii="inherit" w:eastAsia="新細明體" w:hAnsi="inherit" w:cs="新細明體"/>
                <w:kern w:val="0"/>
                <w:sz w:val="18"/>
                <w:szCs w:val="18"/>
              </w:rPr>
              <w:t>1</w:t>
            </w:r>
          </w:p>
        </w:tc>
        <w:tc>
          <w:tcPr>
            <w:tcW w:w="9310" w:type="dxa"/>
            <w:tcBorders>
              <w:bottom w:val="nil"/>
              <w:right w:val="nil"/>
            </w:tcBorders>
            <w:vAlign w:val="center"/>
            <w:hideMark/>
          </w:tcPr>
          <w:p w:rsidR="00353719" w:rsidRPr="00353719" w:rsidRDefault="00353719" w:rsidP="00353719">
            <w:pPr>
              <w:widowControl/>
              <w:textAlignment w:val="baseline"/>
              <w:rPr>
                <w:rFonts w:ascii="inherit" w:eastAsia="新細明體" w:hAnsi="inherit" w:cs="新細明體" w:hint="eastAsia"/>
                <w:color w:val="000000"/>
                <w:kern w:val="0"/>
                <w:sz w:val="18"/>
                <w:szCs w:val="18"/>
              </w:rPr>
            </w:pPr>
            <w:proofErr w:type="spellStart"/>
            <w:r w:rsidRPr="00353719">
              <w:rPr>
                <w:rFonts w:ascii="inherit" w:eastAsia="新細明體" w:hAnsi="inherit" w:cs="新細明體"/>
                <w:color w:val="000000"/>
                <w:kern w:val="0"/>
                <w:sz w:val="18"/>
                <w:szCs w:val="18"/>
              </w:rPr>
              <w:t>git</w:t>
            </w:r>
            <w:proofErr w:type="spellEnd"/>
            <w:r w:rsidRPr="00353719">
              <w:rPr>
                <w:rFonts w:ascii="inherit" w:eastAsia="新細明體" w:hAnsi="inherit" w:cs="新細明體"/>
                <w:color w:val="000000"/>
                <w:kern w:val="0"/>
                <w:sz w:val="18"/>
                <w:szCs w:val="18"/>
              </w:rPr>
              <w:t xml:space="preserve"> clone https://github.com/AUTOMATIC1111/stable-diffusion-webui</w:t>
            </w:r>
          </w:p>
        </w:tc>
      </w:tr>
    </w:tbl>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br/>
        <w:t>This will create a folder named </w:t>
      </w:r>
      <w:r w:rsidRPr="00353719">
        <w:rPr>
          <w:rFonts w:ascii="細明體" w:eastAsia="細明體" w:hAnsi="細明體" w:cs="細明體"/>
          <w:color w:val="555555"/>
          <w:kern w:val="0"/>
          <w:sz w:val="23"/>
          <w:szCs w:val="23"/>
          <w:bdr w:val="none" w:sz="0" w:space="0" w:color="auto" w:frame="1"/>
        </w:rPr>
        <w:t>stable-diffusion-</w:t>
      </w:r>
      <w:proofErr w:type="spellStart"/>
      <w:r w:rsidRPr="00353719">
        <w:rPr>
          <w:rFonts w:ascii="細明體" w:eastAsia="細明體" w:hAnsi="細明體" w:cs="細明體"/>
          <w:color w:val="555555"/>
          <w:kern w:val="0"/>
          <w:sz w:val="23"/>
          <w:szCs w:val="23"/>
          <w:bdr w:val="none" w:sz="0" w:space="0" w:color="auto" w:frame="1"/>
        </w:rPr>
        <w:t>webui</w:t>
      </w:r>
      <w:proofErr w:type="spellEnd"/>
      <w:r w:rsidRPr="00353719">
        <w:rPr>
          <w:rFonts w:ascii="Helvetica" w:eastAsia="新細明體" w:hAnsi="Helvetica" w:cs="Helvetica"/>
          <w:color w:val="555555"/>
          <w:kern w:val="0"/>
          <w:sz w:val="23"/>
          <w:szCs w:val="23"/>
        </w:rPr>
        <w:t> and you should work in this folder for the following steps.</w:t>
      </w:r>
    </w:p>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Checkpoints.</w:t>
      </w:r>
      <w:r w:rsidRPr="00353719">
        <w:rPr>
          <w:rFonts w:ascii="Helvetica" w:eastAsia="新細明體" w:hAnsi="Helvetica" w:cs="Helvetica"/>
          <w:color w:val="555555"/>
          <w:kern w:val="0"/>
          <w:sz w:val="23"/>
          <w:szCs w:val="23"/>
        </w:rPr>
        <w:t xml:space="preserve">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is to run the pipeline but the Stable Diffusion model is not included. You need to download the model (also known as checkpoints), and there are several versions you can choose from. These can be downloaded from various sources, most commonly from </w:t>
      </w:r>
      <w:proofErr w:type="spellStart"/>
      <w:r w:rsidRPr="00353719">
        <w:rPr>
          <w:rFonts w:ascii="Helvetica" w:eastAsia="新細明體" w:hAnsi="Helvetica" w:cs="Helvetica"/>
          <w:color w:val="555555"/>
          <w:kern w:val="0"/>
          <w:sz w:val="23"/>
          <w:szCs w:val="23"/>
        </w:rPr>
        <w:fldChar w:fldCharType="begin"/>
      </w:r>
      <w:r w:rsidRPr="00353719">
        <w:rPr>
          <w:rFonts w:ascii="Helvetica" w:eastAsia="新細明體" w:hAnsi="Helvetica" w:cs="Helvetica"/>
          <w:color w:val="555555"/>
          <w:kern w:val="0"/>
          <w:sz w:val="23"/>
          <w:szCs w:val="23"/>
        </w:rPr>
        <w:instrText xml:space="preserve"> HYPERLINK "https://huggingface.co/" </w:instrText>
      </w:r>
      <w:r w:rsidRPr="00353719">
        <w:rPr>
          <w:rFonts w:ascii="Helvetica" w:eastAsia="新細明體" w:hAnsi="Helvetica" w:cs="Helvetica"/>
          <w:color w:val="555555"/>
          <w:kern w:val="0"/>
          <w:sz w:val="23"/>
          <w:szCs w:val="23"/>
        </w:rPr>
        <w:fldChar w:fldCharType="separate"/>
      </w:r>
      <w:r w:rsidRPr="00353719">
        <w:rPr>
          <w:rFonts w:ascii="Helvetica" w:eastAsia="新細明體" w:hAnsi="Helvetica" w:cs="Helvetica"/>
          <w:color w:val="428BCA"/>
          <w:kern w:val="0"/>
          <w:sz w:val="23"/>
          <w:szCs w:val="23"/>
          <w:u w:val="single"/>
          <w:bdr w:val="none" w:sz="0" w:space="0" w:color="auto" w:frame="1"/>
        </w:rPr>
        <w:t>HuggingFace</w:t>
      </w:r>
      <w:proofErr w:type="spellEnd"/>
      <w:r w:rsidRPr="00353719">
        <w:rPr>
          <w:rFonts w:ascii="Helvetica" w:eastAsia="新細明體" w:hAnsi="Helvetica" w:cs="Helvetica"/>
          <w:color w:val="555555"/>
          <w:kern w:val="0"/>
          <w:sz w:val="23"/>
          <w:szCs w:val="23"/>
        </w:rPr>
        <w:fldChar w:fldCharType="end"/>
      </w:r>
      <w:r w:rsidRPr="00353719">
        <w:rPr>
          <w:rFonts w:ascii="Helvetica" w:eastAsia="新細明體" w:hAnsi="Helvetica" w:cs="Helvetica"/>
          <w:color w:val="555555"/>
          <w:kern w:val="0"/>
          <w:sz w:val="23"/>
          <w:szCs w:val="23"/>
        </w:rPr>
        <w:t>. The following section will cover this step in more detail. All Stable Diffusion models/checkpoints should be placed in the directory </w:t>
      </w:r>
      <w:r w:rsidRPr="00353719">
        <w:rPr>
          <w:rFonts w:ascii="細明體" w:eastAsia="細明體" w:hAnsi="細明體" w:cs="細明體"/>
          <w:color w:val="555555"/>
          <w:kern w:val="0"/>
          <w:sz w:val="23"/>
          <w:szCs w:val="23"/>
          <w:bdr w:val="none" w:sz="0" w:space="0" w:color="auto" w:frame="1"/>
        </w:rPr>
        <w:t>stable-diffusion-</w:t>
      </w:r>
      <w:proofErr w:type="spellStart"/>
      <w:r w:rsidRPr="00353719">
        <w:rPr>
          <w:rFonts w:ascii="細明體" w:eastAsia="細明體" w:hAnsi="細明體" w:cs="細明體"/>
          <w:color w:val="555555"/>
          <w:kern w:val="0"/>
          <w:sz w:val="23"/>
          <w:szCs w:val="23"/>
          <w:bdr w:val="none" w:sz="0" w:space="0" w:color="auto" w:frame="1"/>
        </w:rPr>
        <w:t>webui</w:t>
      </w:r>
      <w:proofErr w:type="spellEnd"/>
      <w:r w:rsidRPr="00353719">
        <w:rPr>
          <w:rFonts w:ascii="細明體" w:eastAsia="細明體" w:hAnsi="細明體" w:cs="細明體"/>
          <w:color w:val="555555"/>
          <w:kern w:val="0"/>
          <w:sz w:val="23"/>
          <w:szCs w:val="23"/>
          <w:bdr w:val="none" w:sz="0" w:space="0" w:color="auto" w:frame="1"/>
        </w:rPr>
        <w:t>/models/Stable-diffusion</w:t>
      </w:r>
      <w:r w:rsidRPr="00353719">
        <w:rPr>
          <w:rFonts w:ascii="Helvetica" w:eastAsia="新細明體" w:hAnsi="Helvetica" w:cs="Helvetica"/>
          <w:color w:val="555555"/>
          <w:kern w:val="0"/>
          <w:sz w:val="23"/>
          <w:szCs w:val="23"/>
        </w:rPr>
        <w:t>.</w:t>
      </w:r>
    </w:p>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First run.</w:t>
      </w:r>
      <w:r w:rsidRPr="00353719">
        <w:rPr>
          <w:rFonts w:ascii="Helvetica" w:eastAsia="新細明體" w:hAnsi="Helvetica" w:cs="Helvetica"/>
          <w:color w:val="555555"/>
          <w:kern w:val="0"/>
          <w:sz w:val="23"/>
          <w:szCs w:val="23"/>
        </w:rPr>
        <w:t> Navigate into the </w:t>
      </w:r>
      <w:r w:rsidRPr="00353719">
        <w:rPr>
          <w:rFonts w:ascii="細明體" w:eastAsia="細明體" w:hAnsi="細明體" w:cs="細明體"/>
          <w:color w:val="555555"/>
          <w:kern w:val="0"/>
          <w:sz w:val="23"/>
          <w:szCs w:val="23"/>
          <w:bdr w:val="none" w:sz="0" w:space="0" w:color="auto" w:frame="1"/>
        </w:rPr>
        <w:t>stable-diffusion-</w:t>
      </w:r>
      <w:proofErr w:type="spellStart"/>
      <w:r w:rsidRPr="00353719">
        <w:rPr>
          <w:rFonts w:ascii="細明體" w:eastAsia="細明體" w:hAnsi="細明體" w:cs="細明體"/>
          <w:color w:val="555555"/>
          <w:kern w:val="0"/>
          <w:sz w:val="23"/>
          <w:szCs w:val="23"/>
          <w:bdr w:val="none" w:sz="0" w:space="0" w:color="auto" w:frame="1"/>
        </w:rPr>
        <w:t>webui</w:t>
      </w:r>
      <w:proofErr w:type="spellEnd"/>
      <w:r w:rsidRPr="00353719">
        <w:rPr>
          <w:rFonts w:ascii="Helvetica" w:eastAsia="新細明體" w:hAnsi="Helvetica" w:cs="Helvetica"/>
          <w:color w:val="555555"/>
          <w:kern w:val="0"/>
          <w:sz w:val="23"/>
          <w:szCs w:val="23"/>
        </w:rPr>
        <w:t> directory using the command line and run </w:t>
      </w:r>
      <w:r w:rsidRPr="00353719">
        <w:rPr>
          <w:rFonts w:ascii="細明體" w:eastAsia="細明體" w:hAnsi="細明體" w:cs="細明體"/>
          <w:color w:val="555555"/>
          <w:kern w:val="0"/>
          <w:sz w:val="23"/>
          <w:szCs w:val="23"/>
          <w:bdr w:val="none" w:sz="0" w:space="0" w:color="auto" w:frame="1"/>
        </w:rPr>
        <w:t>./webui.sh</w:t>
      </w:r>
      <w:r w:rsidRPr="00353719">
        <w:rPr>
          <w:rFonts w:ascii="Helvetica" w:eastAsia="新細明體" w:hAnsi="Helvetica" w:cs="Helvetica"/>
          <w:color w:val="555555"/>
          <w:kern w:val="0"/>
          <w:sz w:val="23"/>
          <w:szCs w:val="23"/>
        </w:rPr>
        <w:t> to launch the web UI. This action will create and activate a Python virtual environment using </w:t>
      </w:r>
      <w:proofErr w:type="spellStart"/>
      <w:r w:rsidRPr="00353719">
        <w:rPr>
          <w:rFonts w:ascii="細明體" w:eastAsia="細明體" w:hAnsi="細明體" w:cs="細明體"/>
          <w:color w:val="555555"/>
          <w:kern w:val="0"/>
          <w:sz w:val="23"/>
          <w:szCs w:val="23"/>
          <w:bdr w:val="none" w:sz="0" w:space="0" w:color="auto" w:frame="1"/>
        </w:rPr>
        <w:t>venv</w:t>
      </w:r>
      <w:proofErr w:type="spellEnd"/>
      <w:r w:rsidRPr="00353719">
        <w:rPr>
          <w:rFonts w:ascii="Helvetica" w:eastAsia="新細明體" w:hAnsi="Helvetica" w:cs="Helvetica"/>
          <w:color w:val="555555"/>
          <w:kern w:val="0"/>
          <w:sz w:val="23"/>
          <w:szCs w:val="23"/>
        </w:rPr>
        <w:t>, automatically fetching and installing any remaining required dependencies.</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lastRenderedPageBreak/>
        <w:drawing>
          <wp:inline distT="0" distB="0" distL="0" distR="0" wp14:anchorId="2F3A3580" wp14:editId="13746D72">
            <wp:extent cx="19042380" cy="4640580"/>
            <wp:effectExtent l="0" t="0" r="7620" b="7620"/>
            <wp:docPr id="6" name="圖片 6" descr="https://machinelearningmastery.com/wp-content/uploads/2024/04/sdwebui-set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chinelearningmastery.com/wp-content/uploads/2024/04/sdwebui-setu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2380" cy="464058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 xml:space="preserve">Python modules installed during the first run of </w:t>
      </w:r>
      <w:proofErr w:type="spellStart"/>
      <w:r w:rsidRPr="00353719">
        <w:rPr>
          <w:rFonts w:ascii="Helvetica" w:eastAsia="新細明體" w:hAnsi="Helvetica" w:cs="Helvetica"/>
          <w:color w:val="555555"/>
          <w:kern w:val="0"/>
          <w:sz w:val="18"/>
          <w:szCs w:val="18"/>
        </w:rPr>
        <w:t>WebUI</w:t>
      </w:r>
      <w:proofErr w:type="spellEnd"/>
    </w:p>
    <w:p w:rsidR="00353719" w:rsidRPr="00353719" w:rsidRDefault="00353719" w:rsidP="00353719">
      <w:pPr>
        <w:widowControl/>
        <w:numPr>
          <w:ilvl w:val="1"/>
          <w:numId w:val="2"/>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b/>
          <w:bCs/>
          <w:color w:val="555555"/>
          <w:kern w:val="0"/>
          <w:sz w:val="23"/>
          <w:szCs w:val="23"/>
          <w:bdr w:val="none" w:sz="0" w:space="0" w:color="auto" w:frame="1"/>
        </w:rPr>
        <w:t>Subsequent run.</w:t>
      </w:r>
      <w:r w:rsidRPr="00353719">
        <w:rPr>
          <w:rFonts w:ascii="Helvetica" w:eastAsia="新細明體" w:hAnsi="Helvetica" w:cs="Helvetica"/>
          <w:color w:val="555555"/>
          <w:kern w:val="0"/>
          <w:sz w:val="23"/>
          <w:szCs w:val="23"/>
        </w:rPr>
        <w:t> For future access to the web UI, re-run </w:t>
      </w:r>
      <w:r w:rsidRPr="00353719">
        <w:rPr>
          <w:rFonts w:ascii="細明體" w:eastAsia="細明體" w:hAnsi="細明體" w:cs="細明體"/>
          <w:color w:val="555555"/>
          <w:kern w:val="0"/>
          <w:sz w:val="23"/>
          <w:szCs w:val="23"/>
          <w:bdr w:val="none" w:sz="0" w:space="0" w:color="auto" w:frame="1"/>
        </w:rPr>
        <w:t>./webui.sh</w:t>
      </w:r>
      <w:r w:rsidRPr="00353719">
        <w:rPr>
          <w:rFonts w:ascii="Helvetica" w:eastAsia="新細明體" w:hAnsi="Helvetica" w:cs="Helvetica"/>
          <w:color w:val="555555"/>
          <w:kern w:val="0"/>
          <w:sz w:val="23"/>
          <w:szCs w:val="23"/>
        </w:rPr>
        <w:t xml:space="preserve"> at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directory. Note that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doesn’t update itself automatically; to update it, you have to execute </w:t>
      </w:r>
      <w:proofErr w:type="spellStart"/>
      <w:r w:rsidRPr="00353719">
        <w:rPr>
          <w:rFonts w:ascii="細明體" w:eastAsia="細明體" w:hAnsi="細明體" w:cs="細明體"/>
          <w:color w:val="555555"/>
          <w:kern w:val="0"/>
          <w:sz w:val="23"/>
          <w:szCs w:val="23"/>
          <w:bdr w:val="none" w:sz="0" w:space="0" w:color="auto" w:frame="1"/>
        </w:rPr>
        <w:t>git</w:t>
      </w:r>
      <w:proofErr w:type="spellEnd"/>
      <w:r w:rsidRPr="00353719">
        <w:rPr>
          <w:rFonts w:ascii="細明體" w:eastAsia="細明體" w:hAnsi="細明體" w:cs="細明體"/>
          <w:color w:val="555555"/>
          <w:kern w:val="0"/>
          <w:sz w:val="23"/>
          <w:szCs w:val="23"/>
          <w:bdr w:val="none" w:sz="0" w:space="0" w:color="auto" w:frame="1"/>
        </w:rPr>
        <w:t xml:space="preserve"> pull</w:t>
      </w:r>
      <w:r w:rsidRPr="00353719">
        <w:rPr>
          <w:rFonts w:ascii="Helvetica" w:eastAsia="新細明體" w:hAnsi="Helvetica" w:cs="Helvetica"/>
          <w:color w:val="555555"/>
          <w:kern w:val="0"/>
          <w:sz w:val="23"/>
          <w:szCs w:val="23"/>
        </w:rPr>
        <w:t> before running the command to ensure you’re using the latest version. What this </w:t>
      </w:r>
      <w:r w:rsidRPr="00353719">
        <w:rPr>
          <w:rFonts w:ascii="細明體" w:eastAsia="細明體" w:hAnsi="細明體" w:cs="細明體"/>
          <w:color w:val="555555"/>
          <w:kern w:val="0"/>
          <w:sz w:val="23"/>
          <w:szCs w:val="23"/>
          <w:bdr w:val="none" w:sz="0" w:space="0" w:color="auto" w:frame="1"/>
        </w:rPr>
        <w:t>webui.sh</w:t>
      </w:r>
      <w:r w:rsidRPr="00353719">
        <w:rPr>
          <w:rFonts w:ascii="Helvetica" w:eastAsia="新細明體" w:hAnsi="Helvetica" w:cs="Helvetica"/>
          <w:color w:val="555555"/>
          <w:kern w:val="0"/>
          <w:sz w:val="23"/>
          <w:szCs w:val="23"/>
        </w:rPr>
        <w:t xml:space="preserve"> script does is to start a web server, which you can open up your browser to access to the Stable Diffusion. All the interaction should be done over the browser, and you can </w:t>
      </w:r>
      <w:proofErr w:type="spellStart"/>
      <w:r w:rsidRPr="00353719">
        <w:rPr>
          <w:rFonts w:ascii="Helvetica" w:eastAsia="新細明體" w:hAnsi="Helvetica" w:cs="Helvetica"/>
          <w:color w:val="555555"/>
          <w:kern w:val="0"/>
          <w:sz w:val="23"/>
          <w:szCs w:val="23"/>
        </w:rPr>
        <w:t>shutdown</w:t>
      </w:r>
      <w:proofErr w:type="spellEnd"/>
      <w:r w:rsidRPr="00353719">
        <w:rPr>
          <w:rFonts w:ascii="Helvetica" w:eastAsia="新細明體" w:hAnsi="Helvetica" w:cs="Helvetica"/>
          <w:color w:val="555555"/>
          <w:kern w:val="0"/>
          <w:sz w:val="23"/>
          <w:szCs w:val="23"/>
        </w:rPr>
        <w:t xml:space="preserve">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by shutting down the web server (e.g., pressing Control-C on the terminal running </w:t>
      </w:r>
      <w:r w:rsidRPr="00353719">
        <w:rPr>
          <w:rFonts w:ascii="細明體" w:eastAsia="細明體" w:hAnsi="細明體" w:cs="細明體"/>
          <w:color w:val="555555"/>
          <w:kern w:val="0"/>
          <w:sz w:val="23"/>
          <w:szCs w:val="23"/>
          <w:bdr w:val="none" w:sz="0" w:space="0" w:color="auto" w:frame="1"/>
        </w:rPr>
        <w:t>webui.sh</w:t>
      </w:r>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For other operating systems, the </w:t>
      </w:r>
      <w:hyperlink r:id="rId20" w:history="1">
        <w:r w:rsidRPr="00353719">
          <w:rPr>
            <w:rFonts w:ascii="Helvetica" w:eastAsia="新細明體" w:hAnsi="Helvetica" w:cs="Helvetica"/>
            <w:color w:val="428BCA"/>
            <w:kern w:val="0"/>
            <w:sz w:val="23"/>
            <w:szCs w:val="23"/>
            <w:u w:val="single"/>
            <w:bdr w:val="none" w:sz="0" w:space="0" w:color="auto" w:frame="1"/>
          </w:rPr>
          <w:t>official readme file</w:t>
        </w:r>
      </w:hyperlink>
      <w:r w:rsidRPr="00353719">
        <w:rPr>
          <w:rFonts w:ascii="Helvetica" w:eastAsia="新細明體" w:hAnsi="Helvetica" w:cs="Helvetica"/>
          <w:color w:val="555555"/>
          <w:kern w:val="0"/>
          <w:sz w:val="23"/>
          <w:szCs w:val="23"/>
        </w:rPr>
        <w:t> offers the best guidance.</w:t>
      </w:r>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How to Download the Models?</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You can download Stable Diffusion models via </w:t>
      </w:r>
      <w:hyperlink r:id="rId21" w:history="1">
        <w:r w:rsidRPr="00353719">
          <w:rPr>
            <w:rFonts w:ascii="Helvetica" w:eastAsia="新細明體" w:hAnsi="Helvetica" w:cs="Helvetica"/>
            <w:color w:val="428BCA"/>
            <w:kern w:val="0"/>
            <w:sz w:val="23"/>
            <w:szCs w:val="23"/>
            <w:u w:val="single"/>
            <w:bdr w:val="none" w:sz="0" w:space="0" w:color="auto" w:frame="1"/>
          </w:rPr>
          <w:t>Hugging Face</w:t>
        </w:r>
      </w:hyperlink>
      <w:r w:rsidRPr="00353719">
        <w:rPr>
          <w:rFonts w:ascii="Helvetica" w:eastAsia="新細明體" w:hAnsi="Helvetica" w:cs="Helvetica"/>
          <w:color w:val="555555"/>
          <w:kern w:val="0"/>
          <w:sz w:val="23"/>
          <w:szCs w:val="23"/>
        </w:rPr>
        <w:t xml:space="preserve"> by selecting a model of interest and proceeding to the “Files and versions” section. Look for files labeled with the </w:t>
      </w:r>
      <w:proofErr w:type="gramStart"/>
      <w:r w:rsidRPr="00353719">
        <w:rPr>
          <w:rFonts w:ascii="Helvetica" w:eastAsia="新細明體" w:hAnsi="Helvetica" w:cs="Helvetica"/>
          <w:color w:val="555555"/>
          <w:kern w:val="0"/>
          <w:sz w:val="23"/>
          <w:szCs w:val="23"/>
        </w:rPr>
        <w:t>“</w:t>
      </w:r>
      <w:r w:rsidRPr="00353719">
        <w:rPr>
          <w:rFonts w:ascii="細明體" w:eastAsia="細明體" w:hAnsi="細明體" w:cs="細明體"/>
          <w:color w:val="555555"/>
          <w:kern w:val="0"/>
          <w:sz w:val="23"/>
          <w:szCs w:val="23"/>
          <w:bdr w:val="none" w:sz="0" w:space="0" w:color="auto" w:frame="1"/>
        </w:rPr>
        <w:t>.</w:t>
      </w:r>
      <w:proofErr w:type="spellStart"/>
      <w:r w:rsidRPr="00353719">
        <w:rPr>
          <w:rFonts w:ascii="細明體" w:eastAsia="細明體" w:hAnsi="細明體" w:cs="細明體"/>
          <w:color w:val="555555"/>
          <w:kern w:val="0"/>
          <w:sz w:val="23"/>
          <w:szCs w:val="23"/>
          <w:bdr w:val="none" w:sz="0" w:space="0" w:color="auto" w:frame="1"/>
        </w:rPr>
        <w:t>ckpt</w:t>
      </w:r>
      <w:proofErr w:type="spellEnd"/>
      <w:proofErr w:type="gramEnd"/>
      <w:r w:rsidRPr="00353719">
        <w:rPr>
          <w:rFonts w:ascii="Helvetica" w:eastAsia="新細明體" w:hAnsi="Helvetica" w:cs="Helvetica"/>
          <w:color w:val="555555"/>
          <w:kern w:val="0"/>
          <w:sz w:val="23"/>
          <w:szCs w:val="23"/>
        </w:rPr>
        <w:t>” or “</w:t>
      </w:r>
      <w:r w:rsidRPr="00353719">
        <w:rPr>
          <w:rFonts w:ascii="細明體" w:eastAsia="細明體" w:hAnsi="細明體" w:cs="細明體"/>
          <w:color w:val="555555"/>
          <w:kern w:val="0"/>
          <w:sz w:val="23"/>
          <w:szCs w:val="23"/>
          <w:bdr w:val="none" w:sz="0" w:space="0" w:color="auto" w:frame="1"/>
        </w:rPr>
        <w:t>.</w:t>
      </w:r>
      <w:proofErr w:type="spellStart"/>
      <w:r w:rsidRPr="00353719">
        <w:rPr>
          <w:rFonts w:ascii="細明體" w:eastAsia="細明體" w:hAnsi="細明體" w:cs="細明體"/>
          <w:color w:val="555555"/>
          <w:kern w:val="0"/>
          <w:sz w:val="23"/>
          <w:szCs w:val="23"/>
          <w:bdr w:val="none" w:sz="0" w:space="0" w:color="auto" w:frame="1"/>
        </w:rPr>
        <w:t>safetensors</w:t>
      </w:r>
      <w:proofErr w:type="spellEnd"/>
      <w:r w:rsidRPr="00353719">
        <w:rPr>
          <w:rFonts w:ascii="Helvetica" w:eastAsia="新細明體" w:hAnsi="Helvetica" w:cs="Helvetica"/>
          <w:color w:val="555555"/>
          <w:kern w:val="0"/>
          <w:sz w:val="23"/>
          <w:szCs w:val="23"/>
        </w:rPr>
        <w:t xml:space="preserve">” extensions and click the right-facing arrow next to the file size to initiate the download. </w:t>
      </w:r>
      <w:proofErr w:type="spellStart"/>
      <w:r w:rsidRPr="00353719">
        <w:rPr>
          <w:rFonts w:ascii="Helvetica" w:eastAsia="新細明體" w:hAnsi="Helvetica" w:cs="Helvetica"/>
          <w:color w:val="555555"/>
          <w:kern w:val="0"/>
          <w:sz w:val="23"/>
          <w:szCs w:val="23"/>
        </w:rPr>
        <w:t>SafeTensor</w:t>
      </w:r>
      <w:proofErr w:type="spellEnd"/>
      <w:r w:rsidRPr="00353719">
        <w:rPr>
          <w:rFonts w:ascii="Helvetica" w:eastAsia="新細明體" w:hAnsi="Helvetica" w:cs="Helvetica"/>
          <w:color w:val="555555"/>
          <w:kern w:val="0"/>
          <w:sz w:val="23"/>
          <w:szCs w:val="23"/>
        </w:rPr>
        <w:t xml:space="preserve"> is an alternative </w:t>
      </w:r>
      <w:r w:rsidRPr="00353719">
        <w:rPr>
          <w:rFonts w:ascii="Helvetica" w:eastAsia="新細明體" w:hAnsi="Helvetica" w:cs="Helvetica"/>
          <w:color w:val="555555"/>
          <w:kern w:val="0"/>
          <w:sz w:val="23"/>
          <w:szCs w:val="23"/>
        </w:rPr>
        <w:lastRenderedPageBreak/>
        <w:t xml:space="preserve">format to Python’s pickle serialization library; their difference is handled by the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xml:space="preserve"> automatically, so you can consider them equivalent.</w:t>
      </w:r>
    </w:p>
    <w:p w:rsidR="00353719" w:rsidRPr="00353719" w:rsidRDefault="00353719" w:rsidP="00353719">
      <w:pPr>
        <w:widowControl/>
        <w:shd w:val="clear" w:color="auto" w:fill="F8F8F8"/>
        <w:jc w:val="center"/>
        <w:textAlignment w:val="baseline"/>
        <w:rPr>
          <w:rFonts w:ascii="Helvetica" w:eastAsia="新細明體" w:hAnsi="Helvetica" w:cs="Helvetica"/>
          <w:color w:val="555555"/>
          <w:kern w:val="0"/>
          <w:sz w:val="23"/>
          <w:szCs w:val="23"/>
        </w:rPr>
      </w:pPr>
      <w:r w:rsidRPr="00353719">
        <w:rPr>
          <w:rFonts w:ascii="Helvetica" w:eastAsia="新細明體" w:hAnsi="Helvetica" w:cs="Helvetica"/>
          <w:noProof/>
          <w:color w:val="555555"/>
          <w:kern w:val="0"/>
          <w:sz w:val="23"/>
          <w:szCs w:val="23"/>
        </w:rPr>
        <w:drawing>
          <wp:inline distT="0" distB="0" distL="0" distR="0" wp14:anchorId="67232E37" wp14:editId="308B6820">
            <wp:extent cx="7620000" cy="5532120"/>
            <wp:effectExtent l="0" t="0" r="0" b="0"/>
            <wp:docPr id="7" name="圖片 7" descr="https://machinelearningmastery.com/wp-content/uploads/2024/04/HuggingFa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chinelearningmastery.com/wp-content/uploads/2024/04/HuggingFace-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5532120"/>
                    </a:xfrm>
                    <a:prstGeom prst="rect">
                      <a:avLst/>
                    </a:prstGeom>
                    <a:noFill/>
                    <a:ln>
                      <a:noFill/>
                    </a:ln>
                  </pic:spPr>
                </pic:pic>
              </a:graphicData>
            </a:graphic>
          </wp:inline>
        </w:drawing>
      </w:r>
    </w:p>
    <w:p w:rsidR="00353719" w:rsidRPr="00353719" w:rsidRDefault="00353719" w:rsidP="00353719">
      <w:pPr>
        <w:widowControl/>
        <w:shd w:val="clear" w:color="auto" w:fill="F8F8F8"/>
        <w:spacing w:line="360" w:lineRule="atLeast"/>
        <w:jc w:val="center"/>
        <w:textAlignment w:val="baseline"/>
        <w:rPr>
          <w:rFonts w:ascii="Helvetica" w:eastAsia="新細明體" w:hAnsi="Helvetica" w:cs="Helvetica"/>
          <w:color w:val="555555"/>
          <w:kern w:val="0"/>
          <w:sz w:val="18"/>
          <w:szCs w:val="18"/>
        </w:rPr>
      </w:pPr>
      <w:r w:rsidRPr="00353719">
        <w:rPr>
          <w:rFonts w:ascii="Helvetica" w:eastAsia="新細明體" w:hAnsi="Helvetica" w:cs="Helvetica"/>
          <w:color w:val="555555"/>
          <w:kern w:val="0"/>
          <w:sz w:val="18"/>
          <w:szCs w:val="18"/>
        </w:rPr>
        <w:t>There are several models from Hugging Face if you search by the model name “stable-diffusion”.</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Several official Stable Diffusion models that we may use in the upcoming chapters include:</w:t>
      </w:r>
    </w:p>
    <w:p w:rsidR="00353719" w:rsidRPr="00353719" w:rsidRDefault="00353719" w:rsidP="00353719">
      <w:pPr>
        <w:widowControl/>
        <w:numPr>
          <w:ilvl w:val="0"/>
          <w:numId w:val="3"/>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Stable Diffusion 1.4 (</w:t>
      </w:r>
      <w:r w:rsidRPr="00353719">
        <w:rPr>
          <w:rFonts w:ascii="細明體" w:eastAsia="細明體" w:hAnsi="細明體" w:cs="細明體"/>
          <w:color w:val="555555"/>
          <w:kern w:val="0"/>
          <w:sz w:val="23"/>
          <w:szCs w:val="23"/>
          <w:bdr w:val="none" w:sz="0" w:space="0" w:color="auto" w:frame="1"/>
        </w:rPr>
        <w:t>sd-v1-</w:t>
      </w:r>
      <w:proofErr w:type="gramStart"/>
      <w:r w:rsidRPr="00353719">
        <w:rPr>
          <w:rFonts w:ascii="細明體" w:eastAsia="細明體" w:hAnsi="細明體" w:cs="細明體"/>
          <w:color w:val="555555"/>
          <w:kern w:val="0"/>
          <w:sz w:val="23"/>
          <w:szCs w:val="23"/>
          <w:bdr w:val="none" w:sz="0" w:space="0" w:color="auto" w:frame="1"/>
        </w:rPr>
        <w:t>4.ckpt</w:t>
      </w:r>
      <w:proofErr w:type="gramEnd"/>
      <w:r w:rsidRPr="00353719">
        <w:rPr>
          <w:rFonts w:ascii="Helvetica" w:eastAsia="新細明體" w:hAnsi="Helvetica" w:cs="Helvetica"/>
          <w:color w:val="555555"/>
          <w:kern w:val="0"/>
          <w:sz w:val="23"/>
          <w:szCs w:val="23"/>
        </w:rPr>
        <w:t>)</w:t>
      </w:r>
    </w:p>
    <w:p w:rsidR="00353719" w:rsidRPr="00353719" w:rsidRDefault="00353719" w:rsidP="00353719">
      <w:pPr>
        <w:widowControl/>
        <w:numPr>
          <w:ilvl w:val="0"/>
          <w:numId w:val="3"/>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Stable Diffusion 1.5 (</w:t>
      </w:r>
      <w:r w:rsidRPr="00353719">
        <w:rPr>
          <w:rFonts w:ascii="細明體" w:eastAsia="細明體" w:hAnsi="細明體" w:cs="細明體"/>
          <w:color w:val="555555"/>
          <w:kern w:val="0"/>
          <w:sz w:val="23"/>
          <w:szCs w:val="23"/>
          <w:bdr w:val="none" w:sz="0" w:space="0" w:color="auto" w:frame="1"/>
        </w:rPr>
        <w:t>v1-5-pruned-</w:t>
      </w:r>
      <w:proofErr w:type="gramStart"/>
      <w:r w:rsidRPr="00353719">
        <w:rPr>
          <w:rFonts w:ascii="細明體" w:eastAsia="細明體" w:hAnsi="細明體" w:cs="細明體"/>
          <w:color w:val="555555"/>
          <w:kern w:val="0"/>
          <w:sz w:val="23"/>
          <w:szCs w:val="23"/>
          <w:bdr w:val="none" w:sz="0" w:space="0" w:color="auto" w:frame="1"/>
        </w:rPr>
        <w:t>emaonly.ckpt</w:t>
      </w:r>
      <w:proofErr w:type="gramEnd"/>
      <w:r w:rsidRPr="00353719">
        <w:rPr>
          <w:rFonts w:ascii="Helvetica" w:eastAsia="新細明體" w:hAnsi="Helvetica" w:cs="Helvetica"/>
          <w:color w:val="555555"/>
          <w:kern w:val="0"/>
          <w:sz w:val="23"/>
          <w:szCs w:val="23"/>
        </w:rPr>
        <w:t>)</w:t>
      </w:r>
    </w:p>
    <w:p w:rsidR="00353719" w:rsidRPr="00353719" w:rsidRDefault="00353719" w:rsidP="00353719">
      <w:pPr>
        <w:widowControl/>
        <w:numPr>
          <w:ilvl w:val="0"/>
          <w:numId w:val="3"/>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 xml:space="preserve">Stable Diffusion 1.5 </w:t>
      </w:r>
      <w:proofErr w:type="spellStart"/>
      <w:r w:rsidRPr="00353719">
        <w:rPr>
          <w:rFonts w:ascii="Helvetica" w:eastAsia="新細明體" w:hAnsi="Helvetica" w:cs="Helvetica"/>
          <w:color w:val="555555"/>
          <w:kern w:val="0"/>
          <w:sz w:val="23"/>
          <w:szCs w:val="23"/>
        </w:rPr>
        <w:t>Inpainting</w:t>
      </w:r>
      <w:proofErr w:type="spellEnd"/>
      <w:r w:rsidRPr="00353719">
        <w:rPr>
          <w:rFonts w:ascii="Helvetica" w:eastAsia="新細明體" w:hAnsi="Helvetica" w:cs="Helvetica"/>
          <w:color w:val="555555"/>
          <w:kern w:val="0"/>
          <w:sz w:val="23"/>
          <w:szCs w:val="23"/>
        </w:rPr>
        <w:t xml:space="preserve"> (</w:t>
      </w:r>
      <w:r w:rsidRPr="00353719">
        <w:rPr>
          <w:rFonts w:ascii="細明體" w:eastAsia="細明體" w:hAnsi="細明體" w:cs="細明體"/>
          <w:color w:val="555555"/>
          <w:kern w:val="0"/>
          <w:sz w:val="23"/>
          <w:szCs w:val="23"/>
          <w:bdr w:val="none" w:sz="0" w:space="0" w:color="auto" w:frame="1"/>
        </w:rPr>
        <w:t>sd-v1-5-</w:t>
      </w:r>
      <w:proofErr w:type="gramStart"/>
      <w:r w:rsidRPr="00353719">
        <w:rPr>
          <w:rFonts w:ascii="細明體" w:eastAsia="細明體" w:hAnsi="細明體" w:cs="細明體"/>
          <w:color w:val="555555"/>
          <w:kern w:val="0"/>
          <w:sz w:val="23"/>
          <w:szCs w:val="23"/>
          <w:bdr w:val="none" w:sz="0" w:space="0" w:color="auto" w:frame="1"/>
        </w:rPr>
        <w:t>inpainting.ckpt</w:t>
      </w:r>
      <w:proofErr w:type="gramEnd"/>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A model and configuration file are essential for Stable Diffusion versions 2.0 and 2.1. Additionally, when generating images, ensure the image width and height are set to 768 or higher:</w:t>
      </w:r>
    </w:p>
    <w:p w:rsidR="00353719" w:rsidRPr="00353719" w:rsidRDefault="00353719" w:rsidP="00353719">
      <w:pPr>
        <w:widowControl/>
        <w:numPr>
          <w:ilvl w:val="0"/>
          <w:numId w:val="4"/>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Stable Diffusion 2.0 (</w:t>
      </w:r>
      <w:r w:rsidRPr="00353719">
        <w:rPr>
          <w:rFonts w:ascii="細明體" w:eastAsia="細明體" w:hAnsi="細明體" w:cs="細明體"/>
          <w:color w:val="555555"/>
          <w:kern w:val="0"/>
          <w:sz w:val="23"/>
          <w:szCs w:val="23"/>
          <w:bdr w:val="none" w:sz="0" w:space="0" w:color="auto" w:frame="1"/>
        </w:rPr>
        <w:t>768-v-</w:t>
      </w:r>
      <w:proofErr w:type="gramStart"/>
      <w:r w:rsidRPr="00353719">
        <w:rPr>
          <w:rFonts w:ascii="細明體" w:eastAsia="細明體" w:hAnsi="細明體" w:cs="細明體"/>
          <w:color w:val="555555"/>
          <w:kern w:val="0"/>
          <w:sz w:val="23"/>
          <w:szCs w:val="23"/>
          <w:bdr w:val="none" w:sz="0" w:space="0" w:color="auto" w:frame="1"/>
        </w:rPr>
        <w:t>ema.ckpt</w:t>
      </w:r>
      <w:proofErr w:type="gramEnd"/>
      <w:r w:rsidRPr="00353719">
        <w:rPr>
          <w:rFonts w:ascii="Helvetica" w:eastAsia="新細明體" w:hAnsi="Helvetica" w:cs="Helvetica"/>
          <w:color w:val="555555"/>
          <w:kern w:val="0"/>
          <w:sz w:val="23"/>
          <w:szCs w:val="23"/>
        </w:rPr>
        <w:t>)</w:t>
      </w:r>
    </w:p>
    <w:p w:rsidR="00353719" w:rsidRPr="00353719" w:rsidRDefault="00353719" w:rsidP="00353719">
      <w:pPr>
        <w:widowControl/>
        <w:numPr>
          <w:ilvl w:val="0"/>
          <w:numId w:val="4"/>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lastRenderedPageBreak/>
        <w:t>Stable Diffusion 2.1 (</w:t>
      </w:r>
      <w:r w:rsidRPr="00353719">
        <w:rPr>
          <w:rFonts w:ascii="細明體" w:eastAsia="細明體" w:hAnsi="細明體" w:cs="細明體"/>
          <w:color w:val="555555"/>
          <w:kern w:val="0"/>
          <w:sz w:val="23"/>
          <w:szCs w:val="23"/>
          <w:bdr w:val="none" w:sz="0" w:space="0" w:color="auto" w:frame="1"/>
        </w:rPr>
        <w:t>v2-1_768-ema-</w:t>
      </w:r>
      <w:proofErr w:type="gramStart"/>
      <w:r w:rsidRPr="00353719">
        <w:rPr>
          <w:rFonts w:ascii="細明體" w:eastAsia="細明體" w:hAnsi="細明體" w:cs="細明體"/>
          <w:color w:val="555555"/>
          <w:kern w:val="0"/>
          <w:sz w:val="23"/>
          <w:szCs w:val="23"/>
          <w:bdr w:val="none" w:sz="0" w:space="0" w:color="auto" w:frame="1"/>
        </w:rPr>
        <w:t>pruned.ckpt</w:t>
      </w:r>
      <w:proofErr w:type="gramEnd"/>
      <w:r w:rsidRPr="00353719">
        <w:rPr>
          <w:rFonts w:ascii="Helvetica" w:eastAsia="新細明體" w:hAnsi="Helvetica" w:cs="Helvetica"/>
          <w:color w:val="555555"/>
          <w:kern w:val="0"/>
          <w:sz w:val="23"/>
          <w:szCs w:val="23"/>
        </w:rPr>
        <w:t>)</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The configuration file can be found on GitHub at the following location:</w:t>
      </w:r>
    </w:p>
    <w:p w:rsidR="00353719" w:rsidRPr="00353719" w:rsidRDefault="001D7A1B" w:rsidP="00353719">
      <w:pPr>
        <w:widowControl/>
        <w:numPr>
          <w:ilvl w:val="0"/>
          <w:numId w:val="5"/>
        </w:numPr>
        <w:shd w:val="clear" w:color="auto" w:fill="FFFFFF"/>
        <w:ind w:left="0"/>
        <w:textAlignment w:val="baseline"/>
        <w:rPr>
          <w:rFonts w:ascii="Helvetica" w:eastAsia="新細明體" w:hAnsi="Helvetica" w:cs="Helvetica"/>
          <w:color w:val="555555"/>
          <w:kern w:val="0"/>
          <w:sz w:val="23"/>
          <w:szCs w:val="23"/>
        </w:rPr>
      </w:pPr>
      <w:hyperlink r:id="rId23" w:history="1">
        <w:r w:rsidR="00353719" w:rsidRPr="00353719">
          <w:rPr>
            <w:rFonts w:ascii="Helvetica" w:eastAsia="新細明體" w:hAnsi="Helvetica" w:cs="Helvetica"/>
            <w:color w:val="428BCA"/>
            <w:kern w:val="0"/>
            <w:sz w:val="23"/>
            <w:szCs w:val="23"/>
            <w:u w:val="single"/>
            <w:bdr w:val="none" w:sz="0" w:space="0" w:color="auto" w:frame="1"/>
          </w:rPr>
          <w:t>https://raw.githubusercontent.com/Stability-AI/stablediffusion/main/configs/stable-diffusion/v2-inference-v.yaml</w:t>
        </w:r>
      </w:hyperlink>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After you downloaded </w:t>
      </w:r>
      <w:r w:rsidRPr="00353719">
        <w:rPr>
          <w:rFonts w:ascii="細明體" w:eastAsia="細明體" w:hAnsi="細明體" w:cs="細明體"/>
          <w:color w:val="555555"/>
          <w:kern w:val="0"/>
          <w:sz w:val="23"/>
          <w:szCs w:val="23"/>
          <w:bdr w:val="none" w:sz="0" w:space="0" w:color="auto" w:frame="1"/>
        </w:rPr>
        <w:t>v2-inference-</w:t>
      </w:r>
      <w:proofErr w:type="gramStart"/>
      <w:r w:rsidRPr="00353719">
        <w:rPr>
          <w:rFonts w:ascii="細明體" w:eastAsia="細明體" w:hAnsi="細明體" w:cs="細明體"/>
          <w:color w:val="555555"/>
          <w:kern w:val="0"/>
          <w:sz w:val="23"/>
          <w:szCs w:val="23"/>
          <w:bdr w:val="none" w:sz="0" w:space="0" w:color="auto" w:frame="1"/>
        </w:rPr>
        <w:t>v.yaml</w:t>
      </w:r>
      <w:proofErr w:type="gramEnd"/>
      <w:r w:rsidRPr="00353719">
        <w:rPr>
          <w:rFonts w:ascii="Helvetica" w:eastAsia="新細明體" w:hAnsi="Helvetica" w:cs="Helvetica"/>
          <w:color w:val="555555"/>
          <w:kern w:val="0"/>
          <w:sz w:val="23"/>
          <w:szCs w:val="23"/>
        </w:rPr>
        <w:t> from above, you should place it in the same folder as the model matching the model’s filename (e.g., if you downloaded the </w:t>
      </w:r>
      <w:r w:rsidRPr="00353719">
        <w:rPr>
          <w:rFonts w:ascii="細明體" w:eastAsia="細明體" w:hAnsi="細明體" w:cs="細明體"/>
          <w:color w:val="555555"/>
          <w:kern w:val="0"/>
          <w:sz w:val="23"/>
          <w:szCs w:val="23"/>
          <w:bdr w:val="none" w:sz="0" w:space="0" w:color="auto" w:frame="1"/>
        </w:rPr>
        <w:t>768-v-ema.ckpt</w:t>
      </w:r>
      <w:r w:rsidRPr="00353719">
        <w:rPr>
          <w:rFonts w:ascii="Helvetica" w:eastAsia="新細明體" w:hAnsi="Helvetica" w:cs="Helvetica"/>
          <w:color w:val="555555"/>
          <w:kern w:val="0"/>
          <w:sz w:val="23"/>
          <w:szCs w:val="23"/>
        </w:rPr>
        <w:t> model, you should rename this configuration file to </w:t>
      </w:r>
      <w:r w:rsidRPr="00353719">
        <w:rPr>
          <w:rFonts w:ascii="細明體" w:eastAsia="細明體" w:hAnsi="細明體" w:cs="細明體"/>
          <w:color w:val="555555"/>
          <w:kern w:val="0"/>
          <w:sz w:val="23"/>
          <w:szCs w:val="23"/>
          <w:bdr w:val="none" w:sz="0" w:space="0" w:color="auto" w:frame="1"/>
        </w:rPr>
        <w:t>768-v-ema.yaml</w:t>
      </w:r>
      <w:r w:rsidRPr="00353719">
        <w:rPr>
          <w:rFonts w:ascii="Helvetica" w:eastAsia="新細明體" w:hAnsi="Helvetica" w:cs="Helvetica"/>
          <w:color w:val="555555"/>
          <w:kern w:val="0"/>
          <w:sz w:val="23"/>
          <w:szCs w:val="23"/>
        </w:rPr>
        <w:t> and store it in </w:t>
      </w:r>
      <w:r w:rsidRPr="00353719">
        <w:rPr>
          <w:rFonts w:ascii="細明體" w:eastAsia="細明體" w:hAnsi="細明體" w:cs="細明體"/>
          <w:color w:val="555555"/>
          <w:kern w:val="0"/>
          <w:sz w:val="23"/>
          <w:szCs w:val="23"/>
          <w:bdr w:val="none" w:sz="0" w:space="0" w:color="auto" w:frame="1"/>
        </w:rPr>
        <w:t>stable-diffusion-</w:t>
      </w:r>
      <w:proofErr w:type="spellStart"/>
      <w:r w:rsidRPr="00353719">
        <w:rPr>
          <w:rFonts w:ascii="細明體" w:eastAsia="細明體" w:hAnsi="細明體" w:cs="細明體"/>
          <w:color w:val="555555"/>
          <w:kern w:val="0"/>
          <w:sz w:val="23"/>
          <w:szCs w:val="23"/>
          <w:bdr w:val="none" w:sz="0" w:space="0" w:color="auto" w:frame="1"/>
        </w:rPr>
        <w:t>webui</w:t>
      </w:r>
      <w:proofErr w:type="spellEnd"/>
      <w:r w:rsidRPr="00353719">
        <w:rPr>
          <w:rFonts w:ascii="細明體" w:eastAsia="細明體" w:hAnsi="細明體" w:cs="細明體"/>
          <w:color w:val="555555"/>
          <w:kern w:val="0"/>
          <w:sz w:val="23"/>
          <w:szCs w:val="23"/>
          <w:bdr w:val="none" w:sz="0" w:space="0" w:color="auto" w:frame="1"/>
        </w:rPr>
        <w:t>/models/Stable-diffusion</w:t>
      </w:r>
      <w:r w:rsidRPr="00353719">
        <w:rPr>
          <w:rFonts w:ascii="Helvetica" w:eastAsia="新細明體" w:hAnsi="Helvetica" w:cs="Helvetica"/>
          <w:color w:val="555555"/>
          <w:kern w:val="0"/>
          <w:sz w:val="23"/>
          <w:szCs w:val="23"/>
        </w:rPr>
        <w:t> along with the model).</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A Stable Diffusion 2.0 depth model (</w:t>
      </w:r>
      <w:r w:rsidRPr="00353719">
        <w:rPr>
          <w:rFonts w:ascii="細明體" w:eastAsia="細明體" w:hAnsi="細明體" w:cs="細明體"/>
          <w:color w:val="555555"/>
          <w:kern w:val="0"/>
          <w:sz w:val="23"/>
          <w:szCs w:val="23"/>
          <w:bdr w:val="none" w:sz="0" w:space="0" w:color="auto" w:frame="1"/>
        </w:rPr>
        <w:t>512-depth-</w:t>
      </w:r>
      <w:proofErr w:type="gramStart"/>
      <w:r w:rsidRPr="00353719">
        <w:rPr>
          <w:rFonts w:ascii="細明體" w:eastAsia="細明體" w:hAnsi="細明體" w:cs="細明體"/>
          <w:color w:val="555555"/>
          <w:kern w:val="0"/>
          <w:sz w:val="23"/>
          <w:szCs w:val="23"/>
          <w:bdr w:val="none" w:sz="0" w:space="0" w:color="auto" w:frame="1"/>
        </w:rPr>
        <w:t>ema.ckpt</w:t>
      </w:r>
      <w:proofErr w:type="gramEnd"/>
      <w:r w:rsidRPr="00353719">
        <w:rPr>
          <w:rFonts w:ascii="Helvetica" w:eastAsia="新細明體" w:hAnsi="Helvetica" w:cs="Helvetica"/>
          <w:color w:val="555555"/>
          <w:kern w:val="0"/>
          <w:sz w:val="23"/>
          <w:szCs w:val="23"/>
        </w:rPr>
        <w:t>) also exists. In that case, you should download the </w:t>
      </w:r>
      <w:r w:rsidRPr="00353719">
        <w:rPr>
          <w:rFonts w:ascii="細明體" w:eastAsia="細明體" w:hAnsi="細明體" w:cs="細明體"/>
          <w:color w:val="555555"/>
          <w:kern w:val="0"/>
          <w:sz w:val="23"/>
          <w:szCs w:val="23"/>
          <w:bdr w:val="none" w:sz="0" w:space="0" w:color="auto" w:frame="1"/>
        </w:rPr>
        <w:t>v2-midas-</w:t>
      </w:r>
      <w:proofErr w:type="gramStart"/>
      <w:r w:rsidRPr="00353719">
        <w:rPr>
          <w:rFonts w:ascii="細明體" w:eastAsia="細明體" w:hAnsi="細明體" w:cs="細明體"/>
          <w:color w:val="555555"/>
          <w:kern w:val="0"/>
          <w:sz w:val="23"/>
          <w:szCs w:val="23"/>
          <w:bdr w:val="none" w:sz="0" w:space="0" w:color="auto" w:frame="1"/>
        </w:rPr>
        <w:t>inference.yaml</w:t>
      </w:r>
      <w:proofErr w:type="gramEnd"/>
      <w:r w:rsidRPr="00353719">
        <w:rPr>
          <w:rFonts w:ascii="Helvetica" w:eastAsia="新細明體" w:hAnsi="Helvetica" w:cs="Helvetica"/>
          <w:color w:val="555555"/>
          <w:kern w:val="0"/>
          <w:sz w:val="23"/>
          <w:szCs w:val="23"/>
        </w:rPr>
        <w:t> configuration file from:</w:t>
      </w:r>
    </w:p>
    <w:p w:rsidR="00353719" w:rsidRPr="00353719" w:rsidRDefault="001D7A1B" w:rsidP="00353719">
      <w:pPr>
        <w:widowControl/>
        <w:numPr>
          <w:ilvl w:val="0"/>
          <w:numId w:val="6"/>
        </w:numPr>
        <w:shd w:val="clear" w:color="auto" w:fill="FFFFFF"/>
        <w:ind w:left="0"/>
        <w:textAlignment w:val="baseline"/>
        <w:rPr>
          <w:rFonts w:ascii="Helvetica" w:eastAsia="新細明體" w:hAnsi="Helvetica" w:cs="Helvetica"/>
          <w:color w:val="555555"/>
          <w:kern w:val="0"/>
          <w:sz w:val="23"/>
          <w:szCs w:val="23"/>
        </w:rPr>
      </w:pPr>
      <w:hyperlink r:id="rId24" w:history="1">
        <w:r w:rsidR="00353719" w:rsidRPr="00353719">
          <w:rPr>
            <w:rFonts w:ascii="Helvetica" w:eastAsia="新細明體" w:hAnsi="Helvetica" w:cs="Helvetica"/>
            <w:color w:val="428BCA"/>
            <w:kern w:val="0"/>
            <w:sz w:val="23"/>
            <w:szCs w:val="23"/>
            <w:u w:val="single"/>
            <w:bdr w:val="none" w:sz="0" w:space="0" w:color="auto" w:frame="1"/>
          </w:rPr>
          <w:t>https://raw.githubusercontent.com/Stability-AI/stablediffusion/main/configs/stable-diffusion/v2-midas-inference.yaml</w:t>
        </w:r>
      </w:hyperlink>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and save it to the model’s folder as </w:t>
      </w:r>
      <w:r w:rsidRPr="00353719">
        <w:rPr>
          <w:rFonts w:ascii="細明體" w:eastAsia="細明體" w:hAnsi="細明體" w:cs="細明體"/>
          <w:color w:val="555555"/>
          <w:kern w:val="0"/>
          <w:sz w:val="23"/>
          <w:szCs w:val="23"/>
          <w:bdr w:val="none" w:sz="0" w:space="0" w:color="auto" w:frame="1"/>
        </w:rPr>
        <w:t>stable-diffusion-webui/models/Stable-diffusion/512-depth-ema.yaml</w:t>
      </w:r>
      <w:r w:rsidRPr="00353719">
        <w:rPr>
          <w:rFonts w:ascii="Helvetica" w:eastAsia="新細明體" w:hAnsi="Helvetica" w:cs="Helvetica"/>
          <w:color w:val="555555"/>
          <w:kern w:val="0"/>
          <w:sz w:val="23"/>
          <w:szCs w:val="23"/>
        </w:rPr>
        <w:t>. This model functions optimally at image dimensions of 512 width/height or higher.</w:t>
      </w:r>
    </w:p>
    <w:p w:rsidR="00353719" w:rsidRPr="00353719" w:rsidRDefault="00353719" w:rsidP="00353719">
      <w:pPr>
        <w:widowControl/>
        <w:shd w:val="clear" w:color="auto" w:fill="FFFFFF"/>
        <w:spacing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Another location that you can find model checkpoints for Stable Diffusion is </w:t>
      </w:r>
      <w:hyperlink r:id="rId25" w:history="1">
        <w:r w:rsidRPr="00353719">
          <w:rPr>
            <w:rFonts w:ascii="Helvetica" w:eastAsia="新細明體" w:hAnsi="Helvetica" w:cs="Helvetica"/>
            <w:color w:val="428BCA"/>
            <w:kern w:val="0"/>
            <w:sz w:val="23"/>
            <w:szCs w:val="23"/>
            <w:u w:val="single"/>
            <w:bdr w:val="none" w:sz="0" w:space="0" w:color="auto" w:frame="1"/>
          </w:rPr>
          <w:t>https://civitai.com/</w:t>
        </w:r>
      </w:hyperlink>
      <w:r w:rsidRPr="00353719">
        <w:rPr>
          <w:rFonts w:ascii="Helvetica" w:eastAsia="新細明體" w:hAnsi="Helvetica" w:cs="Helvetica"/>
          <w:color w:val="555555"/>
          <w:kern w:val="0"/>
          <w:sz w:val="23"/>
          <w:szCs w:val="23"/>
        </w:rPr>
        <w:t>, which you can see the samples as well.</w:t>
      </w:r>
    </w:p>
    <w:p w:rsidR="00353719" w:rsidRPr="00353719" w:rsidRDefault="00353719" w:rsidP="00353719">
      <w:pPr>
        <w:widowControl/>
        <w:shd w:val="clear" w:color="auto" w:fill="FFFFFF"/>
        <w:spacing w:line="0" w:lineRule="auto"/>
        <w:textAlignment w:val="baseline"/>
        <w:rPr>
          <w:rFonts w:ascii="Helvetica" w:eastAsia="新細明體" w:hAnsi="Helvetica" w:cs="Helvetica"/>
          <w:color w:val="555555"/>
          <w:kern w:val="0"/>
          <w:sz w:val="23"/>
          <w:szCs w:val="23"/>
        </w:rPr>
      </w:pPr>
      <w:r w:rsidRPr="00353719">
        <w:rPr>
          <w:rFonts w:ascii="Arial" w:eastAsia="新細明體" w:hAnsi="Arial" w:cs="Arial"/>
          <w:b/>
          <w:bCs/>
          <w:color w:val="444444"/>
          <w:kern w:val="0"/>
          <w:sz w:val="15"/>
          <w:szCs w:val="15"/>
          <w:bdr w:val="none" w:sz="0" w:space="0" w:color="auto" w:frame="1"/>
        </w:rPr>
        <w:t>AD</w:t>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Further Readings</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Below are several papers that are referenced above:</w:t>
      </w:r>
    </w:p>
    <w:p w:rsidR="00353719" w:rsidRPr="00353719" w:rsidRDefault="00353719" w:rsidP="00353719">
      <w:pPr>
        <w:widowControl/>
        <w:numPr>
          <w:ilvl w:val="0"/>
          <w:numId w:val="7"/>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w:t>
      </w:r>
      <w:hyperlink r:id="rId26" w:history="1">
        <w:r w:rsidRPr="00353719">
          <w:rPr>
            <w:rFonts w:ascii="Helvetica" w:eastAsia="新細明體" w:hAnsi="Helvetica" w:cs="Helvetica"/>
            <w:color w:val="428BCA"/>
            <w:kern w:val="0"/>
            <w:sz w:val="23"/>
            <w:szCs w:val="23"/>
            <w:u w:val="single"/>
            <w:bdr w:val="none" w:sz="0" w:space="0" w:color="auto" w:frame="1"/>
          </w:rPr>
          <w:t>A U-Net Based Discriminator for Generative Adversarial Networks</w:t>
        </w:r>
      </w:hyperlink>
      <w:r w:rsidRPr="00353719">
        <w:rPr>
          <w:rFonts w:ascii="Helvetica" w:eastAsia="新細明體" w:hAnsi="Helvetica" w:cs="Helvetica"/>
          <w:color w:val="555555"/>
          <w:kern w:val="0"/>
          <w:sz w:val="23"/>
          <w:szCs w:val="23"/>
        </w:rPr>
        <w:t xml:space="preserve">” by </w:t>
      </w:r>
      <w:proofErr w:type="spellStart"/>
      <w:r w:rsidRPr="00353719">
        <w:rPr>
          <w:rFonts w:ascii="Helvetica" w:eastAsia="新細明體" w:hAnsi="Helvetica" w:cs="Helvetica"/>
          <w:color w:val="555555"/>
          <w:kern w:val="0"/>
          <w:sz w:val="23"/>
          <w:szCs w:val="23"/>
        </w:rPr>
        <w:t>Schonfeld</w:t>
      </w:r>
      <w:proofErr w:type="spellEnd"/>
      <w:r w:rsidRPr="00353719">
        <w:rPr>
          <w:rFonts w:ascii="Helvetica" w:eastAsia="新細明體" w:hAnsi="Helvetica" w:cs="Helvetica"/>
          <w:color w:val="555555"/>
          <w:kern w:val="0"/>
          <w:sz w:val="23"/>
          <w:szCs w:val="23"/>
        </w:rPr>
        <w:t xml:space="preserve">, </w:t>
      </w:r>
      <w:proofErr w:type="spellStart"/>
      <w:r w:rsidRPr="00353719">
        <w:rPr>
          <w:rFonts w:ascii="Helvetica" w:eastAsia="新細明體" w:hAnsi="Helvetica" w:cs="Helvetica"/>
          <w:color w:val="555555"/>
          <w:kern w:val="0"/>
          <w:sz w:val="23"/>
          <w:szCs w:val="23"/>
        </w:rPr>
        <w:t>Schiele</w:t>
      </w:r>
      <w:proofErr w:type="spellEnd"/>
      <w:r w:rsidRPr="00353719">
        <w:rPr>
          <w:rFonts w:ascii="Helvetica" w:eastAsia="新細明體" w:hAnsi="Helvetica" w:cs="Helvetica"/>
          <w:color w:val="555555"/>
          <w:kern w:val="0"/>
          <w:sz w:val="23"/>
          <w:szCs w:val="23"/>
        </w:rPr>
        <w:t xml:space="preserve">, and </w:t>
      </w:r>
      <w:proofErr w:type="spellStart"/>
      <w:r w:rsidRPr="00353719">
        <w:rPr>
          <w:rFonts w:ascii="Helvetica" w:eastAsia="新細明體" w:hAnsi="Helvetica" w:cs="Helvetica"/>
          <w:color w:val="555555"/>
          <w:kern w:val="0"/>
          <w:sz w:val="23"/>
          <w:szCs w:val="23"/>
        </w:rPr>
        <w:t>Khoreva</w:t>
      </w:r>
      <w:proofErr w:type="spellEnd"/>
      <w:r w:rsidRPr="00353719">
        <w:rPr>
          <w:rFonts w:ascii="Helvetica" w:eastAsia="新細明體" w:hAnsi="Helvetica" w:cs="Helvetica"/>
          <w:color w:val="555555"/>
          <w:kern w:val="0"/>
          <w:sz w:val="23"/>
          <w:szCs w:val="23"/>
        </w:rPr>
        <w:t xml:space="preserve">. In </w:t>
      </w:r>
      <w:proofErr w:type="spellStart"/>
      <w:r w:rsidRPr="00353719">
        <w:rPr>
          <w:rFonts w:ascii="Helvetica" w:eastAsia="新細明體" w:hAnsi="Helvetica" w:cs="Helvetica"/>
          <w:color w:val="555555"/>
          <w:kern w:val="0"/>
          <w:sz w:val="23"/>
          <w:szCs w:val="23"/>
        </w:rPr>
        <w:t>Proc</w:t>
      </w:r>
      <w:proofErr w:type="spellEnd"/>
      <w:r w:rsidRPr="00353719">
        <w:rPr>
          <w:rFonts w:ascii="Helvetica" w:eastAsia="新細明體" w:hAnsi="Helvetica" w:cs="Helvetica"/>
          <w:color w:val="555555"/>
          <w:kern w:val="0"/>
          <w:sz w:val="23"/>
          <w:szCs w:val="23"/>
        </w:rPr>
        <w:t xml:space="preserve"> CVPR 2020, pp.8207-8216</w:t>
      </w:r>
    </w:p>
    <w:p w:rsidR="00353719" w:rsidRPr="00353719" w:rsidRDefault="00353719" w:rsidP="00353719">
      <w:pPr>
        <w:widowControl/>
        <w:numPr>
          <w:ilvl w:val="0"/>
          <w:numId w:val="7"/>
        </w:numPr>
        <w:shd w:val="clear" w:color="auto" w:fill="FFFFFF"/>
        <w:ind w:left="0"/>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w:t>
      </w:r>
      <w:proofErr w:type="spellStart"/>
      <w:r w:rsidRPr="00353719">
        <w:rPr>
          <w:rFonts w:ascii="Helvetica" w:eastAsia="新細明體" w:hAnsi="Helvetica" w:cs="Helvetica"/>
          <w:color w:val="555555"/>
          <w:kern w:val="0"/>
          <w:sz w:val="23"/>
          <w:szCs w:val="23"/>
        </w:rPr>
        <w:t>Denoising</w:t>
      </w:r>
      <w:proofErr w:type="spellEnd"/>
      <w:r w:rsidRPr="00353719">
        <w:rPr>
          <w:rFonts w:ascii="Helvetica" w:eastAsia="新細明體" w:hAnsi="Helvetica" w:cs="Helvetica"/>
          <w:color w:val="555555"/>
          <w:kern w:val="0"/>
          <w:sz w:val="23"/>
          <w:szCs w:val="23"/>
        </w:rPr>
        <w:t xml:space="preserve"> Diffusion Probabilistic Models” by Ho, Jain, and </w:t>
      </w:r>
      <w:proofErr w:type="spellStart"/>
      <w:r w:rsidRPr="00353719">
        <w:rPr>
          <w:rFonts w:ascii="Helvetica" w:eastAsia="新細明體" w:hAnsi="Helvetica" w:cs="Helvetica"/>
          <w:color w:val="555555"/>
          <w:kern w:val="0"/>
          <w:sz w:val="23"/>
          <w:szCs w:val="23"/>
        </w:rPr>
        <w:t>Abbeel</w:t>
      </w:r>
      <w:proofErr w:type="spellEnd"/>
      <w:r w:rsidRPr="00353719">
        <w:rPr>
          <w:rFonts w:ascii="Helvetica" w:eastAsia="新細明體" w:hAnsi="Helvetica" w:cs="Helvetica"/>
          <w:color w:val="555555"/>
          <w:kern w:val="0"/>
          <w:sz w:val="23"/>
          <w:szCs w:val="23"/>
        </w:rPr>
        <w:t xml:space="preserve"> (2020). </w:t>
      </w:r>
      <w:proofErr w:type="spellStart"/>
      <w:r w:rsidRPr="00353719">
        <w:rPr>
          <w:rFonts w:ascii="Helvetica" w:eastAsia="新細明體" w:hAnsi="Helvetica" w:cs="Helvetica"/>
          <w:color w:val="555555"/>
          <w:kern w:val="0"/>
          <w:sz w:val="23"/>
          <w:szCs w:val="23"/>
        </w:rPr>
        <w:fldChar w:fldCharType="begin"/>
      </w:r>
      <w:r w:rsidRPr="00353719">
        <w:rPr>
          <w:rFonts w:ascii="Helvetica" w:eastAsia="新細明體" w:hAnsi="Helvetica" w:cs="Helvetica"/>
          <w:color w:val="555555"/>
          <w:kern w:val="0"/>
          <w:sz w:val="23"/>
          <w:szCs w:val="23"/>
        </w:rPr>
        <w:instrText xml:space="preserve"> HYPERLINK "https://arxiv.org/abs/2006.11239" </w:instrText>
      </w:r>
      <w:r w:rsidRPr="00353719">
        <w:rPr>
          <w:rFonts w:ascii="Helvetica" w:eastAsia="新細明體" w:hAnsi="Helvetica" w:cs="Helvetica"/>
          <w:color w:val="555555"/>
          <w:kern w:val="0"/>
          <w:sz w:val="23"/>
          <w:szCs w:val="23"/>
        </w:rPr>
        <w:fldChar w:fldCharType="separate"/>
      </w:r>
      <w:r w:rsidRPr="00353719">
        <w:rPr>
          <w:rFonts w:ascii="Helvetica" w:eastAsia="新細明體" w:hAnsi="Helvetica" w:cs="Helvetica"/>
          <w:color w:val="428BCA"/>
          <w:kern w:val="0"/>
          <w:sz w:val="23"/>
          <w:szCs w:val="23"/>
          <w:u w:val="single"/>
          <w:bdr w:val="none" w:sz="0" w:space="0" w:color="auto" w:frame="1"/>
        </w:rPr>
        <w:t>arXiv</w:t>
      </w:r>
      <w:proofErr w:type="spellEnd"/>
      <w:r w:rsidRPr="00353719">
        <w:rPr>
          <w:rFonts w:ascii="Helvetica" w:eastAsia="新細明體" w:hAnsi="Helvetica" w:cs="Helvetica"/>
          <w:color w:val="428BCA"/>
          <w:kern w:val="0"/>
          <w:sz w:val="23"/>
          <w:szCs w:val="23"/>
          <w:u w:val="single"/>
          <w:bdr w:val="none" w:sz="0" w:space="0" w:color="auto" w:frame="1"/>
        </w:rPr>
        <w:t xml:space="preserve"> 2006.11239</w:t>
      </w:r>
      <w:r w:rsidRPr="00353719">
        <w:rPr>
          <w:rFonts w:ascii="Helvetica" w:eastAsia="新細明體" w:hAnsi="Helvetica" w:cs="Helvetica"/>
          <w:color w:val="555555"/>
          <w:kern w:val="0"/>
          <w:sz w:val="23"/>
          <w:szCs w:val="23"/>
        </w:rPr>
        <w:fldChar w:fldCharType="end"/>
      </w:r>
    </w:p>
    <w:p w:rsidR="00353719" w:rsidRPr="00353719" w:rsidRDefault="00353719" w:rsidP="00353719">
      <w:pPr>
        <w:widowControl/>
        <w:shd w:val="clear" w:color="auto" w:fill="FFFFFF"/>
        <w:spacing w:after="120" w:line="360" w:lineRule="atLeast"/>
        <w:textAlignment w:val="baseline"/>
        <w:outlineLvl w:val="1"/>
        <w:rPr>
          <w:rFonts w:ascii="Helvetica" w:eastAsia="新細明體" w:hAnsi="Helvetica" w:cs="Helvetica"/>
          <w:b/>
          <w:bCs/>
          <w:color w:val="222222"/>
          <w:kern w:val="0"/>
          <w:sz w:val="36"/>
          <w:szCs w:val="36"/>
        </w:rPr>
      </w:pPr>
      <w:r w:rsidRPr="00353719">
        <w:rPr>
          <w:rFonts w:ascii="Helvetica" w:eastAsia="新細明體" w:hAnsi="Helvetica" w:cs="Helvetica"/>
          <w:b/>
          <w:bCs/>
          <w:color w:val="222222"/>
          <w:kern w:val="0"/>
          <w:sz w:val="36"/>
          <w:szCs w:val="36"/>
        </w:rPr>
        <w:t>Summary</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In this post, we learned the fundamentals of diffusion models and their broad application across diverse fields. In addition to expanding on the recent successes of their image and video generation successes, we discussed the Forward and Reverse Diffusion processes and modeling posterior probability.</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t>Stable Diffusion’s unique approach involves projecting high-dimensional input into a reduced latent space, reducing computational demands via encoder and decoder networks.</w:t>
      </w:r>
    </w:p>
    <w:p w:rsidR="00353719" w:rsidRPr="00353719" w:rsidRDefault="00353719" w:rsidP="00353719">
      <w:pPr>
        <w:widowControl/>
        <w:shd w:val="clear" w:color="auto" w:fill="FFFFFF"/>
        <w:spacing w:after="288" w:line="360" w:lineRule="atLeast"/>
        <w:textAlignment w:val="baseline"/>
        <w:rPr>
          <w:rFonts w:ascii="Helvetica" w:eastAsia="新細明體" w:hAnsi="Helvetica" w:cs="Helvetica"/>
          <w:color w:val="555555"/>
          <w:kern w:val="0"/>
          <w:sz w:val="23"/>
          <w:szCs w:val="23"/>
        </w:rPr>
      </w:pPr>
      <w:r w:rsidRPr="00353719">
        <w:rPr>
          <w:rFonts w:ascii="Helvetica" w:eastAsia="新細明體" w:hAnsi="Helvetica" w:cs="Helvetica"/>
          <w:color w:val="555555"/>
          <w:kern w:val="0"/>
          <w:sz w:val="23"/>
          <w:szCs w:val="23"/>
        </w:rPr>
        <w:lastRenderedPageBreak/>
        <w:t xml:space="preserve">Moving forward, we’ll learn the practical aspects of generating images using Stable Diffusion </w:t>
      </w:r>
      <w:proofErr w:type="spellStart"/>
      <w:r w:rsidRPr="00353719">
        <w:rPr>
          <w:rFonts w:ascii="Helvetica" w:eastAsia="新細明體" w:hAnsi="Helvetica" w:cs="Helvetica"/>
          <w:color w:val="555555"/>
          <w:kern w:val="0"/>
          <w:sz w:val="23"/>
          <w:szCs w:val="23"/>
        </w:rPr>
        <w:t>WebUI</w:t>
      </w:r>
      <w:proofErr w:type="spellEnd"/>
      <w:r w:rsidRPr="00353719">
        <w:rPr>
          <w:rFonts w:ascii="Helvetica" w:eastAsia="新細明體" w:hAnsi="Helvetica" w:cs="Helvetica"/>
          <w:color w:val="555555"/>
          <w:kern w:val="0"/>
          <w:sz w:val="23"/>
          <w:szCs w:val="23"/>
        </w:rPr>
        <w:t>. Our exploration will cover model downloads and leveraging the web interface for image generation.</w:t>
      </w:r>
    </w:p>
    <w:p w:rsidR="009375A1" w:rsidRPr="00353719" w:rsidRDefault="009375A1"/>
    <w:sectPr w:rsidR="009375A1" w:rsidRPr="003537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1932"/>
    <w:multiLevelType w:val="multilevel"/>
    <w:tmpl w:val="828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63AF4"/>
    <w:multiLevelType w:val="multilevel"/>
    <w:tmpl w:val="BFA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A33EB"/>
    <w:multiLevelType w:val="multilevel"/>
    <w:tmpl w:val="148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56F0A"/>
    <w:multiLevelType w:val="multilevel"/>
    <w:tmpl w:val="4E4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C1D3E"/>
    <w:multiLevelType w:val="multilevel"/>
    <w:tmpl w:val="0F3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54913"/>
    <w:multiLevelType w:val="multilevel"/>
    <w:tmpl w:val="36E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2544BF"/>
    <w:multiLevelType w:val="multilevel"/>
    <w:tmpl w:val="2FCE3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19"/>
    <w:rsid w:val="000B7EA5"/>
    <w:rsid w:val="001D5ECF"/>
    <w:rsid w:val="00353719"/>
    <w:rsid w:val="0056227F"/>
    <w:rsid w:val="009375A1"/>
    <w:rsid w:val="00C3159E"/>
    <w:rsid w:val="00E055EC"/>
    <w:rsid w:val="00F72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B25FFAF"/>
  <w15:chartTrackingRefBased/>
  <w15:docId w15:val="{50847C51-75D3-42B9-970B-18ABD859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5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64116">
      <w:bodyDiv w:val="1"/>
      <w:marLeft w:val="0"/>
      <w:marRight w:val="0"/>
      <w:marTop w:val="0"/>
      <w:marBottom w:val="0"/>
      <w:divBdr>
        <w:top w:val="none" w:sz="0" w:space="0" w:color="auto"/>
        <w:left w:val="none" w:sz="0" w:space="0" w:color="auto"/>
        <w:bottom w:val="none" w:sz="0" w:space="0" w:color="auto"/>
        <w:right w:val="none" w:sz="0" w:space="0" w:color="auto"/>
      </w:divBdr>
      <w:divsChild>
        <w:div w:id="1954050070">
          <w:marLeft w:val="0"/>
          <w:marRight w:val="0"/>
          <w:marTop w:val="0"/>
          <w:marBottom w:val="0"/>
          <w:divBdr>
            <w:top w:val="none" w:sz="0" w:space="0" w:color="auto"/>
            <w:left w:val="none" w:sz="0" w:space="0" w:color="auto"/>
            <w:bottom w:val="none" w:sz="0" w:space="0" w:color="auto"/>
            <w:right w:val="none" w:sz="0" w:space="0" w:color="auto"/>
          </w:divBdr>
        </w:div>
        <w:div w:id="1768118754">
          <w:marLeft w:val="0"/>
          <w:marRight w:val="0"/>
          <w:marTop w:val="480"/>
          <w:marBottom w:val="0"/>
          <w:divBdr>
            <w:top w:val="none" w:sz="0" w:space="0" w:color="auto"/>
            <w:left w:val="none" w:sz="0" w:space="0" w:color="auto"/>
            <w:bottom w:val="none" w:sz="0" w:space="0" w:color="auto"/>
            <w:right w:val="none" w:sz="0" w:space="0" w:color="auto"/>
          </w:divBdr>
          <w:divsChild>
            <w:div w:id="1214853375">
              <w:marLeft w:val="0"/>
              <w:marRight w:val="0"/>
              <w:marTop w:val="0"/>
              <w:marBottom w:val="0"/>
              <w:divBdr>
                <w:top w:val="none" w:sz="0" w:space="0" w:color="auto"/>
                <w:left w:val="none" w:sz="0" w:space="0" w:color="auto"/>
                <w:bottom w:val="none" w:sz="0" w:space="0" w:color="auto"/>
                <w:right w:val="none" w:sz="0" w:space="0" w:color="auto"/>
              </w:divBdr>
              <w:divsChild>
                <w:div w:id="815025122">
                  <w:marLeft w:val="0"/>
                  <w:marRight w:val="0"/>
                  <w:marTop w:val="0"/>
                  <w:marBottom w:val="0"/>
                  <w:divBdr>
                    <w:top w:val="none" w:sz="0" w:space="0" w:color="auto"/>
                    <w:left w:val="none" w:sz="0" w:space="0" w:color="auto"/>
                    <w:bottom w:val="none" w:sz="0" w:space="0" w:color="auto"/>
                    <w:right w:val="none" w:sz="0" w:space="0" w:color="auto"/>
                  </w:divBdr>
                </w:div>
              </w:divsChild>
            </w:div>
            <w:div w:id="781653613">
              <w:marLeft w:val="0"/>
              <w:marRight w:val="0"/>
              <w:marTop w:val="480"/>
              <w:marBottom w:val="0"/>
              <w:divBdr>
                <w:top w:val="none" w:sz="0" w:space="0" w:color="auto"/>
                <w:left w:val="none" w:sz="0" w:space="0" w:color="auto"/>
                <w:bottom w:val="none" w:sz="0" w:space="0" w:color="auto"/>
                <w:right w:val="none" w:sz="0" w:space="0" w:color="auto"/>
              </w:divBdr>
              <w:divsChild>
                <w:div w:id="7190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504">
          <w:marLeft w:val="0"/>
          <w:marRight w:val="0"/>
          <w:marTop w:val="0"/>
          <w:marBottom w:val="0"/>
          <w:divBdr>
            <w:top w:val="none" w:sz="0" w:space="0" w:color="auto"/>
            <w:left w:val="none" w:sz="0" w:space="0" w:color="auto"/>
            <w:bottom w:val="none" w:sz="0" w:space="0" w:color="auto"/>
            <w:right w:val="none" w:sz="0" w:space="0" w:color="auto"/>
          </w:divBdr>
          <w:divsChild>
            <w:div w:id="2121143812">
              <w:marLeft w:val="0"/>
              <w:marRight w:val="0"/>
              <w:marTop w:val="0"/>
              <w:marBottom w:val="0"/>
              <w:divBdr>
                <w:top w:val="none" w:sz="0" w:space="0" w:color="auto"/>
                <w:left w:val="none" w:sz="0" w:space="0" w:color="auto"/>
                <w:bottom w:val="none" w:sz="0" w:space="0" w:color="auto"/>
                <w:right w:val="none" w:sz="0" w:space="0" w:color="auto"/>
              </w:divBdr>
              <w:divsChild>
                <w:div w:id="1536431077">
                  <w:marLeft w:val="0"/>
                  <w:marRight w:val="0"/>
                  <w:marTop w:val="0"/>
                  <w:marBottom w:val="432"/>
                  <w:divBdr>
                    <w:top w:val="none" w:sz="0" w:space="0" w:color="auto"/>
                    <w:left w:val="none" w:sz="0" w:space="0" w:color="auto"/>
                    <w:bottom w:val="none" w:sz="0" w:space="0" w:color="auto"/>
                    <w:right w:val="none" w:sz="0" w:space="0" w:color="auto"/>
                  </w:divBdr>
                </w:div>
                <w:div w:id="939023907">
                  <w:marLeft w:val="-75"/>
                  <w:marRight w:val="0"/>
                  <w:marTop w:val="0"/>
                  <w:marBottom w:val="75"/>
                  <w:divBdr>
                    <w:top w:val="none" w:sz="0" w:space="0" w:color="auto"/>
                    <w:left w:val="none" w:sz="0" w:space="0" w:color="auto"/>
                    <w:bottom w:val="none" w:sz="0" w:space="0" w:color="auto"/>
                    <w:right w:val="none" w:sz="0" w:space="0" w:color="auto"/>
                  </w:divBdr>
                </w:div>
                <w:div w:id="342098295">
                  <w:marLeft w:val="0"/>
                  <w:marRight w:val="0"/>
                  <w:marTop w:val="0"/>
                  <w:marBottom w:val="225"/>
                  <w:divBdr>
                    <w:top w:val="single" w:sz="6" w:space="1" w:color="E6E6E6"/>
                    <w:left w:val="single" w:sz="6" w:space="1" w:color="E6E6E6"/>
                    <w:bottom w:val="single" w:sz="6" w:space="1" w:color="E6E6E6"/>
                    <w:right w:val="single" w:sz="6" w:space="1" w:color="E6E6E6"/>
                  </w:divBdr>
                </w:div>
                <w:div w:id="10030963">
                  <w:marLeft w:val="0"/>
                  <w:marRight w:val="0"/>
                  <w:marTop w:val="150"/>
                  <w:marBottom w:val="150"/>
                  <w:divBdr>
                    <w:top w:val="none" w:sz="0" w:space="0" w:color="auto"/>
                    <w:left w:val="none" w:sz="0" w:space="0" w:color="auto"/>
                    <w:bottom w:val="none" w:sz="0" w:space="0" w:color="auto"/>
                    <w:right w:val="none" w:sz="0" w:space="0" w:color="auto"/>
                  </w:divBdr>
                  <w:divsChild>
                    <w:div w:id="832798288">
                      <w:marLeft w:val="0"/>
                      <w:marRight w:val="0"/>
                      <w:marTop w:val="0"/>
                      <w:marBottom w:val="0"/>
                      <w:divBdr>
                        <w:top w:val="none" w:sz="0" w:space="0" w:color="auto"/>
                        <w:left w:val="none" w:sz="0" w:space="0" w:color="auto"/>
                        <w:bottom w:val="none" w:sz="0" w:space="0" w:color="auto"/>
                        <w:right w:val="none" w:sz="0" w:space="0" w:color="auto"/>
                      </w:divBdr>
                    </w:div>
                  </w:divsChild>
                </w:div>
                <w:div w:id="736587490">
                  <w:marLeft w:val="0"/>
                  <w:marRight w:val="0"/>
                  <w:marTop w:val="0"/>
                  <w:marBottom w:val="225"/>
                  <w:divBdr>
                    <w:top w:val="single" w:sz="6" w:space="1" w:color="E6E6E6"/>
                    <w:left w:val="single" w:sz="6" w:space="1" w:color="E6E6E6"/>
                    <w:bottom w:val="single" w:sz="6" w:space="1" w:color="E6E6E6"/>
                    <w:right w:val="single" w:sz="6" w:space="1" w:color="E6E6E6"/>
                  </w:divBdr>
                </w:div>
                <w:div w:id="104735939">
                  <w:marLeft w:val="0"/>
                  <w:marRight w:val="0"/>
                  <w:marTop w:val="0"/>
                  <w:marBottom w:val="225"/>
                  <w:divBdr>
                    <w:top w:val="single" w:sz="6" w:space="1" w:color="E6E6E6"/>
                    <w:left w:val="single" w:sz="6" w:space="1" w:color="E6E6E6"/>
                    <w:bottom w:val="single" w:sz="6" w:space="1" w:color="E6E6E6"/>
                    <w:right w:val="single" w:sz="6" w:space="1" w:color="E6E6E6"/>
                  </w:divBdr>
                </w:div>
                <w:div w:id="942567878">
                  <w:marLeft w:val="0"/>
                  <w:marRight w:val="0"/>
                  <w:marTop w:val="150"/>
                  <w:marBottom w:val="15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1893928748">
                  <w:marLeft w:val="0"/>
                  <w:marRight w:val="0"/>
                  <w:marTop w:val="0"/>
                  <w:marBottom w:val="225"/>
                  <w:divBdr>
                    <w:top w:val="single" w:sz="6" w:space="1" w:color="E6E6E6"/>
                    <w:left w:val="single" w:sz="6" w:space="1" w:color="E6E6E6"/>
                    <w:bottom w:val="single" w:sz="6" w:space="1" w:color="E6E6E6"/>
                    <w:right w:val="single" w:sz="6" w:space="1" w:color="E6E6E6"/>
                  </w:divBdr>
                </w:div>
                <w:div w:id="823738151">
                  <w:marLeft w:val="0"/>
                  <w:marRight w:val="0"/>
                  <w:marTop w:val="150"/>
                  <w:marBottom w:val="150"/>
                  <w:divBdr>
                    <w:top w:val="none" w:sz="0" w:space="0" w:color="auto"/>
                    <w:left w:val="none" w:sz="0" w:space="0" w:color="auto"/>
                    <w:bottom w:val="none" w:sz="0" w:space="0" w:color="auto"/>
                    <w:right w:val="none" w:sz="0" w:space="0" w:color="auto"/>
                  </w:divBdr>
                  <w:divsChild>
                    <w:div w:id="482741817">
                      <w:marLeft w:val="0"/>
                      <w:marRight w:val="0"/>
                      <w:marTop w:val="0"/>
                      <w:marBottom w:val="0"/>
                      <w:divBdr>
                        <w:top w:val="none" w:sz="0" w:space="0" w:color="auto"/>
                        <w:left w:val="none" w:sz="0" w:space="0" w:color="auto"/>
                        <w:bottom w:val="none" w:sz="0" w:space="0" w:color="auto"/>
                        <w:right w:val="none" w:sz="0" w:space="0" w:color="auto"/>
                      </w:divBdr>
                    </w:div>
                  </w:divsChild>
                </w:div>
                <w:div w:id="850609566">
                  <w:marLeft w:val="0"/>
                  <w:marRight w:val="0"/>
                  <w:marTop w:val="150"/>
                  <w:marBottom w:val="150"/>
                  <w:divBdr>
                    <w:top w:val="none" w:sz="0" w:space="0" w:color="auto"/>
                    <w:left w:val="none" w:sz="0" w:space="0" w:color="auto"/>
                    <w:bottom w:val="none" w:sz="0" w:space="0" w:color="auto"/>
                    <w:right w:val="none" w:sz="0" w:space="0" w:color="auto"/>
                  </w:divBdr>
                  <w:divsChild>
                    <w:div w:id="1139802817">
                      <w:marLeft w:val="0"/>
                      <w:marRight w:val="0"/>
                      <w:marTop w:val="0"/>
                      <w:marBottom w:val="0"/>
                      <w:divBdr>
                        <w:top w:val="none" w:sz="0" w:space="0" w:color="auto"/>
                        <w:left w:val="none" w:sz="0" w:space="0" w:color="auto"/>
                        <w:bottom w:val="none" w:sz="0" w:space="0" w:color="auto"/>
                        <w:right w:val="none" w:sz="0" w:space="0" w:color="auto"/>
                      </w:divBdr>
                    </w:div>
                  </w:divsChild>
                </w:div>
                <w:div w:id="1740443598">
                  <w:marLeft w:val="0"/>
                  <w:marRight w:val="0"/>
                  <w:marTop w:val="180"/>
                  <w:marBottom w:val="180"/>
                  <w:divBdr>
                    <w:top w:val="none" w:sz="0" w:space="0" w:color="auto"/>
                    <w:left w:val="none" w:sz="0" w:space="0" w:color="auto"/>
                    <w:bottom w:val="none" w:sz="0" w:space="0" w:color="auto"/>
                    <w:right w:val="none" w:sz="0" w:space="0" w:color="auto"/>
                  </w:divBdr>
                </w:div>
                <w:div w:id="1973439853">
                  <w:marLeft w:val="0"/>
                  <w:marRight w:val="0"/>
                  <w:marTop w:val="180"/>
                  <w:marBottom w:val="180"/>
                  <w:divBdr>
                    <w:top w:val="none" w:sz="0" w:space="0" w:color="auto"/>
                    <w:left w:val="none" w:sz="0" w:space="0" w:color="auto"/>
                    <w:bottom w:val="none" w:sz="0" w:space="0" w:color="auto"/>
                    <w:right w:val="none" w:sz="0" w:space="0" w:color="auto"/>
                  </w:divBdr>
                </w:div>
                <w:div w:id="1917323425">
                  <w:marLeft w:val="0"/>
                  <w:marRight w:val="0"/>
                  <w:marTop w:val="0"/>
                  <w:marBottom w:val="225"/>
                  <w:divBdr>
                    <w:top w:val="single" w:sz="6" w:space="1" w:color="E6E6E6"/>
                    <w:left w:val="single" w:sz="6" w:space="1" w:color="E6E6E6"/>
                    <w:bottom w:val="single" w:sz="6" w:space="1" w:color="E6E6E6"/>
                    <w:right w:val="single" w:sz="6" w:space="1" w:color="E6E6E6"/>
                  </w:divBdr>
                </w:div>
                <w:div w:id="1939017369">
                  <w:marLeft w:val="0"/>
                  <w:marRight w:val="0"/>
                  <w:marTop w:val="150"/>
                  <w:marBottom w:val="150"/>
                  <w:divBdr>
                    <w:top w:val="none" w:sz="0" w:space="0" w:color="auto"/>
                    <w:left w:val="none" w:sz="0" w:space="0" w:color="auto"/>
                    <w:bottom w:val="none" w:sz="0" w:space="0" w:color="auto"/>
                    <w:right w:val="none" w:sz="0" w:space="0" w:color="auto"/>
                  </w:divBdr>
                  <w:divsChild>
                    <w:div w:id="486672828">
                      <w:marLeft w:val="0"/>
                      <w:marRight w:val="0"/>
                      <w:marTop w:val="0"/>
                      <w:marBottom w:val="0"/>
                      <w:divBdr>
                        <w:top w:val="none" w:sz="0" w:space="0" w:color="auto"/>
                        <w:left w:val="none" w:sz="0" w:space="0" w:color="auto"/>
                        <w:bottom w:val="none" w:sz="0" w:space="0" w:color="auto"/>
                        <w:right w:val="none" w:sz="0" w:space="0" w:color="auto"/>
                      </w:divBdr>
                    </w:div>
                  </w:divsChild>
                </w:div>
                <w:div w:id="484319710">
                  <w:marLeft w:val="0"/>
                  <w:marRight w:val="0"/>
                  <w:marTop w:val="0"/>
                  <w:marBottom w:val="225"/>
                  <w:divBdr>
                    <w:top w:val="single" w:sz="6" w:space="1" w:color="E6E6E6"/>
                    <w:left w:val="single" w:sz="6" w:space="1" w:color="E6E6E6"/>
                    <w:bottom w:val="single" w:sz="6" w:space="1" w:color="E6E6E6"/>
                    <w:right w:val="single" w:sz="6" w:space="1" w:color="E6E6E6"/>
                  </w:divBdr>
                </w:div>
                <w:div w:id="2059282714">
                  <w:marLeft w:val="0"/>
                  <w:marRight w:val="0"/>
                  <w:marTop w:val="150"/>
                  <w:marBottom w:val="150"/>
                  <w:divBdr>
                    <w:top w:val="none" w:sz="0" w:space="0" w:color="auto"/>
                    <w:left w:val="none" w:sz="0" w:space="0" w:color="auto"/>
                    <w:bottom w:val="none" w:sz="0" w:space="0" w:color="auto"/>
                    <w:right w:val="none" w:sz="0" w:space="0" w:color="auto"/>
                  </w:divBdr>
                  <w:divsChild>
                    <w:div w:id="1575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unsplash.com/photos/lighted-incense-_12PwFpWZZ0" TargetMode="External"/><Relationship Id="rId18" Type="http://schemas.openxmlformats.org/officeDocument/2006/relationships/hyperlink" Target="https://brew.sh/" TargetMode="External"/><Relationship Id="rId26" Type="http://schemas.openxmlformats.org/officeDocument/2006/relationships/hyperlink" Target="https://openaccess.thecvf.com/content_CVPR_2020/html/Schonfeld_A_U-Net_Based_Discriminator_for_Generative_Adversarial_Networks_CVPR_2020_paper.html" TargetMode="External"/><Relationship Id="rId3" Type="http://schemas.openxmlformats.org/officeDocument/2006/relationships/settings" Target="settings.xml"/><Relationship Id="rId21" Type="http://schemas.openxmlformats.org/officeDocument/2006/relationships/hyperlink" Target="https://huggingface.co/models?pipeline_tag=text-to-image&amp;sort=downloads" TargetMode="External"/><Relationship Id="rId7" Type="http://schemas.openxmlformats.org/officeDocument/2006/relationships/hyperlink" Target="https://machinelearningmastery.com/a-technical-introduction-to-stable-diffusion/?utm_source=drip&amp;utm_medium=email&amp;utm_campaign=A+Technical+Introduction+to+Stable+Diffusion&amp;utm_content=A+Technical+Introduction+to+Stable+Diffusion" TargetMode="External"/><Relationship Id="rId12" Type="http://schemas.openxmlformats.org/officeDocument/2006/relationships/image" Target="media/image3.jpeg"/><Relationship Id="rId17" Type="http://schemas.openxmlformats.org/officeDocument/2006/relationships/hyperlink" Target="https://github.com/AUTOMATIC1111/stable-diffusion-webui" TargetMode="External"/><Relationship Id="rId25" Type="http://schemas.openxmlformats.org/officeDocument/2006/relationships/hyperlink" Target="https://civitai.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AUTOMATIC1111/stable-diffusion-webui/blob/master/README.m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a-technical-introduction-to-stable-diffusion/" TargetMode="External"/><Relationship Id="rId24" Type="http://schemas.openxmlformats.org/officeDocument/2006/relationships/hyperlink" Target="https://raw.githubusercontent.com/Stability-AI/stablediffusion/main/configs/stable-diffusion/v2-midas-inference.yaml" TargetMode="External"/><Relationship Id="rId5" Type="http://schemas.openxmlformats.org/officeDocument/2006/relationships/hyperlink" Target="https://machinelearningmastery.com/" TargetMode="External"/><Relationship Id="rId15" Type="http://schemas.openxmlformats.org/officeDocument/2006/relationships/image" Target="media/image5.png"/><Relationship Id="rId23" Type="http://schemas.openxmlformats.org/officeDocument/2006/relationships/hyperlink" Target="https://raw.githubusercontent.com/Stability-AI/stablediffusion/main/configs/stable-diffusion/v2-inference-v.yaml" TargetMode="External"/><Relationship Id="rId28" Type="http://schemas.openxmlformats.org/officeDocument/2006/relationships/theme" Target="theme/theme1.xml"/><Relationship Id="rId10" Type="http://schemas.openxmlformats.org/officeDocument/2006/relationships/hyperlink" Target="https://machinelearningmastery.com/category/stable-diffus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1728</Words>
  <Characters>9696</Characters>
  <Application>Microsoft Office Word</Application>
  <DocSecurity>0</DocSecurity>
  <Lines>203</Lines>
  <Paragraphs>89</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2024-05-03T06:23:00Z</dcterms:created>
  <dcterms:modified xsi:type="dcterms:W3CDTF">2024-05-16T09:49:00Z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2cb33759-3f22-4caa-a765-1185ce26e98c</vt:lpwstr>
  </property>
</Properties>
</file>