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A234FA0"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34AA7450" w:rsidR="00136032" w:rsidRPr="00136032" w:rsidRDefault="00136032" w:rsidP="007851B3">
            <w:pPr>
              <w:spacing w:line="360" w:lineRule="auto"/>
              <w:jc w:val="center"/>
              <w:rPr>
                <w:rFonts w:ascii="Times New Roman" w:hAnsi="Times New Roman" w:cs="Times New Roman"/>
                <w:b/>
                <w:sz w:val="36"/>
                <w:szCs w:val="36"/>
              </w:rPr>
            </w:pPr>
            <w:proofErr w:type="spellStart"/>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00E41BF6">
              <w:rPr>
                <w:rFonts w:ascii="Times New Roman" w:hAnsi="Times New Roman" w:cs="Times New Roman"/>
                <w:b/>
                <w:sz w:val="44"/>
                <w:szCs w:val="44"/>
              </w:rPr>
              <w:t>（</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w:t>
            </w:r>
            <w:proofErr w:type="spellEnd"/>
            <w:r w:rsidRPr="00136032">
              <w:rPr>
                <w:rFonts w:ascii="Times New Roman" w:hAnsi="Times New Roman" w:cs="Times New Roman"/>
                <w:b/>
                <w:sz w:val="44"/>
                <w:szCs w:val="44"/>
              </w:rPr>
              <w:t xml:space="preserve"> New Roman, 22</w:t>
            </w:r>
            <w:r w:rsidRPr="00136032">
              <w:rPr>
                <w:rFonts w:ascii="Times New Roman" w:hAnsi="Times New Roman" w:cs="Times New Roman"/>
                <w:b/>
                <w:color w:val="000000"/>
                <w:sz w:val="44"/>
                <w:szCs w:val="44"/>
              </w:rPr>
              <w:t>pt</w:t>
            </w:r>
            <w:r w:rsidR="00E41BF6">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黃雅婄</w:t>
            </w:r>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463567"/>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社群各方得知的消息都會影響投資人對股票的預期心理和操作態度。</w:t>
      </w:r>
    </w:p>
    <w:p w14:paraId="47C83AE5" w14:textId="2FB0F002" w:rsidR="006E41C0" w:rsidRPr="006E41C0" w:rsidRDefault="006E41C0" w:rsidP="006E41C0">
      <w:pPr>
        <w:pStyle w:val="15"/>
        <w:ind w:firstLine="480"/>
      </w:pPr>
      <w:r w:rsidRPr="006E41C0">
        <w:rPr>
          <w:rFonts w:hint="eastAsia"/>
        </w:rPr>
        <w:t>本研究旨在</w:t>
      </w:r>
      <w:del w:id="1" w:author="190498 lily" w:date="2024-05-23T14:18:00Z" w16du:dateUtc="2024-05-23T06:18:00Z">
        <w:r w:rsidRPr="006E41C0" w:rsidDel="003407EB">
          <w:rPr>
            <w:rFonts w:hint="eastAsia"/>
          </w:rPr>
          <w:delText>透過</w:delText>
        </w:r>
        <w:r w:rsidRPr="006E41C0" w:rsidDel="003407EB">
          <w:rPr>
            <w:rFonts w:hint="eastAsia"/>
            <w:color w:val="FF0000"/>
          </w:rPr>
          <w:delText>大型語言模型和生成式</w:delText>
        </w:r>
        <w:r w:rsidRPr="006E41C0" w:rsidDel="003407EB">
          <w:rPr>
            <w:color w:val="FF0000"/>
          </w:rPr>
          <w:delText>AI</w:delText>
        </w:r>
        <w:r w:rsidRPr="006E41C0" w:rsidDel="003407EB">
          <w:delText>等新興技術對文本進行自然語言處理（</w:delText>
        </w:r>
        <w:r w:rsidRPr="006E41C0" w:rsidDel="003407EB">
          <w:delText>NLP</w:delText>
        </w:r>
        <w:r w:rsidRPr="006E41C0" w:rsidDel="003407EB">
          <w:delText>），</w:delText>
        </w:r>
      </w:del>
      <w:r w:rsidRPr="006E41C0">
        <w:t>對社群媒體中台積電和台灣加權指數的評論和貼文進行情緒分析（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），並結合焦點小組來深度分析投資者對於社群媒體內容所產生的情緒影響程度和投資人行為，進而調整模型中情緒字詞的權重、以提升分析結果的準確度，針對社群情緒詞彙，製作出金融市場之社群情緒詞典。</w:t>
      </w:r>
    </w:p>
    <w:p w14:paraId="4FB0FD1C" w14:textId="7FE620A1"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r w:rsidRPr="006E41C0">
        <w:rPr>
          <w:rFonts w:hint="eastAsia"/>
        </w:rPr>
        <w:t>分析台積電與台灣加權指數股價</w:t>
      </w:r>
      <w:r w:rsidR="0013571B">
        <w:rPr>
          <w:rFonts w:hint="eastAsia"/>
        </w:rPr>
        <w:t>之</w:t>
      </w:r>
      <w:r w:rsidRPr="006E41C0">
        <w:rPr>
          <w:rFonts w:hint="eastAsia"/>
        </w:rPr>
        <w:t>社群情緒關聯性，最後做出股市預測，以幫助投資人即獲取最新的股票資訊，提升其投資決策的準確性和效益。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2"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2"/>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2B2C8CFA" w14:textId="77777777" w:rsidR="007C3FDB" w:rsidRDefault="00136032" w:rsidP="009F198B">
      <w:pPr>
        <w:jc w:val="center"/>
        <w:rPr>
          <w:noProof/>
        </w:rPr>
      </w:pPr>
      <w:r w:rsidRPr="003F7226">
        <w:rPr>
          <w:rFonts w:ascii="Times New Roman" w:hAnsi="Times New Roman" w:cs="Times New Roman"/>
          <w:b/>
          <w:sz w:val="36"/>
          <w:szCs w:val="36"/>
          <w:lang w:eastAsia="zh-TW"/>
        </w:rPr>
        <w:lastRenderedPageBreak/>
        <w:t>目錄</w:t>
      </w:r>
      <w:r w:rsidR="009F198B">
        <w:rPr>
          <w:rFonts w:ascii="Times New Roman" w:hAnsi="Times New Roman" w:cs="Times New Roman"/>
          <w:b/>
          <w:bCs/>
          <w:kern w:val="52"/>
          <w:sz w:val="24"/>
          <w:szCs w:val="24"/>
        </w:rPr>
        <w:fldChar w:fldCharType="begin"/>
      </w:r>
      <w:r w:rsidR="009F198B">
        <w:rPr>
          <w:rFonts w:ascii="Times New Roman" w:hAnsi="Times New Roman" w:cs="Times New Roman"/>
          <w:b/>
          <w:bCs/>
          <w:kern w:val="52"/>
          <w:sz w:val="24"/>
          <w:szCs w:val="24"/>
        </w:rPr>
        <w:instrText xml:space="preserve"> TOC \o "1-1" \h \z \t "</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 xml:space="preserve"> 2,2,</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 xml:space="preserve"> 3,3,</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,3,1.1</w:instrText>
      </w:r>
      <w:r w:rsidR="009F198B">
        <w:rPr>
          <w:rFonts w:ascii="Times New Roman" w:hAnsi="Times New Roman" w:cs="Times New Roman"/>
          <w:b/>
          <w:bCs/>
          <w:kern w:val="52"/>
          <w:sz w:val="24"/>
          <w:szCs w:val="24"/>
        </w:rPr>
        <w:instrText>研究背景與動機</w:instrText>
      </w:r>
      <w:r w:rsidR="009F198B">
        <w:rPr>
          <w:rFonts w:ascii="Times New Roman" w:hAnsi="Times New Roman" w:cs="Times New Roman"/>
          <w:b/>
          <w:bCs/>
          <w:kern w:val="52"/>
          <w:sz w:val="24"/>
          <w:szCs w:val="24"/>
        </w:rPr>
        <w:instrText xml:space="preserve">,2,2.1.1,3,3.1,2" </w:instrText>
      </w:r>
      <w:r w:rsidR="009F198B">
        <w:rPr>
          <w:rFonts w:ascii="Times New Roman" w:hAnsi="Times New Roman" w:cs="Times New Roman"/>
          <w:b/>
          <w:bCs/>
          <w:kern w:val="52"/>
          <w:sz w:val="24"/>
          <w:szCs w:val="24"/>
        </w:rPr>
        <w:fldChar w:fldCharType="separate"/>
      </w:r>
    </w:p>
    <w:p w14:paraId="67291CB3" w14:textId="0E5A7B25" w:rsidR="007C3FDB" w:rsidRDefault="007C3FDB">
      <w:pPr>
        <w:pStyle w:val="13"/>
        <w:rPr>
          <w:rFonts w:asciiTheme="minorHAnsi" w:eastAsiaTheme="minorEastAsia" w:hAnsiTheme="minorHAnsi"/>
          <w:noProof/>
          <w14:ligatures w14:val="standardContextual"/>
        </w:rPr>
      </w:pPr>
      <w:hyperlink w:anchor="_Toc167463567" w:history="1">
        <w:r w:rsidRPr="00E74115">
          <w:rPr>
            <w:rStyle w:val="af"/>
            <w:rFonts w:hint="eastAsia"/>
            <w:noProof/>
          </w:rPr>
          <w:t>摘要</w:t>
        </w:r>
        <w:r>
          <w:rPr>
            <w:noProof/>
            <w:webHidden/>
          </w:rPr>
          <w:tab/>
        </w:r>
        <w:r>
          <w:rPr>
            <w:noProof/>
            <w:webHidden/>
          </w:rPr>
          <w:fldChar w:fldCharType="begin"/>
        </w:r>
        <w:r>
          <w:rPr>
            <w:noProof/>
            <w:webHidden/>
          </w:rPr>
          <w:instrText xml:space="preserve"> PAGEREF _Toc167463567 \h </w:instrText>
        </w:r>
        <w:r>
          <w:rPr>
            <w:noProof/>
            <w:webHidden/>
          </w:rPr>
        </w:r>
        <w:r>
          <w:rPr>
            <w:noProof/>
            <w:webHidden/>
          </w:rPr>
          <w:fldChar w:fldCharType="separate"/>
        </w:r>
        <w:r>
          <w:rPr>
            <w:noProof/>
            <w:webHidden/>
          </w:rPr>
          <w:t>2</w:t>
        </w:r>
        <w:r>
          <w:rPr>
            <w:noProof/>
            <w:webHidden/>
          </w:rPr>
          <w:fldChar w:fldCharType="end"/>
        </w:r>
      </w:hyperlink>
    </w:p>
    <w:p w14:paraId="2F3EDC9D" w14:textId="786869A3" w:rsidR="007C3FDB" w:rsidRDefault="007C3FDB">
      <w:pPr>
        <w:pStyle w:val="13"/>
        <w:rPr>
          <w:rFonts w:asciiTheme="minorHAnsi" w:eastAsiaTheme="minorEastAsia" w:hAnsiTheme="minorHAnsi"/>
          <w:noProof/>
          <w14:ligatures w14:val="standardContextual"/>
        </w:rPr>
      </w:pPr>
      <w:hyperlink w:anchor="_Toc167463568" w:history="1">
        <w:r w:rsidRPr="00E74115">
          <w:rPr>
            <w:rStyle w:val="af"/>
            <w:rFonts w:hint="eastAsia"/>
            <w:noProof/>
          </w:rPr>
          <w:t>圖目錄</w:t>
        </w:r>
        <w:r>
          <w:rPr>
            <w:noProof/>
            <w:webHidden/>
          </w:rPr>
          <w:tab/>
        </w:r>
        <w:r>
          <w:rPr>
            <w:noProof/>
            <w:webHidden/>
          </w:rPr>
          <w:fldChar w:fldCharType="begin"/>
        </w:r>
        <w:r>
          <w:rPr>
            <w:noProof/>
            <w:webHidden/>
          </w:rPr>
          <w:instrText xml:space="preserve"> PAGEREF _Toc167463568 \h </w:instrText>
        </w:r>
        <w:r>
          <w:rPr>
            <w:noProof/>
            <w:webHidden/>
          </w:rPr>
        </w:r>
        <w:r>
          <w:rPr>
            <w:noProof/>
            <w:webHidden/>
          </w:rPr>
          <w:fldChar w:fldCharType="separate"/>
        </w:r>
        <w:r>
          <w:rPr>
            <w:noProof/>
            <w:webHidden/>
          </w:rPr>
          <w:t>4</w:t>
        </w:r>
        <w:r>
          <w:rPr>
            <w:noProof/>
            <w:webHidden/>
          </w:rPr>
          <w:fldChar w:fldCharType="end"/>
        </w:r>
      </w:hyperlink>
    </w:p>
    <w:p w14:paraId="19A247DB" w14:textId="3BC3B7DA" w:rsidR="007C3FDB" w:rsidRDefault="007C3FDB">
      <w:pPr>
        <w:pStyle w:val="13"/>
        <w:rPr>
          <w:rFonts w:asciiTheme="minorHAnsi" w:eastAsiaTheme="minorEastAsia" w:hAnsiTheme="minorHAnsi"/>
          <w:noProof/>
          <w14:ligatures w14:val="standardContextual"/>
        </w:rPr>
      </w:pPr>
      <w:hyperlink w:anchor="_Toc167463569" w:history="1">
        <w:r w:rsidRPr="00E74115">
          <w:rPr>
            <w:rStyle w:val="af"/>
            <w:rFonts w:hint="eastAsia"/>
            <w:noProof/>
          </w:rPr>
          <w:t>表目錄</w:t>
        </w:r>
        <w:r>
          <w:rPr>
            <w:noProof/>
            <w:webHidden/>
          </w:rPr>
          <w:tab/>
        </w:r>
        <w:r>
          <w:rPr>
            <w:noProof/>
            <w:webHidden/>
          </w:rPr>
          <w:fldChar w:fldCharType="begin"/>
        </w:r>
        <w:r>
          <w:rPr>
            <w:noProof/>
            <w:webHidden/>
          </w:rPr>
          <w:instrText xml:space="preserve"> PAGEREF _Toc167463569 \h </w:instrText>
        </w:r>
        <w:r>
          <w:rPr>
            <w:noProof/>
            <w:webHidden/>
          </w:rPr>
        </w:r>
        <w:r>
          <w:rPr>
            <w:noProof/>
            <w:webHidden/>
          </w:rPr>
          <w:fldChar w:fldCharType="separate"/>
        </w:r>
        <w:r>
          <w:rPr>
            <w:noProof/>
            <w:webHidden/>
          </w:rPr>
          <w:t>4</w:t>
        </w:r>
        <w:r>
          <w:rPr>
            <w:noProof/>
            <w:webHidden/>
          </w:rPr>
          <w:fldChar w:fldCharType="end"/>
        </w:r>
      </w:hyperlink>
    </w:p>
    <w:p w14:paraId="01AB67B7" w14:textId="75CC0A61" w:rsidR="007C3FDB" w:rsidRDefault="007C3FDB">
      <w:pPr>
        <w:pStyle w:val="13"/>
        <w:rPr>
          <w:rFonts w:asciiTheme="minorHAnsi" w:eastAsiaTheme="minorEastAsia" w:hAnsiTheme="minorHAnsi"/>
          <w:noProof/>
          <w14:ligatures w14:val="standardContextual"/>
        </w:rPr>
      </w:pPr>
      <w:hyperlink w:anchor="_Toc167463570" w:history="1">
        <w:r w:rsidRPr="00E74115">
          <w:rPr>
            <w:rStyle w:val="af"/>
            <w:rFonts w:hint="eastAsia"/>
            <w:noProof/>
          </w:rPr>
          <w:t>第一章</w:t>
        </w:r>
        <w:r w:rsidRPr="00E74115">
          <w:rPr>
            <w:rStyle w:val="af"/>
            <w:noProof/>
          </w:rPr>
          <w:t xml:space="preserve"> </w:t>
        </w:r>
        <w:r w:rsidRPr="00E74115">
          <w:rPr>
            <w:rStyle w:val="af"/>
            <w:rFonts w:hint="eastAsia"/>
            <w:noProof/>
          </w:rPr>
          <w:t>緒論</w:t>
        </w:r>
        <w:r>
          <w:rPr>
            <w:noProof/>
            <w:webHidden/>
          </w:rPr>
          <w:tab/>
        </w:r>
        <w:r>
          <w:rPr>
            <w:noProof/>
            <w:webHidden/>
          </w:rPr>
          <w:fldChar w:fldCharType="begin"/>
        </w:r>
        <w:r>
          <w:rPr>
            <w:noProof/>
            <w:webHidden/>
          </w:rPr>
          <w:instrText xml:space="preserve"> PAGEREF _Toc167463570 \h </w:instrText>
        </w:r>
        <w:r>
          <w:rPr>
            <w:noProof/>
            <w:webHidden/>
          </w:rPr>
        </w:r>
        <w:r>
          <w:rPr>
            <w:noProof/>
            <w:webHidden/>
          </w:rPr>
          <w:fldChar w:fldCharType="separate"/>
        </w:r>
        <w:r>
          <w:rPr>
            <w:noProof/>
            <w:webHidden/>
          </w:rPr>
          <w:t>5</w:t>
        </w:r>
        <w:r>
          <w:rPr>
            <w:noProof/>
            <w:webHidden/>
          </w:rPr>
          <w:fldChar w:fldCharType="end"/>
        </w:r>
      </w:hyperlink>
    </w:p>
    <w:p w14:paraId="27B69214" w14:textId="0F1547BA"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71" w:history="1">
        <w:r w:rsidRPr="00E74115">
          <w:rPr>
            <w:rStyle w:val="af"/>
            <w:noProof/>
          </w:rPr>
          <w:t xml:space="preserve">1.1 </w:t>
        </w:r>
        <w:r w:rsidRPr="00E74115">
          <w:rPr>
            <w:rStyle w:val="af"/>
            <w:rFonts w:hint="eastAsia"/>
            <w:noProof/>
          </w:rPr>
          <w:t>研究背景與動機</w:t>
        </w:r>
        <w:r>
          <w:rPr>
            <w:noProof/>
            <w:webHidden/>
          </w:rPr>
          <w:tab/>
        </w:r>
        <w:r>
          <w:rPr>
            <w:noProof/>
            <w:webHidden/>
          </w:rPr>
          <w:fldChar w:fldCharType="begin"/>
        </w:r>
        <w:r>
          <w:rPr>
            <w:noProof/>
            <w:webHidden/>
          </w:rPr>
          <w:instrText xml:space="preserve"> PAGEREF _Toc167463571 \h </w:instrText>
        </w:r>
        <w:r>
          <w:rPr>
            <w:noProof/>
            <w:webHidden/>
          </w:rPr>
        </w:r>
        <w:r>
          <w:rPr>
            <w:noProof/>
            <w:webHidden/>
          </w:rPr>
          <w:fldChar w:fldCharType="separate"/>
        </w:r>
        <w:r>
          <w:rPr>
            <w:noProof/>
            <w:webHidden/>
          </w:rPr>
          <w:t>5</w:t>
        </w:r>
        <w:r>
          <w:rPr>
            <w:noProof/>
            <w:webHidden/>
          </w:rPr>
          <w:fldChar w:fldCharType="end"/>
        </w:r>
      </w:hyperlink>
    </w:p>
    <w:p w14:paraId="220EBE65" w14:textId="7B0A3DF3"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72" w:history="1">
        <w:r w:rsidRPr="00E74115">
          <w:rPr>
            <w:rStyle w:val="af"/>
            <w:noProof/>
          </w:rPr>
          <w:t xml:space="preserve">1.2 </w:t>
        </w:r>
        <w:r w:rsidRPr="00E74115">
          <w:rPr>
            <w:rStyle w:val="af"/>
            <w:rFonts w:hint="eastAsia"/>
            <w:noProof/>
          </w:rPr>
          <w:t>研究目的</w:t>
        </w:r>
        <w:r>
          <w:rPr>
            <w:noProof/>
            <w:webHidden/>
          </w:rPr>
          <w:tab/>
        </w:r>
        <w:r>
          <w:rPr>
            <w:noProof/>
            <w:webHidden/>
          </w:rPr>
          <w:fldChar w:fldCharType="begin"/>
        </w:r>
        <w:r>
          <w:rPr>
            <w:noProof/>
            <w:webHidden/>
          </w:rPr>
          <w:instrText xml:space="preserve"> PAGEREF _Toc167463572 \h </w:instrText>
        </w:r>
        <w:r>
          <w:rPr>
            <w:noProof/>
            <w:webHidden/>
          </w:rPr>
        </w:r>
        <w:r>
          <w:rPr>
            <w:noProof/>
            <w:webHidden/>
          </w:rPr>
          <w:fldChar w:fldCharType="separate"/>
        </w:r>
        <w:r>
          <w:rPr>
            <w:noProof/>
            <w:webHidden/>
          </w:rPr>
          <w:t>7</w:t>
        </w:r>
        <w:r>
          <w:rPr>
            <w:noProof/>
            <w:webHidden/>
          </w:rPr>
          <w:fldChar w:fldCharType="end"/>
        </w:r>
      </w:hyperlink>
    </w:p>
    <w:p w14:paraId="2AAAEADB" w14:textId="5905BE6D"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73" w:history="1">
        <w:r w:rsidRPr="00E74115">
          <w:rPr>
            <w:rStyle w:val="af"/>
            <w:noProof/>
          </w:rPr>
          <w:t xml:space="preserve">1.3 </w:t>
        </w:r>
        <w:r w:rsidRPr="00E74115">
          <w:rPr>
            <w:rStyle w:val="af"/>
            <w:rFonts w:hint="eastAsia"/>
            <w:noProof/>
          </w:rPr>
          <w:t>研究架構</w:t>
        </w:r>
        <w:r>
          <w:rPr>
            <w:noProof/>
            <w:webHidden/>
          </w:rPr>
          <w:tab/>
        </w:r>
        <w:r>
          <w:rPr>
            <w:noProof/>
            <w:webHidden/>
          </w:rPr>
          <w:fldChar w:fldCharType="begin"/>
        </w:r>
        <w:r>
          <w:rPr>
            <w:noProof/>
            <w:webHidden/>
          </w:rPr>
          <w:instrText xml:space="preserve"> PAGEREF _Toc167463573 \h </w:instrText>
        </w:r>
        <w:r>
          <w:rPr>
            <w:noProof/>
            <w:webHidden/>
          </w:rPr>
        </w:r>
        <w:r>
          <w:rPr>
            <w:noProof/>
            <w:webHidden/>
          </w:rPr>
          <w:fldChar w:fldCharType="separate"/>
        </w:r>
        <w:r>
          <w:rPr>
            <w:noProof/>
            <w:webHidden/>
          </w:rPr>
          <w:t>8</w:t>
        </w:r>
        <w:r>
          <w:rPr>
            <w:noProof/>
            <w:webHidden/>
          </w:rPr>
          <w:fldChar w:fldCharType="end"/>
        </w:r>
      </w:hyperlink>
    </w:p>
    <w:p w14:paraId="7A0095F1" w14:textId="32CEB027" w:rsidR="007C3FDB" w:rsidRDefault="007C3FDB">
      <w:pPr>
        <w:pStyle w:val="13"/>
        <w:rPr>
          <w:rFonts w:asciiTheme="minorHAnsi" w:eastAsiaTheme="minorEastAsia" w:hAnsiTheme="minorHAnsi"/>
          <w:noProof/>
          <w14:ligatures w14:val="standardContextual"/>
        </w:rPr>
      </w:pPr>
      <w:hyperlink w:anchor="_Toc167463574" w:history="1">
        <w:r w:rsidRPr="00E74115">
          <w:rPr>
            <w:rStyle w:val="af"/>
            <w:rFonts w:hint="eastAsia"/>
            <w:noProof/>
          </w:rPr>
          <w:t>第二章</w:t>
        </w:r>
        <w:r w:rsidRPr="00E74115">
          <w:rPr>
            <w:rStyle w:val="af"/>
            <w:noProof/>
          </w:rPr>
          <w:t xml:space="preserve"> </w:t>
        </w:r>
        <w:r w:rsidRPr="00E74115">
          <w:rPr>
            <w:rStyle w:val="af"/>
            <w:rFonts w:hint="eastAsia"/>
            <w:noProof/>
          </w:rPr>
          <w:t>文獻探討</w:t>
        </w:r>
        <w:r>
          <w:rPr>
            <w:noProof/>
            <w:webHidden/>
          </w:rPr>
          <w:tab/>
        </w:r>
        <w:r>
          <w:rPr>
            <w:noProof/>
            <w:webHidden/>
          </w:rPr>
          <w:fldChar w:fldCharType="begin"/>
        </w:r>
        <w:r>
          <w:rPr>
            <w:noProof/>
            <w:webHidden/>
          </w:rPr>
          <w:instrText xml:space="preserve"> PAGEREF _Toc167463574 \h </w:instrText>
        </w:r>
        <w:r>
          <w:rPr>
            <w:noProof/>
            <w:webHidden/>
          </w:rPr>
        </w:r>
        <w:r>
          <w:rPr>
            <w:noProof/>
            <w:webHidden/>
          </w:rPr>
          <w:fldChar w:fldCharType="separate"/>
        </w:r>
        <w:r>
          <w:rPr>
            <w:noProof/>
            <w:webHidden/>
          </w:rPr>
          <w:t>9</w:t>
        </w:r>
        <w:r>
          <w:rPr>
            <w:noProof/>
            <w:webHidden/>
          </w:rPr>
          <w:fldChar w:fldCharType="end"/>
        </w:r>
      </w:hyperlink>
    </w:p>
    <w:p w14:paraId="03853C36" w14:textId="12AF5C2F"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75" w:history="1">
        <w:r w:rsidRPr="00E74115">
          <w:rPr>
            <w:rStyle w:val="af"/>
            <w:noProof/>
          </w:rPr>
          <w:t xml:space="preserve">2.1 </w:t>
        </w:r>
        <w:r w:rsidRPr="00E74115">
          <w:rPr>
            <w:rStyle w:val="af"/>
            <w:rFonts w:hint="eastAsia"/>
            <w:noProof/>
          </w:rPr>
          <w:t>台積電與台股加權股價指數</w:t>
        </w:r>
        <w:r>
          <w:rPr>
            <w:noProof/>
            <w:webHidden/>
          </w:rPr>
          <w:tab/>
        </w:r>
        <w:r>
          <w:rPr>
            <w:noProof/>
            <w:webHidden/>
          </w:rPr>
          <w:fldChar w:fldCharType="begin"/>
        </w:r>
        <w:r>
          <w:rPr>
            <w:noProof/>
            <w:webHidden/>
          </w:rPr>
          <w:instrText xml:space="preserve"> PAGEREF _Toc167463575 \h </w:instrText>
        </w:r>
        <w:r>
          <w:rPr>
            <w:noProof/>
            <w:webHidden/>
          </w:rPr>
        </w:r>
        <w:r>
          <w:rPr>
            <w:noProof/>
            <w:webHidden/>
          </w:rPr>
          <w:fldChar w:fldCharType="separate"/>
        </w:r>
        <w:r>
          <w:rPr>
            <w:noProof/>
            <w:webHidden/>
          </w:rPr>
          <w:t>9</w:t>
        </w:r>
        <w:r>
          <w:rPr>
            <w:noProof/>
            <w:webHidden/>
          </w:rPr>
          <w:fldChar w:fldCharType="end"/>
        </w:r>
      </w:hyperlink>
    </w:p>
    <w:p w14:paraId="29638842" w14:textId="04839A5C"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76" w:history="1">
        <w:r w:rsidRPr="00E74115">
          <w:rPr>
            <w:rStyle w:val="af"/>
            <w:noProof/>
          </w:rPr>
          <w:t xml:space="preserve">2.2 </w:t>
        </w:r>
        <w:r w:rsidRPr="00E74115">
          <w:rPr>
            <w:rStyle w:val="af"/>
            <w:rFonts w:hint="eastAsia"/>
            <w:noProof/>
          </w:rPr>
          <w:t>社群情緒的影響</w:t>
        </w:r>
        <w:r>
          <w:rPr>
            <w:noProof/>
            <w:webHidden/>
          </w:rPr>
          <w:tab/>
        </w:r>
        <w:r>
          <w:rPr>
            <w:noProof/>
            <w:webHidden/>
          </w:rPr>
          <w:fldChar w:fldCharType="begin"/>
        </w:r>
        <w:r>
          <w:rPr>
            <w:noProof/>
            <w:webHidden/>
          </w:rPr>
          <w:instrText xml:space="preserve"> PAGEREF _Toc167463576 \h </w:instrText>
        </w:r>
        <w:r>
          <w:rPr>
            <w:noProof/>
            <w:webHidden/>
          </w:rPr>
        </w:r>
        <w:r>
          <w:rPr>
            <w:noProof/>
            <w:webHidden/>
          </w:rPr>
          <w:fldChar w:fldCharType="separate"/>
        </w:r>
        <w:r>
          <w:rPr>
            <w:noProof/>
            <w:webHidden/>
          </w:rPr>
          <w:t>10</w:t>
        </w:r>
        <w:r>
          <w:rPr>
            <w:noProof/>
            <w:webHidden/>
          </w:rPr>
          <w:fldChar w:fldCharType="end"/>
        </w:r>
      </w:hyperlink>
    </w:p>
    <w:p w14:paraId="6A6F1EFF" w14:textId="2FDBFA34"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77" w:history="1">
        <w:r w:rsidRPr="00E74115">
          <w:rPr>
            <w:rStyle w:val="af"/>
            <w:rFonts w:hint="eastAsia"/>
            <w:noProof/>
          </w:rPr>
          <w:t>分析社群媒體中投資人情緒對股票報酬的影響：生存分析方法</w:t>
        </w:r>
        <w:r>
          <w:rPr>
            <w:noProof/>
            <w:webHidden/>
          </w:rPr>
          <w:tab/>
        </w:r>
        <w:r>
          <w:rPr>
            <w:noProof/>
            <w:webHidden/>
          </w:rPr>
          <w:fldChar w:fldCharType="begin"/>
        </w:r>
        <w:r>
          <w:rPr>
            <w:noProof/>
            <w:webHidden/>
          </w:rPr>
          <w:instrText xml:space="preserve"> PAGEREF _Toc167463577 \h </w:instrText>
        </w:r>
        <w:r>
          <w:rPr>
            <w:noProof/>
            <w:webHidden/>
          </w:rPr>
        </w:r>
        <w:r>
          <w:rPr>
            <w:noProof/>
            <w:webHidden/>
          </w:rPr>
          <w:fldChar w:fldCharType="separate"/>
        </w:r>
        <w:r>
          <w:rPr>
            <w:noProof/>
            <w:webHidden/>
          </w:rPr>
          <w:t>10</w:t>
        </w:r>
        <w:r>
          <w:rPr>
            <w:noProof/>
            <w:webHidden/>
          </w:rPr>
          <w:fldChar w:fldCharType="end"/>
        </w:r>
      </w:hyperlink>
    </w:p>
    <w:p w14:paraId="4405005E" w14:textId="672EE752"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78" w:history="1">
        <w:r w:rsidRPr="00E74115">
          <w:rPr>
            <w:rStyle w:val="af"/>
            <w:rFonts w:hint="eastAsia"/>
            <w:noProof/>
          </w:rPr>
          <w:t>利用社會情緒和互動數據進行股票走勢預測：整合</w:t>
        </w:r>
        <w:r w:rsidRPr="00E74115">
          <w:rPr>
            <w:rStyle w:val="af"/>
            <w:noProof/>
          </w:rPr>
          <w:t xml:space="preserve"> NLP </w:t>
        </w:r>
        <w:r w:rsidRPr="00E74115">
          <w:rPr>
            <w:rStyle w:val="af"/>
            <w:rFonts w:hint="eastAsia"/>
            <w:noProof/>
          </w:rPr>
          <w:t>和貝葉斯框架</w:t>
        </w:r>
        <w:r>
          <w:rPr>
            <w:noProof/>
            <w:webHidden/>
          </w:rPr>
          <w:tab/>
        </w:r>
        <w:r>
          <w:rPr>
            <w:noProof/>
            <w:webHidden/>
          </w:rPr>
          <w:fldChar w:fldCharType="begin"/>
        </w:r>
        <w:r>
          <w:rPr>
            <w:noProof/>
            <w:webHidden/>
          </w:rPr>
          <w:instrText xml:space="preserve"> PAGEREF _Toc167463578 \h </w:instrText>
        </w:r>
        <w:r>
          <w:rPr>
            <w:noProof/>
            <w:webHidden/>
          </w:rPr>
        </w:r>
        <w:r>
          <w:rPr>
            <w:noProof/>
            <w:webHidden/>
          </w:rPr>
          <w:fldChar w:fldCharType="separate"/>
        </w:r>
        <w:r>
          <w:rPr>
            <w:noProof/>
            <w:webHidden/>
          </w:rPr>
          <w:t>11</w:t>
        </w:r>
        <w:r>
          <w:rPr>
            <w:noProof/>
            <w:webHidden/>
          </w:rPr>
          <w:fldChar w:fldCharType="end"/>
        </w:r>
      </w:hyperlink>
    </w:p>
    <w:p w14:paraId="0EEBE6ED" w14:textId="0E0366AC"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79" w:history="1">
        <w:r w:rsidRPr="00E74115">
          <w:rPr>
            <w:rStyle w:val="af"/>
            <w:noProof/>
          </w:rPr>
          <w:t xml:space="preserve">2.3 </w:t>
        </w:r>
        <w:r w:rsidRPr="00E74115">
          <w:rPr>
            <w:rStyle w:val="af"/>
            <w:rFonts w:hint="eastAsia"/>
            <w:noProof/>
          </w:rPr>
          <w:t>情緒分析</w:t>
        </w:r>
        <w:r>
          <w:rPr>
            <w:noProof/>
            <w:webHidden/>
          </w:rPr>
          <w:tab/>
        </w:r>
        <w:r>
          <w:rPr>
            <w:noProof/>
            <w:webHidden/>
          </w:rPr>
          <w:fldChar w:fldCharType="begin"/>
        </w:r>
        <w:r>
          <w:rPr>
            <w:noProof/>
            <w:webHidden/>
          </w:rPr>
          <w:instrText xml:space="preserve"> PAGEREF _Toc167463579 \h </w:instrText>
        </w:r>
        <w:r>
          <w:rPr>
            <w:noProof/>
            <w:webHidden/>
          </w:rPr>
        </w:r>
        <w:r>
          <w:rPr>
            <w:noProof/>
            <w:webHidden/>
          </w:rPr>
          <w:fldChar w:fldCharType="separate"/>
        </w:r>
        <w:r>
          <w:rPr>
            <w:noProof/>
            <w:webHidden/>
          </w:rPr>
          <w:t>11</w:t>
        </w:r>
        <w:r>
          <w:rPr>
            <w:noProof/>
            <w:webHidden/>
          </w:rPr>
          <w:fldChar w:fldCharType="end"/>
        </w:r>
      </w:hyperlink>
    </w:p>
    <w:p w14:paraId="0B06BE3C" w14:textId="2E0CF32A" w:rsidR="007C3FDB" w:rsidRDefault="007C3FDB">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80" w:history="1">
        <w:r w:rsidRPr="00E74115">
          <w:rPr>
            <w:rStyle w:val="af"/>
            <w:noProof/>
          </w:rPr>
          <w:t xml:space="preserve">2.3.1 </w:t>
        </w:r>
        <w:r w:rsidRPr="00E74115">
          <w:rPr>
            <w:rStyle w:val="af"/>
            <w:rFonts w:hint="eastAsia"/>
            <w:noProof/>
          </w:rPr>
          <w:t>傳統媒體情緒分析</w:t>
        </w:r>
        <w:r>
          <w:rPr>
            <w:noProof/>
            <w:webHidden/>
          </w:rPr>
          <w:tab/>
        </w:r>
        <w:r>
          <w:rPr>
            <w:noProof/>
            <w:webHidden/>
          </w:rPr>
          <w:fldChar w:fldCharType="begin"/>
        </w:r>
        <w:r>
          <w:rPr>
            <w:noProof/>
            <w:webHidden/>
          </w:rPr>
          <w:instrText xml:space="preserve"> PAGEREF _Toc167463580 \h </w:instrText>
        </w:r>
        <w:r>
          <w:rPr>
            <w:noProof/>
            <w:webHidden/>
          </w:rPr>
        </w:r>
        <w:r>
          <w:rPr>
            <w:noProof/>
            <w:webHidden/>
          </w:rPr>
          <w:fldChar w:fldCharType="separate"/>
        </w:r>
        <w:r>
          <w:rPr>
            <w:noProof/>
            <w:webHidden/>
          </w:rPr>
          <w:t>11</w:t>
        </w:r>
        <w:r>
          <w:rPr>
            <w:noProof/>
            <w:webHidden/>
          </w:rPr>
          <w:fldChar w:fldCharType="end"/>
        </w:r>
      </w:hyperlink>
    </w:p>
    <w:p w14:paraId="1CBCB6C0" w14:textId="0ABEED29" w:rsidR="007C3FDB" w:rsidRDefault="007C3FDB">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81" w:history="1">
        <w:r w:rsidRPr="00E74115">
          <w:rPr>
            <w:rStyle w:val="af"/>
            <w:noProof/>
          </w:rPr>
          <w:t xml:space="preserve">2.3.2 </w:t>
        </w:r>
        <w:r w:rsidRPr="00E74115">
          <w:rPr>
            <w:rStyle w:val="af"/>
            <w:rFonts w:hint="eastAsia"/>
            <w:noProof/>
          </w:rPr>
          <w:t>社群媒體情緒分析</w:t>
        </w:r>
        <w:r>
          <w:rPr>
            <w:noProof/>
            <w:webHidden/>
          </w:rPr>
          <w:tab/>
        </w:r>
        <w:r>
          <w:rPr>
            <w:noProof/>
            <w:webHidden/>
          </w:rPr>
          <w:fldChar w:fldCharType="begin"/>
        </w:r>
        <w:r>
          <w:rPr>
            <w:noProof/>
            <w:webHidden/>
          </w:rPr>
          <w:instrText xml:space="preserve"> PAGEREF _Toc167463581 \h </w:instrText>
        </w:r>
        <w:r>
          <w:rPr>
            <w:noProof/>
            <w:webHidden/>
          </w:rPr>
        </w:r>
        <w:r>
          <w:rPr>
            <w:noProof/>
            <w:webHidden/>
          </w:rPr>
          <w:fldChar w:fldCharType="separate"/>
        </w:r>
        <w:r>
          <w:rPr>
            <w:noProof/>
            <w:webHidden/>
          </w:rPr>
          <w:t>11</w:t>
        </w:r>
        <w:r>
          <w:rPr>
            <w:noProof/>
            <w:webHidden/>
          </w:rPr>
          <w:fldChar w:fldCharType="end"/>
        </w:r>
      </w:hyperlink>
    </w:p>
    <w:p w14:paraId="0EBBAB03" w14:textId="050F18B4"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82" w:history="1">
        <w:r w:rsidRPr="00E74115">
          <w:rPr>
            <w:rStyle w:val="af"/>
            <w:rFonts w:hint="eastAsia"/>
            <w:noProof/>
          </w:rPr>
          <w:t>利用投資人情緒預測股指的整合學習方法</w:t>
        </w:r>
        <w:r>
          <w:rPr>
            <w:noProof/>
            <w:webHidden/>
          </w:rPr>
          <w:tab/>
        </w:r>
        <w:r>
          <w:rPr>
            <w:noProof/>
            <w:webHidden/>
          </w:rPr>
          <w:fldChar w:fldCharType="begin"/>
        </w:r>
        <w:r>
          <w:rPr>
            <w:noProof/>
            <w:webHidden/>
          </w:rPr>
          <w:instrText xml:space="preserve"> PAGEREF _Toc167463582 \h </w:instrText>
        </w:r>
        <w:r>
          <w:rPr>
            <w:noProof/>
            <w:webHidden/>
          </w:rPr>
        </w:r>
        <w:r>
          <w:rPr>
            <w:noProof/>
            <w:webHidden/>
          </w:rPr>
          <w:fldChar w:fldCharType="separate"/>
        </w:r>
        <w:r>
          <w:rPr>
            <w:noProof/>
            <w:webHidden/>
          </w:rPr>
          <w:t>13</w:t>
        </w:r>
        <w:r>
          <w:rPr>
            <w:noProof/>
            <w:webHidden/>
          </w:rPr>
          <w:fldChar w:fldCharType="end"/>
        </w:r>
      </w:hyperlink>
    </w:p>
    <w:p w14:paraId="509C3B99" w14:textId="3D47024D" w:rsidR="007C3FDB" w:rsidRDefault="007C3FDB">
      <w:pPr>
        <w:pStyle w:val="13"/>
        <w:rPr>
          <w:rFonts w:asciiTheme="minorHAnsi" w:eastAsiaTheme="minorEastAsia" w:hAnsiTheme="minorHAnsi"/>
          <w:noProof/>
          <w14:ligatures w14:val="standardContextual"/>
        </w:rPr>
      </w:pPr>
      <w:hyperlink w:anchor="_Toc167463583" w:history="1">
        <w:r w:rsidRPr="00E74115">
          <w:rPr>
            <w:rStyle w:val="af"/>
            <w:rFonts w:hint="eastAsia"/>
            <w:noProof/>
          </w:rPr>
          <w:t>第三章</w:t>
        </w:r>
        <w:r w:rsidRPr="00E74115">
          <w:rPr>
            <w:rStyle w:val="af"/>
            <w:noProof/>
          </w:rPr>
          <w:t xml:space="preserve"> </w:t>
        </w:r>
        <w:r w:rsidRPr="00E74115">
          <w:rPr>
            <w:rStyle w:val="af"/>
            <w:rFonts w:hint="eastAsia"/>
            <w:noProof/>
          </w:rPr>
          <w:t>研究方法</w:t>
        </w:r>
        <w:r>
          <w:rPr>
            <w:noProof/>
            <w:webHidden/>
          </w:rPr>
          <w:tab/>
        </w:r>
        <w:r>
          <w:rPr>
            <w:noProof/>
            <w:webHidden/>
          </w:rPr>
          <w:fldChar w:fldCharType="begin"/>
        </w:r>
        <w:r>
          <w:rPr>
            <w:noProof/>
            <w:webHidden/>
          </w:rPr>
          <w:instrText xml:space="preserve"> PAGEREF _Toc167463583 \h </w:instrText>
        </w:r>
        <w:r>
          <w:rPr>
            <w:noProof/>
            <w:webHidden/>
          </w:rPr>
        </w:r>
        <w:r>
          <w:rPr>
            <w:noProof/>
            <w:webHidden/>
          </w:rPr>
          <w:fldChar w:fldCharType="separate"/>
        </w:r>
        <w:r>
          <w:rPr>
            <w:noProof/>
            <w:webHidden/>
          </w:rPr>
          <w:t>15</w:t>
        </w:r>
        <w:r>
          <w:rPr>
            <w:noProof/>
            <w:webHidden/>
          </w:rPr>
          <w:fldChar w:fldCharType="end"/>
        </w:r>
      </w:hyperlink>
    </w:p>
    <w:p w14:paraId="14A74E8D" w14:textId="4AF801C1"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84" w:history="1">
        <w:r w:rsidRPr="00E74115">
          <w:rPr>
            <w:rStyle w:val="af"/>
            <w:noProof/>
          </w:rPr>
          <w:t xml:space="preserve">3.1 </w:t>
        </w:r>
        <w:r w:rsidRPr="00E74115">
          <w:rPr>
            <w:rStyle w:val="af"/>
            <w:rFonts w:hint="eastAsia"/>
            <w:noProof/>
          </w:rPr>
          <w:t>文本資料蒐集</w:t>
        </w:r>
        <w:r>
          <w:rPr>
            <w:noProof/>
            <w:webHidden/>
          </w:rPr>
          <w:tab/>
        </w:r>
        <w:r>
          <w:rPr>
            <w:noProof/>
            <w:webHidden/>
          </w:rPr>
          <w:fldChar w:fldCharType="begin"/>
        </w:r>
        <w:r>
          <w:rPr>
            <w:noProof/>
            <w:webHidden/>
          </w:rPr>
          <w:instrText xml:space="preserve"> PAGEREF _Toc167463584 \h </w:instrText>
        </w:r>
        <w:r>
          <w:rPr>
            <w:noProof/>
            <w:webHidden/>
          </w:rPr>
        </w:r>
        <w:r>
          <w:rPr>
            <w:noProof/>
            <w:webHidden/>
          </w:rPr>
          <w:fldChar w:fldCharType="separate"/>
        </w:r>
        <w:r>
          <w:rPr>
            <w:noProof/>
            <w:webHidden/>
          </w:rPr>
          <w:t>15</w:t>
        </w:r>
        <w:r>
          <w:rPr>
            <w:noProof/>
            <w:webHidden/>
          </w:rPr>
          <w:fldChar w:fldCharType="end"/>
        </w:r>
      </w:hyperlink>
    </w:p>
    <w:p w14:paraId="717D3543" w14:textId="021ACC4E"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85" w:history="1">
        <w:r w:rsidRPr="00E74115">
          <w:rPr>
            <w:rStyle w:val="af"/>
            <w:noProof/>
          </w:rPr>
          <w:t xml:space="preserve">3.2 </w:t>
        </w:r>
        <w:r w:rsidRPr="00E74115">
          <w:rPr>
            <w:rStyle w:val="af"/>
            <w:rFonts w:hint="eastAsia"/>
            <w:noProof/>
          </w:rPr>
          <w:t>斷字斷詞</w:t>
        </w:r>
        <w:r>
          <w:rPr>
            <w:noProof/>
            <w:webHidden/>
          </w:rPr>
          <w:tab/>
        </w:r>
        <w:r>
          <w:rPr>
            <w:noProof/>
            <w:webHidden/>
          </w:rPr>
          <w:fldChar w:fldCharType="begin"/>
        </w:r>
        <w:r>
          <w:rPr>
            <w:noProof/>
            <w:webHidden/>
          </w:rPr>
          <w:instrText xml:space="preserve"> PAGEREF _Toc167463585 \h </w:instrText>
        </w:r>
        <w:r>
          <w:rPr>
            <w:noProof/>
            <w:webHidden/>
          </w:rPr>
        </w:r>
        <w:r>
          <w:rPr>
            <w:noProof/>
            <w:webHidden/>
          </w:rPr>
          <w:fldChar w:fldCharType="separate"/>
        </w:r>
        <w:r>
          <w:rPr>
            <w:noProof/>
            <w:webHidden/>
          </w:rPr>
          <w:t>15</w:t>
        </w:r>
        <w:r>
          <w:rPr>
            <w:noProof/>
            <w:webHidden/>
          </w:rPr>
          <w:fldChar w:fldCharType="end"/>
        </w:r>
      </w:hyperlink>
    </w:p>
    <w:p w14:paraId="6B713476" w14:textId="7A96FA5D"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86" w:history="1">
        <w:r w:rsidRPr="00E74115">
          <w:rPr>
            <w:rStyle w:val="af"/>
            <w:noProof/>
          </w:rPr>
          <w:t xml:space="preserve">3.3 </w:t>
        </w:r>
        <w:r w:rsidRPr="00E74115">
          <w:rPr>
            <w:rStyle w:val="af"/>
            <w:rFonts w:hint="eastAsia"/>
            <w:noProof/>
          </w:rPr>
          <w:t>社群文章詞典</w:t>
        </w:r>
        <w:r>
          <w:rPr>
            <w:noProof/>
            <w:webHidden/>
          </w:rPr>
          <w:tab/>
        </w:r>
        <w:r>
          <w:rPr>
            <w:noProof/>
            <w:webHidden/>
          </w:rPr>
          <w:fldChar w:fldCharType="begin"/>
        </w:r>
        <w:r>
          <w:rPr>
            <w:noProof/>
            <w:webHidden/>
          </w:rPr>
          <w:instrText xml:space="preserve"> PAGEREF _Toc167463586 \h </w:instrText>
        </w:r>
        <w:r>
          <w:rPr>
            <w:noProof/>
            <w:webHidden/>
          </w:rPr>
        </w:r>
        <w:r>
          <w:rPr>
            <w:noProof/>
            <w:webHidden/>
          </w:rPr>
          <w:fldChar w:fldCharType="separate"/>
        </w:r>
        <w:r>
          <w:rPr>
            <w:noProof/>
            <w:webHidden/>
          </w:rPr>
          <w:t>16</w:t>
        </w:r>
        <w:r>
          <w:rPr>
            <w:noProof/>
            <w:webHidden/>
          </w:rPr>
          <w:fldChar w:fldCharType="end"/>
        </w:r>
      </w:hyperlink>
    </w:p>
    <w:p w14:paraId="70F68D13" w14:textId="07A19050"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87" w:history="1">
        <w:r w:rsidRPr="00E74115">
          <w:rPr>
            <w:rStyle w:val="af"/>
            <w:noProof/>
          </w:rPr>
          <w:t xml:space="preserve">3.4 </w:t>
        </w:r>
        <w:r w:rsidRPr="00E74115">
          <w:rPr>
            <w:rStyle w:val="af"/>
            <w:rFonts w:hint="eastAsia"/>
            <w:noProof/>
          </w:rPr>
          <w:t>專業文章詞典</w:t>
        </w:r>
        <w:r>
          <w:rPr>
            <w:noProof/>
            <w:webHidden/>
          </w:rPr>
          <w:tab/>
        </w:r>
        <w:r>
          <w:rPr>
            <w:noProof/>
            <w:webHidden/>
          </w:rPr>
          <w:fldChar w:fldCharType="begin"/>
        </w:r>
        <w:r>
          <w:rPr>
            <w:noProof/>
            <w:webHidden/>
          </w:rPr>
          <w:instrText xml:space="preserve"> PAGEREF _Toc167463587 \h </w:instrText>
        </w:r>
        <w:r>
          <w:rPr>
            <w:noProof/>
            <w:webHidden/>
          </w:rPr>
        </w:r>
        <w:r>
          <w:rPr>
            <w:noProof/>
            <w:webHidden/>
          </w:rPr>
          <w:fldChar w:fldCharType="separate"/>
        </w:r>
        <w:r>
          <w:rPr>
            <w:noProof/>
            <w:webHidden/>
          </w:rPr>
          <w:t>16</w:t>
        </w:r>
        <w:r>
          <w:rPr>
            <w:noProof/>
            <w:webHidden/>
          </w:rPr>
          <w:fldChar w:fldCharType="end"/>
        </w:r>
      </w:hyperlink>
    </w:p>
    <w:p w14:paraId="3D8EF5A2" w14:textId="4E691570"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88" w:history="1">
        <w:r w:rsidRPr="00E74115">
          <w:rPr>
            <w:rStyle w:val="af"/>
            <w:noProof/>
          </w:rPr>
          <w:t xml:space="preserve">3.5 </w:t>
        </w:r>
        <w:r w:rsidRPr="00E74115">
          <w:rPr>
            <w:rStyle w:val="af"/>
            <w:rFonts w:hint="eastAsia"/>
            <w:noProof/>
          </w:rPr>
          <w:t>情緒詞典分類</w:t>
        </w:r>
        <w:r>
          <w:rPr>
            <w:noProof/>
            <w:webHidden/>
          </w:rPr>
          <w:tab/>
        </w:r>
        <w:r>
          <w:rPr>
            <w:noProof/>
            <w:webHidden/>
          </w:rPr>
          <w:fldChar w:fldCharType="begin"/>
        </w:r>
        <w:r>
          <w:rPr>
            <w:noProof/>
            <w:webHidden/>
          </w:rPr>
          <w:instrText xml:space="preserve"> PAGEREF _Toc167463588 \h </w:instrText>
        </w:r>
        <w:r>
          <w:rPr>
            <w:noProof/>
            <w:webHidden/>
          </w:rPr>
        </w:r>
        <w:r>
          <w:rPr>
            <w:noProof/>
            <w:webHidden/>
          </w:rPr>
          <w:fldChar w:fldCharType="separate"/>
        </w:r>
        <w:r>
          <w:rPr>
            <w:noProof/>
            <w:webHidden/>
          </w:rPr>
          <w:t>17</w:t>
        </w:r>
        <w:r>
          <w:rPr>
            <w:noProof/>
            <w:webHidden/>
          </w:rPr>
          <w:fldChar w:fldCharType="end"/>
        </w:r>
      </w:hyperlink>
    </w:p>
    <w:p w14:paraId="307218B3" w14:textId="2C81D2ED" w:rsidR="007C3FDB" w:rsidRDefault="007C3FDB">
      <w:pPr>
        <w:pStyle w:val="23"/>
        <w:tabs>
          <w:tab w:val="right" w:leader="dot" w:pos="8779"/>
        </w:tabs>
        <w:ind w:left="440"/>
        <w:rPr>
          <w:rFonts w:asciiTheme="minorHAnsi" w:eastAsiaTheme="minorEastAsia" w:hAnsiTheme="minorHAnsi"/>
          <w:noProof/>
          <w14:ligatures w14:val="standardContextual"/>
        </w:rPr>
      </w:pPr>
      <w:hyperlink w:anchor="_Toc167463589" w:history="1">
        <w:r w:rsidRPr="00E74115">
          <w:rPr>
            <w:rStyle w:val="af"/>
            <w:noProof/>
          </w:rPr>
          <w:t xml:space="preserve">3.6 </w:t>
        </w:r>
        <w:r w:rsidRPr="00E74115">
          <w:rPr>
            <w:rStyle w:val="af"/>
            <w:rFonts w:hint="eastAsia"/>
            <w:noProof/>
          </w:rPr>
          <w:t>焦點小組</w:t>
        </w:r>
        <w:r>
          <w:rPr>
            <w:noProof/>
            <w:webHidden/>
          </w:rPr>
          <w:tab/>
        </w:r>
        <w:r>
          <w:rPr>
            <w:noProof/>
            <w:webHidden/>
          </w:rPr>
          <w:fldChar w:fldCharType="begin"/>
        </w:r>
        <w:r>
          <w:rPr>
            <w:noProof/>
            <w:webHidden/>
          </w:rPr>
          <w:instrText xml:space="preserve"> PAGEREF _Toc167463589 \h </w:instrText>
        </w:r>
        <w:r>
          <w:rPr>
            <w:noProof/>
            <w:webHidden/>
          </w:rPr>
        </w:r>
        <w:r>
          <w:rPr>
            <w:noProof/>
            <w:webHidden/>
          </w:rPr>
          <w:fldChar w:fldCharType="separate"/>
        </w:r>
        <w:r>
          <w:rPr>
            <w:noProof/>
            <w:webHidden/>
          </w:rPr>
          <w:t>18</w:t>
        </w:r>
        <w:r>
          <w:rPr>
            <w:noProof/>
            <w:webHidden/>
          </w:rPr>
          <w:fldChar w:fldCharType="end"/>
        </w:r>
      </w:hyperlink>
    </w:p>
    <w:p w14:paraId="242A647E" w14:textId="5BB6D97F" w:rsidR="007C3FDB" w:rsidRDefault="007C3FDB">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0" w:history="1">
        <w:r w:rsidRPr="00E74115">
          <w:rPr>
            <w:rStyle w:val="af"/>
            <w:noProof/>
          </w:rPr>
          <w:t xml:space="preserve">3.6.1 </w:t>
        </w:r>
        <w:r w:rsidRPr="00E74115">
          <w:rPr>
            <w:rStyle w:val="af"/>
            <w:rFonts w:hint="eastAsia"/>
            <w:noProof/>
          </w:rPr>
          <w:t>焦點小組目的</w:t>
        </w:r>
        <w:r>
          <w:rPr>
            <w:noProof/>
            <w:webHidden/>
          </w:rPr>
          <w:tab/>
        </w:r>
        <w:r>
          <w:rPr>
            <w:noProof/>
            <w:webHidden/>
          </w:rPr>
          <w:fldChar w:fldCharType="begin"/>
        </w:r>
        <w:r>
          <w:rPr>
            <w:noProof/>
            <w:webHidden/>
          </w:rPr>
          <w:instrText xml:space="preserve"> PAGEREF _Toc167463590 \h </w:instrText>
        </w:r>
        <w:r>
          <w:rPr>
            <w:noProof/>
            <w:webHidden/>
          </w:rPr>
        </w:r>
        <w:r>
          <w:rPr>
            <w:noProof/>
            <w:webHidden/>
          </w:rPr>
          <w:fldChar w:fldCharType="separate"/>
        </w:r>
        <w:r>
          <w:rPr>
            <w:noProof/>
            <w:webHidden/>
          </w:rPr>
          <w:t>18</w:t>
        </w:r>
        <w:r>
          <w:rPr>
            <w:noProof/>
            <w:webHidden/>
          </w:rPr>
          <w:fldChar w:fldCharType="end"/>
        </w:r>
      </w:hyperlink>
    </w:p>
    <w:p w14:paraId="095E0AF8" w14:textId="02FEBA0E" w:rsidR="007C3FDB" w:rsidRDefault="007C3FDB">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1" w:history="1">
        <w:r w:rsidRPr="00E74115">
          <w:rPr>
            <w:rStyle w:val="af"/>
            <w:noProof/>
          </w:rPr>
          <w:t xml:space="preserve">3.6.2 </w:t>
        </w:r>
        <w:r w:rsidRPr="00E74115">
          <w:rPr>
            <w:rStyle w:val="af"/>
            <w:rFonts w:hint="eastAsia"/>
            <w:noProof/>
          </w:rPr>
          <w:t>焦點小組的建立</w:t>
        </w:r>
        <w:r>
          <w:rPr>
            <w:noProof/>
            <w:webHidden/>
          </w:rPr>
          <w:tab/>
        </w:r>
        <w:r>
          <w:rPr>
            <w:noProof/>
            <w:webHidden/>
          </w:rPr>
          <w:fldChar w:fldCharType="begin"/>
        </w:r>
        <w:r>
          <w:rPr>
            <w:noProof/>
            <w:webHidden/>
          </w:rPr>
          <w:instrText xml:space="preserve"> PAGEREF _Toc167463591 \h </w:instrText>
        </w:r>
        <w:r>
          <w:rPr>
            <w:noProof/>
            <w:webHidden/>
          </w:rPr>
        </w:r>
        <w:r>
          <w:rPr>
            <w:noProof/>
            <w:webHidden/>
          </w:rPr>
          <w:fldChar w:fldCharType="separate"/>
        </w:r>
        <w:r>
          <w:rPr>
            <w:noProof/>
            <w:webHidden/>
          </w:rPr>
          <w:t>18</w:t>
        </w:r>
        <w:r>
          <w:rPr>
            <w:noProof/>
            <w:webHidden/>
          </w:rPr>
          <w:fldChar w:fldCharType="end"/>
        </w:r>
      </w:hyperlink>
    </w:p>
    <w:p w14:paraId="77D793B9" w14:textId="66C09257" w:rsidR="007C3FDB" w:rsidRDefault="007C3FDB">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2" w:history="1">
        <w:r w:rsidRPr="00E74115">
          <w:rPr>
            <w:rStyle w:val="af"/>
            <w:noProof/>
          </w:rPr>
          <w:t xml:space="preserve">3.6.3 </w:t>
        </w:r>
        <w:r w:rsidRPr="00E74115">
          <w:rPr>
            <w:rStyle w:val="af"/>
            <w:rFonts w:hint="eastAsia"/>
            <w:noProof/>
          </w:rPr>
          <w:t>焦點小組的對象選擇</w:t>
        </w:r>
        <w:r>
          <w:rPr>
            <w:noProof/>
            <w:webHidden/>
          </w:rPr>
          <w:tab/>
        </w:r>
        <w:r>
          <w:rPr>
            <w:noProof/>
            <w:webHidden/>
          </w:rPr>
          <w:fldChar w:fldCharType="begin"/>
        </w:r>
        <w:r>
          <w:rPr>
            <w:noProof/>
            <w:webHidden/>
          </w:rPr>
          <w:instrText xml:space="preserve"> PAGEREF _Toc167463592 \h </w:instrText>
        </w:r>
        <w:r>
          <w:rPr>
            <w:noProof/>
            <w:webHidden/>
          </w:rPr>
        </w:r>
        <w:r>
          <w:rPr>
            <w:noProof/>
            <w:webHidden/>
          </w:rPr>
          <w:fldChar w:fldCharType="separate"/>
        </w:r>
        <w:r>
          <w:rPr>
            <w:noProof/>
            <w:webHidden/>
          </w:rPr>
          <w:t>18</w:t>
        </w:r>
        <w:r>
          <w:rPr>
            <w:noProof/>
            <w:webHidden/>
          </w:rPr>
          <w:fldChar w:fldCharType="end"/>
        </w:r>
      </w:hyperlink>
    </w:p>
    <w:p w14:paraId="244B12ED" w14:textId="367D2680" w:rsidR="007C3FDB" w:rsidRDefault="007C3FDB">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3" w:history="1">
        <w:r w:rsidRPr="00E74115">
          <w:rPr>
            <w:rStyle w:val="af"/>
            <w:noProof/>
          </w:rPr>
          <w:t xml:space="preserve">3.6.4 </w:t>
        </w:r>
        <w:r w:rsidRPr="00E74115">
          <w:rPr>
            <w:rStyle w:val="af"/>
            <w:rFonts w:hint="eastAsia"/>
            <w:noProof/>
          </w:rPr>
          <w:t>分組人數與進行方式</w:t>
        </w:r>
        <w:r>
          <w:rPr>
            <w:noProof/>
            <w:webHidden/>
          </w:rPr>
          <w:tab/>
        </w:r>
        <w:r>
          <w:rPr>
            <w:noProof/>
            <w:webHidden/>
          </w:rPr>
          <w:fldChar w:fldCharType="begin"/>
        </w:r>
        <w:r>
          <w:rPr>
            <w:noProof/>
            <w:webHidden/>
          </w:rPr>
          <w:instrText xml:space="preserve"> PAGEREF _Toc167463593 \h </w:instrText>
        </w:r>
        <w:r>
          <w:rPr>
            <w:noProof/>
            <w:webHidden/>
          </w:rPr>
        </w:r>
        <w:r>
          <w:rPr>
            <w:noProof/>
            <w:webHidden/>
          </w:rPr>
          <w:fldChar w:fldCharType="separate"/>
        </w:r>
        <w:r>
          <w:rPr>
            <w:noProof/>
            <w:webHidden/>
          </w:rPr>
          <w:t>18</w:t>
        </w:r>
        <w:r>
          <w:rPr>
            <w:noProof/>
            <w:webHidden/>
          </w:rPr>
          <w:fldChar w:fldCharType="end"/>
        </w:r>
      </w:hyperlink>
    </w:p>
    <w:p w14:paraId="6F21C52B" w14:textId="5E916AD2" w:rsidR="007C3FDB" w:rsidRDefault="007C3FDB">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4" w:history="1">
        <w:r w:rsidRPr="00E74115">
          <w:rPr>
            <w:rStyle w:val="af"/>
            <w:noProof/>
          </w:rPr>
          <w:t xml:space="preserve">3.6.5 </w:t>
        </w:r>
        <w:r w:rsidRPr="00E74115">
          <w:rPr>
            <w:rStyle w:val="af"/>
            <w:rFonts w:hint="eastAsia"/>
            <w:noProof/>
          </w:rPr>
          <w:t>訪談結構設計</w:t>
        </w:r>
        <w:r>
          <w:rPr>
            <w:noProof/>
            <w:webHidden/>
          </w:rPr>
          <w:tab/>
        </w:r>
        <w:r>
          <w:rPr>
            <w:noProof/>
            <w:webHidden/>
          </w:rPr>
          <w:fldChar w:fldCharType="begin"/>
        </w:r>
        <w:r>
          <w:rPr>
            <w:noProof/>
            <w:webHidden/>
          </w:rPr>
          <w:instrText xml:space="preserve"> PAGEREF _Toc167463594 \h </w:instrText>
        </w:r>
        <w:r>
          <w:rPr>
            <w:noProof/>
            <w:webHidden/>
          </w:rPr>
        </w:r>
        <w:r>
          <w:rPr>
            <w:noProof/>
            <w:webHidden/>
          </w:rPr>
          <w:fldChar w:fldCharType="separate"/>
        </w:r>
        <w:r>
          <w:rPr>
            <w:noProof/>
            <w:webHidden/>
          </w:rPr>
          <w:t>19</w:t>
        </w:r>
        <w:r>
          <w:rPr>
            <w:noProof/>
            <w:webHidden/>
          </w:rPr>
          <w:fldChar w:fldCharType="end"/>
        </w:r>
      </w:hyperlink>
    </w:p>
    <w:p w14:paraId="7D95EFDD" w14:textId="2E7C5CE9" w:rsidR="007C3FDB" w:rsidRDefault="007C3FDB">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5" w:history="1">
        <w:r w:rsidRPr="00E74115">
          <w:rPr>
            <w:rStyle w:val="af"/>
            <w:noProof/>
          </w:rPr>
          <w:t xml:space="preserve">3.6.6 </w:t>
        </w:r>
        <w:r w:rsidRPr="00E74115">
          <w:rPr>
            <w:rStyle w:val="af"/>
            <w:rFonts w:hint="eastAsia"/>
            <w:noProof/>
          </w:rPr>
          <w:t>焦點小組討論主題</w:t>
        </w:r>
        <w:r>
          <w:rPr>
            <w:noProof/>
            <w:webHidden/>
          </w:rPr>
          <w:tab/>
        </w:r>
        <w:r>
          <w:rPr>
            <w:noProof/>
            <w:webHidden/>
          </w:rPr>
          <w:fldChar w:fldCharType="begin"/>
        </w:r>
        <w:r>
          <w:rPr>
            <w:noProof/>
            <w:webHidden/>
          </w:rPr>
          <w:instrText xml:space="preserve"> PAGEREF _Toc167463595 \h </w:instrText>
        </w:r>
        <w:r>
          <w:rPr>
            <w:noProof/>
            <w:webHidden/>
          </w:rPr>
        </w:r>
        <w:r>
          <w:rPr>
            <w:noProof/>
            <w:webHidden/>
          </w:rPr>
          <w:fldChar w:fldCharType="separate"/>
        </w:r>
        <w:r>
          <w:rPr>
            <w:noProof/>
            <w:webHidden/>
          </w:rPr>
          <w:t>19</w:t>
        </w:r>
        <w:r>
          <w:rPr>
            <w:noProof/>
            <w:webHidden/>
          </w:rPr>
          <w:fldChar w:fldCharType="end"/>
        </w:r>
      </w:hyperlink>
    </w:p>
    <w:p w14:paraId="7C1FEB31" w14:textId="240466E3" w:rsidR="007C3FDB" w:rsidRDefault="007C3FDB">
      <w:pPr>
        <w:pStyle w:val="13"/>
        <w:rPr>
          <w:rFonts w:asciiTheme="minorHAnsi" w:eastAsiaTheme="minorEastAsia" w:hAnsiTheme="minorHAnsi"/>
          <w:noProof/>
          <w14:ligatures w14:val="standardContextual"/>
        </w:rPr>
      </w:pPr>
      <w:hyperlink w:anchor="_Toc167463596" w:history="1">
        <w:r w:rsidRPr="00E74115">
          <w:rPr>
            <w:rStyle w:val="af"/>
            <w:rFonts w:hint="eastAsia"/>
            <w:noProof/>
          </w:rPr>
          <w:t>參考文獻</w:t>
        </w:r>
        <w:r>
          <w:rPr>
            <w:noProof/>
            <w:webHidden/>
          </w:rPr>
          <w:tab/>
        </w:r>
        <w:r>
          <w:rPr>
            <w:noProof/>
            <w:webHidden/>
          </w:rPr>
          <w:fldChar w:fldCharType="begin"/>
        </w:r>
        <w:r>
          <w:rPr>
            <w:noProof/>
            <w:webHidden/>
          </w:rPr>
          <w:instrText xml:space="preserve"> PAGEREF _Toc167463596 \h </w:instrText>
        </w:r>
        <w:r>
          <w:rPr>
            <w:noProof/>
            <w:webHidden/>
          </w:rPr>
        </w:r>
        <w:r>
          <w:rPr>
            <w:noProof/>
            <w:webHidden/>
          </w:rPr>
          <w:fldChar w:fldCharType="separate"/>
        </w:r>
        <w:r>
          <w:rPr>
            <w:noProof/>
            <w:webHidden/>
          </w:rPr>
          <w:t>22</w:t>
        </w:r>
        <w:r>
          <w:rPr>
            <w:noProof/>
            <w:webHidden/>
          </w:rPr>
          <w:fldChar w:fldCharType="end"/>
        </w:r>
      </w:hyperlink>
    </w:p>
    <w:p w14:paraId="28BDD963" w14:textId="235EF4EE" w:rsidR="000F0485" w:rsidRDefault="009F198B" w:rsidP="007C3FDB">
      <w:pPr>
        <w:jc w:val="center"/>
        <w:rPr>
          <w:rFonts w:ascii="Times New Roman" w:hAnsi="Times New Roman" w:cs="Times New Roman" w:hint="eastAsia"/>
          <w:sz w:val="24"/>
          <w:szCs w:val="24"/>
          <w:lang w:eastAsia="zh-TW"/>
        </w:rPr>
      </w:pPr>
      <w:r>
        <w:rPr>
          <w:rFonts w:ascii="Times New Roman" w:hAnsi="Times New Roman" w:cs="Times New Roman"/>
          <w:b/>
          <w:bCs/>
          <w:kern w:val="52"/>
          <w:sz w:val="24"/>
          <w:szCs w:val="24"/>
        </w:rPr>
        <w:fldChar w:fldCharType="end"/>
      </w:r>
    </w:p>
    <w:p w14:paraId="658C8F10" w14:textId="77777777" w:rsidR="005535DB" w:rsidRDefault="00136032" w:rsidP="00651F6B">
      <w:pPr>
        <w:pStyle w:val="afb"/>
        <w:ind w:right="144"/>
        <w:rPr>
          <w:noProof/>
        </w:rPr>
      </w:pPr>
      <w:bookmarkStart w:id="3" w:name="_Toc167463568"/>
      <w:r w:rsidRPr="003F7226">
        <w:t>圖目錄</w:t>
      </w:r>
      <w:bookmarkEnd w:id="3"/>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5C595805" w14:textId="4534C051" w:rsidR="005535DB" w:rsidRDefault="005535DB">
      <w:pPr>
        <w:pStyle w:val="af9"/>
        <w:tabs>
          <w:tab w:val="right" w:pos="8779"/>
        </w:tabs>
        <w:rPr>
          <w:rFonts w:asciiTheme="minorHAnsi" w:eastAsiaTheme="minorEastAsia" w:hAnsiTheme="minorHAnsi"/>
          <w:noProof/>
          <w14:ligatures w14:val="standardContextual"/>
        </w:rPr>
      </w:pPr>
      <w:hyperlink w:anchor="_Toc167463520" w:history="1">
        <w:r w:rsidRPr="00590B11">
          <w:rPr>
            <w:rStyle w:val="af"/>
            <w:rFonts w:hint="eastAsia"/>
            <w:noProof/>
          </w:rPr>
          <w:t>圖</w:t>
        </w:r>
        <w:r w:rsidRPr="00590B11">
          <w:rPr>
            <w:rStyle w:val="af"/>
            <w:noProof/>
          </w:rPr>
          <w:t xml:space="preserve"> 1.1.  </w:t>
        </w:r>
        <w:r w:rsidRPr="00590B11">
          <w:rPr>
            <w:rStyle w:val="af"/>
            <w:rFonts w:hint="eastAsia"/>
            <w:noProof/>
          </w:rPr>
          <w:t>研究架構流程圖</w:t>
        </w:r>
        <w:r>
          <w:rPr>
            <w:noProof/>
            <w:webHidden/>
          </w:rPr>
          <w:tab/>
        </w:r>
        <w:r>
          <w:rPr>
            <w:noProof/>
            <w:webHidden/>
          </w:rPr>
          <w:fldChar w:fldCharType="begin"/>
        </w:r>
        <w:r>
          <w:rPr>
            <w:noProof/>
            <w:webHidden/>
          </w:rPr>
          <w:instrText xml:space="preserve"> PAGEREF _Toc167463520 \h </w:instrText>
        </w:r>
        <w:r>
          <w:rPr>
            <w:noProof/>
            <w:webHidden/>
          </w:rPr>
        </w:r>
        <w:r>
          <w:rPr>
            <w:noProof/>
            <w:webHidden/>
          </w:rPr>
          <w:fldChar w:fldCharType="separate"/>
        </w:r>
        <w:r>
          <w:rPr>
            <w:noProof/>
            <w:webHidden/>
          </w:rPr>
          <w:t>10</w:t>
        </w:r>
        <w:r>
          <w:rPr>
            <w:noProof/>
            <w:webHidden/>
          </w:rPr>
          <w:fldChar w:fldCharType="end"/>
        </w:r>
      </w:hyperlink>
    </w:p>
    <w:p w14:paraId="318359C2" w14:textId="3DD896EB" w:rsidR="00651F6B" w:rsidRPr="0048577F" w:rsidRDefault="00651F6B">
      <w:pPr>
        <w:rPr>
          <w:rFonts w:ascii="Times New Roman" w:hAnsi="Times New Roman" w:cs="Times New Roman" w:hint="eastAsia"/>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706B579E" w14:textId="77777777" w:rsidR="007C3FDB" w:rsidRDefault="00136032" w:rsidP="00F63E64">
      <w:pPr>
        <w:pStyle w:val="afb"/>
        <w:ind w:right="2"/>
        <w:rPr>
          <w:noProof/>
        </w:rPr>
      </w:pPr>
      <w:bookmarkStart w:id="4" w:name="_Toc167463569"/>
      <w:r w:rsidRPr="003F7226">
        <w:t>表目錄</w:t>
      </w:r>
      <w:bookmarkEnd w:id="4"/>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610D3C50" w14:textId="18C6612F" w:rsidR="007C3FDB" w:rsidRDefault="007C3FDB">
      <w:pPr>
        <w:pStyle w:val="af9"/>
        <w:tabs>
          <w:tab w:val="right" w:pos="8779"/>
        </w:tabs>
        <w:rPr>
          <w:rFonts w:asciiTheme="minorHAnsi" w:eastAsiaTheme="minorEastAsia" w:hAnsiTheme="minorHAnsi"/>
          <w:noProof/>
          <w14:ligatures w14:val="standardContextual"/>
        </w:rPr>
      </w:pPr>
      <w:hyperlink w:anchor="_Toc167463542" w:history="1">
        <w:r w:rsidRPr="00B05E57">
          <w:rPr>
            <w:rStyle w:val="af"/>
            <w:rFonts w:hint="eastAsia"/>
            <w:noProof/>
          </w:rPr>
          <w:t>表</w:t>
        </w:r>
        <w:r w:rsidRPr="00B05E57">
          <w:rPr>
            <w:rStyle w:val="af"/>
            <w:noProof/>
          </w:rPr>
          <w:t xml:space="preserve"> 1.1.  </w:t>
        </w:r>
        <w:r w:rsidRPr="00B05E57">
          <w:rPr>
            <w:rStyle w:val="af"/>
            <w:rFonts w:hint="eastAsia"/>
            <w:noProof/>
          </w:rPr>
          <w:t>台灣加權指數市值佔比排行前</w:t>
        </w:r>
        <w:r w:rsidRPr="00B05E57">
          <w:rPr>
            <w:rStyle w:val="af"/>
            <w:noProof/>
          </w:rPr>
          <w:t>10</w:t>
        </w:r>
        <w:r w:rsidRPr="00B05E57">
          <w:rPr>
            <w:rStyle w:val="af"/>
            <w:rFonts w:hint="eastAsia"/>
            <w:noProof/>
          </w:rPr>
          <w:t>股票</w:t>
        </w:r>
        <w:r>
          <w:rPr>
            <w:noProof/>
            <w:webHidden/>
          </w:rPr>
          <w:tab/>
        </w:r>
        <w:r>
          <w:rPr>
            <w:noProof/>
            <w:webHidden/>
          </w:rPr>
          <w:fldChar w:fldCharType="begin"/>
        </w:r>
        <w:r>
          <w:rPr>
            <w:noProof/>
            <w:webHidden/>
          </w:rPr>
          <w:instrText xml:space="preserve"> PAGEREF _Toc167463542 \h </w:instrText>
        </w:r>
        <w:r>
          <w:rPr>
            <w:noProof/>
            <w:webHidden/>
          </w:rPr>
        </w:r>
        <w:r>
          <w:rPr>
            <w:noProof/>
            <w:webHidden/>
          </w:rPr>
          <w:fldChar w:fldCharType="separate"/>
        </w:r>
        <w:r>
          <w:rPr>
            <w:noProof/>
            <w:webHidden/>
          </w:rPr>
          <w:t>10</w:t>
        </w:r>
        <w:r>
          <w:rPr>
            <w:noProof/>
            <w:webHidden/>
          </w:rPr>
          <w:fldChar w:fldCharType="end"/>
        </w:r>
      </w:hyperlink>
    </w:p>
    <w:p w14:paraId="53CFA2E7" w14:textId="0C2261B1" w:rsidR="007C3FDB" w:rsidRDefault="007C3FDB">
      <w:pPr>
        <w:pStyle w:val="af9"/>
        <w:tabs>
          <w:tab w:val="right" w:pos="8779"/>
        </w:tabs>
        <w:rPr>
          <w:rFonts w:asciiTheme="minorHAnsi" w:eastAsiaTheme="minorEastAsia" w:hAnsiTheme="minorHAnsi"/>
          <w:noProof/>
          <w14:ligatures w14:val="standardContextual"/>
        </w:rPr>
      </w:pPr>
      <w:hyperlink w:anchor="_Toc167463543" w:history="1">
        <w:r w:rsidRPr="00B05E57">
          <w:rPr>
            <w:rStyle w:val="af"/>
            <w:rFonts w:hint="eastAsia"/>
            <w:noProof/>
          </w:rPr>
          <w:t>表</w:t>
        </w:r>
        <w:r w:rsidRPr="00B05E57">
          <w:rPr>
            <w:rStyle w:val="af"/>
            <w:noProof/>
          </w:rPr>
          <w:t xml:space="preserve">3.1. </w:t>
        </w:r>
        <w:r w:rsidRPr="00B05E57">
          <w:rPr>
            <w:rStyle w:val="af"/>
            <w:rFonts w:hint="eastAsia"/>
            <w:noProof/>
          </w:rPr>
          <w:t>斷詞斷字範例</w:t>
        </w:r>
        <w:r>
          <w:rPr>
            <w:noProof/>
            <w:webHidden/>
          </w:rPr>
          <w:tab/>
        </w:r>
        <w:r>
          <w:rPr>
            <w:noProof/>
            <w:webHidden/>
          </w:rPr>
          <w:fldChar w:fldCharType="begin"/>
        </w:r>
        <w:r>
          <w:rPr>
            <w:noProof/>
            <w:webHidden/>
          </w:rPr>
          <w:instrText xml:space="preserve"> PAGEREF _Toc167463543 \h </w:instrText>
        </w:r>
        <w:r>
          <w:rPr>
            <w:noProof/>
            <w:webHidden/>
          </w:rPr>
        </w:r>
        <w:r>
          <w:rPr>
            <w:noProof/>
            <w:webHidden/>
          </w:rPr>
          <w:fldChar w:fldCharType="separate"/>
        </w:r>
        <w:r>
          <w:rPr>
            <w:noProof/>
            <w:webHidden/>
          </w:rPr>
          <w:t>16</w:t>
        </w:r>
        <w:r>
          <w:rPr>
            <w:noProof/>
            <w:webHidden/>
          </w:rPr>
          <w:fldChar w:fldCharType="end"/>
        </w:r>
      </w:hyperlink>
    </w:p>
    <w:p w14:paraId="5FA94997" w14:textId="6A6D6789" w:rsidR="007C3FDB" w:rsidRDefault="007C3FDB">
      <w:pPr>
        <w:pStyle w:val="af9"/>
        <w:tabs>
          <w:tab w:val="right" w:pos="8779"/>
        </w:tabs>
        <w:rPr>
          <w:rFonts w:asciiTheme="minorHAnsi" w:eastAsiaTheme="minorEastAsia" w:hAnsiTheme="minorHAnsi"/>
          <w:noProof/>
          <w14:ligatures w14:val="standardContextual"/>
        </w:rPr>
      </w:pPr>
      <w:hyperlink w:anchor="_Toc167463544" w:history="1">
        <w:r w:rsidRPr="00B05E57">
          <w:rPr>
            <w:rStyle w:val="af"/>
            <w:rFonts w:hint="eastAsia"/>
            <w:noProof/>
          </w:rPr>
          <w:t>表</w:t>
        </w:r>
        <w:r w:rsidRPr="00B05E57">
          <w:rPr>
            <w:rStyle w:val="af"/>
            <w:noProof/>
          </w:rPr>
          <w:t xml:space="preserve">3.2. </w:t>
        </w:r>
        <w:r w:rsidRPr="00B05E57">
          <w:rPr>
            <w:rStyle w:val="af"/>
            <w:rFonts w:hint="eastAsia"/>
            <w:noProof/>
          </w:rPr>
          <w:t>社群文章詞典範例</w:t>
        </w:r>
        <w:r>
          <w:rPr>
            <w:noProof/>
            <w:webHidden/>
          </w:rPr>
          <w:tab/>
        </w:r>
        <w:r>
          <w:rPr>
            <w:noProof/>
            <w:webHidden/>
          </w:rPr>
          <w:fldChar w:fldCharType="begin"/>
        </w:r>
        <w:r>
          <w:rPr>
            <w:noProof/>
            <w:webHidden/>
          </w:rPr>
          <w:instrText xml:space="preserve"> PAGEREF _Toc167463544 \h </w:instrText>
        </w:r>
        <w:r>
          <w:rPr>
            <w:noProof/>
            <w:webHidden/>
          </w:rPr>
        </w:r>
        <w:r>
          <w:rPr>
            <w:noProof/>
            <w:webHidden/>
          </w:rPr>
          <w:fldChar w:fldCharType="separate"/>
        </w:r>
        <w:r>
          <w:rPr>
            <w:noProof/>
            <w:webHidden/>
          </w:rPr>
          <w:t>17</w:t>
        </w:r>
        <w:r>
          <w:rPr>
            <w:noProof/>
            <w:webHidden/>
          </w:rPr>
          <w:fldChar w:fldCharType="end"/>
        </w:r>
      </w:hyperlink>
    </w:p>
    <w:p w14:paraId="7C78FF3E" w14:textId="3E35356E" w:rsidR="007C3FDB" w:rsidRDefault="007C3FDB">
      <w:pPr>
        <w:pStyle w:val="af9"/>
        <w:tabs>
          <w:tab w:val="right" w:pos="8779"/>
        </w:tabs>
        <w:rPr>
          <w:rFonts w:asciiTheme="minorHAnsi" w:eastAsiaTheme="minorEastAsia" w:hAnsiTheme="minorHAnsi"/>
          <w:noProof/>
          <w14:ligatures w14:val="standardContextual"/>
        </w:rPr>
      </w:pPr>
      <w:hyperlink w:anchor="_Toc167463545" w:history="1">
        <w:r w:rsidRPr="00B05E57">
          <w:rPr>
            <w:rStyle w:val="af"/>
            <w:rFonts w:hint="eastAsia"/>
            <w:noProof/>
          </w:rPr>
          <w:t>表</w:t>
        </w:r>
        <w:r w:rsidRPr="00B05E57">
          <w:rPr>
            <w:rStyle w:val="af"/>
            <w:noProof/>
          </w:rPr>
          <w:t xml:space="preserve">3.3. </w:t>
        </w:r>
        <w:r w:rsidRPr="00B05E57">
          <w:rPr>
            <w:rStyle w:val="af"/>
            <w:rFonts w:hint="eastAsia"/>
            <w:noProof/>
          </w:rPr>
          <w:t>專業文章詞典範例</w:t>
        </w:r>
        <w:r>
          <w:rPr>
            <w:noProof/>
            <w:webHidden/>
          </w:rPr>
          <w:tab/>
        </w:r>
        <w:r>
          <w:rPr>
            <w:noProof/>
            <w:webHidden/>
          </w:rPr>
          <w:fldChar w:fldCharType="begin"/>
        </w:r>
        <w:r>
          <w:rPr>
            <w:noProof/>
            <w:webHidden/>
          </w:rPr>
          <w:instrText xml:space="preserve"> PAGEREF _Toc167463545 \h </w:instrText>
        </w:r>
        <w:r>
          <w:rPr>
            <w:noProof/>
            <w:webHidden/>
          </w:rPr>
        </w:r>
        <w:r>
          <w:rPr>
            <w:noProof/>
            <w:webHidden/>
          </w:rPr>
          <w:fldChar w:fldCharType="separate"/>
        </w:r>
        <w:r>
          <w:rPr>
            <w:noProof/>
            <w:webHidden/>
          </w:rPr>
          <w:t>17</w:t>
        </w:r>
        <w:r>
          <w:rPr>
            <w:noProof/>
            <w:webHidden/>
          </w:rPr>
          <w:fldChar w:fldCharType="end"/>
        </w:r>
      </w:hyperlink>
    </w:p>
    <w:p w14:paraId="48E4E21D" w14:textId="5E4CCA84" w:rsidR="007C3FDB" w:rsidRDefault="007C3FDB">
      <w:pPr>
        <w:pStyle w:val="af9"/>
        <w:tabs>
          <w:tab w:val="right" w:pos="8779"/>
        </w:tabs>
        <w:rPr>
          <w:rFonts w:asciiTheme="minorHAnsi" w:eastAsiaTheme="minorEastAsia" w:hAnsiTheme="minorHAnsi"/>
          <w:noProof/>
          <w14:ligatures w14:val="standardContextual"/>
        </w:rPr>
      </w:pPr>
      <w:hyperlink w:anchor="_Toc167463546" w:history="1">
        <w:r w:rsidRPr="00B05E57">
          <w:rPr>
            <w:rStyle w:val="af"/>
            <w:rFonts w:hint="eastAsia"/>
            <w:noProof/>
          </w:rPr>
          <w:t>表</w:t>
        </w:r>
        <w:r w:rsidRPr="00B05E57">
          <w:rPr>
            <w:rStyle w:val="af"/>
            <w:noProof/>
          </w:rPr>
          <w:t xml:space="preserve">3.4. </w:t>
        </w:r>
        <w:r w:rsidRPr="00B05E57">
          <w:rPr>
            <w:rStyle w:val="af"/>
            <w:rFonts w:hint="eastAsia"/>
            <w:noProof/>
          </w:rPr>
          <w:t>正負向情緒詞典範例</w:t>
        </w:r>
        <w:r>
          <w:rPr>
            <w:noProof/>
            <w:webHidden/>
          </w:rPr>
          <w:tab/>
        </w:r>
        <w:r>
          <w:rPr>
            <w:noProof/>
            <w:webHidden/>
          </w:rPr>
          <w:fldChar w:fldCharType="begin"/>
        </w:r>
        <w:r>
          <w:rPr>
            <w:noProof/>
            <w:webHidden/>
          </w:rPr>
          <w:instrText xml:space="preserve"> PAGEREF _Toc167463546 \h </w:instrText>
        </w:r>
        <w:r>
          <w:rPr>
            <w:noProof/>
            <w:webHidden/>
          </w:rPr>
        </w:r>
        <w:r>
          <w:rPr>
            <w:noProof/>
            <w:webHidden/>
          </w:rPr>
          <w:fldChar w:fldCharType="separate"/>
        </w:r>
        <w:r>
          <w:rPr>
            <w:noProof/>
            <w:webHidden/>
          </w:rPr>
          <w:t>18</w:t>
        </w:r>
        <w:r>
          <w:rPr>
            <w:noProof/>
            <w:webHidden/>
          </w:rPr>
          <w:fldChar w:fldCharType="end"/>
        </w:r>
      </w:hyperlink>
    </w:p>
    <w:p w14:paraId="0FC33E4A" w14:textId="719FEF8B" w:rsidR="007C3FDB" w:rsidRDefault="007C3FDB">
      <w:pPr>
        <w:pStyle w:val="af9"/>
        <w:tabs>
          <w:tab w:val="right" w:pos="8779"/>
        </w:tabs>
        <w:rPr>
          <w:rFonts w:asciiTheme="minorHAnsi" w:eastAsiaTheme="minorEastAsia" w:hAnsiTheme="minorHAnsi"/>
          <w:noProof/>
          <w14:ligatures w14:val="standardContextual"/>
        </w:rPr>
      </w:pPr>
      <w:hyperlink w:anchor="_Toc167463547" w:history="1">
        <w:r w:rsidRPr="00B05E57">
          <w:rPr>
            <w:rStyle w:val="af"/>
            <w:rFonts w:hint="eastAsia"/>
            <w:noProof/>
          </w:rPr>
          <w:t>表</w:t>
        </w:r>
        <w:r w:rsidRPr="00B05E57">
          <w:rPr>
            <w:rStyle w:val="af"/>
            <w:noProof/>
          </w:rPr>
          <w:t xml:space="preserve">3.5. </w:t>
        </w:r>
        <w:r w:rsidRPr="00B05E57">
          <w:rPr>
            <w:rStyle w:val="af"/>
            <w:rFonts w:hint="eastAsia"/>
            <w:noProof/>
          </w:rPr>
          <w:t>中立情緒詞典範例</w:t>
        </w:r>
        <w:r>
          <w:rPr>
            <w:noProof/>
            <w:webHidden/>
          </w:rPr>
          <w:tab/>
        </w:r>
        <w:r>
          <w:rPr>
            <w:noProof/>
            <w:webHidden/>
          </w:rPr>
          <w:fldChar w:fldCharType="begin"/>
        </w:r>
        <w:r>
          <w:rPr>
            <w:noProof/>
            <w:webHidden/>
          </w:rPr>
          <w:instrText xml:space="preserve"> PAGEREF _Toc167463547 \h </w:instrText>
        </w:r>
        <w:r>
          <w:rPr>
            <w:noProof/>
            <w:webHidden/>
          </w:rPr>
        </w:r>
        <w:r>
          <w:rPr>
            <w:noProof/>
            <w:webHidden/>
          </w:rPr>
          <w:fldChar w:fldCharType="separate"/>
        </w:r>
        <w:r>
          <w:rPr>
            <w:noProof/>
            <w:webHidden/>
          </w:rPr>
          <w:t>18</w:t>
        </w:r>
        <w:r>
          <w:rPr>
            <w:noProof/>
            <w:webHidden/>
          </w:rPr>
          <w:fldChar w:fldCharType="end"/>
        </w:r>
      </w:hyperlink>
    </w:p>
    <w:p w14:paraId="503968DC" w14:textId="3727E883" w:rsidR="007C3FDB" w:rsidRDefault="007C3FDB">
      <w:pPr>
        <w:pStyle w:val="af9"/>
        <w:tabs>
          <w:tab w:val="right" w:pos="8779"/>
        </w:tabs>
        <w:rPr>
          <w:rFonts w:asciiTheme="minorHAnsi" w:eastAsiaTheme="minorEastAsia" w:hAnsiTheme="minorHAnsi"/>
          <w:noProof/>
          <w14:ligatures w14:val="standardContextual"/>
        </w:rPr>
      </w:pPr>
      <w:hyperlink w:anchor="_Toc167463548" w:history="1">
        <w:r w:rsidRPr="00B05E57">
          <w:rPr>
            <w:rStyle w:val="af"/>
            <w:rFonts w:hint="eastAsia"/>
            <w:noProof/>
          </w:rPr>
          <w:t>表</w:t>
        </w:r>
        <w:r w:rsidRPr="00B05E57">
          <w:rPr>
            <w:rStyle w:val="af"/>
            <w:noProof/>
          </w:rPr>
          <w:t xml:space="preserve">3.6. </w:t>
        </w:r>
        <w:r w:rsidRPr="00B05E57">
          <w:rPr>
            <w:rStyle w:val="af"/>
            <w:rFonts w:hint="eastAsia"/>
            <w:noProof/>
          </w:rPr>
          <w:t>焦點小組主題列表</w:t>
        </w:r>
        <w:r>
          <w:rPr>
            <w:noProof/>
            <w:webHidden/>
          </w:rPr>
          <w:tab/>
        </w:r>
        <w:r>
          <w:rPr>
            <w:noProof/>
            <w:webHidden/>
          </w:rPr>
          <w:fldChar w:fldCharType="begin"/>
        </w:r>
        <w:r>
          <w:rPr>
            <w:noProof/>
            <w:webHidden/>
          </w:rPr>
          <w:instrText xml:space="preserve"> PAGEREF _Toc167463548 \h </w:instrText>
        </w:r>
        <w:r>
          <w:rPr>
            <w:noProof/>
            <w:webHidden/>
          </w:rPr>
        </w:r>
        <w:r>
          <w:rPr>
            <w:noProof/>
            <w:webHidden/>
          </w:rPr>
          <w:fldChar w:fldCharType="separate"/>
        </w:r>
        <w:r>
          <w:rPr>
            <w:noProof/>
            <w:webHidden/>
          </w:rPr>
          <w:t>20</w:t>
        </w:r>
        <w:r>
          <w:rPr>
            <w:noProof/>
            <w:webHidden/>
          </w:rPr>
          <w:fldChar w:fldCharType="end"/>
        </w:r>
      </w:hyperlink>
    </w:p>
    <w:p w14:paraId="13E569D6" w14:textId="77777777" w:rsidR="0048577F" w:rsidRDefault="00233948" w:rsidP="008366D5">
      <w:pPr>
        <w:pStyle w:val="afb"/>
        <w:ind w:right="2"/>
      </w:pPr>
      <w:r>
        <w:fldChar w:fldCharType="end"/>
      </w:r>
    </w:p>
    <w:p w14:paraId="76745E68" w14:textId="77777777" w:rsidR="0048577F" w:rsidRDefault="0048577F">
      <w:pPr>
        <w:rPr>
          <w:rFonts w:ascii="Times New Roman" w:hAnsi="Times New Roman" w:cs="Times New Roman"/>
          <w:b/>
          <w:sz w:val="36"/>
          <w:szCs w:val="36"/>
          <w:lang w:eastAsia="zh-TW"/>
        </w:rPr>
      </w:pPr>
      <w:r>
        <w:br w:type="page"/>
      </w:r>
    </w:p>
    <w:p w14:paraId="2BC231B5" w14:textId="6319F90D" w:rsidR="00136032" w:rsidRPr="003F7226" w:rsidRDefault="00136032" w:rsidP="008366D5">
      <w:pPr>
        <w:pStyle w:val="afb"/>
        <w:ind w:right="2"/>
      </w:pPr>
      <w:bookmarkStart w:id="5" w:name="_Toc167463570"/>
      <w:r w:rsidRPr="003F7226">
        <w:lastRenderedPageBreak/>
        <w:t>第一章</w:t>
      </w:r>
      <w:r w:rsidR="003F7226">
        <w:rPr>
          <w:rFonts w:hint="eastAsia"/>
        </w:rPr>
        <w:t xml:space="preserve"> </w:t>
      </w:r>
      <w:r w:rsidRPr="003F7226">
        <w:t>緒論</w:t>
      </w:r>
      <w:bookmarkEnd w:id="5"/>
    </w:p>
    <w:p w14:paraId="53F9C804" w14:textId="4DE18EDD" w:rsidR="00136032" w:rsidRDefault="00136032" w:rsidP="008775D3">
      <w:pPr>
        <w:pStyle w:val="110"/>
      </w:pPr>
      <w:bookmarkStart w:id="6" w:name="_Toc167463571"/>
      <w:commentRangeStart w:id="7"/>
      <w:r w:rsidRPr="003F7226">
        <w:t>1.1</w:t>
      </w:r>
      <w:r w:rsidR="00495964">
        <w:rPr>
          <w:rFonts w:hint="eastAsia"/>
        </w:rPr>
        <w:t xml:space="preserve"> </w:t>
      </w:r>
      <w:r w:rsidR="003C57A3">
        <w:rPr>
          <w:rFonts w:hint="eastAsia"/>
        </w:rPr>
        <w:t>研究背景與動機</w:t>
      </w:r>
      <w:commentRangeEnd w:id="7"/>
      <w:r w:rsidR="00930976">
        <w:rPr>
          <w:rStyle w:val="af4"/>
          <w:rFonts w:asciiTheme="minorHAnsi" w:eastAsiaTheme="minorEastAsia" w:hAnsiTheme="minorHAnsi" w:cstheme="minorBidi"/>
          <w:b w:val="0"/>
          <w:kern w:val="2"/>
        </w:rPr>
        <w:commentReference w:id="7"/>
      </w:r>
      <w:bookmarkEnd w:id="6"/>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物聯網、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 xml:space="preserve">HIPS Research and development </w:t>
      </w:r>
      <w:r w:rsidR="00E41BF6">
        <w:t>（</w:t>
      </w:r>
      <w:r>
        <w:t>R&amp;D</w:t>
      </w:r>
      <w:r w:rsidR="00E41BF6">
        <w:t>）</w:t>
      </w:r>
      <w:r>
        <w:t xml:space="preserve">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經濟也熬過了疫情的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說到台股，不得不提及台灣股市中有「護國神山」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現代人們的日常交流逐漸社群化，使用者在在社群媒體中討論的內容也包含多</w:t>
      </w:r>
      <w:r>
        <w:t xml:space="preserve"> </w:t>
      </w:r>
      <w:r>
        <w:t>種主題，除了日常生活基本的食、衣、住、行、育、樂外，也在金融經濟、政治外</w:t>
      </w:r>
      <w:r>
        <w:lastRenderedPageBreak/>
        <w:t>交、科技人文等領域有諸多的討論。將社群媒體中的討論內容加以分析後，也在諸多領域實際應用，例如透過產品點擊率與搜尋內容讓企業更了解使用者偏好，對特定顧客進行精準的廣告投放，達到更好的行銷效果；在政治方面，也有利用網路投票預估選情，判斷不同地區選民意向的案例。</w:t>
      </w:r>
      <w:r>
        <w:t xml:space="preserve"> </w:t>
      </w:r>
    </w:p>
    <w:p w14:paraId="6F839E29" w14:textId="1B928C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rsidR="004D086D">
        <w:t>CMoney</w:t>
      </w:r>
      <w:proofErr w:type="spellEnd"/>
      <w:r>
        <w:t>、</w:t>
      </w:r>
      <w:proofErr w:type="spellStart"/>
      <w:r>
        <w:t>Histock</w:t>
      </w:r>
      <w:proofErr w:type="spellEnd"/>
      <w:r>
        <w:t>、</w:t>
      </w:r>
      <w:proofErr w:type="spellStart"/>
      <w:r>
        <w:t>Dcard</w:t>
      </w:r>
      <w:proofErr w:type="spellEnd"/>
      <w:r>
        <w:t>股市版、鉅亨網</w:t>
      </w:r>
      <w:r>
        <w:t>......</w:t>
      </w:r>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和大型語言模型的出現，情緒分析的準確性和適用性得到了顯著提升。這些新技術利用深度學習和大量預訓練資料，能夠更準確地捕捉文本中的情感</w:t>
      </w:r>
      <w:r w:rsidR="00D07D56">
        <w:t>語境</w:t>
      </w:r>
      <w:r w:rsidR="00D07D56">
        <w:rPr>
          <w:rFonts w:hint="eastAsia"/>
        </w:rPr>
        <w:t>的</w:t>
      </w:r>
      <w:r>
        <w:t>細微差別，為研究提供更可靠的情緒分析結果。</w:t>
      </w:r>
    </w:p>
    <w:p w14:paraId="2E7377E4" w14:textId="2B7F7706" w:rsidR="0084292C" w:rsidRDefault="0084292C" w:rsidP="00850149">
      <w:pPr>
        <w:pStyle w:val="15"/>
        <w:ind w:firstLine="480"/>
      </w:pPr>
      <w:r w:rsidRPr="00B62A44">
        <w:rPr>
          <w:rFonts w:hint="eastAsia"/>
          <w:highlight w:val="yellow"/>
        </w:rPr>
        <w:t>本研究將</w:t>
      </w:r>
      <w:r w:rsidRPr="00B62A44">
        <w:rPr>
          <w:rFonts w:hint="eastAsia"/>
          <w:color w:val="FF0000"/>
          <w:highlight w:val="yellow"/>
        </w:rPr>
        <w:t>結合焦點小組和</w:t>
      </w:r>
      <w:r w:rsidR="00F23F72" w:rsidRPr="00B62A44">
        <w:rPr>
          <w:rFonts w:hint="eastAsia"/>
          <w:color w:val="FF0000"/>
          <w:highlight w:val="yellow"/>
        </w:rPr>
        <w:t>機器學習技術</w:t>
      </w:r>
      <w:r w:rsidRPr="00B62A44">
        <w:rPr>
          <w:rFonts w:hint="eastAsia"/>
          <w:highlight w:val="yellow"/>
        </w:rPr>
        <w:t>，對</w:t>
      </w:r>
      <w:r w:rsidR="00163C7B" w:rsidRPr="00B62A44">
        <w:rPr>
          <w:rFonts w:hint="eastAsia"/>
          <w:highlight w:val="yellow"/>
        </w:rPr>
        <w:t>台</w:t>
      </w:r>
      <w:r w:rsidR="007C3FDB">
        <w:rPr>
          <w:rFonts w:hint="eastAsia"/>
          <w:highlight w:val="yellow"/>
        </w:rPr>
        <w:t>灣股市</w:t>
      </w:r>
      <w:r w:rsidR="00163C7B" w:rsidRPr="00B62A44">
        <w:rPr>
          <w:rFonts w:hint="eastAsia"/>
          <w:highlight w:val="yellow"/>
        </w:rPr>
        <w:t>的</w:t>
      </w:r>
      <w:r w:rsidR="00327022" w:rsidRPr="00B62A44">
        <w:rPr>
          <w:rFonts w:hint="eastAsia"/>
          <w:highlight w:val="yellow"/>
        </w:rPr>
        <w:t>台積電及台</w:t>
      </w:r>
      <w:r w:rsidR="00C632F1" w:rsidRPr="00B62A44">
        <w:rPr>
          <w:rFonts w:hint="eastAsia"/>
          <w:highlight w:val="yellow"/>
        </w:rPr>
        <w:t>股</w:t>
      </w:r>
      <w:r w:rsidR="00327022" w:rsidRPr="00B62A44">
        <w:rPr>
          <w:rFonts w:hint="eastAsia"/>
          <w:highlight w:val="yellow"/>
        </w:rPr>
        <w:t>加權指數的討論內容</w:t>
      </w:r>
      <w:r w:rsidRPr="00B62A44">
        <w:rPr>
          <w:rFonts w:hint="eastAsia"/>
          <w:highlight w:val="yellow"/>
        </w:rPr>
        <w:t>進行情緒分析，利用焦點小組的</w:t>
      </w:r>
      <w:r w:rsidR="003407EB" w:rsidRPr="00B62A44">
        <w:rPr>
          <w:rFonts w:hint="eastAsia"/>
          <w:highlight w:val="yellow"/>
        </w:rPr>
        <w:t>的方式對不同主題進行深入討論，分析社群情緒對投資人和整體市場的影響，</w:t>
      </w:r>
      <w:r w:rsidR="00B62A44" w:rsidRPr="00B62A44">
        <w:rPr>
          <w:rFonts w:hint="eastAsia"/>
          <w:highlight w:val="yellow"/>
        </w:rPr>
        <w:t>最後</w:t>
      </w:r>
      <w:r w:rsidR="003407EB" w:rsidRPr="00B62A44">
        <w:rPr>
          <w:rFonts w:hint="eastAsia"/>
          <w:highlight w:val="yellow"/>
        </w:rPr>
        <w:t>將焦點小組的研究成果作為模型</w:t>
      </w:r>
      <w:r w:rsidR="00B62A44" w:rsidRPr="00B62A44">
        <w:rPr>
          <w:rFonts w:hint="eastAsia"/>
          <w:highlight w:val="yellow"/>
        </w:rPr>
        <w:t>調整</w:t>
      </w:r>
      <w:r w:rsidR="003407EB" w:rsidRPr="00B62A44">
        <w:rPr>
          <w:rFonts w:hint="eastAsia"/>
          <w:highlight w:val="yellow"/>
        </w:rPr>
        <w:t>的</w:t>
      </w:r>
      <w:r w:rsidR="003407EB" w:rsidRPr="00B62A44">
        <w:rPr>
          <w:rFonts w:hint="eastAsia"/>
          <w:highlight w:val="yellow"/>
        </w:rPr>
        <w:lastRenderedPageBreak/>
        <w:t>參考，以調整</w:t>
      </w:r>
      <w:r w:rsidRPr="00B62A44">
        <w:rPr>
          <w:rFonts w:hint="eastAsia"/>
          <w:highlight w:val="yellow"/>
        </w:rPr>
        <w:t>模型</w:t>
      </w:r>
      <w:r w:rsidR="00327022" w:rsidRPr="00B62A44">
        <w:rPr>
          <w:rFonts w:hint="eastAsia"/>
          <w:highlight w:val="yellow"/>
        </w:rPr>
        <w:t>中的</w:t>
      </w:r>
      <w:r w:rsidR="00D955EB" w:rsidRPr="00B62A44">
        <w:rPr>
          <w:rFonts w:hint="eastAsia"/>
          <w:highlight w:val="yellow"/>
        </w:rPr>
        <w:t>情緒字詞之</w:t>
      </w:r>
      <w:r w:rsidR="00327022" w:rsidRPr="00B62A44">
        <w:rPr>
          <w:rFonts w:hint="eastAsia"/>
          <w:highlight w:val="yellow"/>
        </w:rPr>
        <w:t>權重以提升情緒分數計算</w:t>
      </w:r>
      <w:r w:rsidRPr="00B62A44">
        <w:rPr>
          <w:rFonts w:hint="eastAsia"/>
          <w:highlight w:val="yellow"/>
        </w:rPr>
        <w:t>的準確性，並探索</w:t>
      </w:r>
      <w:r w:rsidR="00507C40" w:rsidRPr="00B62A44">
        <w:rPr>
          <w:rFonts w:hint="eastAsia"/>
          <w:highlight w:val="yellow"/>
        </w:rPr>
        <w:t>社群</w:t>
      </w:r>
      <w:r w:rsidRPr="00B62A44">
        <w:rPr>
          <w:rFonts w:hint="eastAsia"/>
          <w:highlight w:val="yellow"/>
        </w:rPr>
        <w:t>情緒與</w:t>
      </w:r>
      <w:r w:rsidR="00F86AAE" w:rsidRPr="00B62A44">
        <w:rPr>
          <w:rFonts w:hint="eastAsia"/>
          <w:highlight w:val="yellow"/>
        </w:rPr>
        <w:t>整體</w:t>
      </w:r>
      <w:r w:rsidRPr="00B62A44">
        <w:rPr>
          <w:rFonts w:hint="eastAsia"/>
          <w:highlight w:val="yellow"/>
        </w:rPr>
        <w:t>股</w:t>
      </w:r>
      <w:r w:rsidR="00F86AAE" w:rsidRPr="00B62A44">
        <w:rPr>
          <w:rFonts w:hint="eastAsia"/>
          <w:highlight w:val="yellow"/>
        </w:rPr>
        <w:t>價</w:t>
      </w:r>
      <w:r w:rsidRPr="00B62A44">
        <w:rPr>
          <w:rFonts w:hint="eastAsia"/>
          <w:highlight w:val="yellow"/>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8" w:name="_Toc167463572"/>
      <w:r w:rsidRPr="003F7226">
        <w:t>1.2</w:t>
      </w:r>
      <w:r w:rsidR="00B71194">
        <w:rPr>
          <w:rFonts w:hint="eastAsia"/>
        </w:rPr>
        <w:t xml:space="preserve"> </w:t>
      </w:r>
      <w:r w:rsidR="003C57A3">
        <w:rPr>
          <w:rFonts w:hint="eastAsia"/>
        </w:rPr>
        <w:t>研究目的</w:t>
      </w:r>
      <w:bookmarkEnd w:id="8"/>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30089DD1" w:rsidR="001C595A" w:rsidRDefault="00EB6279" w:rsidP="00F12D0B">
      <w:pPr>
        <w:pStyle w:val="15"/>
        <w:ind w:firstLine="480"/>
      </w:pPr>
      <w:r>
        <w:rPr>
          <w:rFonts w:hint="eastAsia"/>
        </w:rPr>
        <w:t>同時</w:t>
      </w:r>
      <w:r w:rsidR="00BF14E3">
        <w:rPr>
          <w:rFonts w:hint="eastAsia"/>
        </w:rPr>
        <w:t>在</w:t>
      </w:r>
      <w:r w:rsidR="00B62A44">
        <w:rPr>
          <w:rFonts w:hint="eastAsia"/>
        </w:rPr>
        <w:t>社群</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commentRangeStart w:id="9"/>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4C41C8A3" w:rsidR="00DF24E8" w:rsidRDefault="0092234E" w:rsidP="00DF24E8">
      <w:pPr>
        <w:spacing w:line="360" w:lineRule="auto"/>
        <w:rPr>
          <w:rFonts w:ascii="Times New Roman" w:hAnsi="Times New Roman"/>
          <w:sz w:val="24"/>
          <w:szCs w:val="24"/>
          <w:lang w:eastAsia="zh-TW"/>
        </w:rPr>
      </w:pPr>
      <w:r>
        <w:rPr>
          <w:rFonts w:ascii="Times New Roman" w:hAnsi="Times New Roman" w:hint="eastAsia"/>
          <w:sz w:val="24"/>
          <w:szCs w:val="24"/>
          <w:lang w:eastAsia="zh-TW"/>
        </w:rPr>
        <w:t>利用資料前處理的斷詞斷字產生金融社群情緒詞典，並透過焦點小組的研究，深度分析</w:t>
      </w:r>
      <w:r w:rsidR="00DF24E8" w:rsidRPr="000D2308">
        <w:rPr>
          <w:rFonts w:ascii="Times New Roman" w:hAnsi="Times New Roman" w:hint="eastAsia"/>
          <w:sz w:val="24"/>
          <w:szCs w:val="24"/>
          <w:lang w:eastAsia="zh-TW"/>
        </w:rPr>
        <w:t>社群情緒對</w:t>
      </w:r>
      <w:r w:rsidR="00DF24E8">
        <w:rPr>
          <w:rFonts w:ascii="Times New Roman" w:hAnsi="Times New Roman" w:hint="eastAsia"/>
          <w:sz w:val="24"/>
          <w:szCs w:val="24"/>
          <w:lang w:eastAsia="zh-TW"/>
        </w:rPr>
        <w:t>投資人</w:t>
      </w:r>
      <w:r w:rsidR="00DF24E8" w:rsidRPr="000D2308">
        <w:rPr>
          <w:rFonts w:ascii="Times New Roman" w:hAnsi="Times New Roman" w:hint="eastAsia"/>
          <w:sz w:val="24"/>
          <w:szCs w:val="24"/>
          <w:lang w:eastAsia="zh-TW"/>
        </w:rPr>
        <w:t>投資行為的潛在影響</w:t>
      </w:r>
      <w:commentRangeEnd w:id="9"/>
      <w:r>
        <w:rPr>
          <w:rFonts w:ascii="Times New Roman" w:hAnsi="Times New Roman" w:hint="eastAsia"/>
          <w:sz w:val="24"/>
          <w:szCs w:val="24"/>
          <w:lang w:eastAsia="zh-TW"/>
        </w:rPr>
        <w:t>，以便對後續預測股價漲跌的模型給與適當的情緒權重、提升模型優化的準確度</w:t>
      </w:r>
      <w:r w:rsidR="00DF24E8">
        <w:rPr>
          <w:rStyle w:val="af4"/>
          <w:rFonts w:asciiTheme="minorHAnsi" w:eastAsiaTheme="minorEastAsia" w:hAnsiTheme="minorHAnsi" w:cstheme="minorBidi"/>
          <w:kern w:val="2"/>
          <w:lang w:eastAsia="zh-TW"/>
        </w:rPr>
        <w:commentReference w:id="9"/>
      </w:r>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15A09E68"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lastRenderedPageBreak/>
        <w:t>延續目的一的結果，給予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情緒詞彙和</w:t>
      </w:r>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r w:rsidR="00967CEA">
        <w:rPr>
          <w:rFonts w:ascii="Times New Roman" w:hAnsi="Times New Roman" w:hint="eastAsia"/>
          <w:sz w:val="24"/>
          <w:szCs w:val="24"/>
          <w:lang w:eastAsia="zh-TW"/>
        </w:rPr>
        <w:t>透過調整權重來幫</w:t>
      </w:r>
      <w:r w:rsidR="000D2308">
        <w:rPr>
          <w:rFonts w:ascii="Times New Roman" w:hAnsi="Times New Roman" w:hint="eastAsia"/>
          <w:sz w:val="24"/>
          <w:szCs w:val="24"/>
          <w:lang w:eastAsia="zh-TW"/>
        </w:rPr>
        <w:t>助</w:t>
      </w:r>
      <w:r w:rsidR="000D2308" w:rsidRPr="000D2308">
        <w:rPr>
          <w:rFonts w:ascii="Times New Roman" w:hAnsi="Times New Roman" w:hint="eastAsia"/>
          <w:sz w:val="24"/>
          <w:szCs w:val="24"/>
          <w:lang w:eastAsia="zh-TW"/>
        </w:rPr>
        <w:t>提高情緒</w:t>
      </w:r>
      <w:r w:rsidR="000D2308">
        <w:rPr>
          <w:rFonts w:ascii="Times New Roman" w:hAnsi="Times New Roman" w:hint="eastAsia"/>
          <w:sz w:val="24"/>
          <w:szCs w:val="24"/>
          <w:lang w:eastAsia="zh-TW"/>
        </w:rPr>
        <w:t>分析</w:t>
      </w:r>
      <w:r w:rsidR="000D2308"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5D75D6CB" w:rsidR="00CE4675" w:rsidRPr="000D2308" w:rsidRDefault="009D44E1" w:rsidP="00330F7B">
      <w:pPr>
        <w:spacing w:line="360" w:lineRule="auto"/>
        <w:rPr>
          <w:rFonts w:ascii="Times New Roman" w:hAnsi="Times New Roman"/>
          <w:sz w:val="24"/>
          <w:szCs w:val="24"/>
          <w:lang w:eastAsia="zh-TW"/>
        </w:rPr>
      </w:pPr>
      <w:r>
        <w:rPr>
          <w:rFonts w:ascii="Times New Roman" w:hAnsi="Times New Roman" w:hint="eastAsia"/>
          <w:sz w:val="24"/>
          <w:szCs w:val="24"/>
          <w:lang w:eastAsia="zh-TW"/>
        </w:rPr>
        <w:t>結合</w:t>
      </w:r>
      <w:r w:rsidR="00715302">
        <w:rPr>
          <w:rFonts w:ascii="Times New Roman" w:hAnsi="Times New Roman" w:hint="eastAsia"/>
          <w:color w:val="FF0000"/>
          <w:sz w:val="24"/>
          <w:szCs w:val="24"/>
          <w:lang w:eastAsia="zh-TW"/>
        </w:rPr>
        <w:t>機器學習</w:t>
      </w:r>
      <w:r w:rsidR="00CE4675" w:rsidRPr="000D2308">
        <w:rPr>
          <w:rFonts w:ascii="Times New Roman" w:hAnsi="Times New Roman"/>
          <w:sz w:val="24"/>
          <w:szCs w:val="24"/>
          <w:lang w:eastAsia="zh-TW"/>
        </w:rPr>
        <w:t>來建立一個高效的情緒分析模型。此模型將被訓練來識別和分類社群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10" w:name="_Toc167463573"/>
      <w:r w:rsidRPr="003F7226">
        <w:t>1.3</w:t>
      </w:r>
      <w:r w:rsidR="008775D3">
        <w:rPr>
          <w:rFonts w:hint="eastAsia"/>
        </w:rPr>
        <w:t xml:space="preserve"> </w:t>
      </w:r>
      <w:r w:rsidRPr="003F7226">
        <w:t>研究</w:t>
      </w:r>
      <w:r w:rsidR="003C57A3">
        <w:rPr>
          <w:rFonts w:hint="eastAsia"/>
        </w:rPr>
        <w:t>架構</w:t>
      </w:r>
      <w:bookmarkStart w:id="11" w:name="_Toc41654288"/>
      <w:bookmarkEnd w:id="10"/>
    </w:p>
    <w:p w14:paraId="73B9490D" w14:textId="58898DE3" w:rsidR="005450A7" w:rsidRDefault="009015C9" w:rsidP="00A96CE0">
      <w:pPr>
        <w:pStyle w:val="15"/>
        <w:ind w:leftChars="-322" w:left="-708" w:firstLineChars="0" w:firstLine="0"/>
      </w:pPr>
      <w:r>
        <w:rPr>
          <w:noProof/>
        </w:rPr>
        <w:drawing>
          <wp:inline distT="0" distB="0" distL="0" distR="0" wp14:anchorId="30151EA6" wp14:editId="3F5FA600">
            <wp:extent cx="6274191" cy="4311650"/>
            <wp:effectExtent l="0" t="38100" r="12700" b="3175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951808E" w14:textId="204AA0CA" w:rsidR="007049EA" w:rsidRPr="00880248" w:rsidRDefault="00651F6B" w:rsidP="00880248">
      <w:pPr>
        <w:pStyle w:val="afd"/>
      </w:pPr>
      <w:bookmarkStart w:id="12" w:name="_Toc166973365"/>
      <w:bookmarkStart w:id="13" w:name="_Toc167463520"/>
      <w:r w:rsidRPr="00154A17">
        <w:rPr>
          <w:rFonts w:hint="eastAsia"/>
        </w:rPr>
        <w:lastRenderedPageBreak/>
        <w:t>圖</w:t>
      </w:r>
      <w:r w:rsidRPr="00154A17">
        <w:t xml:space="preserve"> 1.1. </w:t>
      </w:r>
      <w:r>
        <w:t xml:space="preserve"> </w:t>
      </w:r>
      <w:r>
        <w:rPr>
          <w:rFonts w:hint="eastAsia"/>
        </w:rPr>
        <w:t>研究架構流程圖</w:t>
      </w:r>
      <w:bookmarkEnd w:id="13"/>
    </w:p>
    <w:p w14:paraId="4AD068D2" w14:textId="5748A792" w:rsidR="008F5E98" w:rsidRPr="00D10D2C" w:rsidRDefault="008F5E98" w:rsidP="008F5E98">
      <w:pPr>
        <w:pStyle w:val="afb"/>
        <w:ind w:right="2"/>
        <w:rPr>
          <w:sz w:val="32"/>
          <w:szCs w:val="32"/>
        </w:rPr>
      </w:pPr>
      <w:bookmarkStart w:id="14" w:name="_Toc167463574"/>
      <w:r>
        <w:rPr>
          <w:rFonts w:hint="eastAsia"/>
        </w:rPr>
        <w:t>第二章</w:t>
      </w:r>
      <w:r>
        <w:rPr>
          <w:rFonts w:hint="eastAsia"/>
        </w:rPr>
        <w:t xml:space="preserve"> </w:t>
      </w:r>
      <w:r>
        <w:rPr>
          <w:rFonts w:hint="eastAsia"/>
        </w:rPr>
        <w:t>文獻探討</w:t>
      </w:r>
      <w:bookmarkEnd w:id="12"/>
      <w:bookmarkEnd w:id="14"/>
    </w:p>
    <w:p w14:paraId="38521FF9" w14:textId="6AA7F49C" w:rsidR="008F5E98" w:rsidRDefault="008F5E98" w:rsidP="008F5E98">
      <w:pPr>
        <w:pStyle w:val="110"/>
      </w:pPr>
      <w:bookmarkStart w:id="15" w:name="_Toc166973366"/>
      <w:bookmarkStart w:id="16" w:name="_Toc167463575"/>
      <w:r w:rsidRPr="00463614">
        <w:t>2.1</w:t>
      </w:r>
      <w:r w:rsidR="00B71194">
        <w:rPr>
          <w:rFonts w:hint="eastAsia"/>
        </w:rPr>
        <w:t xml:space="preserve"> </w:t>
      </w:r>
      <w:commentRangeStart w:id="17"/>
      <w:commentRangeStart w:id="18"/>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5"/>
      <w:commentRangeEnd w:id="17"/>
      <w:r w:rsidR="00E105FF">
        <w:rPr>
          <w:rStyle w:val="af4"/>
          <w:rFonts w:asciiTheme="minorHAnsi" w:eastAsiaTheme="minorEastAsia" w:hAnsiTheme="minorHAnsi" w:cstheme="minorBidi"/>
          <w:b w:val="0"/>
          <w:kern w:val="2"/>
        </w:rPr>
        <w:commentReference w:id="17"/>
      </w:r>
      <w:commentRangeEnd w:id="18"/>
      <w:r w:rsidR="00E105FF">
        <w:rPr>
          <w:rStyle w:val="af4"/>
          <w:rFonts w:asciiTheme="minorHAnsi" w:eastAsiaTheme="minorEastAsia" w:hAnsiTheme="minorHAnsi" w:cstheme="minorBidi"/>
          <w:b w:val="0"/>
          <w:kern w:val="2"/>
        </w:rPr>
        <w:commentReference w:id="18"/>
      </w:r>
      <w:bookmarkEnd w:id="16"/>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34A5884E"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所佔</w:t>
      </w:r>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市值佔</w:t>
      </w:r>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排名第三的聯發科，</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19" w:name="_Toc167463542"/>
      <w:r>
        <w:rPr>
          <w:rFonts w:hint="eastAsia"/>
        </w:rPr>
        <w:t>表</w:t>
      </w:r>
      <w:r>
        <w:rPr>
          <w:rFonts w:hint="eastAsia"/>
        </w:rPr>
        <w:t xml:space="preserve"> </w:t>
      </w:r>
      <w:r>
        <w:t xml:space="preserve">1.1.  </w:t>
      </w:r>
      <w:r>
        <w:rPr>
          <w:rFonts w:hint="eastAsia"/>
        </w:rPr>
        <w:t>台灣加權指數市值佔比排行前</w:t>
      </w:r>
      <w:r>
        <w:rPr>
          <w:rFonts w:hint="eastAsia"/>
        </w:rPr>
        <w:t>10</w:t>
      </w:r>
      <w:r>
        <w:rPr>
          <w:rFonts w:hint="eastAsia"/>
        </w:rPr>
        <w:t>股票</w:t>
      </w:r>
      <w:bookmarkEnd w:id="19"/>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r w:rsidRPr="005E0464">
              <w:t>聯發科</w:t>
            </w:r>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lastRenderedPageBreak/>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1C0A2C50" w:rsidR="001E70BB" w:rsidRDefault="00244A2B" w:rsidP="001E70BB">
      <w:pPr>
        <w:pStyle w:val="15"/>
        <w:ind w:firstLine="480"/>
      </w:pPr>
      <w:r>
        <w:rPr>
          <w:rFonts w:hint="eastAsia"/>
        </w:rPr>
        <w:t>我們也發現了針對加權指數進行分析的研究文獻，如</w:t>
      </w:r>
      <w:r w:rsidR="00B10CA1">
        <w:rPr>
          <w:rFonts w:hint="eastAsia"/>
        </w:rPr>
        <w:t>劉照群</w:t>
      </w:r>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p>
    <w:p w14:paraId="226E3E22" w14:textId="7B2753F8"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的研究中</w:t>
      </w:r>
      <w:r w:rsidR="00354137" w:rsidRPr="00354137">
        <w:t>探利用深度學習技術</w:t>
      </w:r>
      <w:r w:rsidR="00354137">
        <w:rPr>
          <w:rFonts w:hint="eastAsia"/>
        </w:rPr>
        <w:t>中的</w:t>
      </w:r>
      <w:r w:rsidR="00354137" w:rsidRPr="00354137">
        <w:t>卷積神經網路（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技術將時間序列數據轉化為極座標表示，</w:t>
      </w:r>
      <w:r w:rsidR="00FC2B2F">
        <w:rPr>
          <w:rFonts w:hint="eastAsia"/>
        </w:rPr>
        <w:t>也提升了模型</w:t>
      </w:r>
      <w:r w:rsidR="00354137" w:rsidRPr="00354137">
        <w:t>對股市趨勢的預測準確性。</w:t>
      </w:r>
    </w:p>
    <w:p w14:paraId="7B401400" w14:textId="5FDB4B0F"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r w:rsidR="001C1551" w:rsidRPr="001C1551">
        <w:t>、循環神經網路</w:t>
      </w:r>
      <w:r w:rsidR="00E41BF6">
        <w:t>（</w:t>
      </w:r>
      <w:r w:rsidR="001C1551">
        <w:rPr>
          <w:rFonts w:hint="eastAsia"/>
        </w:rPr>
        <w:t>RNN</w:t>
      </w:r>
      <w:r w:rsidR="00E41BF6">
        <w:t>）</w:t>
      </w:r>
      <w:r w:rsidR="001C1551" w:rsidRPr="001C1551">
        <w:t>、長短期記憶</w:t>
      </w:r>
      <w:r w:rsidR="00E41BF6">
        <w:t>（</w:t>
      </w:r>
      <w:r w:rsidR="001C1551">
        <w:rPr>
          <w:rFonts w:hint="eastAsia"/>
        </w:rPr>
        <w:t>LSTM</w:t>
      </w:r>
      <w:r w:rsidR="00E41BF6">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0EE37BEB"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對美國大盤指數的預測（道瓊指數、納茲達克指數、標普</w:t>
      </w:r>
      <w:r w:rsidRPr="00D90872">
        <w:t>500</w:t>
      </w:r>
      <w:r w:rsidRPr="00D90872">
        <w:t>）。結果發現</w:t>
      </w:r>
      <w:r w:rsidRPr="00D90872">
        <w:t>Twitter</w:t>
      </w:r>
      <w:r w:rsidRPr="00D90872">
        <w:t>中的情感變化大盤指數呈現負相關。另外，</w:t>
      </w:r>
      <w:r w:rsidRPr="00D90872">
        <w:t>Bollen</w:t>
      </w:r>
      <w:r w:rsidRPr="00D90872">
        <w:t>等人利用</w:t>
      </w:r>
      <w:proofErr w:type="spellStart"/>
      <w:r w:rsidRPr="00D90872">
        <w:t>OpinionFinder</w:t>
      </w:r>
      <w:proofErr w:type="spellEnd"/>
      <w:r w:rsidRPr="00D90872">
        <w:t>分析社群網站</w:t>
      </w:r>
      <w:r w:rsidRPr="00D90872">
        <w:t>Twitter</w:t>
      </w:r>
      <w:r w:rsidRPr="00D90872">
        <w:t>中的正負面情緒，</w:t>
      </w:r>
      <w:del w:id="20"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0A37C849" w14:textId="7BFAE941" w:rsidR="00B030B2" w:rsidRDefault="007713D0" w:rsidP="007713D0">
      <w:pPr>
        <w:pStyle w:val="110"/>
      </w:pPr>
      <w:bookmarkStart w:id="21" w:name="_Toc167463576"/>
      <w:r>
        <w:rPr>
          <w:rFonts w:hint="eastAsia"/>
        </w:rPr>
        <w:t xml:space="preserve">2.2 </w:t>
      </w:r>
      <w:r>
        <w:rPr>
          <w:rFonts w:hint="eastAsia"/>
        </w:rPr>
        <w:t>社群情緒的影響</w:t>
      </w:r>
      <w:bookmarkEnd w:id="21"/>
    </w:p>
    <w:p w14:paraId="7A3DC8CD" w14:textId="77777777" w:rsidR="007713D0" w:rsidRDefault="00000000" w:rsidP="007713D0">
      <w:pPr>
        <w:pStyle w:val="110"/>
      </w:pPr>
      <w:hyperlink r:id="rId19" w:anchor="references" w:history="1">
        <w:bookmarkStart w:id="22" w:name="_Toc167463577"/>
        <w:r w:rsidR="007713D0" w:rsidRPr="002A7BDD">
          <w:rPr>
            <w:rStyle w:val="af"/>
            <w:rFonts w:hint="eastAsia"/>
          </w:rPr>
          <w:t>分析社群媒體中投資人情緒對股票報酬的影響：生存分析方法</w:t>
        </w:r>
        <w:bookmarkEnd w:id="22"/>
      </w:hyperlink>
    </w:p>
    <w:p w14:paraId="2F4D6A58" w14:textId="77777777" w:rsidR="007713D0" w:rsidRDefault="00000000" w:rsidP="007713D0">
      <w:pPr>
        <w:pStyle w:val="110"/>
      </w:pPr>
      <w:hyperlink r:id="rId20" w:anchor="references" w:history="1">
        <w:bookmarkStart w:id="23" w:name="_Toc167463578"/>
        <w:r w:rsidR="007713D0" w:rsidRPr="002258AE">
          <w:rPr>
            <w:rStyle w:val="af"/>
            <w:rFonts w:hint="eastAsia"/>
          </w:rPr>
          <w:t>利用社會情緒和互動數據進行股票走勢預測：整合</w:t>
        </w:r>
        <w:r w:rsidR="007713D0" w:rsidRPr="002258AE">
          <w:rPr>
            <w:rStyle w:val="af"/>
            <w:rFonts w:hint="eastAsia"/>
          </w:rPr>
          <w:t xml:space="preserve"> NLP </w:t>
        </w:r>
        <w:r w:rsidR="007713D0" w:rsidRPr="002258AE">
          <w:rPr>
            <w:rStyle w:val="af"/>
            <w:rFonts w:hint="eastAsia"/>
          </w:rPr>
          <w:t>和貝葉斯框架</w:t>
        </w:r>
        <w:bookmarkEnd w:id="23"/>
      </w:hyperlink>
    </w:p>
    <w:p w14:paraId="77F304F6" w14:textId="77777777" w:rsidR="009505F8" w:rsidRPr="007713D0" w:rsidRDefault="009505F8" w:rsidP="00B030B2">
      <w:pPr>
        <w:pStyle w:val="15"/>
        <w:tabs>
          <w:tab w:val="left" w:pos="1538"/>
        </w:tabs>
        <w:ind w:firstLine="480"/>
      </w:pPr>
    </w:p>
    <w:p w14:paraId="215FB07E" w14:textId="63AB12AA" w:rsidR="008F5E98" w:rsidRDefault="008F5E98" w:rsidP="005C10B7">
      <w:pPr>
        <w:pStyle w:val="110"/>
      </w:pPr>
      <w:bookmarkStart w:id="24" w:name="_Toc166973370"/>
      <w:bookmarkStart w:id="25" w:name="_Toc167463579"/>
      <w:r w:rsidRPr="00463614">
        <w:t>2.</w:t>
      </w:r>
      <w:bookmarkEnd w:id="24"/>
      <w:r w:rsidR="007713D0">
        <w:rPr>
          <w:rFonts w:hint="eastAsia"/>
        </w:rPr>
        <w:t xml:space="preserve">3 </w:t>
      </w:r>
      <w:r w:rsidR="001A3671">
        <w:rPr>
          <w:rFonts w:hint="eastAsia"/>
        </w:rPr>
        <w:t>情緒分析</w:t>
      </w:r>
      <w:bookmarkEnd w:id="25"/>
    </w:p>
    <w:p w14:paraId="270AE514" w14:textId="213514D4" w:rsidR="007713D0" w:rsidRDefault="007713D0" w:rsidP="007713D0">
      <w:pPr>
        <w:pStyle w:val="211"/>
      </w:pPr>
      <w:bookmarkStart w:id="26" w:name="_Toc167463580"/>
      <w:r>
        <w:rPr>
          <w:rFonts w:hint="eastAsia"/>
        </w:rPr>
        <w:t xml:space="preserve">2.3.1 </w:t>
      </w:r>
      <w:r>
        <w:rPr>
          <w:rFonts w:hint="eastAsia"/>
        </w:rPr>
        <w:t>傳統媒體情緒分析</w:t>
      </w:r>
      <w:bookmarkEnd w:id="26"/>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r w:rsidR="00FF17A9" w:rsidRPr="00C0458B">
        <w:rPr>
          <w:rFonts w:hint="eastAsia"/>
        </w:rPr>
        <w:t>用字較不嚴謹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2772C74D"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proofErr w:type="spellStart"/>
      <w:r w:rsidR="007179B1">
        <w:rPr>
          <w:rFonts w:hint="eastAsia"/>
        </w:rPr>
        <w:t>facebook</w:t>
      </w:r>
      <w:proofErr w:type="spellEnd"/>
      <w:r w:rsidR="007179B1">
        <w:rPr>
          <w:rFonts w:hint="eastAsia"/>
        </w:rPr>
        <w:t>、</w:t>
      </w:r>
      <w:proofErr w:type="spellStart"/>
      <w:r w:rsidR="004D086D">
        <w:rPr>
          <w:rFonts w:hint="eastAsia"/>
        </w:rPr>
        <w:t>CMoney</w:t>
      </w:r>
      <w:proofErr w:type="spellEnd"/>
      <w:r w:rsidR="007179B1">
        <w:rPr>
          <w:rFonts w:hint="eastAsia"/>
        </w:rPr>
        <w:t>三平台中，</w:t>
      </w:r>
      <w:proofErr w:type="spellStart"/>
      <w:r w:rsidR="004D086D">
        <w:rPr>
          <w:rFonts w:hint="eastAsia"/>
        </w:rPr>
        <w:t>CMoney</w:t>
      </w:r>
      <w:proofErr w:type="spellEnd"/>
      <w:r w:rsidR="008914EB">
        <w:rPr>
          <w:rFonts w:hint="eastAsia"/>
        </w:rPr>
        <w:t>是投資者情緒指數最大的</w:t>
      </w:r>
      <w:r w:rsidR="003762A7">
        <w:rPr>
          <w:rFonts w:hint="eastAsia"/>
        </w:rPr>
        <w:t>。</w:t>
      </w:r>
    </w:p>
    <w:p w14:paraId="02CB2AC0" w14:textId="3F9E006D" w:rsidR="004A3B77" w:rsidRDefault="004A3B77" w:rsidP="00431E36">
      <w:pPr>
        <w:pStyle w:val="15"/>
        <w:ind w:firstLine="480"/>
      </w:pPr>
      <w:r w:rsidRPr="004A3B77">
        <w:tab/>
      </w:r>
      <w:proofErr w:type="spellStart"/>
      <w:r w:rsidRPr="004A3B77">
        <w:t>Juan,Zong</w:t>
      </w:r>
      <w:proofErr w:type="spellEnd"/>
      <w:r w:rsidRPr="004A3B77">
        <w:t>-Yong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詞頻低影響大的詞」對情緒分數的影響容易被「詞頻高但較無意義的詞」所稀釋，故文本、加權、詞頻調整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744B5C71" w14:textId="1EEBECD3" w:rsidR="00045268" w:rsidRPr="00D90872" w:rsidRDefault="00671D62" w:rsidP="007713D0">
      <w:pPr>
        <w:pStyle w:val="211"/>
      </w:pPr>
      <w:bookmarkStart w:id="27" w:name="_Toc167463581"/>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27"/>
    </w:p>
    <w:p w14:paraId="53176FF3" w14:textId="77777777" w:rsidR="00431E36" w:rsidRDefault="00431E36" w:rsidP="00431E36">
      <w:pPr>
        <w:pStyle w:val="15"/>
        <w:ind w:firstLine="480"/>
      </w:pPr>
      <w:r>
        <w:rPr>
          <w:rFonts w:hint="eastAsia"/>
        </w:rPr>
        <w:t>隨著資訊流通方式的變化及通訊電子在全球的普及，近年的研究中逐漸重視社</w:t>
      </w:r>
      <w:r>
        <w:rPr>
          <w:rFonts w:hint="eastAsia"/>
        </w:rPr>
        <w:lastRenderedPageBreak/>
        <w:t>群媒體在各方面的影響力。</w:t>
      </w:r>
    </w:p>
    <w:p w14:paraId="7349A76E" w14:textId="65E31131" w:rsidR="00431E36" w:rsidRDefault="00431E36" w:rsidP="00431E36">
      <w:pPr>
        <w:pStyle w:val="15"/>
        <w:ind w:firstLine="480"/>
      </w:pPr>
      <w:r>
        <w:rPr>
          <w:rFonts w:hint="eastAsia"/>
        </w:rPr>
        <w:t>隨著社群媒體的迅速發展和網路流行術語的頻繁變化，社群更新對投資者的情緒產生了直接影響。研究發現，社群媒體中的情緒波動與股票市場的波動具有高度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pPr>
    </w:p>
    <w:p w14:paraId="5A956575" w14:textId="10162695" w:rsidR="00671D62" w:rsidRDefault="00EA177B" w:rsidP="007713D0">
      <w:pPr>
        <w:rPr>
          <w:lang w:eastAsia="zh-TW"/>
        </w:rPr>
      </w:pPr>
      <w:r w:rsidRPr="00191DC2">
        <w:rPr>
          <w:rFonts w:hint="eastAsia"/>
          <w:lang w:eastAsia="zh-TW"/>
        </w:rPr>
        <w:t>2.</w:t>
      </w:r>
      <w:r w:rsidR="00DA0F4F">
        <w:rPr>
          <w:rFonts w:hint="eastAsia"/>
          <w:lang w:eastAsia="zh-TW"/>
        </w:rPr>
        <w:t>4</w:t>
      </w:r>
      <w:r w:rsidRPr="00191DC2">
        <w:rPr>
          <w:rFonts w:hint="eastAsia"/>
          <w:lang w:eastAsia="zh-TW"/>
        </w:rPr>
        <w:t xml:space="preserve"> </w:t>
      </w:r>
      <w:r>
        <w:rPr>
          <w:rFonts w:hint="eastAsia"/>
          <w:lang w:eastAsia="zh-TW"/>
        </w:rPr>
        <w:t>生成式AI文字探勘的應用與舊技術的差別</w:t>
      </w:r>
    </w:p>
    <w:p w14:paraId="553298A8" w14:textId="3F95CE50" w:rsidR="003762A7" w:rsidRPr="003762A7" w:rsidRDefault="003762A7" w:rsidP="00431E36">
      <w:pPr>
        <w:pStyle w:val="15"/>
        <w:ind w:firstLine="480"/>
        <w:rPr>
          <w:color w:val="FF0000"/>
        </w:rPr>
      </w:pPr>
      <w:commentRangeStart w:id="28"/>
      <w:r w:rsidRPr="003762A7">
        <w:rPr>
          <w:color w:val="FF0000"/>
        </w:rPr>
        <w:t>一、人工判讀相關文獻</w:t>
      </w:r>
      <w:r w:rsidRPr="003762A7">
        <w:rPr>
          <w:color w:val="FF0000"/>
        </w:rPr>
        <w:t xml:space="preserve"> Bryan </w:t>
      </w:r>
      <w:r w:rsidR="00E41BF6">
        <w:rPr>
          <w:color w:val="FF0000"/>
        </w:rPr>
        <w:t>（</w:t>
      </w:r>
      <w:r w:rsidRPr="003762A7">
        <w:rPr>
          <w:color w:val="FF0000"/>
        </w:rPr>
        <w:t>1997</w:t>
      </w:r>
      <w:r w:rsidR="00E41BF6">
        <w:rPr>
          <w:color w:val="FF0000"/>
        </w:rPr>
        <w:t>）</w:t>
      </w:r>
      <w:r w:rsidRPr="003762A7">
        <w:rPr>
          <w:color w:val="FF0000"/>
        </w:rPr>
        <w:t xml:space="preserve">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w:t>
      </w:r>
      <w:r w:rsidR="00E41BF6">
        <w:rPr>
          <w:color w:val="FF0000"/>
        </w:rPr>
        <w:t>（</w:t>
      </w:r>
      <w:r w:rsidRPr="003762A7">
        <w:rPr>
          <w:color w:val="FF0000"/>
        </w:rPr>
        <w:t>2004</w:t>
      </w:r>
      <w:r w:rsidR="00E41BF6">
        <w:rPr>
          <w:color w:val="FF0000"/>
        </w:rPr>
        <w:t>）</w:t>
      </w:r>
      <w:r w:rsidRPr="003762A7">
        <w:rPr>
          <w:color w:val="FF0000"/>
        </w:rPr>
        <w:t xml:space="preserve">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。陳予得</w:t>
      </w:r>
      <w:r w:rsidRPr="003762A7">
        <w:rPr>
          <w:color w:val="FF0000"/>
        </w:rPr>
        <w:t xml:space="preserve"> </w:t>
      </w:r>
      <w:r w:rsidR="00E41BF6">
        <w:rPr>
          <w:color w:val="FF0000"/>
        </w:rPr>
        <w:t>（</w:t>
      </w:r>
      <w:r w:rsidRPr="003762A7">
        <w:rPr>
          <w:color w:val="FF0000"/>
        </w:rPr>
        <w:t>2021</w:t>
      </w:r>
      <w:r w:rsidR="00E41BF6">
        <w:rPr>
          <w:color w:val="FF0000"/>
        </w:rPr>
        <w:t>）</w:t>
      </w:r>
      <w:r w:rsidRPr="003762A7">
        <w:rPr>
          <w:color w:val="FF0000"/>
        </w:rPr>
        <w:t xml:space="preserve">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28"/>
      <w:r>
        <w:rPr>
          <w:rStyle w:val="af4"/>
          <w:rFonts w:asciiTheme="minorHAnsi" w:eastAsiaTheme="minorEastAsia" w:hAnsiTheme="minorHAnsi" w:cstheme="minorBidi"/>
          <w:kern w:val="2"/>
        </w:rPr>
        <w:commentReference w:id="28"/>
      </w:r>
    </w:p>
    <w:p w14:paraId="0972827D" w14:textId="6BA90C90" w:rsidR="00191DC2" w:rsidRPr="005C74B4" w:rsidRDefault="00431E36" w:rsidP="00431E36">
      <w:pPr>
        <w:pStyle w:val="15"/>
        <w:ind w:firstLine="480"/>
        <w:rPr>
          <w:color w:val="FF0000"/>
        </w:rPr>
      </w:pPr>
      <w:r w:rsidRPr="005C74B4">
        <w:rPr>
          <w:rFonts w:hint="eastAsia"/>
          <w:color w:val="FF0000"/>
        </w:rPr>
        <w:t>近年來，社群情緒分析的相關研究不斷增加。例如，</w:t>
      </w:r>
      <w:r w:rsidRPr="005C74B4">
        <w:rPr>
          <w:color w:val="FF0000"/>
        </w:rPr>
        <w:t>Kumar</w:t>
      </w:r>
      <w:r w:rsidRPr="005C74B4">
        <w:rPr>
          <w:color w:val="FF0000"/>
        </w:rPr>
        <w:t>等人（</w:t>
      </w:r>
      <w:r w:rsidRPr="005C74B4">
        <w:rPr>
          <w:color w:val="FF0000"/>
        </w:rPr>
        <w:t>2019</w:t>
      </w:r>
      <w:r w:rsidRPr="005C74B4">
        <w:rPr>
          <w:color w:val="FF0000"/>
        </w:rPr>
        <w:t>）研究了</w:t>
      </w:r>
      <w:r w:rsidRPr="005C74B4">
        <w:rPr>
          <w:color w:val="FF0000"/>
        </w:rPr>
        <w:t>Twitter</w:t>
      </w:r>
      <w:r w:rsidRPr="005C74B4">
        <w:rPr>
          <w:color w:val="FF0000"/>
        </w:rPr>
        <w:t>上金融相關的推文，發現情緒變化可以顯著影響股價波動。</w:t>
      </w:r>
      <w:r w:rsidRPr="005C74B4">
        <w:rPr>
          <w:color w:val="FF0000"/>
        </w:rPr>
        <w:t>Zhang</w:t>
      </w:r>
      <w:r w:rsidRPr="005C74B4">
        <w:rPr>
          <w:color w:val="FF0000"/>
        </w:rPr>
        <w:t>和</w:t>
      </w:r>
      <w:r w:rsidRPr="005C74B4">
        <w:rPr>
          <w:color w:val="FF0000"/>
        </w:rPr>
        <w:t>Huang</w:t>
      </w:r>
      <w:r w:rsidRPr="005C74B4">
        <w:rPr>
          <w:color w:val="FF0000"/>
        </w:rPr>
        <w:t>（</w:t>
      </w:r>
      <w:r w:rsidRPr="005C74B4">
        <w:rPr>
          <w:color w:val="FF0000"/>
        </w:rPr>
        <w:t>2021</w:t>
      </w:r>
      <w:r w:rsidRPr="005C74B4">
        <w:rPr>
          <w:color w:val="FF0000"/>
        </w:rPr>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5C74B4" w:rsidRDefault="00191DC2" w:rsidP="00C0458B">
      <w:pPr>
        <w:pStyle w:val="15"/>
        <w:ind w:firstLine="480"/>
        <w:rPr>
          <w:color w:val="FF0000"/>
        </w:rPr>
      </w:pPr>
      <w:r w:rsidRPr="005C74B4">
        <w:rPr>
          <w:rFonts w:hint="eastAsia"/>
          <w:color w:val="FF0000"/>
        </w:rPr>
        <w:t>不同於英文的語言結構，中文因其語言的複雜性，例如多音字、多義詞及不規則的字句，使得中文的情緒分析應用困難度較高、技術相對英文不成熟。</w:t>
      </w:r>
    </w:p>
    <w:p w14:paraId="5BE7A17C" w14:textId="599FB7BF" w:rsidR="006A65C9" w:rsidRPr="005C74B4" w:rsidRDefault="00000000" w:rsidP="00191DC2">
      <w:pPr>
        <w:pStyle w:val="15"/>
        <w:ind w:firstLine="480"/>
        <w:rPr>
          <w:color w:val="FF0000"/>
        </w:rPr>
      </w:pPr>
      <w:hyperlink r:id="rId21" w:history="1">
        <w:commentRangeStart w:id="29"/>
        <w:commentRangeStart w:id="30"/>
        <w:r w:rsidR="006A65C9" w:rsidRPr="005C74B4">
          <w:rPr>
            <w:rStyle w:val="af"/>
            <w:color w:val="FF0000"/>
          </w:rPr>
          <w:t>Fan, Y., Zhou, F., An, Y., Yang, J.</w:t>
        </w:r>
      </w:hyperlink>
      <w:r w:rsidR="00B3724F" w:rsidRPr="005C74B4">
        <w:rPr>
          <w:rStyle w:val="af"/>
          <w:rFonts w:hint="eastAsia"/>
          <w:color w:val="FF0000"/>
        </w:rPr>
        <w:t xml:space="preserve"> </w:t>
      </w:r>
      <w:r w:rsidR="00E41BF6">
        <w:rPr>
          <w:rFonts w:hint="eastAsia"/>
          <w:color w:val="FF0000"/>
        </w:rPr>
        <w:t>（</w:t>
      </w:r>
      <w:r w:rsidR="006A65C9" w:rsidRPr="005C74B4">
        <w:rPr>
          <w:rFonts w:hint="eastAsia"/>
          <w:color w:val="FF0000"/>
        </w:rPr>
        <w:t>2021</w:t>
      </w:r>
      <w:r w:rsidR="00E41BF6">
        <w:rPr>
          <w:rFonts w:hint="eastAsia"/>
          <w:color w:val="FF0000"/>
        </w:rPr>
        <w:t>）</w:t>
      </w:r>
      <w:r w:rsidR="006A65C9" w:rsidRPr="005C74B4">
        <w:rPr>
          <w:rFonts w:hint="eastAsia"/>
          <w:color w:val="FF0000"/>
        </w:rPr>
        <w:t>等人的研究中發現情緒對於股市確實會帶來影響，甚至有可能帶來股市崩盤的極端可能性</w:t>
      </w:r>
      <w:commentRangeEnd w:id="29"/>
      <w:r w:rsidR="006A65C9" w:rsidRPr="005C74B4">
        <w:rPr>
          <w:rStyle w:val="af4"/>
          <w:rFonts w:asciiTheme="minorHAnsi" w:eastAsiaTheme="minorEastAsia" w:hAnsiTheme="minorHAnsi" w:cstheme="minorBidi"/>
          <w:color w:val="FF0000"/>
          <w:kern w:val="2"/>
        </w:rPr>
        <w:commentReference w:id="29"/>
      </w:r>
      <w:commentRangeEnd w:id="30"/>
      <w:r w:rsidR="006A65C9" w:rsidRPr="005C74B4">
        <w:rPr>
          <w:rStyle w:val="af4"/>
          <w:rFonts w:asciiTheme="minorHAnsi" w:eastAsiaTheme="minorEastAsia" w:hAnsiTheme="minorHAnsi" w:cstheme="minorBidi"/>
          <w:color w:val="FF0000"/>
          <w:kern w:val="2"/>
        </w:rPr>
        <w:commentReference w:id="30"/>
      </w:r>
    </w:p>
    <w:p w14:paraId="03854EE5" w14:textId="3CAFCE80" w:rsidR="00AF0DFF" w:rsidRPr="008C4054" w:rsidRDefault="00AF0DFF" w:rsidP="005C74B4">
      <w:pPr>
        <w:pStyle w:val="15"/>
        <w:ind w:firstLine="480"/>
        <w:jc w:val="left"/>
      </w:pPr>
      <w:r w:rsidRPr="005C74B4">
        <w:rPr>
          <w:color w:val="FF0000"/>
        </w:rPr>
        <w:t>L. Zou, J. X. Zhang</w:t>
      </w:r>
      <w:r w:rsidRPr="005C74B4">
        <w:rPr>
          <w:color w:val="FF0000"/>
        </w:rPr>
        <w:t>和</w:t>
      </w:r>
      <w:r w:rsidRPr="005C74B4">
        <w:rPr>
          <w:color w:val="FF0000"/>
        </w:rPr>
        <w:t>W. Yang</w:t>
      </w:r>
      <w:r w:rsidRPr="005C74B4">
        <w:rPr>
          <w:color w:val="FF0000"/>
        </w:rPr>
        <w:t>於</w:t>
      </w:r>
      <w:r w:rsidRPr="005C74B4">
        <w:rPr>
          <w:color w:val="FF0000"/>
        </w:rPr>
        <w:t>2020</w:t>
      </w:r>
      <w:r w:rsidRPr="005C74B4">
        <w:rPr>
          <w:color w:val="FF0000"/>
        </w:rPr>
        <w:t>年發表的論文《利用社交媒體的情感分析來預測股票市場變動》，探討如何利用社交媒體數據進行情感分析以預測股票市場趨勢。該研究使用自然語言處理技術來分析</w:t>
      </w:r>
      <w:r w:rsidRPr="005C74B4">
        <w:rPr>
          <w:color w:val="FF0000"/>
        </w:rPr>
        <w:t>Twitter</w:t>
      </w:r>
      <w:r w:rsidRPr="005C74B4">
        <w:rPr>
          <w:color w:val="FF0000"/>
        </w:rPr>
        <w:t>數據，並檢查公眾情緒與股票價格波動之間的關係。透過引入機器學習模型，作者展示了情感分析可以提供有價值的見解，並提高股票市場預測的準確性。</w:t>
      </w:r>
      <w:r w:rsidR="00093A79" w:rsidRPr="00093A79">
        <w:rPr>
          <w:noProof/>
        </w:rPr>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2"/>
                    <a:stretch>
                      <a:fillRect/>
                    </a:stretch>
                  </pic:blipFill>
                  <pic:spPr>
                    <a:xfrm>
                      <a:off x="0" y="0"/>
                      <a:ext cx="5581015" cy="5529580"/>
                    </a:xfrm>
                    <a:prstGeom prst="rect">
                      <a:avLst/>
                    </a:prstGeom>
                  </pic:spPr>
                </pic:pic>
              </a:graphicData>
            </a:graphic>
          </wp:inline>
        </w:drawing>
      </w:r>
    </w:p>
    <w:commentRangeStart w:id="31"/>
    <w:commentRangeStart w:id="32"/>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33" w:name="_Toc167463582"/>
      <w:r w:rsidRPr="006A65C9">
        <w:rPr>
          <w:rStyle w:val="af"/>
          <w:rFonts w:hint="eastAsia"/>
        </w:rPr>
        <w:t>利用投資人情緒預測股指的整合學習方法</w:t>
      </w:r>
      <w:r>
        <w:fldChar w:fldCharType="end"/>
      </w:r>
      <w:commentRangeEnd w:id="31"/>
      <w:r>
        <w:rPr>
          <w:rStyle w:val="af4"/>
          <w:rFonts w:asciiTheme="minorHAnsi" w:eastAsiaTheme="minorEastAsia" w:hAnsiTheme="minorHAnsi" w:cstheme="minorBidi"/>
          <w:b w:val="0"/>
          <w:kern w:val="2"/>
        </w:rPr>
        <w:commentReference w:id="31"/>
      </w:r>
      <w:commentRangeEnd w:id="32"/>
      <w:r>
        <w:rPr>
          <w:rStyle w:val="af4"/>
          <w:rFonts w:asciiTheme="minorHAnsi" w:eastAsiaTheme="minorEastAsia" w:hAnsiTheme="minorHAnsi" w:cstheme="minorBidi"/>
          <w:b w:val="0"/>
          <w:kern w:val="2"/>
        </w:rPr>
        <w:commentReference w:id="32"/>
      </w:r>
      <w:bookmarkEnd w:id="33"/>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r>
        <w:fldChar w:fldCharType="begin"/>
      </w:r>
      <w:r>
        <w:instrText>HYPERLINK "https://www-sciencedirect-com.ntust.idm.oclc.org/topics/computer-science/machine-learning" \o "</w:instrText>
      </w:r>
      <w:r>
        <w:instrText>從</w:instrText>
      </w:r>
      <w:r>
        <w:instrText xml:space="preserve"> ScienceDirect </w:instrText>
      </w:r>
      <w:r>
        <w:instrText>的</w:instrText>
      </w:r>
      <w:r>
        <w:instrText xml:space="preserve"> AI </w:instrText>
      </w:r>
      <w:r>
        <w:instrText>生成的主題頁面了解有關機器學習的更多信息</w:instrText>
      </w:r>
      <w:r>
        <w:instrText>"</w:instrText>
      </w:r>
      <w:r>
        <w:fldChar w:fldCharType="separate"/>
      </w:r>
      <w:r>
        <w:rPr>
          <w:rStyle w:val="af"/>
          <w:rFonts w:ascii="Georgia" w:hAnsi="Georgia"/>
          <w:color w:val="1F1F1F"/>
        </w:rPr>
        <w:t>機器學習領域的熱點（</w:t>
      </w:r>
      <w:r>
        <w:rPr>
          <w:rStyle w:val="af"/>
          <w:rFonts w:ascii="Georgia" w:hAnsi="Georgia"/>
          <w:color w:val="1F1F1F"/>
        </w:rPr>
        <w:t> </w:t>
      </w:r>
      <w:r>
        <w:rPr>
          <w:rStyle w:val="af"/>
          <w:rFonts w:ascii="Georgia" w:hAnsi="Georgia"/>
          <w:color w:val="1F1F1F"/>
        </w:rPr>
        <w:fldChar w:fldCharType="end"/>
      </w:r>
      <w:bookmarkStart w:id="44"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44"/>
      <w:r>
        <w:rPr>
          <w:rFonts w:ascii="Georgia" w:hAnsi="Georgia"/>
          <w:color w:val="1F1F1F"/>
        </w:rPr>
        <w:t>，</w:t>
      </w:r>
      <w:bookmarkStart w:id="45"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45"/>
      <w:r>
        <w:rPr>
          <w:rFonts w:ascii="Georgia" w:hAnsi="Georgia"/>
          <w:color w:val="1F1F1F"/>
        </w:rPr>
        <w:t>）。它透過某種策略將多個</w:t>
      </w:r>
      <w:r>
        <w:fldChar w:fldCharType="begin"/>
      </w:r>
      <w:r>
        <w:instrText>HYPERLINK "https://www-sciencedirect-com.ntust.idm.oclc.org/topics/computer-science/single-machine" \o "</w:instrText>
      </w:r>
      <w:r>
        <w:instrText>從</w:instrText>
      </w:r>
      <w:r>
        <w:instrText xml:space="preserve"> ScienceDirect </w:instrText>
      </w:r>
      <w:r>
        <w:instrText>的</w:instrText>
      </w:r>
      <w:r>
        <w:instrText xml:space="preserve"> AI </w:instrText>
      </w:r>
      <w:r>
        <w:instrText>生成的主題頁面了解有關單機的更多信息</w:instrText>
      </w:r>
      <w:r>
        <w:instrText>"</w:instrText>
      </w:r>
      <w:r>
        <w:fldChar w:fldCharType="separate"/>
      </w:r>
      <w:r>
        <w:rPr>
          <w:rStyle w:val="af"/>
          <w:rFonts w:ascii="Georgia" w:hAnsi="Georgia"/>
          <w:color w:val="1F1F1F"/>
        </w:rPr>
        <w:t>單一機器</w:t>
      </w:r>
      <w:r>
        <w:rPr>
          <w:rStyle w:val="af"/>
          <w:rFonts w:ascii="Georgia" w:hAnsi="Georgia"/>
          <w:color w:val="1F1F1F"/>
        </w:rPr>
        <w:fldChar w:fldCharType="end"/>
      </w:r>
      <w:r>
        <w:rPr>
          <w:rFonts w:ascii="Georgia" w:hAnsi="Georgia"/>
          <w:color w:val="1F1F1F"/>
        </w:rPr>
        <w:t>學習模型組合起來產生穩健的學習模型，可以提高機器學習模型的</w:t>
      </w:r>
      <w:hyperlink r:id="rId23"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6F0283D3" w14:textId="77777777" w:rsidR="008F5E98" w:rsidRDefault="008F5E98" w:rsidP="005C10B7">
      <w:pPr>
        <w:pStyle w:val="15"/>
        <w:ind w:firstLine="480"/>
      </w:pPr>
      <w:bookmarkStart w:id="46" w:name="_Toc166973371"/>
      <w:r>
        <w:rPr>
          <w:rFonts w:hint="eastAsia"/>
        </w:rPr>
        <w:t>社群情緒分析的相關論文發現與影響</w:t>
      </w:r>
      <w:bookmarkEnd w:id="46"/>
    </w:p>
    <w:p w14:paraId="4E881C61" w14:textId="77777777" w:rsidR="008F5E98" w:rsidRPr="00303BCF" w:rsidRDefault="008F5E98" w:rsidP="005C10B7">
      <w:pPr>
        <w:pStyle w:val="15"/>
        <w:ind w:firstLine="480"/>
      </w:pPr>
      <w:bookmarkStart w:id="47" w:name="_Toc166973372"/>
      <w:r>
        <w:rPr>
          <w:rFonts w:hint="eastAsia"/>
        </w:rPr>
        <w:t>社群更新與網路流行術語的變化</w:t>
      </w:r>
      <w:bookmarkEnd w:id="47"/>
    </w:p>
    <w:p w14:paraId="56B59046" w14:textId="77777777" w:rsidR="008F5E98" w:rsidRPr="00303BCF" w:rsidRDefault="008F5E98" w:rsidP="005C10B7">
      <w:pPr>
        <w:pStyle w:val="15"/>
        <w:ind w:firstLine="480"/>
      </w:pPr>
      <w:bookmarkStart w:id="48" w:name="_Toc166973373"/>
      <w:r>
        <w:rPr>
          <w:rFonts w:hint="eastAsia"/>
        </w:rPr>
        <w:lastRenderedPageBreak/>
        <w:t>網路社群之影響與投資人的關聯</w:t>
      </w:r>
      <w:bookmarkEnd w:id="48"/>
    </w:p>
    <w:p w14:paraId="0E6CC1DF" w14:textId="77777777" w:rsidR="008F5E98" w:rsidRDefault="008F5E98" w:rsidP="005C10B7">
      <w:pPr>
        <w:pStyle w:val="15"/>
        <w:ind w:firstLine="480"/>
      </w:pPr>
      <w:bookmarkStart w:id="49" w:name="_Toc166973374"/>
      <w:r>
        <w:rPr>
          <w:rFonts w:hint="eastAsia"/>
        </w:rPr>
        <w:t>應用於新聞中情緒分析的很多因為文字比較固定</w:t>
      </w:r>
      <w:bookmarkEnd w:id="49"/>
    </w:p>
    <w:p w14:paraId="7D5645D3" w14:textId="562DAA46" w:rsidR="008F5E98" w:rsidRDefault="008F5E98" w:rsidP="007713D0">
      <w:pPr>
        <w:rPr>
          <w:lang w:eastAsia="zh-TW"/>
        </w:rPr>
      </w:pPr>
      <w:bookmarkStart w:id="50" w:name="_Toc166973375"/>
      <w:r w:rsidRPr="00463614">
        <w:rPr>
          <w:lang w:eastAsia="zh-TW"/>
        </w:rPr>
        <w:t>2.</w:t>
      </w:r>
      <w:r w:rsidR="00D45CDA">
        <w:rPr>
          <w:rFonts w:hint="eastAsia"/>
          <w:lang w:eastAsia="zh-TW"/>
        </w:rPr>
        <w:t>5</w:t>
      </w:r>
      <w:r w:rsidRPr="00463614">
        <w:rPr>
          <w:lang w:eastAsia="zh-TW"/>
        </w:rPr>
        <w:t xml:space="preserve"> </w:t>
      </w:r>
      <w:r>
        <w:rPr>
          <w:rFonts w:hint="eastAsia"/>
          <w:lang w:eastAsia="zh-TW"/>
        </w:rPr>
        <w:t>文字探勘與生成式AI的幫助</w:t>
      </w:r>
      <w:bookmarkEnd w:id="50"/>
      <w:r>
        <w:rPr>
          <w:rFonts w:hint="eastAsia"/>
          <w:lang w:eastAsia="zh-TW"/>
        </w:rPr>
        <w:t>大型語言模型</w:t>
      </w:r>
    </w:p>
    <w:p w14:paraId="71C1AA3B" w14:textId="77777777" w:rsidR="008F5E98" w:rsidRDefault="008F5E98" w:rsidP="005C10B7">
      <w:pPr>
        <w:pStyle w:val="15"/>
        <w:ind w:firstLine="480"/>
      </w:pPr>
      <w:bookmarkStart w:id="51" w:name="_Toc166973376"/>
      <w:r>
        <w:rPr>
          <w:rFonts w:hint="eastAsia"/>
        </w:rPr>
        <w:t>技術的應用、英文與中文差距、中文斷詞的困境與新興技術</w:t>
      </w:r>
      <w:bookmarkEnd w:id="51"/>
    </w:p>
    <w:p w14:paraId="1424F5BD" w14:textId="7DB38A96" w:rsidR="00013C1F" w:rsidRDefault="00013C1F" w:rsidP="00217077">
      <w:pPr>
        <w:pStyle w:val="15"/>
        <w:ind w:firstLine="480"/>
      </w:pPr>
      <w:bookmarkStart w:id="52" w:name="_Toc166973377"/>
    </w:p>
    <w:p w14:paraId="273964E2" w14:textId="77777777" w:rsidR="00217077" w:rsidRDefault="00217077" w:rsidP="00217077">
      <w:pPr>
        <w:pStyle w:val="15"/>
        <w:ind w:firstLine="480"/>
      </w:pPr>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2F95000A" w:rsidR="008F5E98" w:rsidRDefault="008F5E98" w:rsidP="005C10B7">
      <w:pPr>
        <w:pStyle w:val="afb"/>
        <w:ind w:right="2"/>
        <w:rPr>
          <w:rStyle w:val="af"/>
        </w:rPr>
      </w:pPr>
      <w:bookmarkStart w:id="53" w:name="_Toc167463583"/>
      <w:r>
        <w:rPr>
          <w:rFonts w:hint="eastAsia"/>
        </w:rPr>
        <w:lastRenderedPageBreak/>
        <w:t>第三章</w:t>
      </w:r>
      <w:r>
        <w:rPr>
          <w:rFonts w:hint="eastAsia"/>
        </w:rPr>
        <w:t xml:space="preserve"> </w:t>
      </w:r>
      <w:hyperlink r:id="rId24" w:history="1">
        <w:r w:rsidRPr="003E3727">
          <w:rPr>
            <w:rStyle w:val="af"/>
            <w:rFonts w:hint="eastAsia"/>
          </w:rPr>
          <w:t>研究方法</w:t>
        </w:r>
        <w:bookmarkEnd w:id="52"/>
        <w:bookmarkEnd w:id="53"/>
      </w:hyperlink>
    </w:p>
    <w:p w14:paraId="6B6B9051" w14:textId="24FF287E" w:rsidR="005642ED" w:rsidRDefault="007179B1" w:rsidP="005642ED">
      <w:pPr>
        <w:pStyle w:val="110"/>
      </w:pPr>
      <w:bookmarkStart w:id="54" w:name="_Toc167463584"/>
      <w:r w:rsidRPr="007179B1">
        <w:rPr>
          <w:rFonts w:hint="eastAsia"/>
        </w:rPr>
        <w:t xml:space="preserve">3.1 </w:t>
      </w:r>
      <w:r w:rsidRPr="007179B1">
        <w:rPr>
          <w:rFonts w:hint="eastAsia"/>
        </w:rPr>
        <w:t>文本資料蒐集</w:t>
      </w:r>
      <w:bookmarkEnd w:id="54"/>
    </w:p>
    <w:p w14:paraId="1A786D11" w14:textId="46A319BB" w:rsidR="005C74B4" w:rsidRPr="005C74B4" w:rsidRDefault="001456D7" w:rsidP="00B618D6">
      <w:pPr>
        <w:pStyle w:val="15"/>
        <w:ind w:firstLine="480"/>
      </w:pPr>
      <w:r w:rsidRPr="005C74B4">
        <w:rPr>
          <w:rFonts w:hint="eastAsia"/>
        </w:rPr>
        <w:t>根據前提及</w:t>
      </w:r>
      <w:r w:rsidR="007179B1" w:rsidRPr="005C74B4">
        <w:t>「金融社群網站</w:t>
      </w:r>
      <w:proofErr w:type="spellStart"/>
      <w:r w:rsidR="004D086D">
        <w:t>CMoney</w:t>
      </w:r>
      <w:proofErr w:type="spellEnd"/>
      <w:r w:rsidR="007179B1" w:rsidRPr="005C74B4">
        <w:t>」</w:t>
      </w:r>
      <w:r w:rsidRPr="005C74B4">
        <w:rPr>
          <w:rFonts w:hint="eastAsia"/>
        </w:rPr>
        <w:t>是先前研究中實證結果情緒指數最大平台，故我們選定此</w:t>
      </w:r>
      <w:proofErr w:type="spellStart"/>
      <w:r w:rsidR="004D086D">
        <w:rPr>
          <w:rFonts w:hint="eastAsia"/>
        </w:rPr>
        <w:t>CMoney</w:t>
      </w:r>
      <w:proofErr w:type="spellEnd"/>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r w:rsidR="007179B1" w:rsidRPr="005C74B4">
        <w:t>個版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5B532E30" w:rsidR="007179B1" w:rsidRDefault="008B3EDA" w:rsidP="008F683F">
      <w:pPr>
        <w:pStyle w:val="15"/>
        <w:ind w:firstLine="480"/>
      </w:pPr>
      <w:r>
        <w:rPr>
          <w:rFonts w:hint="eastAsia"/>
        </w:rPr>
        <w:t>為了讓模型建立足夠的訓練資料集，且考慮到疫情期間對股市衝擊帶來的特殊影響，我們將爬蟲</w:t>
      </w:r>
      <w:r w:rsidR="007179B1">
        <w:t>資料樣本區間</w:t>
      </w:r>
      <w:r w:rsidR="006C1DF3">
        <w:rPr>
          <w:rFonts w:hint="eastAsia"/>
        </w:rPr>
        <w:t>涵蓋疫情開始即疫情影響趨緩後，資料蒐集區間</w:t>
      </w:r>
      <w:r w:rsidR="006C1DF3">
        <w:rPr>
          <w:rFonts w:hint="eastAsia"/>
        </w:rPr>
        <w:t>W</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77777777" w:rsidR="00BB0195" w:rsidRDefault="00B37F0B" w:rsidP="00BB0195">
      <w:pPr>
        <w:pStyle w:val="110"/>
      </w:pPr>
      <w:bookmarkStart w:id="55" w:name="_Toc167463585"/>
      <w:r>
        <w:rPr>
          <w:rFonts w:hint="eastAsia"/>
        </w:rPr>
        <w:t xml:space="preserve">3.2 </w:t>
      </w:r>
      <w:r w:rsidR="00BB0195">
        <w:rPr>
          <w:rFonts w:hint="eastAsia"/>
        </w:rPr>
        <w:t>斷字斷詞</w:t>
      </w:r>
      <w:bookmarkEnd w:id="55"/>
    </w:p>
    <w:p w14:paraId="0DEF57E0" w14:textId="18EDD1FE" w:rsidR="00BB0195" w:rsidRDefault="00BB0195" w:rsidP="00BB0195">
      <w:pPr>
        <w:pStyle w:val="15"/>
        <w:ind w:firstLine="480"/>
      </w:pPr>
      <w:r w:rsidRPr="0054012C">
        <w:t>本研究使用中央研究院中文詞知識庫小組的套件</w:t>
      </w:r>
      <w:proofErr w:type="spellStart"/>
      <w:r w:rsidRPr="0054012C">
        <w:t>CkipTagger</w:t>
      </w:r>
      <w:proofErr w:type="spellEnd"/>
      <w:r w:rsidRPr="0054012C">
        <w:t>（又稱</w:t>
      </w:r>
      <w:proofErr w:type="spellStart"/>
      <w:r w:rsidRPr="0054012C">
        <w:t>Ckip</w:t>
      </w:r>
      <w:proofErr w:type="spellEnd"/>
      <w:r w:rsidRPr="0054012C">
        <w:t>）來進行斷詞、詞性標註等前置處理。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20E632FF" w:rsidR="00D1417A" w:rsidRPr="00BB0195" w:rsidRDefault="00D1417A" w:rsidP="008C339D">
      <w:pPr>
        <w:pStyle w:val="aff0"/>
      </w:pPr>
      <w:bookmarkStart w:id="56" w:name="_Toc167463543"/>
      <w:r>
        <w:rPr>
          <w:rFonts w:hint="eastAsia"/>
        </w:rPr>
        <w:t>表</w:t>
      </w:r>
      <w:r>
        <w:rPr>
          <w:rFonts w:hint="eastAsia"/>
        </w:rPr>
        <w:t>3.</w:t>
      </w:r>
      <w:r w:rsidR="008C339D">
        <w:rPr>
          <w:rFonts w:hint="eastAsia"/>
        </w:rPr>
        <w:t>1.</w:t>
      </w:r>
      <w:r>
        <w:rPr>
          <w:rFonts w:hint="eastAsia"/>
        </w:rPr>
        <w:t xml:space="preserve"> </w:t>
      </w:r>
      <w:r>
        <w:rPr>
          <w:rFonts w:hint="eastAsia"/>
        </w:rPr>
        <w:t>斷詞斷字範例</w:t>
      </w:r>
      <w:bookmarkEnd w:id="56"/>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proofErr w:type="spellStart"/>
            <w:r w:rsidRPr="0054012C">
              <w:rPr>
                <w:rFonts w:cs="Gungsuh"/>
                <w:b/>
              </w:rPr>
              <w:t>文章範例</w:t>
            </w:r>
            <w:proofErr w:type="spellEnd"/>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沒意外會再倒一波，636賣單加堆，635買單沒人掛，連假單都不掛，就是要倒了的意思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期指17747--17824高要過才會繼續攻，2330不夠強,637要過，今天期指17702不破也算還好，關鍵需要5-8天時間整理，上面還有缺口要回補也不要看太壞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proofErr w:type="spellStart"/>
            <w:r w:rsidRPr="0054012C">
              <w:rPr>
                <w:rFonts w:cs="Gungsuh"/>
                <w:b/>
              </w:rPr>
              <w:t>CkipTagger斷詞範例</w:t>
            </w:r>
            <w:proofErr w:type="spellEnd"/>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'加堆',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22F56646" w14:textId="77777777"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57" w:name="_heading=h.f0bifwnf2lr6" w:colFirst="0" w:colLast="0"/>
      <w:bookmarkStart w:id="58" w:name="_Toc167463586"/>
      <w:bookmarkEnd w:id="57"/>
      <w:r>
        <w:rPr>
          <w:rFonts w:hint="eastAsia"/>
        </w:rPr>
        <w:lastRenderedPageBreak/>
        <w:t xml:space="preserve">3.3 </w:t>
      </w:r>
      <w:r w:rsidRPr="0054012C">
        <w:t>社群文章</w:t>
      </w:r>
      <w:r w:rsidR="00D03FD7">
        <w:rPr>
          <w:rFonts w:hint="eastAsia"/>
        </w:rPr>
        <w:t>詞典</w:t>
      </w:r>
      <w:bookmarkEnd w:id="58"/>
    </w:p>
    <w:p w14:paraId="05D94FD3" w14:textId="60D65793"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故先結合大型語言模型將社群字詞詞典做出，最後再以</w:t>
      </w:r>
      <w:r w:rsidRPr="00531313">
        <w:t>人工的方式將被斷開的字詞重新撿回，</w:t>
      </w:r>
      <w:r w:rsidR="001E303E" w:rsidRPr="00531313">
        <w:rPr>
          <w:rFonts w:hint="eastAsia"/>
        </w:rPr>
        <w:t>透過這個動作，斷詞模型將更新斷詞的方式，將斷詞的流程進行的更精確、降低字詞被斷開的可能，</w:t>
      </w:r>
      <w:r w:rsidRPr="00531313">
        <w:t>其中撿詞也考慮了上下文影響，如拉</w:t>
      </w:r>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59" w:name="_Toc167463544"/>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59"/>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proofErr w:type="spellStart"/>
            <w:r w:rsidRPr="0054012C">
              <w:rPr>
                <w:rFonts w:cs="Gungsuh"/>
              </w:rPr>
              <w:t>不拉</w:t>
            </w:r>
            <w:proofErr w:type="spellEnd"/>
          </w:p>
        </w:tc>
        <w:tc>
          <w:tcPr>
            <w:tcW w:w="1126" w:type="dxa"/>
            <w:shd w:val="clear" w:color="auto" w:fill="EBF2F9"/>
            <w:vAlign w:val="center"/>
          </w:tcPr>
          <w:p w14:paraId="34C32CB2" w14:textId="77777777" w:rsidR="00AE1FBB" w:rsidRPr="0054012C" w:rsidRDefault="00AE1FBB" w:rsidP="00203665">
            <w:pPr>
              <w:widowControl/>
              <w:jc w:val="center"/>
            </w:pPr>
            <w:proofErr w:type="spellStart"/>
            <w:r w:rsidRPr="0054012C">
              <w:rPr>
                <w:rFonts w:cs="Gungsuh"/>
              </w:rPr>
              <w:t>業外</w:t>
            </w:r>
            <w:proofErr w:type="spellEnd"/>
          </w:p>
        </w:tc>
        <w:tc>
          <w:tcPr>
            <w:tcW w:w="1126" w:type="dxa"/>
            <w:shd w:val="clear" w:color="auto" w:fill="EBF2F9"/>
            <w:vAlign w:val="center"/>
          </w:tcPr>
          <w:p w14:paraId="3E96874D" w14:textId="77777777" w:rsidR="00AE1FBB" w:rsidRPr="0054012C" w:rsidRDefault="00AE1FBB" w:rsidP="00203665">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BF2F9"/>
            <w:vAlign w:val="center"/>
          </w:tcPr>
          <w:p w14:paraId="2FD15842"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0D33BA2A" w14:textId="77777777" w:rsidR="00AE1FBB" w:rsidRPr="0054012C" w:rsidRDefault="00AE1FBB" w:rsidP="00203665">
            <w:pPr>
              <w:widowControl/>
              <w:jc w:val="center"/>
            </w:pPr>
            <w:proofErr w:type="spellStart"/>
            <w:r w:rsidRPr="0054012C">
              <w:rPr>
                <w:rFonts w:cs="Gungsuh"/>
              </w:rPr>
              <w:t>百德集團</w:t>
            </w:r>
            <w:proofErr w:type="spellEnd"/>
          </w:p>
        </w:tc>
        <w:tc>
          <w:tcPr>
            <w:tcW w:w="1125" w:type="dxa"/>
            <w:shd w:val="clear" w:color="auto" w:fill="EBF2F9"/>
            <w:vAlign w:val="center"/>
          </w:tcPr>
          <w:p w14:paraId="14799D1A" w14:textId="77777777" w:rsidR="00AE1FBB" w:rsidRPr="0054012C" w:rsidRDefault="00AE1FBB" w:rsidP="00203665">
            <w:pPr>
              <w:widowControl/>
              <w:jc w:val="center"/>
            </w:pPr>
            <w:proofErr w:type="spellStart"/>
            <w:r w:rsidRPr="0054012C">
              <w:rPr>
                <w:rFonts w:cs="Gungsuh"/>
              </w:rPr>
              <w:t>開低走低</w:t>
            </w:r>
            <w:proofErr w:type="spellEnd"/>
          </w:p>
        </w:tc>
        <w:tc>
          <w:tcPr>
            <w:tcW w:w="1126" w:type="dxa"/>
            <w:shd w:val="clear" w:color="auto" w:fill="EBF2F9"/>
            <w:vAlign w:val="center"/>
          </w:tcPr>
          <w:p w14:paraId="188C98A2" w14:textId="77777777" w:rsidR="00AE1FBB" w:rsidRPr="0054012C" w:rsidRDefault="00AE1FBB" w:rsidP="00203665">
            <w:pPr>
              <w:widowControl/>
              <w:jc w:val="center"/>
            </w:pPr>
            <w:proofErr w:type="spellStart"/>
            <w:r w:rsidRPr="0054012C">
              <w:rPr>
                <w:rFonts w:cs="Gungsuh"/>
              </w:rPr>
              <w:t>資本利得</w:t>
            </w:r>
            <w:proofErr w:type="spellEnd"/>
          </w:p>
        </w:tc>
        <w:tc>
          <w:tcPr>
            <w:tcW w:w="1127" w:type="dxa"/>
            <w:shd w:val="clear" w:color="auto" w:fill="EBF2F9"/>
            <w:vAlign w:val="center"/>
          </w:tcPr>
          <w:p w14:paraId="64C83C71" w14:textId="77777777" w:rsidR="00AE1FBB" w:rsidRPr="0054012C" w:rsidRDefault="00AE1FBB" w:rsidP="00203665">
            <w:pPr>
              <w:widowControl/>
              <w:jc w:val="center"/>
            </w:pPr>
            <w:proofErr w:type="spellStart"/>
            <w:r w:rsidRPr="0054012C">
              <w:rPr>
                <w:rFonts w:cs="Gungsuh"/>
              </w:rPr>
              <w:t>任重而道遠</w:t>
            </w:r>
            <w:proofErr w:type="spellEnd"/>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proofErr w:type="spellStart"/>
            <w:r w:rsidRPr="0054012C">
              <w:rPr>
                <w:rFonts w:cs="Gungsuh"/>
              </w:rPr>
              <w:t>小跌</w:t>
            </w:r>
            <w:proofErr w:type="spellEnd"/>
          </w:p>
        </w:tc>
        <w:tc>
          <w:tcPr>
            <w:tcW w:w="1126" w:type="dxa"/>
            <w:shd w:val="clear" w:color="auto" w:fill="EBF2F9"/>
            <w:vAlign w:val="center"/>
          </w:tcPr>
          <w:p w14:paraId="5DE2229D" w14:textId="77777777" w:rsidR="00AE1FBB" w:rsidRPr="0054012C" w:rsidRDefault="00AE1FBB" w:rsidP="00203665">
            <w:pPr>
              <w:widowControl/>
              <w:jc w:val="center"/>
            </w:pPr>
            <w:proofErr w:type="spellStart"/>
            <w:r w:rsidRPr="0054012C">
              <w:rPr>
                <w:rFonts w:cs="Gungsuh"/>
              </w:rPr>
              <w:t>護盤</w:t>
            </w:r>
            <w:proofErr w:type="spellEnd"/>
          </w:p>
        </w:tc>
        <w:tc>
          <w:tcPr>
            <w:tcW w:w="1126" w:type="dxa"/>
            <w:shd w:val="clear" w:color="auto" w:fill="EBF2F9"/>
            <w:vAlign w:val="center"/>
          </w:tcPr>
          <w:p w14:paraId="4756C417" w14:textId="77777777" w:rsidR="00AE1FBB" w:rsidRPr="0054012C" w:rsidRDefault="00AE1FBB" w:rsidP="00203665">
            <w:pPr>
              <w:widowControl/>
              <w:jc w:val="center"/>
            </w:pPr>
            <w:proofErr w:type="spellStart"/>
            <w:r w:rsidRPr="0054012C">
              <w:rPr>
                <w:rFonts w:cs="Gungsuh"/>
              </w:rPr>
              <w:t>滿水位</w:t>
            </w:r>
            <w:proofErr w:type="spellEnd"/>
          </w:p>
        </w:tc>
        <w:tc>
          <w:tcPr>
            <w:tcW w:w="1125" w:type="dxa"/>
            <w:shd w:val="clear" w:color="auto" w:fill="EBF2F9"/>
            <w:vAlign w:val="center"/>
          </w:tcPr>
          <w:p w14:paraId="66AD8523"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29D9874D" w14:textId="77777777" w:rsidR="00AE1FBB" w:rsidRPr="0054012C" w:rsidRDefault="00AE1FBB" w:rsidP="00203665">
            <w:pPr>
              <w:widowControl/>
              <w:jc w:val="center"/>
            </w:pPr>
            <w:proofErr w:type="spellStart"/>
            <w:r w:rsidRPr="0054012C">
              <w:rPr>
                <w:rFonts w:cs="Gungsuh"/>
              </w:rPr>
              <w:t>借券賣出</w:t>
            </w:r>
            <w:proofErr w:type="spellEnd"/>
          </w:p>
        </w:tc>
        <w:tc>
          <w:tcPr>
            <w:tcW w:w="1125" w:type="dxa"/>
            <w:shd w:val="clear" w:color="auto" w:fill="EBF2F9"/>
            <w:vAlign w:val="center"/>
          </w:tcPr>
          <w:p w14:paraId="19286AEB" w14:textId="77777777" w:rsidR="00AE1FBB" w:rsidRPr="0054012C" w:rsidRDefault="00AE1FBB" w:rsidP="00203665">
            <w:pPr>
              <w:widowControl/>
              <w:jc w:val="center"/>
            </w:pPr>
            <w:proofErr w:type="spellStart"/>
            <w:r w:rsidRPr="0054012C">
              <w:rPr>
                <w:rFonts w:cs="Gungsuh"/>
              </w:rPr>
              <w:t>開低走平</w:t>
            </w:r>
            <w:proofErr w:type="spellEnd"/>
          </w:p>
        </w:tc>
        <w:tc>
          <w:tcPr>
            <w:tcW w:w="1126" w:type="dxa"/>
            <w:shd w:val="clear" w:color="auto" w:fill="EBF2F9"/>
            <w:vAlign w:val="center"/>
          </w:tcPr>
          <w:p w14:paraId="3E9A79F6" w14:textId="77777777" w:rsidR="00AE1FBB" w:rsidRPr="0054012C" w:rsidRDefault="00AE1FBB" w:rsidP="00203665">
            <w:pPr>
              <w:widowControl/>
              <w:jc w:val="center"/>
            </w:pPr>
            <w:proofErr w:type="spellStart"/>
            <w:r w:rsidRPr="0054012C">
              <w:rPr>
                <w:rFonts w:cs="Gungsuh"/>
              </w:rPr>
              <w:t>機會財股</w:t>
            </w:r>
            <w:proofErr w:type="spellEnd"/>
          </w:p>
        </w:tc>
        <w:tc>
          <w:tcPr>
            <w:tcW w:w="1127" w:type="dxa"/>
            <w:shd w:val="clear" w:color="auto" w:fill="EBF2F9"/>
            <w:vAlign w:val="center"/>
          </w:tcPr>
          <w:p w14:paraId="47459BDF" w14:textId="77777777" w:rsidR="00AE1FBB" w:rsidRPr="0054012C" w:rsidRDefault="00AE1FBB" w:rsidP="00203665">
            <w:pPr>
              <w:widowControl/>
              <w:jc w:val="center"/>
            </w:pPr>
            <w:proofErr w:type="spellStart"/>
            <w:r w:rsidRPr="0054012C">
              <w:rPr>
                <w:rFonts w:cs="Gungsuh"/>
              </w:rPr>
              <w:t>股價淨值比</w:t>
            </w:r>
            <w:proofErr w:type="spellEnd"/>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proofErr w:type="spellStart"/>
            <w:r w:rsidRPr="0054012C">
              <w:rPr>
                <w:rFonts w:cs="Gungsuh"/>
              </w:rPr>
              <w:t>多單</w:t>
            </w:r>
            <w:proofErr w:type="spellEnd"/>
          </w:p>
        </w:tc>
        <w:tc>
          <w:tcPr>
            <w:tcW w:w="1126" w:type="dxa"/>
            <w:shd w:val="clear" w:color="auto" w:fill="EBF2F9"/>
            <w:vAlign w:val="center"/>
          </w:tcPr>
          <w:p w14:paraId="45C5B46F" w14:textId="77777777" w:rsidR="00AE1FBB" w:rsidRPr="0054012C" w:rsidRDefault="00AE1FBB" w:rsidP="00203665">
            <w:pPr>
              <w:widowControl/>
              <w:jc w:val="center"/>
            </w:pPr>
            <w:proofErr w:type="spellStart"/>
            <w:r w:rsidRPr="0054012C">
              <w:rPr>
                <w:rFonts w:cs="Gungsuh"/>
              </w:rPr>
              <w:t>續抱</w:t>
            </w:r>
            <w:proofErr w:type="spellEnd"/>
          </w:p>
        </w:tc>
        <w:tc>
          <w:tcPr>
            <w:tcW w:w="1126" w:type="dxa"/>
            <w:shd w:val="clear" w:color="auto" w:fill="EBF2F9"/>
            <w:vAlign w:val="center"/>
          </w:tcPr>
          <w:p w14:paraId="4CA7D287" w14:textId="77777777" w:rsidR="00AE1FBB" w:rsidRPr="0054012C" w:rsidRDefault="00AE1FBB" w:rsidP="00203665">
            <w:pPr>
              <w:widowControl/>
              <w:jc w:val="center"/>
            </w:pPr>
            <w:proofErr w:type="spellStart"/>
            <w:r w:rsidRPr="0054012C">
              <w:rPr>
                <w:rFonts w:cs="Gungsuh"/>
              </w:rPr>
              <w:t>隔日沖</w:t>
            </w:r>
            <w:proofErr w:type="spellEnd"/>
          </w:p>
        </w:tc>
        <w:tc>
          <w:tcPr>
            <w:tcW w:w="1125" w:type="dxa"/>
            <w:shd w:val="clear" w:color="auto" w:fill="EBF2F9"/>
            <w:vAlign w:val="center"/>
          </w:tcPr>
          <w:p w14:paraId="5D445477" w14:textId="77777777" w:rsidR="00AE1FBB" w:rsidRPr="0054012C" w:rsidRDefault="00AE1FBB" w:rsidP="00203665">
            <w:pPr>
              <w:widowControl/>
              <w:jc w:val="center"/>
            </w:pPr>
            <w:proofErr w:type="spellStart"/>
            <w:r w:rsidRPr="0054012C">
              <w:rPr>
                <w:rFonts w:cs="Gungsuh"/>
              </w:rPr>
              <w:t>加密貨幣</w:t>
            </w:r>
            <w:proofErr w:type="spellEnd"/>
          </w:p>
        </w:tc>
        <w:tc>
          <w:tcPr>
            <w:tcW w:w="1125" w:type="dxa"/>
            <w:shd w:val="clear" w:color="auto" w:fill="EBF2F9"/>
            <w:vAlign w:val="center"/>
          </w:tcPr>
          <w:p w14:paraId="216947C0" w14:textId="77777777" w:rsidR="00AE1FBB" w:rsidRPr="0054012C" w:rsidRDefault="00AE1FBB" w:rsidP="00203665">
            <w:pPr>
              <w:widowControl/>
              <w:jc w:val="center"/>
            </w:pPr>
            <w:proofErr w:type="spellStart"/>
            <w:r w:rsidRPr="0054012C">
              <w:rPr>
                <w:rFonts w:cs="Gungsuh"/>
              </w:rPr>
              <w:t>烏俄戰爭</w:t>
            </w:r>
            <w:proofErr w:type="spellEnd"/>
          </w:p>
        </w:tc>
        <w:tc>
          <w:tcPr>
            <w:tcW w:w="1125" w:type="dxa"/>
            <w:shd w:val="clear" w:color="auto" w:fill="EBF2F9"/>
            <w:vAlign w:val="center"/>
          </w:tcPr>
          <w:p w14:paraId="5EF26784" w14:textId="77777777" w:rsidR="00AE1FBB" w:rsidRPr="0054012C" w:rsidRDefault="00AE1FBB" w:rsidP="00203665">
            <w:pPr>
              <w:widowControl/>
              <w:jc w:val="center"/>
            </w:pPr>
            <w:proofErr w:type="spellStart"/>
            <w:r w:rsidRPr="0054012C">
              <w:rPr>
                <w:rFonts w:cs="Gungsuh"/>
              </w:rPr>
              <w:t>開平走高</w:t>
            </w:r>
            <w:proofErr w:type="spellEnd"/>
          </w:p>
        </w:tc>
        <w:tc>
          <w:tcPr>
            <w:tcW w:w="1126" w:type="dxa"/>
            <w:shd w:val="clear" w:color="auto" w:fill="EBF2F9"/>
            <w:vAlign w:val="center"/>
          </w:tcPr>
          <w:p w14:paraId="147A19D5" w14:textId="77777777" w:rsidR="00AE1FBB" w:rsidRPr="0054012C" w:rsidRDefault="00AE1FBB" w:rsidP="00203665">
            <w:pPr>
              <w:widowControl/>
              <w:jc w:val="center"/>
            </w:pPr>
            <w:proofErr w:type="spellStart"/>
            <w:r w:rsidRPr="0054012C">
              <w:rPr>
                <w:rFonts w:cs="Gungsuh"/>
              </w:rPr>
              <w:t>融券賣出</w:t>
            </w:r>
            <w:proofErr w:type="spellEnd"/>
          </w:p>
        </w:tc>
        <w:tc>
          <w:tcPr>
            <w:tcW w:w="1127" w:type="dxa"/>
            <w:shd w:val="clear" w:color="auto" w:fill="EBF2F9"/>
            <w:vAlign w:val="center"/>
          </w:tcPr>
          <w:p w14:paraId="2B3DC2EB" w14:textId="77777777" w:rsidR="00AE1FBB" w:rsidRPr="0054012C" w:rsidRDefault="00AE1FBB" w:rsidP="00203665">
            <w:pPr>
              <w:widowControl/>
              <w:jc w:val="center"/>
            </w:pPr>
            <w:proofErr w:type="spellStart"/>
            <w:r w:rsidRPr="0054012C">
              <w:rPr>
                <w:rFonts w:cs="Gungsuh"/>
              </w:rPr>
              <w:t>百元俱樂部</w:t>
            </w:r>
            <w:proofErr w:type="spellEnd"/>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proofErr w:type="spellStart"/>
            <w:r w:rsidRPr="0054012C">
              <w:rPr>
                <w:rFonts w:cs="Gungsuh"/>
              </w:rPr>
              <w:t>走跌</w:t>
            </w:r>
            <w:proofErr w:type="spellEnd"/>
          </w:p>
        </w:tc>
        <w:tc>
          <w:tcPr>
            <w:tcW w:w="1126" w:type="dxa"/>
            <w:shd w:val="clear" w:color="auto" w:fill="EBF2F9"/>
            <w:vAlign w:val="center"/>
          </w:tcPr>
          <w:p w14:paraId="7B50CFC8" w14:textId="77777777" w:rsidR="00AE1FBB" w:rsidRPr="0054012C" w:rsidRDefault="00AE1FBB" w:rsidP="00203665">
            <w:pPr>
              <w:widowControl/>
              <w:jc w:val="center"/>
            </w:pPr>
            <w:proofErr w:type="spellStart"/>
            <w:r w:rsidRPr="0054012C">
              <w:rPr>
                <w:rFonts w:cs="Gungsuh"/>
              </w:rPr>
              <w:t>避險</w:t>
            </w:r>
            <w:proofErr w:type="spellEnd"/>
          </w:p>
        </w:tc>
        <w:tc>
          <w:tcPr>
            <w:tcW w:w="1126" w:type="dxa"/>
            <w:shd w:val="clear" w:color="auto" w:fill="EBF2F9"/>
            <w:vAlign w:val="center"/>
          </w:tcPr>
          <w:p w14:paraId="66401A66" w14:textId="77777777" w:rsidR="00AE1FBB" w:rsidRPr="0054012C" w:rsidRDefault="00AE1FBB" w:rsidP="00203665">
            <w:pPr>
              <w:widowControl/>
              <w:jc w:val="center"/>
            </w:pPr>
            <w:proofErr w:type="spellStart"/>
            <w:r w:rsidRPr="0054012C">
              <w:rPr>
                <w:rFonts w:cs="Gungsuh"/>
              </w:rPr>
              <w:t>會不會</w:t>
            </w:r>
            <w:proofErr w:type="spellEnd"/>
          </w:p>
        </w:tc>
        <w:tc>
          <w:tcPr>
            <w:tcW w:w="1125" w:type="dxa"/>
            <w:shd w:val="clear" w:color="auto" w:fill="EBF2F9"/>
            <w:vAlign w:val="center"/>
          </w:tcPr>
          <w:p w14:paraId="4441A6E0" w14:textId="77777777" w:rsidR="00AE1FBB" w:rsidRPr="0054012C" w:rsidRDefault="00AE1FBB" w:rsidP="00203665">
            <w:pPr>
              <w:widowControl/>
              <w:jc w:val="center"/>
            </w:pPr>
            <w:proofErr w:type="spellStart"/>
            <w:r w:rsidRPr="0054012C">
              <w:rPr>
                <w:rFonts w:cs="Gungsuh"/>
              </w:rPr>
              <w:t>月線往上</w:t>
            </w:r>
            <w:proofErr w:type="spellEnd"/>
          </w:p>
        </w:tc>
        <w:tc>
          <w:tcPr>
            <w:tcW w:w="1125" w:type="dxa"/>
            <w:shd w:val="clear" w:color="auto" w:fill="EBF2F9"/>
            <w:vAlign w:val="center"/>
          </w:tcPr>
          <w:p w14:paraId="25ABC7D4" w14:textId="77777777" w:rsidR="00AE1FBB" w:rsidRPr="0054012C" w:rsidRDefault="00AE1FBB" w:rsidP="00203665">
            <w:pPr>
              <w:widowControl/>
              <w:jc w:val="center"/>
            </w:pPr>
            <w:proofErr w:type="spellStart"/>
            <w:r w:rsidRPr="0054012C">
              <w:rPr>
                <w:rFonts w:cs="Gungsuh"/>
              </w:rPr>
              <w:t>租賃三雄</w:t>
            </w:r>
            <w:proofErr w:type="spellEnd"/>
          </w:p>
        </w:tc>
        <w:tc>
          <w:tcPr>
            <w:tcW w:w="1125" w:type="dxa"/>
            <w:shd w:val="clear" w:color="auto" w:fill="EBF2F9"/>
            <w:vAlign w:val="center"/>
          </w:tcPr>
          <w:p w14:paraId="4A1DCB6F" w14:textId="77777777" w:rsidR="00AE1FBB" w:rsidRPr="0054012C" w:rsidRDefault="00AE1FBB" w:rsidP="00203665">
            <w:pPr>
              <w:widowControl/>
              <w:jc w:val="center"/>
            </w:pPr>
            <w:proofErr w:type="spellStart"/>
            <w:r w:rsidRPr="0054012C">
              <w:rPr>
                <w:rFonts w:cs="Gungsuh"/>
              </w:rPr>
              <w:t>開平走低</w:t>
            </w:r>
            <w:proofErr w:type="spellEnd"/>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proofErr w:type="spellStart"/>
            <w:r w:rsidRPr="0054012C">
              <w:rPr>
                <w:rFonts w:cs="Gungsuh"/>
              </w:rPr>
              <w:t>景氣循環股</w:t>
            </w:r>
            <w:proofErr w:type="spellEnd"/>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proofErr w:type="spellStart"/>
            <w:r w:rsidRPr="0054012C">
              <w:rPr>
                <w:rFonts w:cs="Gungsuh"/>
              </w:rPr>
              <w:t>抗俄</w:t>
            </w:r>
            <w:proofErr w:type="spellEnd"/>
          </w:p>
        </w:tc>
        <w:tc>
          <w:tcPr>
            <w:tcW w:w="1126" w:type="dxa"/>
            <w:shd w:val="clear" w:color="auto" w:fill="EBF2F9"/>
            <w:vAlign w:val="center"/>
          </w:tcPr>
          <w:p w14:paraId="1CBF7693" w14:textId="77777777" w:rsidR="00AE1FBB" w:rsidRPr="0054012C" w:rsidRDefault="00AE1FBB" w:rsidP="00203665">
            <w:pPr>
              <w:widowControl/>
              <w:jc w:val="center"/>
            </w:pPr>
            <w:proofErr w:type="spellStart"/>
            <w:r w:rsidRPr="0054012C">
              <w:rPr>
                <w:rFonts w:cs="Gungsuh"/>
              </w:rPr>
              <w:t>不看漲</w:t>
            </w:r>
            <w:proofErr w:type="spellEnd"/>
          </w:p>
        </w:tc>
        <w:tc>
          <w:tcPr>
            <w:tcW w:w="1126" w:type="dxa"/>
            <w:shd w:val="clear" w:color="auto" w:fill="EBF2F9"/>
            <w:vAlign w:val="center"/>
          </w:tcPr>
          <w:p w14:paraId="7834A9E2" w14:textId="77777777" w:rsidR="00AE1FBB" w:rsidRPr="0054012C" w:rsidRDefault="00AE1FBB" w:rsidP="00203665">
            <w:pPr>
              <w:widowControl/>
              <w:jc w:val="center"/>
            </w:pPr>
            <w:proofErr w:type="spellStart"/>
            <w:r w:rsidRPr="0054012C">
              <w:rPr>
                <w:rFonts w:cs="Gungsuh"/>
              </w:rPr>
              <w:t>噴起來</w:t>
            </w:r>
            <w:proofErr w:type="spellEnd"/>
          </w:p>
        </w:tc>
        <w:tc>
          <w:tcPr>
            <w:tcW w:w="1125" w:type="dxa"/>
            <w:shd w:val="clear" w:color="auto" w:fill="EBF2F9"/>
            <w:vAlign w:val="center"/>
          </w:tcPr>
          <w:p w14:paraId="1766440E" w14:textId="77777777" w:rsidR="00AE1FBB" w:rsidRPr="0054012C" w:rsidRDefault="00AE1FBB" w:rsidP="00203665">
            <w:pPr>
              <w:widowControl/>
              <w:jc w:val="center"/>
            </w:pPr>
            <w:proofErr w:type="spellStart"/>
            <w:r w:rsidRPr="0054012C">
              <w:rPr>
                <w:rFonts w:cs="Gungsuh"/>
              </w:rPr>
              <w:t>月線向上</w:t>
            </w:r>
            <w:proofErr w:type="spellEnd"/>
          </w:p>
        </w:tc>
        <w:tc>
          <w:tcPr>
            <w:tcW w:w="1125" w:type="dxa"/>
            <w:shd w:val="clear" w:color="auto" w:fill="EBF2F9"/>
            <w:vAlign w:val="center"/>
          </w:tcPr>
          <w:p w14:paraId="494D97CA" w14:textId="77777777" w:rsidR="00AE1FBB" w:rsidRPr="0054012C" w:rsidRDefault="00AE1FBB" w:rsidP="00203665">
            <w:pPr>
              <w:widowControl/>
              <w:jc w:val="center"/>
            </w:pPr>
            <w:proofErr w:type="spellStart"/>
            <w:r w:rsidRPr="0054012C">
              <w:rPr>
                <w:rFonts w:cs="Gungsuh"/>
              </w:rPr>
              <w:t>航運三雄</w:t>
            </w:r>
            <w:proofErr w:type="spellEnd"/>
          </w:p>
        </w:tc>
        <w:tc>
          <w:tcPr>
            <w:tcW w:w="1125" w:type="dxa"/>
            <w:shd w:val="clear" w:color="auto" w:fill="EBF2F9"/>
            <w:vAlign w:val="center"/>
          </w:tcPr>
          <w:p w14:paraId="40C4FDE5" w14:textId="77777777" w:rsidR="00AE1FBB" w:rsidRPr="0054012C" w:rsidRDefault="00AE1FBB" w:rsidP="00203665">
            <w:pPr>
              <w:widowControl/>
              <w:jc w:val="center"/>
            </w:pPr>
            <w:proofErr w:type="spellStart"/>
            <w:r w:rsidRPr="0054012C">
              <w:rPr>
                <w:rFonts w:cs="Gungsuh"/>
              </w:rPr>
              <w:t>開平走平</w:t>
            </w:r>
            <w:proofErr w:type="spellEnd"/>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proofErr w:type="spellStart"/>
            <w:r w:rsidRPr="0054012C">
              <w:rPr>
                <w:rFonts w:cs="Gungsuh"/>
              </w:rPr>
              <w:t>殖利率倒掛</w:t>
            </w:r>
            <w:proofErr w:type="spellEnd"/>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proofErr w:type="spellStart"/>
            <w:r w:rsidRPr="0054012C">
              <w:rPr>
                <w:rFonts w:cs="Gungsuh"/>
              </w:rPr>
              <w:t>站回</w:t>
            </w:r>
            <w:proofErr w:type="spellEnd"/>
          </w:p>
        </w:tc>
        <w:tc>
          <w:tcPr>
            <w:tcW w:w="1126" w:type="dxa"/>
            <w:shd w:val="clear" w:color="auto" w:fill="EBF2F9"/>
            <w:vAlign w:val="center"/>
          </w:tcPr>
          <w:p w14:paraId="62CA4630" w14:textId="77777777" w:rsidR="00AE1FBB" w:rsidRPr="0054012C" w:rsidRDefault="00AE1FBB" w:rsidP="00203665">
            <w:pPr>
              <w:widowControl/>
              <w:jc w:val="center"/>
            </w:pPr>
            <w:proofErr w:type="spellStart"/>
            <w:r w:rsidRPr="0054012C">
              <w:rPr>
                <w:rFonts w:cs="Gungsuh"/>
              </w:rPr>
              <w:t>不看跌</w:t>
            </w:r>
            <w:proofErr w:type="spellEnd"/>
          </w:p>
        </w:tc>
        <w:tc>
          <w:tcPr>
            <w:tcW w:w="1126" w:type="dxa"/>
            <w:shd w:val="clear" w:color="auto" w:fill="EBF2F9"/>
            <w:vAlign w:val="center"/>
          </w:tcPr>
          <w:p w14:paraId="04F38F62" w14:textId="77777777" w:rsidR="00AE1FBB" w:rsidRPr="0054012C" w:rsidRDefault="00AE1FBB" w:rsidP="00203665">
            <w:pPr>
              <w:widowControl/>
              <w:jc w:val="center"/>
            </w:pPr>
            <w:proofErr w:type="spellStart"/>
            <w:r w:rsidRPr="0054012C">
              <w:rPr>
                <w:rFonts w:cs="Gungsuh"/>
              </w:rPr>
              <w:t>潛力股</w:t>
            </w:r>
            <w:proofErr w:type="spellEnd"/>
          </w:p>
        </w:tc>
        <w:tc>
          <w:tcPr>
            <w:tcW w:w="1125" w:type="dxa"/>
            <w:shd w:val="clear" w:color="auto" w:fill="EBF2F9"/>
            <w:vAlign w:val="center"/>
          </w:tcPr>
          <w:p w14:paraId="0ED06451" w14:textId="77777777" w:rsidR="00AE1FBB" w:rsidRPr="0054012C" w:rsidRDefault="00AE1FBB" w:rsidP="00203665">
            <w:pPr>
              <w:widowControl/>
              <w:jc w:val="center"/>
            </w:pPr>
            <w:proofErr w:type="spellStart"/>
            <w:r w:rsidRPr="0054012C">
              <w:rPr>
                <w:rFonts w:cs="Gungsuh"/>
              </w:rPr>
              <w:t>中興保全</w:t>
            </w:r>
            <w:proofErr w:type="spellEnd"/>
          </w:p>
        </w:tc>
        <w:tc>
          <w:tcPr>
            <w:tcW w:w="1125" w:type="dxa"/>
            <w:shd w:val="clear" w:color="auto" w:fill="EBF2F9"/>
            <w:vAlign w:val="center"/>
          </w:tcPr>
          <w:p w14:paraId="6BA5365D" w14:textId="77777777" w:rsidR="00AE1FBB" w:rsidRPr="0054012C" w:rsidRDefault="00AE1FBB" w:rsidP="00203665">
            <w:pPr>
              <w:widowControl/>
              <w:jc w:val="center"/>
            </w:pPr>
            <w:proofErr w:type="spellStart"/>
            <w:r w:rsidRPr="0054012C">
              <w:rPr>
                <w:rFonts w:cs="Gungsuh"/>
              </w:rPr>
              <w:t>逢低布局</w:t>
            </w:r>
            <w:proofErr w:type="spellEnd"/>
          </w:p>
        </w:tc>
        <w:tc>
          <w:tcPr>
            <w:tcW w:w="1125" w:type="dxa"/>
            <w:shd w:val="clear" w:color="auto" w:fill="EBF2F9"/>
            <w:vAlign w:val="center"/>
          </w:tcPr>
          <w:p w14:paraId="3C237DCE" w14:textId="77777777" w:rsidR="00AE1FBB" w:rsidRPr="0054012C" w:rsidRDefault="00AE1FBB" w:rsidP="00203665">
            <w:pPr>
              <w:widowControl/>
              <w:jc w:val="center"/>
            </w:pPr>
            <w:proofErr w:type="spellStart"/>
            <w:r w:rsidRPr="0054012C">
              <w:rPr>
                <w:rFonts w:cs="Gungsuh"/>
              </w:rPr>
              <w:t>跌不下去</w:t>
            </w:r>
            <w:proofErr w:type="spellEnd"/>
          </w:p>
        </w:tc>
        <w:tc>
          <w:tcPr>
            <w:tcW w:w="1126" w:type="dxa"/>
            <w:shd w:val="clear" w:color="auto" w:fill="EBF2F9"/>
            <w:vAlign w:val="center"/>
          </w:tcPr>
          <w:p w14:paraId="389E1098" w14:textId="77777777" w:rsidR="00AE1FBB" w:rsidRPr="0054012C" w:rsidRDefault="00AE1FBB" w:rsidP="00203665">
            <w:pPr>
              <w:widowControl/>
              <w:jc w:val="center"/>
            </w:pPr>
            <w:proofErr w:type="spellStart"/>
            <w:r w:rsidRPr="0054012C">
              <w:rPr>
                <w:rFonts w:cs="Gungsuh"/>
              </w:rPr>
              <w:t>IC設計</w:t>
            </w:r>
            <w:proofErr w:type="spellEnd"/>
          </w:p>
        </w:tc>
        <w:tc>
          <w:tcPr>
            <w:tcW w:w="1127" w:type="dxa"/>
            <w:shd w:val="clear" w:color="auto" w:fill="EBF2F9"/>
            <w:vAlign w:val="center"/>
          </w:tcPr>
          <w:p w14:paraId="22EF5902" w14:textId="77777777" w:rsidR="00AE1FBB" w:rsidRPr="0054012C" w:rsidRDefault="00AE1FBB" w:rsidP="00203665">
            <w:pPr>
              <w:widowControl/>
              <w:jc w:val="center"/>
            </w:pPr>
            <w:proofErr w:type="spellStart"/>
            <w:r w:rsidRPr="0054012C">
              <w:rPr>
                <w:rFonts w:cs="Gungsuh"/>
              </w:rPr>
              <w:t>費城半導體</w:t>
            </w:r>
            <w:proofErr w:type="spellEnd"/>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proofErr w:type="spellStart"/>
            <w:r w:rsidRPr="0054012C">
              <w:rPr>
                <w:rFonts w:cs="Gungsuh"/>
              </w:rPr>
              <w:t>被嘎</w:t>
            </w:r>
            <w:proofErr w:type="spellEnd"/>
          </w:p>
        </w:tc>
        <w:tc>
          <w:tcPr>
            <w:tcW w:w="1126" w:type="dxa"/>
            <w:shd w:val="clear" w:color="auto" w:fill="EBF2F9"/>
            <w:vAlign w:val="center"/>
          </w:tcPr>
          <w:p w14:paraId="55DA97CE" w14:textId="77777777" w:rsidR="00AE1FBB" w:rsidRPr="0054012C" w:rsidRDefault="00AE1FBB" w:rsidP="00203665">
            <w:pPr>
              <w:widowControl/>
              <w:jc w:val="center"/>
            </w:pPr>
            <w:proofErr w:type="spellStart"/>
            <w:r w:rsidRPr="0054012C">
              <w:rPr>
                <w:rFonts w:cs="Gungsuh"/>
              </w:rPr>
              <w:t>不看好</w:t>
            </w:r>
            <w:proofErr w:type="spellEnd"/>
          </w:p>
        </w:tc>
        <w:tc>
          <w:tcPr>
            <w:tcW w:w="1126" w:type="dxa"/>
            <w:shd w:val="clear" w:color="auto" w:fill="EBF2F9"/>
            <w:vAlign w:val="center"/>
          </w:tcPr>
          <w:p w14:paraId="3DFE977F" w14:textId="77777777" w:rsidR="00AE1FBB" w:rsidRPr="0054012C" w:rsidRDefault="00AE1FBB" w:rsidP="00203665">
            <w:pPr>
              <w:widowControl/>
              <w:jc w:val="center"/>
            </w:pPr>
            <w:proofErr w:type="spellStart"/>
            <w:r w:rsidRPr="0054012C">
              <w:rPr>
                <w:rFonts w:cs="Gungsuh"/>
              </w:rPr>
              <w:t>競爭者</w:t>
            </w:r>
            <w:proofErr w:type="spellEnd"/>
          </w:p>
        </w:tc>
        <w:tc>
          <w:tcPr>
            <w:tcW w:w="1125" w:type="dxa"/>
            <w:shd w:val="clear" w:color="auto" w:fill="EBF2F9"/>
            <w:vAlign w:val="center"/>
          </w:tcPr>
          <w:p w14:paraId="6B06BEEC" w14:textId="77777777" w:rsidR="00AE1FBB" w:rsidRPr="0054012C" w:rsidRDefault="00AE1FBB" w:rsidP="00203665">
            <w:pPr>
              <w:widowControl/>
              <w:jc w:val="center"/>
            </w:pPr>
            <w:proofErr w:type="spellStart"/>
            <w:r w:rsidRPr="0054012C">
              <w:rPr>
                <w:rFonts w:cs="Gungsuh"/>
              </w:rPr>
              <w:t>中華電信</w:t>
            </w:r>
            <w:proofErr w:type="spellEnd"/>
          </w:p>
        </w:tc>
        <w:tc>
          <w:tcPr>
            <w:tcW w:w="1125" w:type="dxa"/>
            <w:shd w:val="clear" w:color="auto" w:fill="EBF2F9"/>
            <w:vAlign w:val="center"/>
          </w:tcPr>
          <w:p w14:paraId="7CD75120" w14:textId="77777777" w:rsidR="00AE1FBB" w:rsidRPr="0054012C" w:rsidRDefault="00AE1FBB" w:rsidP="00203665">
            <w:pPr>
              <w:widowControl/>
              <w:jc w:val="center"/>
            </w:pPr>
            <w:proofErr w:type="spellStart"/>
            <w:r w:rsidRPr="0054012C">
              <w:rPr>
                <w:rFonts w:cs="Gungsuh"/>
              </w:rPr>
              <w:t>通貨膨脹</w:t>
            </w:r>
            <w:proofErr w:type="spellEnd"/>
          </w:p>
        </w:tc>
        <w:tc>
          <w:tcPr>
            <w:tcW w:w="1125" w:type="dxa"/>
            <w:shd w:val="clear" w:color="auto" w:fill="EBF2F9"/>
            <w:vAlign w:val="center"/>
          </w:tcPr>
          <w:p w14:paraId="6B504051" w14:textId="77777777" w:rsidR="00AE1FBB" w:rsidRPr="0054012C" w:rsidRDefault="00AE1FBB" w:rsidP="00203665">
            <w:pPr>
              <w:widowControl/>
              <w:jc w:val="center"/>
            </w:pPr>
            <w:proofErr w:type="spellStart"/>
            <w:r w:rsidRPr="0054012C">
              <w:rPr>
                <w:rFonts w:cs="Gungsuh"/>
              </w:rPr>
              <w:t>超額利潤</w:t>
            </w:r>
            <w:proofErr w:type="spellEnd"/>
          </w:p>
        </w:tc>
        <w:tc>
          <w:tcPr>
            <w:tcW w:w="1126" w:type="dxa"/>
            <w:shd w:val="clear" w:color="auto" w:fill="EBF2F9"/>
            <w:vAlign w:val="center"/>
          </w:tcPr>
          <w:p w14:paraId="00C061D6" w14:textId="77777777" w:rsidR="00AE1FBB" w:rsidRPr="0054012C" w:rsidRDefault="00AE1FBB" w:rsidP="00203665">
            <w:pPr>
              <w:widowControl/>
              <w:jc w:val="center"/>
            </w:pPr>
            <w:proofErr w:type="spellStart"/>
            <w:r w:rsidRPr="0054012C">
              <w:rPr>
                <w:rFonts w:cs="Gungsuh"/>
              </w:rPr>
              <w:t>護國神山</w:t>
            </w:r>
            <w:proofErr w:type="spellEnd"/>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proofErr w:type="spellStart"/>
            <w:r w:rsidRPr="0054012C">
              <w:rPr>
                <w:rFonts w:cs="Gungsuh"/>
              </w:rPr>
              <w:t>崩盤</w:t>
            </w:r>
            <w:proofErr w:type="spellEnd"/>
          </w:p>
        </w:tc>
        <w:tc>
          <w:tcPr>
            <w:tcW w:w="1126" w:type="dxa"/>
            <w:shd w:val="clear" w:color="auto" w:fill="EBF2F9"/>
            <w:vAlign w:val="center"/>
          </w:tcPr>
          <w:p w14:paraId="680E3791" w14:textId="77777777" w:rsidR="00AE1FBB" w:rsidRPr="0054012C" w:rsidRDefault="00AE1FBB" w:rsidP="00203665">
            <w:pPr>
              <w:widowControl/>
              <w:jc w:val="center"/>
            </w:pPr>
            <w:proofErr w:type="spellStart"/>
            <w:r w:rsidRPr="0054012C">
              <w:rPr>
                <w:rFonts w:cs="Gungsuh"/>
              </w:rPr>
              <w:t>不是賣</w:t>
            </w:r>
            <w:proofErr w:type="spellEnd"/>
          </w:p>
        </w:tc>
        <w:tc>
          <w:tcPr>
            <w:tcW w:w="1126" w:type="dxa"/>
            <w:shd w:val="clear" w:color="auto" w:fill="EBF2F9"/>
            <w:vAlign w:val="center"/>
          </w:tcPr>
          <w:p w14:paraId="0476B1FC" w14:textId="77777777" w:rsidR="00AE1FBB" w:rsidRPr="0054012C" w:rsidRDefault="00AE1FBB" w:rsidP="00203665">
            <w:pPr>
              <w:widowControl/>
              <w:jc w:val="center"/>
            </w:pPr>
            <w:proofErr w:type="spellStart"/>
            <w:r w:rsidRPr="0054012C">
              <w:rPr>
                <w:rFonts w:cs="Gungsuh"/>
              </w:rPr>
              <w:t>不要買進</w:t>
            </w:r>
            <w:proofErr w:type="spellEnd"/>
          </w:p>
        </w:tc>
        <w:tc>
          <w:tcPr>
            <w:tcW w:w="1125" w:type="dxa"/>
            <w:shd w:val="clear" w:color="auto" w:fill="EBF2F9"/>
            <w:vAlign w:val="center"/>
          </w:tcPr>
          <w:p w14:paraId="5896D122" w14:textId="77777777" w:rsidR="00AE1FBB" w:rsidRPr="0054012C" w:rsidRDefault="00AE1FBB" w:rsidP="00203665">
            <w:pPr>
              <w:widowControl/>
              <w:jc w:val="center"/>
            </w:pPr>
            <w:proofErr w:type="spellStart"/>
            <w:r w:rsidRPr="0054012C">
              <w:rPr>
                <w:rFonts w:cs="Gungsuh"/>
              </w:rPr>
              <w:t>再度站上</w:t>
            </w:r>
            <w:proofErr w:type="spellEnd"/>
          </w:p>
        </w:tc>
        <w:tc>
          <w:tcPr>
            <w:tcW w:w="1125" w:type="dxa"/>
            <w:shd w:val="clear" w:color="auto" w:fill="EBF2F9"/>
            <w:vAlign w:val="center"/>
          </w:tcPr>
          <w:p w14:paraId="2CE1F539" w14:textId="77777777" w:rsidR="00AE1FBB" w:rsidRPr="0054012C" w:rsidRDefault="00AE1FBB" w:rsidP="00203665">
            <w:pPr>
              <w:widowControl/>
              <w:jc w:val="center"/>
            </w:pPr>
            <w:proofErr w:type="spellStart"/>
            <w:r w:rsidRPr="0054012C">
              <w:rPr>
                <w:rFonts w:cs="Gungsuh"/>
              </w:rPr>
              <w:t>通用電器</w:t>
            </w:r>
            <w:proofErr w:type="spellEnd"/>
          </w:p>
        </w:tc>
        <w:tc>
          <w:tcPr>
            <w:tcW w:w="1125" w:type="dxa"/>
            <w:shd w:val="clear" w:color="auto" w:fill="EBF2F9"/>
            <w:vAlign w:val="center"/>
          </w:tcPr>
          <w:p w14:paraId="73894673" w14:textId="77777777" w:rsidR="00AE1FBB" w:rsidRPr="0054012C" w:rsidRDefault="00AE1FBB" w:rsidP="00203665">
            <w:pPr>
              <w:widowControl/>
              <w:jc w:val="center"/>
            </w:pPr>
            <w:proofErr w:type="spellStart"/>
            <w:r w:rsidRPr="0054012C">
              <w:rPr>
                <w:rFonts w:cs="Gungsuh"/>
              </w:rPr>
              <w:t>買賣超</w:t>
            </w:r>
            <w:proofErr w:type="spellEnd"/>
            <w:r w:rsidRPr="0054012C">
              <w:rPr>
                <w:rFonts w:cs="Gungsuh"/>
              </w:rPr>
              <w:t>-</w:t>
            </w:r>
          </w:p>
        </w:tc>
        <w:tc>
          <w:tcPr>
            <w:tcW w:w="1126" w:type="dxa"/>
            <w:shd w:val="clear" w:color="auto" w:fill="EBF2F9"/>
            <w:vAlign w:val="center"/>
          </w:tcPr>
          <w:p w14:paraId="74609333" w14:textId="77777777" w:rsidR="00AE1FBB" w:rsidRPr="0054012C" w:rsidRDefault="00AE1FBB" w:rsidP="00203665">
            <w:pPr>
              <w:widowControl/>
              <w:jc w:val="center"/>
            </w:pPr>
            <w:proofErr w:type="spellStart"/>
            <w:r w:rsidRPr="0054012C">
              <w:rPr>
                <w:rFonts w:cs="Gungsuh"/>
              </w:rPr>
              <w:t>櫃買市場</w:t>
            </w:r>
            <w:proofErr w:type="spellEnd"/>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proofErr w:type="spellStart"/>
            <w:r w:rsidRPr="0054012C">
              <w:rPr>
                <w:rFonts w:cs="Gungsuh"/>
              </w:rPr>
              <w:t>做東</w:t>
            </w:r>
            <w:proofErr w:type="spellEnd"/>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proofErr w:type="spellStart"/>
            <w:r w:rsidRPr="0054012C">
              <w:rPr>
                <w:rFonts w:cs="Gungsuh"/>
              </w:rPr>
              <w:t>不要再追</w:t>
            </w:r>
            <w:proofErr w:type="spellEnd"/>
          </w:p>
        </w:tc>
        <w:tc>
          <w:tcPr>
            <w:tcW w:w="1125" w:type="dxa"/>
            <w:shd w:val="clear" w:color="auto" w:fill="EBF2F9"/>
            <w:vAlign w:val="center"/>
          </w:tcPr>
          <w:p w14:paraId="0D299416" w14:textId="77777777" w:rsidR="00AE1FBB" w:rsidRPr="0054012C" w:rsidRDefault="00AE1FBB" w:rsidP="00203665">
            <w:pPr>
              <w:widowControl/>
              <w:jc w:val="center"/>
            </w:pPr>
            <w:proofErr w:type="spellStart"/>
            <w:r w:rsidRPr="0054012C">
              <w:rPr>
                <w:rFonts w:cs="Gungsuh"/>
              </w:rPr>
              <w:t>回補空單</w:t>
            </w:r>
            <w:proofErr w:type="spellEnd"/>
          </w:p>
        </w:tc>
        <w:tc>
          <w:tcPr>
            <w:tcW w:w="1125" w:type="dxa"/>
            <w:shd w:val="clear" w:color="auto" w:fill="EBF2F9"/>
            <w:vAlign w:val="center"/>
          </w:tcPr>
          <w:p w14:paraId="0F22B6E2" w14:textId="77777777" w:rsidR="00AE1FBB" w:rsidRPr="0054012C" w:rsidRDefault="00AE1FBB" w:rsidP="00203665">
            <w:pPr>
              <w:widowControl/>
              <w:jc w:val="center"/>
            </w:pPr>
            <w:proofErr w:type="spellStart"/>
            <w:r w:rsidRPr="0054012C">
              <w:rPr>
                <w:rFonts w:cs="Gungsuh"/>
              </w:rPr>
              <w:t>貨櫃三雄</w:t>
            </w:r>
            <w:proofErr w:type="spellEnd"/>
          </w:p>
        </w:tc>
        <w:tc>
          <w:tcPr>
            <w:tcW w:w="1125" w:type="dxa"/>
            <w:shd w:val="clear" w:color="auto" w:fill="EBF2F9"/>
            <w:vAlign w:val="center"/>
          </w:tcPr>
          <w:p w14:paraId="41CEB9FE" w14:textId="77777777" w:rsidR="00AE1FBB" w:rsidRPr="0054012C" w:rsidRDefault="00AE1FBB" w:rsidP="00203665">
            <w:pPr>
              <w:widowControl/>
              <w:jc w:val="center"/>
            </w:pPr>
            <w:proofErr w:type="spellStart"/>
            <w:r w:rsidRPr="0054012C">
              <w:rPr>
                <w:rFonts w:cs="Gungsuh"/>
              </w:rPr>
              <w:t>統一投顧</w:t>
            </w:r>
            <w:proofErr w:type="spellEnd"/>
          </w:p>
        </w:tc>
        <w:tc>
          <w:tcPr>
            <w:tcW w:w="1126" w:type="dxa"/>
            <w:shd w:val="clear" w:color="auto" w:fill="EBF2F9"/>
            <w:vAlign w:val="center"/>
          </w:tcPr>
          <w:p w14:paraId="32C22076" w14:textId="77777777" w:rsidR="00AE1FBB" w:rsidRPr="0054012C" w:rsidRDefault="00AE1FBB" w:rsidP="00203665">
            <w:pPr>
              <w:widowControl/>
              <w:jc w:val="center"/>
            </w:pPr>
            <w:proofErr w:type="spellStart"/>
            <w:r w:rsidRPr="0054012C">
              <w:rPr>
                <w:rFonts w:cs="Gungsuh"/>
              </w:rPr>
              <w:t>獲利了結</w:t>
            </w:r>
            <w:proofErr w:type="spellEnd"/>
          </w:p>
        </w:tc>
        <w:tc>
          <w:tcPr>
            <w:tcW w:w="1127" w:type="dxa"/>
            <w:shd w:val="clear" w:color="auto" w:fill="EBF2F9"/>
            <w:vAlign w:val="center"/>
          </w:tcPr>
          <w:p w14:paraId="5C642AE1" w14:textId="77777777" w:rsidR="00AE1FBB" w:rsidRPr="0054012C" w:rsidRDefault="00AE1FBB" w:rsidP="00203665">
            <w:pPr>
              <w:widowControl/>
              <w:jc w:val="center"/>
            </w:pPr>
            <w:proofErr w:type="spellStart"/>
            <w:r w:rsidRPr="0054012C">
              <w:rPr>
                <w:rFonts w:cs="Gungsuh"/>
              </w:rPr>
              <w:t>聯電ADR</w:t>
            </w:r>
            <w:proofErr w:type="spellEnd"/>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proofErr w:type="spellStart"/>
            <w:r w:rsidRPr="0054012C">
              <w:rPr>
                <w:rFonts w:cs="Gungsuh"/>
              </w:rPr>
              <w:t>追新</w:t>
            </w:r>
            <w:proofErr w:type="spellEnd"/>
          </w:p>
        </w:tc>
        <w:tc>
          <w:tcPr>
            <w:tcW w:w="1126" w:type="dxa"/>
            <w:shd w:val="clear" w:color="auto" w:fill="EBF2F9"/>
            <w:vAlign w:val="center"/>
          </w:tcPr>
          <w:p w14:paraId="4CC38504" w14:textId="77777777" w:rsidR="00AE1FBB" w:rsidRPr="0054012C" w:rsidRDefault="00AE1FBB" w:rsidP="00203665">
            <w:pPr>
              <w:widowControl/>
              <w:jc w:val="center"/>
            </w:pPr>
            <w:proofErr w:type="spellStart"/>
            <w:r w:rsidRPr="0054012C">
              <w:rPr>
                <w:rFonts w:cs="Gungsuh"/>
              </w:rPr>
              <w:t>不會漲</w:t>
            </w:r>
            <w:proofErr w:type="spellEnd"/>
          </w:p>
        </w:tc>
        <w:tc>
          <w:tcPr>
            <w:tcW w:w="1126" w:type="dxa"/>
            <w:shd w:val="clear" w:color="auto" w:fill="EBF2F9"/>
            <w:vAlign w:val="center"/>
          </w:tcPr>
          <w:p w14:paraId="03D2C32C" w14:textId="77777777" w:rsidR="00AE1FBB" w:rsidRPr="0054012C" w:rsidRDefault="00AE1FBB" w:rsidP="00203665">
            <w:pPr>
              <w:widowControl/>
              <w:jc w:val="center"/>
            </w:pPr>
            <w:proofErr w:type="spellStart"/>
            <w:r w:rsidRPr="0054012C">
              <w:rPr>
                <w:rFonts w:cs="Gungsuh"/>
              </w:rPr>
              <w:t>大盤指數</w:t>
            </w:r>
            <w:proofErr w:type="spellEnd"/>
          </w:p>
        </w:tc>
        <w:tc>
          <w:tcPr>
            <w:tcW w:w="1125" w:type="dxa"/>
            <w:shd w:val="clear" w:color="auto" w:fill="EBF2F9"/>
            <w:vAlign w:val="center"/>
          </w:tcPr>
          <w:p w14:paraId="479624DC" w14:textId="77777777" w:rsidR="00AE1FBB" w:rsidRPr="0054012C" w:rsidRDefault="00AE1FBB" w:rsidP="00203665">
            <w:pPr>
              <w:widowControl/>
              <w:jc w:val="center"/>
            </w:pPr>
            <w:proofErr w:type="spellStart"/>
            <w:r w:rsidRPr="0054012C">
              <w:rPr>
                <w:rFonts w:cs="Gungsuh"/>
              </w:rPr>
              <w:t>波段交易</w:t>
            </w:r>
            <w:proofErr w:type="spellEnd"/>
          </w:p>
        </w:tc>
        <w:tc>
          <w:tcPr>
            <w:tcW w:w="1125" w:type="dxa"/>
            <w:shd w:val="clear" w:color="auto" w:fill="EBF2F9"/>
            <w:vAlign w:val="center"/>
          </w:tcPr>
          <w:p w14:paraId="6610D666" w14:textId="77777777" w:rsidR="00AE1FBB" w:rsidRPr="0054012C" w:rsidRDefault="00AE1FBB" w:rsidP="00203665">
            <w:pPr>
              <w:widowControl/>
              <w:jc w:val="center"/>
            </w:pPr>
            <w:proofErr w:type="spellStart"/>
            <w:r w:rsidRPr="0054012C">
              <w:rPr>
                <w:rFonts w:cs="Gungsuh"/>
              </w:rPr>
              <w:t>貨幣緊縮</w:t>
            </w:r>
            <w:proofErr w:type="spellEnd"/>
          </w:p>
        </w:tc>
        <w:tc>
          <w:tcPr>
            <w:tcW w:w="1125" w:type="dxa"/>
            <w:shd w:val="clear" w:color="auto" w:fill="EBF2F9"/>
            <w:vAlign w:val="center"/>
          </w:tcPr>
          <w:p w14:paraId="2EFDF606" w14:textId="77777777" w:rsidR="00AE1FBB" w:rsidRPr="0054012C" w:rsidRDefault="00AE1FBB" w:rsidP="00203665">
            <w:pPr>
              <w:widowControl/>
              <w:jc w:val="center"/>
            </w:pPr>
            <w:proofErr w:type="spellStart"/>
            <w:r w:rsidRPr="0054012C">
              <w:rPr>
                <w:rFonts w:cs="Gungsuh"/>
              </w:rPr>
              <w:t>程式交易</w:t>
            </w:r>
            <w:proofErr w:type="spellEnd"/>
          </w:p>
        </w:tc>
        <w:tc>
          <w:tcPr>
            <w:tcW w:w="1126" w:type="dxa"/>
            <w:shd w:val="clear" w:color="auto" w:fill="EBF2F9"/>
            <w:vAlign w:val="center"/>
          </w:tcPr>
          <w:p w14:paraId="5FD41E64" w14:textId="77777777" w:rsidR="00AE1FBB" w:rsidRPr="0054012C" w:rsidRDefault="00AE1FBB" w:rsidP="00203665">
            <w:pPr>
              <w:widowControl/>
              <w:jc w:val="center"/>
            </w:pPr>
            <w:proofErr w:type="spellStart"/>
            <w:r w:rsidRPr="0054012C">
              <w:rPr>
                <w:rFonts w:cs="Gungsuh"/>
              </w:rPr>
              <w:t>千元俱樂部</w:t>
            </w:r>
            <w:proofErr w:type="spellEnd"/>
          </w:p>
        </w:tc>
        <w:tc>
          <w:tcPr>
            <w:tcW w:w="1127" w:type="dxa"/>
            <w:shd w:val="clear" w:color="auto" w:fill="EBF2F9"/>
            <w:vAlign w:val="center"/>
          </w:tcPr>
          <w:p w14:paraId="679ED6D7" w14:textId="77777777" w:rsidR="00AE1FBB" w:rsidRPr="0054012C" w:rsidRDefault="00AE1FBB" w:rsidP="00203665">
            <w:pPr>
              <w:widowControl/>
              <w:jc w:val="center"/>
            </w:pPr>
            <w:proofErr w:type="spellStart"/>
            <w:r w:rsidRPr="0054012C">
              <w:rPr>
                <w:rFonts w:cs="Gungsuh"/>
              </w:rPr>
              <w:t>台積電ADR</w:t>
            </w:r>
            <w:proofErr w:type="spellEnd"/>
          </w:p>
        </w:tc>
      </w:tr>
    </w:tbl>
    <w:p w14:paraId="48970C80" w14:textId="77777777" w:rsidR="00AE1FBB" w:rsidRDefault="00AE1FBB" w:rsidP="00AE1FBB">
      <w:pPr>
        <w:rPr>
          <w:lang w:eastAsia="zh-TW"/>
        </w:rPr>
      </w:pPr>
      <w:bookmarkStart w:id="60" w:name="_heading=h.26in1rg" w:colFirst="0" w:colLast="0"/>
      <w:bookmarkEnd w:id="60"/>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61" w:name="_heading=h.uo2neqqb6mhh" w:colFirst="0" w:colLast="0"/>
      <w:bookmarkStart w:id="62" w:name="_Toc167463587"/>
      <w:bookmarkEnd w:id="61"/>
      <w:r>
        <w:rPr>
          <w:rFonts w:hint="eastAsia"/>
        </w:rPr>
        <w:t xml:space="preserve">3.4 </w:t>
      </w:r>
      <w:r w:rsidR="00AE1FBB" w:rsidRPr="0054012C">
        <w:t>專業文章</w:t>
      </w:r>
      <w:r w:rsidR="001E303E">
        <w:rPr>
          <w:rFonts w:hint="eastAsia"/>
        </w:rPr>
        <w:t>詞典</w:t>
      </w:r>
      <w:bookmarkEnd w:id="62"/>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63" w:name="_Toc167463545"/>
      <w:r>
        <w:rPr>
          <w:rFonts w:hint="eastAsia"/>
        </w:rPr>
        <w:t>表</w:t>
      </w:r>
      <w:r>
        <w:rPr>
          <w:rFonts w:hint="eastAsia"/>
        </w:rPr>
        <w:t>3.</w:t>
      </w:r>
      <w:r w:rsidR="008C339D">
        <w:rPr>
          <w:rFonts w:hint="eastAsia"/>
        </w:rPr>
        <w:t>3.</w:t>
      </w:r>
      <w:r>
        <w:rPr>
          <w:rFonts w:hint="eastAsia"/>
        </w:rPr>
        <w:t xml:space="preserve"> </w:t>
      </w:r>
      <w:r>
        <w:rPr>
          <w:rFonts w:hint="eastAsia"/>
        </w:rPr>
        <w:t>專業文章詞典範例</w:t>
      </w:r>
      <w:bookmarkEnd w:id="63"/>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proofErr w:type="spellStart"/>
            <w:r w:rsidRPr="0054012C">
              <w:rPr>
                <w:rFonts w:cs="Gungsuh"/>
              </w:rPr>
              <w:t>專業文章</w:t>
            </w:r>
            <w:proofErr w:type="spellEnd"/>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proofErr w:type="spellStart"/>
            <w:r w:rsidRPr="0054012C">
              <w:rPr>
                <w:rFonts w:cs="Gungsuh"/>
              </w:rPr>
              <w:lastRenderedPageBreak/>
              <w:t>封城</w:t>
            </w:r>
            <w:proofErr w:type="spellEnd"/>
          </w:p>
        </w:tc>
        <w:tc>
          <w:tcPr>
            <w:tcW w:w="1036" w:type="dxa"/>
            <w:shd w:val="clear" w:color="auto" w:fill="EBF2F9"/>
            <w:vAlign w:val="center"/>
          </w:tcPr>
          <w:p w14:paraId="3D96B56E" w14:textId="77777777" w:rsidR="00AE1FBB" w:rsidRPr="0054012C" w:rsidRDefault="00AE1FBB" w:rsidP="00203665">
            <w:pPr>
              <w:widowControl/>
              <w:jc w:val="center"/>
            </w:pPr>
            <w:proofErr w:type="spellStart"/>
            <w:r w:rsidRPr="0054012C">
              <w:rPr>
                <w:rFonts w:cs="Gungsuh"/>
              </w:rPr>
              <w:t>醫療設備</w:t>
            </w:r>
            <w:proofErr w:type="spellEnd"/>
          </w:p>
        </w:tc>
        <w:tc>
          <w:tcPr>
            <w:tcW w:w="1036" w:type="dxa"/>
            <w:shd w:val="clear" w:color="auto" w:fill="EBF2F9"/>
            <w:vAlign w:val="center"/>
          </w:tcPr>
          <w:p w14:paraId="59BB136D" w14:textId="77777777" w:rsidR="00AE1FBB" w:rsidRPr="0054012C" w:rsidRDefault="00AE1FBB" w:rsidP="00203665">
            <w:pPr>
              <w:widowControl/>
              <w:jc w:val="center"/>
            </w:pPr>
            <w:proofErr w:type="spellStart"/>
            <w:r w:rsidRPr="0054012C">
              <w:rPr>
                <w:rFonts w:cs="Gungsuh"/>
              </w:rPr>
              <w:t>每股盈餘</w:t>
            </w:r>
            <w:proofErr w:type="spellEnd"/>
          </w:p>
        </w:tc>
        <w:tc>
          <w:tcPr>
            <w:tcW w:w="1035" w:type="dxa"/>
            <w:shd w:val="clear" w:color="auto" w:fill="EBF2F9"/>
            <w:vAlign w:val="center"/>
          </w:tcPr>
          <w:p w14:paraId="78E52DF6" w14:textId="77777777" w:rsidR="00AE1FBB" w:rsidRPr="0054012C" w:rsidRDefault="00AE1FBB" w:rsidP="00203665">
            <w:pPr>
              <w:widowControl/>
              <w:jc w:val="center"/>
            </w:pPr>
            <w:proofErr w:type="spellStart"/>
            <w:r w:rsidRPr="0054012C">
              <w:rPr>
                <w:rFonts w:cs="Gungsuh"/>
              </w:rPr>
              <w:t>數位科技</w:t>
            </w:r>
            <w:proofErr w:type="spellEnd"/>
          </w:p>
        </w:tc>
        <w:tc>
          <w:tcPr>
            <w:tcW w:w="1035" w:type="dxa"/>
            <w:shd w:val="clear" w:color="auto" w:fill="EBF2F9"/>
            <w:vAlign w:val="center"/>
          </w:tcPr>
          <w:p w14:paraId="0B212FC1" w14:textId="77777777" w:rsidR="00AE1FBB" w:rsidRPr="0054012C" w:rsidRDefault="00AE1FBB" w:rsidP="00203665">
            <w:pPr>
              <w:widowControl/>
              <w:jc w:val="center"/>
            </w:pPr>
            <w:proofErr w:type="spellStart"/>
            <w:r w:rsidRPr="0054012C">
              <w:rPr>
                <w:rFonts w:cs="Gungsuh"/>
              </w:rPr>
              <w:t>世界先進</w:t>
            </w:r>
            <w:proofErr w:type="spellEnd"/>
          </w:p>
        </w:tc>
        <w:tc>
          <w:tcPr>
            <w:tcW w:w="1035" w:type="dxa"/>
            <w:shd w:val="clear" w:color="auto" w:fill="EBF2F9"/>
            <w:vAlign w:val="center"/>
          </w:tcPr>
          <w:p w14:paraId="1331BC7C" w14:textId="77777777" w:rsidR="00AE1FBB" w:rsidRPr="0054012C" w:rsidRDefault="00AE1FBB" w:rsidP="00203665">
            <w:pPr>
              <w:widowControl/>
              <w:jc w:val="center"/>
            </w:pPr>
            <w:proofErr w:type="spellStart"/>
            <w:r w:rsidRPr="0054012C">
              <w:rPr>
                <w:rFonts w:cs="Gungsuh"/>
              </w:rPr>
              <w:t>邏輯IC</w:t>
            </w:r>
            <w:proofErr w:type="spellEnd"/>
          </w:p>
        </w:tc>
        <w:tc>
          <w:tcPr>
            <w:tcW w:w="1117" w:type="dxa"/>
            <w:shd w:val="clear" w:color="auto" w:fill="EBF2F9"/>
            <w:vAlign w:val="center"/>
          </w:tcPr>
          <w:p w14:paraId="76188B74" w14:textId="77777777" w:rsidR="00AE1FBB" w:rsidRPr="0054012C" w:rsidRDefault="00AE1FBB" w:rsidP="00203665">
            <w:pPr>
              <w:widowControl/>
              <w:jc w:val="center"/>
            </w:pPr>
            <w:proofErr w:type="spellStart"/>
            <w:r w:rsidRPr="0054012C">
              <w:rPr>
                <w:rFonts w:cs="Gungsuh"/>
              </w:rPr>
              <w:t>美中貿易戰</w:t>
            </w:r>
            <w:proofErr w:type="spellEnd"/>
          </w:p>
        </w:tc>
        <w:tc>
          <w:tcPr>
            <w:tcW w:w="1670" w:type="dxa"/>
            <w:shd w:val="clear" w:color="auto" w:fill="EBF2F9"/>
            <w:vAlign w:val="center"/>
          </w:tcPr>
          <w:p w14:paraId="26AADA00" w14:textId="77777777" w:rsidR="00AE1FBB" w:rsidRPr="0054012C" w:rsidRDefault="00AE1FBB" w:rsidP="00203665">
            <w:pPr>
              <w:widowControl/>
              <w:jc w:val="center"/>
            </w:pPr>
            <w:proofErr w:type="spellStart"/>
            <w:r w:rsidRPr="0054012C">
              <w:rPr>
                <w:rFonts w:cs="Gungsuh"/>
              </w:rPr>
              <w:t>先進駕駛補助系統</w:t>
            </w:r>
            <w:proofErr w:type="spellEnd"/>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proofErr w:type="spellStart"/>
            <w:r w:rsidRPr="0054012C">
              <w:rPr>
                <w:rFonts w:cs="Gungsuh"/>
              </w:rPr>
              <w:t>新冠</w:t>
            </w:r>
            <w:proofErr w:type="spellEnd"/>
          </w:p>
        </w:tc>
        <w:tc>
          <w:tcPr>
            <w:tcW w:w="1036" w:type="dxa"/>
            <w:shd w:val="clear" w:color="auto" w:fill="EBF2F9"/>
            <w:vAlign w:val="center"/>
          </w:tcPr>
          <w:p w14:paraId="1E281857" w14:textId="77777777" w:rsidR="00AE1FBB" w:rsidRPr="0054012C" w:rsidRDefault="00AE1FBB" w:rsidP="00203665">
            <w:pPr>
              <w:widowControl/>
              <w:jc w:val="center"/>
            </w:pPr>
            <w:proofErr w:type="spellStart"/>
            <w:r w:rsidRPr="0054012C">
              <w:rPr>
                <w:rFonts w:cs="Gungsuh"/>
              </w:rPr>
              <w:t>新興技術</w:t>
            </w:r>
            <w:proofErr w:type="spellEnd"/>
          </w:p>
        </w:tc>
        <w:tc>
          <w:tcPr>
            <w:tcW w:w="1036" w:type="dxa"/>
            <w:shd w:val="clear" w:color="auto" w:fill="EBF2F9"/>
            <w:vAlign w:val="center"/>
          </w:tcPr>
          <w:p w14:paraId="033A8DA9" w14:textId="77777777" w:rsidR="00AE1FBB" w:rsidRPr="0054012C" w:rsidRDefault="00AE1FBB" w:rsidP="00203665">
            <w:pPr>
              <w:widowControl/>
              <w:jc w:val="center"/>
            </w:pPr>
            <w:proofErr w:type="spellStart"/>
            <w:r w:rsidRPr="0054012C">
              <w:rPr>
                <w:rFonts w:cs="Gungsuh"/>
              </w:rPr>
              <w:t>現金股利</w:t>
            </w:r>
            <w:proofErr w:type="spellEnd"/>
          </w:p>
        </w:tc>
        <w:tc>
          <w:tcPr>
            <w:tcW w:w="1035" w:type="dxa"/>
            <w:shd w:val="clear" w:color="auto" w:fill="EBF2F9"/>
            <w:vAlign w:val="center"/>
          </w:tcPr>
          <w:p w14:paraId="78594DE1" w14:textId="77777777" w:rsidR="00AE1FBB" w:rsidRPr="0054012C" w:rsidRDefault="00AE1FBB" w:rsidP="00203665">
            <w:pPr>
              <w:widowControl/>
              <w:jc w:val="center"/>
            </w:pPr>
            <w:proofErr w:type="spellStart"/>
            <w:r w:rsidRPr="0054012C">
              <w:rPr>
                <w:rFonts w:cs="Gungsuh"/>
              </w:rPr>
              <w:t>總體經濟</w:t>
            </w:r>
            <w:proofErr w:type="spellEnd"/>
          </w:p>
        </w:tc>
        <w:tc>
          <w:tcPr>
            <w:tcW w:w="1035" w:type="dxa"/>
            <w:shd w:val="clear" w:color="auto" w:fill="EBF2F9"/>
            <w:vAlign w:val="center"/>
          </w:tcPr>
          <w:p w14:paraId="150DA781" w14:textId="77777777" w:rsidR="00AE1FBB" w:rsidRPr="0054012C" w:rsidRDefault="00AE1FBB" w:rsidP="00203665">
            <w:pPr>
              <w:widowControl/>
              <w:jc w:val="center"/>
            </w:pPr>
            <w:proofErr w:type="spellStart"/>
            <w:r w:rsidRPr="0054012C">
              <w:rPr>
                <w:rFonts w:cs="Gungsuh"/>
              </w:rPr>
              <w:t>戰略地位</w:t>
            </w:r>
            <w:proofErr w:type="spellEnd"/>
          </w:p>
        </w:tc>
        <w:tc>
          <w:tcPr>
            <w:tcW w:w="1035" w:type="dxa"/>
            <w:shd w:val="clear" w:color="auto" w:fill="EBF2F9"/>
            <w:vAlign w:val="center"/>
          </w:tcPr>
          <w:p w14:paraId="47DFC685" w14:textId="77777777" w:rsidR="00AE1FBB" w:rsidRPr="0054012C" w:rsidRDefault="00AE1FBB" w:rsidP="00203665">
            <w:pPr>
              <w:widowControl/>
              <w:jc w:val="center"/>
            </w:pPr>
            <w:proofErr w:type="spellStart"/>
            <w:r w:rsidRPr="0054012C">
              <w:rPr>
                <w:rFonts w:cs="Gungsuh"/>
              </w:rPr>
              <w:t>車用晶片</w:t>
            </w:r>
            <w:proofErr w:type="spellEnd"/>
          </w:p>
        </w:tc>
        <w:tc>
          <w:tcPr>
            <w:tcW w:w="1117" w:type="dxa"/>
            <w:shd w:val="clear" w:color="auto" w:fill="EBF2F9"/>
            <w:vAlign w:val="center"/>
          </w:tcPr>
          <w:p w14:paraId="6ECFC12B" w14:textId="77777777" w:rsidR="00AE1FBB" w:rsidRPr="0054012C" w:rsidRDefault="00AE1FBB" w:rsidP="00203665">
            <w:pPr>
              <w:widowControl/>
              <w:jc w:val="center"/>
            </w:pPr>
            <w:proofErr w:type="spellStart"/>
            <w:r w:rsidRPr="0054012C">
              <w:rPr>
                <w:rFonts w:cs="Gungsuh"/>
              </w:rPr>
              <w:t>美中科技戰</w:t>
            </w:r>
            <w:proofErr w:type="spellEnd"/>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proofErr w:type="spellStart"/>
            <w:r w:rsidRPr="0054012C">
              <w:rPr>
                <w:rFonts w:cs="Gungsuh"/>
              </w:rPr>
              <w:t>遷廠</w:t>
            </w:r>
            <w:proofErr w:type="spellEnd"/>
          </w:p>
        </w:tc>
        <w:tc>
          <w:tcPr>
            <w:tcW w:w="1036" w:type="dxa"/>
            <w:shd w:val="clear" w:color="auto" w:fill="EBF2F9"/>
            <w:vAlign w:val="center"/>
          </w:tcPr>
          <w:p w14:paraId="7FD4327C" w14:textId="77777777" w:rsidR="00AE1FBB" w:rsidRPr="0054012C" w:rsidRDefault="00AE1FBB" w:rsidP="00203665">
            <w:pPr>
              <w:widowControl/>
              <w:jc w:val="center"/>
            </w:pPr>
            <w:proofErr w:type="spellStart"/>
            <w:r w:rsidRPr="0054012C">
              <w:rPr>
                <w:rFonts w:cs="Gungsuh"/>
              </w:rPr>
              <w:t>財務預測</w:t>
            </w:r>
            <w:proofErr w:type="spellEnd"/>
          </w:p>
        </w:tc>
        <w:tc>
          <w:tcPr>
            <w:tcW w:w="1036" w:type="dxa"/>
            <w:shd w:val="clear" w:color="auto" w:fill="EBF2F9"/>
            <w:vAlign w:val="center"/>
          </w:tcPr>
          <w:p w14:paraId="0AA1B37D" w14:textId="77777777" w:rsidR="00AE1FBB" w:rsidRPr="0054012C" w:rsidRDefault="00AE1FBB" w:rsidP="00203665">
            <w:pPr>
              <w:widowControl/>
              <w:jc w:val="center"/>
            </w:pPr>
            <w:proofErr w:type="spellStart"/>
            <w:r w:rsidRPr="0054012C">
              <w:rPr>
                <w:rFonts w:cs="Gungsuh"/>
              </w:rPr>
              <w:t>領導地位</w:t>
            </w:r>
            <w:proofErr w:type="spellEnd"/>
          </w:p>
        </w:tc>
        <w:tc>
          <w:tcPr>
            <w:tcW w:w="1035" w:type="dxa"/>
            <w:shd w:val="clear" w:color="auto" w:fill="EBF2F9"/>
            <w:vAlign w:val="center"/>
          </w:tcPr>
          <w:p w14:paraId="786F805F" w14:textId="77777777" w:rsidR="00AE1FBB" w:rsidRPr="0054012C" w:rsidRDefault="00AE1FBB" w:rsidP="00203665">
            <w:pPr>
              <w:widowControl/>
              <w:jc w:val="center"/>
            </w:pPr>
            <w:proofErr w:type="spellStart"/>
            <w:r w:rsidRPr="0054012C">
              <w:rPr>
                <w:rFonts w:cs="Gungsuh"/>
              </w:rPr>
              <w:t>集成電路</w:t>
            </w:r>
            <w:proofErr w:type="spellEnd"/>
          </w:p>
        </w:tc>
        <w:tc>
          <w:tcPr>
            <w:tcW w:w="1035" w:type="dxa"/>
            <w:shd w:val="clear" w:color="auto" w:fill="EBF2F9"/>
            <w:vAlign w:val="center"/>
          </w:tcPr>
          <w:p w14:paraId="689CC507" w14:textId="77777777" w:rsidR="00AE1FBB" w:rsidRPr="0054012C" w:rsidRDefault="00AE1FBB" w:rsidP="00203665">
            <w:pPr>
              <w:widowControl/>
              <w:jc w:val="center"/>
            </w:pPr>
            <w:proofErr w:type="spellStart"/>
            <w:r w:rsidRPr="0054012C">
              <w:rPr>
                <w:rFonts w:cs="Gungsuh"/>
              </w:rPr>
              <w:t>供需失衡</w:t>
            </w:r>
            <w:proofErr w:type="spellEnd"/>
          </w:p>
        </w:tc>
        <w:tc>
          <w:tcPr>
            <w:tcW w:w="1035" w:type="dxa"/>
            <w:shd w:val="clear" w:color="auto" w:fill="EBF2F9"/>
            <w:vAlign w:val="center"/>
          </w:tcPr>
          <w:p w14:paraId="613F9BF2" w14:textId="77777777" w:rsidR="00AE1FBB" w:rsidRPr="0054012C" w:rsidRDefault="00AE1FBB" w:rsidP="00203665">
            <w:pPr>
              <w:widowControl/>
              <w:jc w:val="center"/>
            </w:pPr>
            <w:proofErr w:type="spellStart"/>
            <w:r w:rsidRPr="0054012C">
              <w:rPr>
                <w:rFonts w:cs="Gungsuh"/>
              </w:rPr>
              <w:t>量子電腦</w:t>
            </w:r>
            <w:proofErr w:type="spellEnd"/>
          </w:p>
        </w:tc>
        <w:tc>
          <w:tcPr>
            <w:tcW w:w="1117" w:type="dxa"/>
            <w:shd w:val="clear" w:color="auto" w:fill="EBF2F9"/>
            <w:vAlign w:val="center"/>
          </w:tcPr>
          <w:p w14:paraId="604E7D29" w14:textId="77777777" w:rsidR="00AE1FBB" w:rsidRPr="0054012C" w:rsidRDefault="00AE1FBB" w:rsidP="00203665">
            <w:pPr>
              <w:widowControl/>
              <w:jc w:val="center"/>
            </w:pPr>
            <w:proofErr w:type="spellStart"/>
            <w:r w:rsidRPr="0054012C">
              <w:rPr>
                <w:rFonts w:cs="Gungsuh"/>
              </w:rPr>
              <w:t>中美科技戰</w:t>
            </w:r>
            <w:proofErr w:type="spellEnd"/>
          </w:p>
        </w:tc>
        <w:tc>
          <w:tcPr>
            <w:tcW w:w="1670" w:type="dxa"/>
            <w:shd w:val="clear" w:color="auto" w:fill="EBF2F9"/>
            <w:vAlign w:val="center"/>
          </w:tcPr>
          <w:p w14:paraId="3E247D77" w14:textId="77777777" w:rsidR="00AE1FBB" w:rsidRPr="0054012C" w:rsidRDefault="00AE1FBB" w:rsidP="00203665">
            <w:pPr>
              <w:widowControl/>
              <w:jc w:val="center"/>
            </w:pPr>
            <w:proofErr w:type="spellStart"/>
            <w:r w:rsidRPr="0054012C">
              <w:rPr>
                <w:rFonts w:cs="Gungsuh"/>
              </w:rPr>
              <w:t>美國半導體工業協會</w:t>
            </w:r>
            <w:proofErr w:type="spellEnd"/>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proofErr w:type="spellStart"/>
            <w:r w:rsidRPr="0054012C">
              <w:rPr>
                <w:rFonts w:cs="Gungsuh"/>
              </w:rPr>
              <w:t>高階主管</w:t>
            </w:r>
            <w:proofErr w:type="spellEnd"/>
          </w:p>
        </w:tc>
        <w:tc>
          <w:tcPr>
            <w:tcW w:w="1036" w:type="dxa"/>
            <w:shd w:val="clear" w:color="auto" w:fill="EBF2F9"/>
            <w:vAlign w:val="center"/>
          </w:tcPr>
          <w:p w14:paraId="797D9C56" w14:textId="77777777" w:rsidR="00AE1FBB" w:rsidRPr="0054012C" w:rsidRDefault="00AE1FBB" w:rsidP="00203665">
            <w:pPr>
              <w:widowControl/>
              <w:jc w:val="center"/>
            </w:pPr>
            <w:proofErr w:type="spellStart"/>
            <w:r w:rsidRPr="0054012C">
              <w:rPr>
                <w:rFonts w:cs="Gungsuh"/>
              </w:rPr>
              <w:t>邏輯密度</w:t>
            </w:r>
            <w:proofErr w:type="spellEnd"/>
          </w:p>
        </w:tc>
        <w:tc>
          <w:tcPr>
            <w:tcW w:w="1035" w:type="dxa"/>
            <w:shd w:val="clear" w:color="auto" w:fill="EBF2F9"/>
            <w:vAlign w:val="center"/>
          </w:tcPr>
          <w:p w14:paraId="62E398A9" w14:textId="77777777" w:rsidR="00AE1FBB" w:rsidRPr="0054012C" w:rsidRDefault="00AE1FBB" w:rsidP="00203665">
            <w:pPr>
              <w:widowControl/>
              <w:jc w:val="center"/>
            </w:pPr>
            <w:proofErr w:type="spellStart"/>
            <w:r w:rsidRPr="0054012C">
              <w:rPr>
                <w:rFonts w:cs="Gungsuh"/>
              </w:rPr>
              <w:t>地緣戰略</w:t>
            </w:r>
            <w:proofErr w:type="spellEnd"/>
          </w:p>
        </w:tc>
        <w:tc>
          <w:tcPr>
            <w:tcW w:w="1035" w:type="dxa"/>
            <w:shd w:val="clear" w:color="auto" w:fill="EBF2F9"/>
            <w:vAlign w:val="center"/>
          </w:tcPr>
          <w:p w14:paraId="50646A54" w14:textId="77777777" w:rsidR="00AE1FBB" w:rsidRPr="0054012C" w:rsidRDefault="00AE1FBB" w:rsidP="00203665">
            <w:pPr>
              <w:widowControl/>
              <w:jc w:val="center"/>
            </w:pPr>
            <w:proofErr w:type="spellStart"/>
            <w:r w:rsidRPr="0054012C">
              <w:rPr>
                <w:rFonts w:cs="Gungsuh"/>
              </w:rPr>
              <w:t>景氣循環</w:t>
            </w:r>
            <w:proofErr w:type="spellEnd"/>
          </w:p>
        </w:tc>
        <w:tc>
          <w:tcPr>
            <w:tcW w:w="1035" w:type="dxa"/>
            <w:shd w:val="clear" w:color="auto" w:fill="EBF2F9"/>
            <w:vAlign w:val="center"/>
          </w:tcPr>
          <w:p w14:paraId="374FF7AD" w14:textId="77777777" w:rsidR="00AE1FBB" w:rsidRPr="0054012C" w:rsidRDefault="00AE1FBB" w:rsidP="00203665">
            <w:pPr>
              <w:widowControl/>
              <w:jc w:val="center"/>
            </w:pPr>
            <w:proofErr w:type="spellStart"/>
            <w:r w:rsidRPr="0054012C">
              <w:rPr>
                <w:rFonts w:cs="Gungsuh"/>
              </w:rPr>
              <w:t>量子通訊</w:t>
            </w:r>
            <w:proofErr w:type="spellEnd"/>
          </w:p>
        </w:tc>
        <w:tc>
          <w:tcPr>
            <w:tcW w:w="1117" w:type="dxa"/>
            <w:shd w:val="clear" w:color="auto" w:fill="EBF2F9"/>
            <w:vAlign w:val="center"/>
          </w:tcPr>
          <w:p w14:paraId="11DD758D" w14:textId="77777777" w:rsidR="00AE1FBB" w:rsidRPr="0054012C" w:rsidRDefault="00AE1FBB" w:rsidP="00203665">
            <w:pPr>
              <w:widowControl/>
              <w:jc w:val="center"/>
            </w:pPr>
            <w:proofErr w:type="spellStart"/>
            <w:r w:rsidRPr="0054012C">
              <w:rPr>
                <w:rFonts w:cs="Gungsuh"/>
              </w:rPr>
              <w:t>智慧型手機</w:t>
            </w:r>
            <w:proofErr w:type="spellEnd"/>
          </w:p>
        </w:tc>
        <w:tc>
          <w:tcPr>
            <w:tcW w:w="1670" w:type="dxa"/>
            <w:shd w:val="clear" w:color="auto" w:fill="EBF2F9"/>
            <w:vAlign w:val="center"/>
          </w:tcPr>
          <w:p w14:paraId="77F3638F" w14:textId="77777777" w:rsidR="00AE1FBB" w:rsidRPr="0054012C" w:rsidRDefault="00AE1FBB" w:rsidP="00203665">
            <w:pPr>
              <w:widowControl/>
              <w:jc w:val="center"/>
            </w:pPr>
            <w:proofErr w:type="spellStart"/>
            <w:r w:rsidRPr="0054012C">
              <w:rPr>
                <w:rFonts w:cs="Gungsuh"/>
              </w:rPr>
              <w:t>美國半導體行業協會</w:t>
            </w:r>
            <w:proofErr w:type="spellEnd"/>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proofErr w:type="spellStart"/>
            <w:r w:rsidRPr="0054012C">
              <w:rPr>
                <w:rFonts w:cs="Gungsuh"/>
              </w:rPr>
              <w:t>缺貨</w:t>
            </w:r>
            <w:proofErr w:type="spellEnd"/>
          </w:p>
        </w:tc>
        <w:tc>
          <w:tcPr>
            <w:tcW w:w="1036" w:type="dxa"/>
            <w:shd w:val="clear" w:color="auto" w:fill="EBF2F9"/>
            <w:vAlign w:val="center"/>
          </w:tcPr>
          <w:p w14:paraId="3193957B" w14:textId="77777777" w:rsidR="00AE1FBB" w:rsidRPr="0054012C" w:rsidRDefault="00AE1FBB" w:rsidP="00203665">
            <w:pPr>
              <w:widowControl/>
              <w:jc w:val="center"/>
            </w:pPr>
            <w:proofErr w:type="spellStart"/>
            <w:r w:rsidRPr="0054012C">
              <w:rPr>
                <w:rFonts w:cs="Gungsuh"/>
              </w:rPr>
              <w:t>全球經濟</w:t>
            </w:r>
            <w:proofErr w:type="spellEnd"/>
          </w:p>
        </w:tc>
        <w:tc>
          <w:tcPr>
            <w:tcW w:w="1036" w:type="dxa"/>
            <w:shd w:val="clear" w:color="auto" w:fill="EBF2F9"/>
            <w:vAlign w:val="center"/>
          </w:tcPr>
          <w:p w14:paraId="05DA57FE" w14:textId="77777777" w:rsidR="00AE1FBB" w:rsidRPr="0054012C" w:rsidRDefault="00AE1FBB" w:rsidP="00203665">
            <w:pPr>
              <w:widowControl/>
              <w:jc w:val="center"/>
            </w:pPr>
            <w:proofErr w:type="spellStart"/>
            <w:r w:rsidRPr="0054012C">
              <w:rPr>
                <w:rFonts w:cs="Gungsuh"/>
              </w:rPr>
              <w:t>異質整合</w:t>
            </w:r>
            <w:proofErr w:type="spellEnd"/>
          </w:p>
        </w:tc>
        <w:tc>
          <w:tcPr>
            <w:tcW w:w="1035" w:type="dxa"/>
            <w:shd w:val="clear" w:color="auto" w:fill="EBF2F9"/>
            <w:vAlign w:val="center"/>
          </w:tcPr>
          <w:p w14:paraId="246E699E" w14:textId="77777777" w:rsidR="00AE1FBB" w:rsidRPr="0054012C" w:rsidRDefault="00AE1FBB" w:rsidP="00203665">
            <w:pPr>
              <w:widowControl/>
              <w:jc w:val="center"/>
            </w:pPr>
            <w:proofErr w:type="spellStart"/>
            <w:r w:rsidRPr="0054012C">
              <w:rPr>
                <w:rFonts w:cs="Gungsuh"/>
              </w:rPr>
              <w:t>新冠肺炎</w:t>
            </w:r>
            <w:proofErr w:type="spellEnd"/>
          </w:p>
        </w:tc>
        <w:tc>
          <w:tcPr>
            <w:tcW w:w="1035" w:type="dxa"/>
            <w:shd w:val="clear" w:color="auto" w:fill="EBF2F9"/>
            <w:vAlign w:val="center"/>
          </w:tcPr>
          <w:p w14:paraId="3AD68AAC" w14:textId="77777777" w:rsidR="00AE1FBB" w:rsidRPr="0054012C" w:rsidRDefault="00AE1FBB" w:rsidP="00203665">
            <w:pPr>
              <w:widowControl/>
              <w:jc w:val="center"/>
            </w:pPr>
            <w:proofErr w:type="spellStart"/>
            <w:r w:rsidRPr="0054012C">
              <w:rPr>
                <w:rFonts w:cs="Gungsuh"/>
              </w:rPr>
              <w:t>晶圓代工</w:t>
            </w:r>
            <w:proofErr w:type="spellEnd"/>
          </w:p>
        </w:tc>
        <w:tc>
          <w:tcPr>
            <w:tcW w:w="1035" w:type="dxa"/>
            <w:shd w:val="clear" w:color="auto" w:fill="EBF2F9"/>
            <w:vAlign w:val="center"/>
          </w:tcPr>
          <w:p w14:paraId="5392ABC5" w14:textId="77777777" w:rsidR="00AE1FBB" w:rsidRPr="0054012C" w:rsidRDefault="00AE1FBB" w:rsidP="00203665">
            <w:pPr>
              <w:widowControl/>
              <w:jc w:val="center"/>
            </w:pPr>
            <w:proofErr w:type="spellStart"/>
            <w:r w:rsidRPr="0054012C">
              <w:rPr>
                <w:rFonts w:cs="Gungsuh"/>
              </w:rPr>
              <w:t>車用市場</w:t>
            </w:r>
            <w:proofErr w:type="spellEnd"/>
          </w:p>
        </w:tc>
        <w:tc>
          <w:tcPr>
            <w:tcW w:w="1117" w:type="dxa"/>
            <w:shd w:val="clear" w:color="auto" w:fill="EBF2F9"/>
            <w:vAlign w:val="center"/>
          </w:tcPr>
          <w:p w14:paraId="3CD482C0" w14:textId="77777777" w:rsidR="00AE1FBB" w:rsidRPr="0054012C" w:rsidRDefault="00AE1FBB" w:rsidP="00203665">
            <w:pPr>
              <w:widowControl/>
              <w:jc w:val="center"/>
            </w:pPr>
            <w:proofErr w:type="spellStart"/>
            <w:r w:rsidRPr="0054012C">
              <w:rPr>
                <w:rFonts w:cs="Gungsuh"/>
              </w:rPr>
              <w:t>筆記型電腦</w:t>
            </w:r>
            <w:proofErr w:type="spellEnd"/>
          </w:p>
        </w:tc>
        <w:tc>
          <w:tcPr>
            <w:tcW w:w="1670" w:type="dxa"/>
            <w:shd w:val="clear" w:color="auto" w:fill="EBF2F9"/>
            <w:vAlign w:val="center"/>
          </w:tcPr>
          <w:p w14:paraId="3FA8E5F4" w14:textId="77777777" w:rsidR="00AE1FBB" w:rsidRPr="0054012C" w:rsidRDefault="00AE1FBB" w:rsidP="00203665">
            <w:pPr>
              <w:widowControl/>
              <w:jc w:val="center"/>
            </w:pPr>
            <w:proofErr w:type="spellStart"/>
            <w:r w:rsidRPr="0054012C">
              <w:rPr>
                <w:rFonts w:cs="Gungsuh"/>
              </w:rPr>
              <w:t>美國半導體產業協會</w:t>
            </w:r>
            <w:proofErr w:type="spellEnd"/>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proofErr w:type="spellStart"/>
            <w:r w:rsidRPr="0054012C">
              <w:rPr>
                <w:rFonts w:cs="Gungsuh"/>
              </w:rPr>
              <w:t>遠端</w:t>
            </w:r>
            <w:proofErr w:type="spellEnd"/>
          </w:p>
        </w:tc>
        <w:tc>
          <w:tcPr>
            <w:tcW w:w="1036" w:type="dxa"/>
            <w:shd w:val="clear" w:color="auto" w:fill="EBF2F9"/>
            <w:vAlign w:val="center"/>
          </w:tcPr>
          <w:p w14:paraId="0A1C2502" w14:textId="77777777" w:rsidR="00AE1FBB" w:rsidRPr="0054012C" w:rsidRDefault="00AE1FBB" w:rsidP="00203665">
            <w:pPr>
              <w:widowControl/>
              <w:jc w:val="center"/>
            </w:pPr>
            <w:proofErr w:type="spellStart"/>
            <w:r w:rsidRPr="0054012C">
              <w:rPr>
                <w:rFonts w:cs="Gungsuh"/>
              </w:rPr>
              <w:t>遠距學習</w:t>
            </w:r>
            <w:proofErr w:type="spellEnd"/>
          </w:p>
        </w:tc>
        <w:tc>
          <w:tcPr>
            <w:tcW w:w="1036" w:type="dxa"/>
            <w:shd w:val="clear" w:color="auto" w:fill="EBF2F9"/>
            <w:vAlign w:val="center"/>
          </w:tcPr>
          <w:p w14:paraId="74C483DB" w14:textId="77777777" w:rsidR="00AE1FBB" w:rsidRPr="0054012C" w:rsidRDefault="00AE1FBB" w:rsidP="00203665">
            <w:pPr>
              <w:widowControl/>
              <w:jc w:val="center"/>
            </w:pPr>
            <w:proofErr w:type="spellStart"/>
            <w:r w:rsidRPr="0054012C">
              <w:rPr>
                <w:rFonts w:cs="Gungsuh"/>
              </w:rPr>
              <w:t>矽中介層</w:t>
            </w:r>
            <w:proofErr w:type="spellEnd"/>
          </w:p>
        </w:tc>
        <w:tc>
          <w:tcPr>
            <w:tcW w:w="1035" w:type="dxa"/>
            <w:shd w:val="clear" w:color="auto" w:fill="EBF2F9"/>
            <w:vAlign w:val="center"/>
          </w:tcPr>
          <w:p w14:paraId="3203695D" w14:textId="77777777" w:rsidR="00AE1FBB" w:rsidRPr="0054012C" w:rsidRDefault="00AE1FBB" w:rsidP="00203665">
            <w:pPr>
              <w:widowControl/>
              <w:jc w:val="center"/>
            </w:pPr>
            <w:proofErr w:type="spellStart"/>
            <w:r w:rsidRPr="0054012C">
              <w:rPr>
                <w:rFonts w:cs="Gungsuh"/>
              </w:rPr>
              <w:t>先進封裝</w:t>
            </w:r>
            <w:proofErr w:type="spellEnd"/>
          </w:p>
        </w:tc>
        <w:tc>
          <w:tcPr>
            <w:tcW w:w="1035" w:type="dxa"/>
            <w:shd w:val="clear" w:color="auto" w:fill="EBF2F9"/>
            <w:vAlign w:val="center"/>
          </w:tcPr>
          <w:p w14:paraId="47EDD18D" w14:textId="77777777" w:rsidR="00AE1FBB" w:rsidRPr="0054012C" w:rsidRDefault="00AE1FBB" w:rsidP="00203665">
            <w:pPr>
              <w:widowControl/>
              <w:jc w:val="center"/>
            </w:pPr>
            <w:proofErr w:type="spellStart"/>
            <w:r w:rsidRPr="0054012C">
              <w:rPr>
                <w:rFonts w:cs="Gungsuh"/>
              </w:rPr>
              <w:t>成熟製程</w:t>
            </w:r>
            <w:proofErr w:type="spellEnd"/>
          </w:p>
        </w:tc>
        <w:tc>
          <w:tcPr>
            <w:tcW w:w="1035" w:type="dxa"/>
            <w:shd w:val="clear" w:color="auto" w:fill="EBF2F9"/>
            <w:vAlign w:val="center"/>
          </w:tcPr>
          <w:p w14:paraId="098CF3FB" w14:textId="77777777" w:rsidR="00AE1FBB" w:rsidRPr="0054012C" w:rsidRDefault="00AE1FBB" w:rsidP="00203665">
            <w:pPr>
              <w:widowControl/>
              <w:jc w:val="center"/>
            </w:pPr>
            <w:proofErr w:type="spellStart"/>
            <w:r w:rsidRPr="0054012C">
              <w:rPr>
                <w:rFonts w:cs="Gungsuh"/>
              </w:rPr>
              <w:t>垂直整合</w:t>
            </w:r>
            <w:proofErr w:type="spellEnd"/>
          </w:p>
        </w:tc>
        <w:tc>
          <w:tcPr>
            <w:tcW w:w="1117" w:type="dxa"/>
            <w:shd w:val="clear" w:color="auto" w:fill="EBF2F9"/>
            <w:vAlign w:val="center"/>
          </w:tcPr>
          <w:p w14:paraId="7F788AEB" w14:textId="77777777" w:rsidR="00AE1FBB" w:rsidRPr="0054012C" w:rsidRDefault="00AE1FBB" w:rsidP="00203665">
            <w:pPr>
              <w:widowControl/>
              <w:jc w:val="center"/>
            </w:pPr>
            <w:proofErr w:type="spellStart"/>
            <w:r w:rsidRPr="0054012C">
              <w:rPr>
                <w:rFonts w:cs="Gungsuh"/>
              </w:rPr>
              <w:t>報復性消費</w:t>
            </w:r>
            <w:proofErr w:type="spellEnd"/>
          </w:p>
        </w:tc>
        <w:tc>
          <w:tcPr>
            <w:tcW w:w="1670" w:type="dxa"/>
            <w:shd w:val="clear" w:color="auto" w:fill="EBF2F9"/>
            <w:vAlign w:val="center"/>
          </w:tcPr>
          <w:p w14:paraId="4E76560D" w14:textId="77777777" w:rsidR="00AE1FBB" w:rsidRPr="0054012C" w:rsidRDefault="00AE1FBB" w:rsidP="00203665">
            <w:pPr>
              <w:widowControl/>
              <w:jc w:val="center"/>
            </w:pPr>
            <w:proofErr w:type="spellStart"/>
            <w:r w:rsidRPr="0054012C">
              <w:rPr>
                <w:rFonts w:cs="Gungsuh"/>
              </w:rPr>
              <w:t>雞蛋放在同一個籃子</w:t>
            </w:r>
            <w:proofErr w:type="spellEnd"/>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proofErr w:type="spellStart"/>
            <w:r w:rsidRPr="0054012C">
              <w:rPr>
                <w:rFonts w:cs="Gungsuh"/>
              </w:rPr>
              <w:t>地緣政治</w:t>
            </w:r>
            <w:proofErr w:type="spellEnd"/>
          </w:p>
        </w:tc>
        <w:tc>
          <w:tcPr>
            <w:tcW w:w="1036" w:type="dxa"/>
            <w:shd w:val="clear" w:color="auto" w:fill="EBF2F9"/>
            <w:vAlign w:val="center"/>
          </w:tcPr>
          <w:p w14:paraId="59560A5E" w14:textId="77777777" w:rsidR="00AE1FBB" w:rsidRPr="0054012C" w:rsidRDefault="00AE1FBB" w:rsidP="00203665">
            <w:pPr>
              <w:widowControl/>
              <w:jc w:val="center"/>
            </w:pPr>
            <w:proofErr w:type="spellStart"/>
            <w:r w:rsidRPr="0054012C">
              <w:rPr>
                <w:rFonts w:cs="Gungsuh"/>
              </w:rPr>
              <w:t>利益平衡</w:t>
            </w:r>
            <w:proofErr w:type="spellEnd"/>
          </w:p>
        </w:tc>
        <w:tc>
          <w:tcPr>
            <w:tcW w:w="1035" w:type="dxa"/>
            <w:shd w:val="clear" w:color="auto" w:fill="EBF2F9"/>
            <w:vAlign w:val="center"/>
          </w:tcPr>
          <w:p w14:paraId="54D88D7E" w14:textId="77777777" w:rsidR="00AE1FBB" w:rsidRPr="0054012C" w:rsidRDefault="00AE1FBB" w:rsidP="00203665">
            <w:pPr>
              <w:widowControl/>
              <w:jc w:val="center"/>
            </w:pPr>
            <w:proofErr w:type="spellStart"/>
            <w:r w:rsidRPr="0054012C">
              <w:rPr>
                <w:rFonts w:cs="Gungsuh"/>
              </w:rPr>
              <w:t>去中心化</w:t>
            </w:r>
            <w:proofErr w:type="spellEnd"/>
          </w:p>
        </w:tc>
        <w:tc>
          <w:tcPr>
            <w:tcW w:w="1035" w:type="dxa"/>
            <w:shd w:val="clear" w:color="auto" w:fill="EBF2F9"/>
            <w:vAlign w:val="center"/>
          </w:tcPr>
          <w:p w14:paraId="12B8F058" w14:textId="77777777" w:rsidR="00AE1FBB" w:rsidRPr="0054012C" w:rsidRDefault="00AE1FBB" w:rsidP="00203665">
            <w:pPr>
              <w:widowControl/>
              <w:jc w:val="center"/>
            </w:pPr>
            <w:proofErr w:type="spellStart"/>
            <w:r w:rsidRPr="0054012C">
              <w:rPr>
                <w:rFonts w:cs="Gungsuh"/>
              </w:rPr>
              <w:t>銷售折讓</w:t>
            </w:r>
            <w:proofErr w:type="spellEnd"/>
          </w:p>
        </w:tc>
        <w:tc>
          <w:tcPr>
            <w:tcW w:w="1035" w:type="dxa"/>
            <w:shd w:val="clear" w:color="auto" w:fill="EBF2F9"/>
            <w:vAlign w:val="center"/>
          </w:tcPr>
          <w:p w14:paraId="5BE92414" w14:textId="77777777" w:rsidR="00AE1FBB" w:rsidRPr="0054012C" w:rsidRDefault="00AE1FBB" w:rsidP="00203665">
            <w:pPr>
              <w:widowControl/>
              <w:jc w:val="center"/>
            </w:pPr>
            <w:proofErr w:type="spellStart"/>
            <w:r w:rsidRPr="0054012C">
              <w:rPr>
                <w:rFonts w:cs="Gungsuh"/>
              </w:rPr>
              <w:t>商業模式</w:t>
            </w:r>
            <w:proofErr w:type="spellEnd"/>
          </w:p>
        </w:tc>
        <w:tc>
          <w:tcPr>
            <w:tcW w:w="1117" w:type="dxa"/>
            <w:shd w:val="clear" w:color="auto" w:fill="EBF2F9"/>
            <w:vAlign w:val="center"/>
          </w:tcPr>
          <w:p w14:paraId="1A19F161" w14:textId="77777777" w:rsidR="00AE1FBB" w:rsidRPr="0054012C" w:rsidRDefault="00AE1FBB" w:rsidP="00203665">
            <w:pPr>
              <w:widowControl/>
              <w:jc w:val="center"/>
            </w:pPr>
            <w:proofErr w:type="spellStart"/>
            <w:r w:rsidRPr="0054012C">
              <w:rPr>
                <w:rFonts w:cs="Gungsuh"/>
              </w:rPr>
              <w:t>市場滲透率</w:t>
            </w:r>
            <w:proofErr w:type="spellEnd"/>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proofErr w:type="spellStart"/>
            <w:r w:rsidRPr="0054012C">
              <w:rPr>
                <w:rFonts w:cs="Gungsuh"/>
              </w:rPr>
              <w:t>供應鏈</w:t>
            </w:r>
            <w:proofErr w:type="spellEnd"/>
          </w:p>
        </w:tc>
        <w:tc>
          <w:tcPr>
            <w:tcW w:w="1036" w:type="dxa"/>
            <w:shd w:val="clear" w:color="auto" w:fill="EBF2F9"/>
            <w:vAlign w:val="center"/>
          </w:tcPr>
          <w:p w14:paraId="109A7298" w14:textId="77777777" w:rsidR="00AE1FBB" w:rsidRPr="0054012C" w:rsidRDefault="00AE1FBB" w:rsidP="00203665">
            <w:pPr>
              <w:widowControl/>
              <w:jc w:val="center"/>
            </w:pPr>
            <w:proofErr w:type="spellStart"/>
            <w:r w:rsidRPr="0054012C">
              <w:rPr>
                <w:rFonts w:cs="Gungsuh"/>
              </w:rPr>
              <w:t>基礎架構</w:t>
            </w:r>
            <w:proofErr w:type="spellEnd"/>
          </w:p>
        </w:tc>
        <w:tc>
          <w:tcPr>
            <w:tcW w:w="1036" w:type="dxa"/>
            <w:shd w:val="clear" w:color="auto" w:fill="EBF2F9"/>
            <w:vAlign w:val="center"/>
          </w:tcPr>
          <w:p w14:paraId="102AE453" w14:textId="77777777" w:rsidR="00AE1FBB" w:rsidRPr="0054012C" w:rsidRDefault="00AE1FBB" w:rsidP="00203665">
            <w:pPr>
              <w:widowControl/>
              <w:jc w:val="center"/>
            </w:pPr>
            <w:proofErr w:type="spellStart"/>
            <w:r w:rsidRPr="0054012C">
              <w:rPr>
                <w:rFonts w:cs="Gungsuh"/>
              </w:rPr>
              <w:t>中國大陸</w:t>
            </w:r>
            <w:proofErr w:type="spellEnd"/>
          </w:p>
        </w:tc>
        <w:tc>
          <w:tcPr>
            <w:tcW w:w="1035" w:type="dxa"/>
            <w:shd w:val="clear" w:color="auto" w:fill="EBF2F9"/>
            <w:vAlign w:val="center"/>
          </w:tcPr>
          <w:p w14:paraId="5885F2FB" w14:textId="77777777" w:rsidR="00AE1FBB" w:rsidRPr="0054012C" w:rsidRDefault="00AE1FBB" w:rsidP="00203665">
            <w:pPr>
              <w:widowControl/>
              <w:jc w:val="center"/>
            </w:pPr>
            <w:proofErr w:type="spellStart"/>
            <w:r w:rsidRPr="0054012C">
              <w:rPr>
                <w:rFonts w:cs="Gungsuh"/>
              </w:rPr>
              <w:t>分散風險</w:t>
            </w:r>
            <w:proofErr w:type="spellEnd"/>
          </w:p>
        </w:tc>
        <w:tc>
          <w:tcPr>
            <w:tcW w:w="1035" w:type="dxa"/>
            <w:shd w:val="clear" w:color="auto" w:fill="EBF2F9"/>
            <w:vAlign w:val="center"/>
          </w:tcPr>
          <w:p w14:paraId="25C7752E" w14:textId="77777777" w:rsidR="00AE1FBB" w:rsidRPr="0054012C" w:rsidRDefault="00AE1FBB" w:rsidP="00203665">
            <w:pPr>
              <w:widowControl/>
              <w:jc w:val="center"/>
            </w:pPr>
            <w:proofErr w:type="spellStart"/>
            <w:r w:rsidRPr="0054012C">
              <w:rPr>
                <w:rFonts w:cs="Gungsuh"/>
              </w:rPr>
              <w:t>銷貨折讓</w:t>
            </w:r>
            <w:proofErr w:type="spellEnd"/>
          </w:p>
        </w:tc>
        <w:tc>
          <w:tcPr>
            <w:tcW w:w="1035" w:type="dxa"/>
            <w:shd w:val="clear" w:color="auto" w:fill="EBF2F9"/>
            <w:vAlign w:val="center"/>
          </w:tcPr>
          <w:p w14:paraId="6FE7320F" w14:textId="77777777" w:rsidR="00AE1FBB" w:rsidRPr="0054012C" w:rsidRDefault="00AE1FBB" w:rsidP="00203665">
            <w:pPr>
              <w:widowControl/>
              <w:jc w:val="center"/>
            </w:pPr>
            <w:proofErr w:type="spellStart"/>
            <w:r w:rsidRPr="0054012C">
              <w:rPr>
                <w:rFonts w:cs="Gungsuh"/>
              </w:rPr>
              <w:t>半導體產業</w:t>
            </w:r>
            <w:proofErr w:type="spellEnd"/>
          </w:p>
        </w:tc>
        <w:tc>
          <w:tcPr>
            <w:tcW w:w="1117" w:type="dxa"/>
            <w:shd w:val="clear" w:color="auto" w:fill="EBF2F9"/>
            <w:vAlign w:val="center"/>
          </w:tcPr>
          <w:p w14:paraId="13786D2D" w14:textId="77777777" w:rsidR="00AE1FBB" w:rsidRPr="0054012C" w:rsidRDefault="00AE1FBB" w:rsidP="00203665">
            <w:pPr>
              <w:widowControl/>
              <w:jc w:val="center"/>
            </w:pPr>
            <w:proofErr w:type="spellStart"/>
            <w:r w:rsidRPr="0054012C">
              <w:rPr>
                <w:rFonts w:cs="Gungsuh"/>
              </w:rPr>
              <w:t>車用半導體</w:t>
            </w:r>
            <w:proofErr w:type="spellEnd"/>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proofErr w:type="spellStart"/>
            <w:r w:rsidRPr="0054012C">
              <w:rPr>
                <w:rFonts w:cs="Gungsuh"/>
              </w:rPr>
              <w:t>潛在市場</w:t>
            </w:r>
            <w:proofErr w:type="spellEnd"/>
          </w:p>
        </w:tc>
        <w:tc>
          <w:tcPr>
            <w:tcW w:w="1036" w:type="dxa"/>
            <w:shd w:val="clear" w:color="auto" w:fill="EBF2F9"/>
            <w:vAlign w:val="center"/>
          </w:tcPr>
          <w:p w14:paraId="5FF65FF3" w14:textId="77777777" w:rsidR="00AE1FBB" w:rsidRPr="0054012C" w:rsidRDefault="00AE1FBB" w:rsidP="00203665">
            <w:pPr>
              <w:widowControl/>
              <w:jc w:val="center"/>
            </w:pPr>
            <w:proofErr w:type="spellStart"/>
            <w:r w:rsidRPr="0054012C">
              <w:rPr>
                <w:rFonts w:cs="Gungsuh"/>
              </w:rPr>
              <w:t>公衛機構</w:t>
            </w:r>
            <w:proofErr w:type="spellEnd"/>
          </w:p>
        </w:tc>
        <w:tc>
          <w:tcPr>
            <w:tcW w:w="1035" w:type="dxa"/>
            <w:shd w:val="clear" w:color="auto" w:fill="EBF2F9"/>
            <w:vAlign w:val="center"/>
          </w:tcPr>
          <w:p w14:paraId="09CBD6A1" w14:textId="77777777" w:rsidR="00AE1FBB" w:rsidRPr="0054012C" w:rsidRDefault="00AE1FBB" w:rsidP="00203665">
            <w:pPr>
              <w:widowControl/>
              <w:jc w:val="center"/>
            </w:pPr>
            <w:proofErr w:type="spellStart"/>
            <w:r w:rsidRPr="0054012C">
              <w:rPr>
                <w:rFonts w:cs="Gungsuh"/>
              </w:rPr>
              <w:t>外銷導向</w:t>
            </w:r>
            <w:proofErr w:type="spellEnd"/>
          </w:p>
        </w:tc>
        <w:tc>
          <w:tcPr>
            <w:tcW w:w="1035" w:type="dxa"/>
            <w:shd w:val="clear" w:color="auto" w:fill="EBF2F9"/>
            <w:vAlign w:val="center"/>
          </w:tcPr>
          <w:p w14:paraId="6BF5A0CC" w14:textId="77777777" w:rsidR="00AE1FBB" w:rsidRPr="0054012C" w:rsidRDefault="00AE1FBB" w:rsidP="00203665">
            <w:pPr>
              <w:widowControl/>
              <w:jc w:val="center"/>
            </w:pPr>
            <w:proofErr w:type="spellStart"/>
            <w:r w:rsidRPr="0054012C">
              <w:rPr>
                <w:rFonts w:cs="Gungsuh"/>
              </w:rPr>
              <w:t>平板電腦</w:t>
            </w:r>
            <w:proofErr w:type="spellEnd"/>
          </w:p>
        </w:tc>
        <w:tc>
          <w:tcPr>
            <w:tcW w:w="1035" w:type="dxa"/>
            <w:shd w:val="clear" w:color="auto" w:fill="EBF2F9"/>
            <w:vAlign w:val="center"/>
          </w:tcPr>
          <w:p w14:paraId="4926A8CC" w14:textId="77777777" w:rsidR="00AE1FBB" w:rsidRPr="0054012C" w:rsidRDefault="00AE1FBB" w:rsidP="00203665">
            <w:pPr>
              <w:widowControl/>
              <w:jc w:val="center"/>
            </w:pPr>
            <w:proofErr w:type="spellStart"/>
            <w:r w:rsidRPr="0054012C">
              <w:rPr>
                <w:rFonts w:cs="Gungsuh"/>
              </w:rPr>
              <w:t>技術差異化</w:t>
            </w:r>
            <w:proofErr w:type="spellEnd"/>
          </w:p>
        </w:tc>
        <w:tc>
          <w:tcPr>
            <w:tcW w:w="1117" w:type="dxa"/>
            <w:shd w:val="clear" w:color="auto" w:fill="EBF2F9"/>
            <w:vAlign w:val="center"/>
          </w:tcPr>
          <w:p w14:paraId="6B266928" w14:textId="77777777" w:rsidR="00AE1FBB" w:rsidRPr="0054012C" w:rsidRDefault="00AE1FBB" w:rsidP="00203665">
            <w:pPr>
              <w:widowControl/>
              <w:jc w:val="center"/>
            </w:pPr>
            <w:proofErr w:type="spellStart"/>
            <w:r w:rsidRPr="0054012C">
              <w:rPr>
                <w:rFonts w:cs="Gungsuh"/>
              </w:rPr>
              <w:t>三維積體電路</w:t>
            </w:r>
            <w:proofErr w:type="spellEnd"/>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64" w:name="_heading=h.70uvkx2xk3rg" w:colFirst="0" w:colLast="0"/>
      <w:bookmarkStart w:id="65" w:name="_Toc167463588"/>
      <w:bookmarkEnd w:id="64"/>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65"/>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rPr>
          <w:rFonts w:hint="eastAsia"/>
        </w:rPr>
      </w:pPr>
      <w:bookmarkStart w:id="66" w:name="_Toc167463546"/>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66"/>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proofErr w:type="spellStart"/>
            <w:r w:rsidRPr="0054012C">
              <w:rPr>
                <w:rFonts w:cs="Gungsuh"/>
              </w:rPr>
              <w:t>正向詞</w:t>
            </w:r>
            <w:proofErr w:type="spellEnd"/>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proofErr w:type="spellStart"/>
            <w:r w:rsidRPr="0054012C">
              <w:rPr>
                <w:rFonts w:cs="Gungsuh"/>
              </w:rPr>
              <w:t>負向詞</w:t>
            </w:r>
            <w:proofErr w:type="spellEnd"/>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proofErr w:type="spellStart"/>
            <w:r w:rsidRPr="0054012C">
              <w:rPr>
                <w:rFonts w:cs="Gungsuh"/>
              </w:rPr>
              <w:t>拉高</w:t>
            </w:r>
            <w:proofErr w:type="spellEnd"/>
          </w:p>
        </w:tc>
        <w:tc>
          <w:tcPr>
            <w:tcW w:w="1126" w:type="dxa"/>
            <w:shd w:val="clear" w:color="auto" w:fill="F8E0E0"/>
            <w:vAlign w:val="center"/>
          </w:tcPr>
          <w:p w14:paraId="6B288E06" w14:textId="77777777" w:rsidR="002B629B" w:rsidRPr="0054012C" w:rsidRDefault="002B629B" w:rsidP="00316957">
            <w:pPr>
              <w:widowControl/>
              <w:jc w:val="center"/>
            </w:pPr>
            <w:proofErr w:type="spellStart"/>
            <w:r w:rsidRPr="0054012C">
              <w:rPr>
                <w:rFonts w:cs="Gungsuh"/>
              </w:rPr>
              <w:t>漲勢</w:t>
            </w:r>
            <w:proofErr w:type="spellEnd"/>
          </w:p>
        </w:tc>
        <w:tc>
          <w:tcPr>
            <w:tcW w:w="1126" w:type="dxa"/>
            <w:shd w:val="clear" w:color="auto" w:fill="F8E0E0"/>
            <w:vAlign w:val="center"/>
          </w:tcPr>
          <w:p w14:paraId="0DDD7BA3" w14:textId="77777777" w:rsidR="002B629B" w:rsidRPr="0054012C" w:rsidRDefault="002B629B" w:rsidP="00316957">
            <w:pPr>
              <w:widowControl/>
              <w:jc w:val="center"/>
            </w:pPr>
            <w:proofErr w:type="spellStart"/>
            <w:r w:rsidRPr="0054012C">
              <w:rPr>
                <w:rFonts w:cs="Gungsuh"/>
              </w:rPr>
              <w:t>買回來</w:t>
            </w:r>
            <w:proofErr w:type="spellEnd"/>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proofErr w:type="spellStart"/>
            <w:r w:rsidRPr="0054012C">
              <w:rPr>
                <w:rFonts w:cs="Gungsuh"/>
              </w:rPr>
              <w:t>扼殺</w:t>
            </w:r>
            <w:proofErr w:type="spellEnd"/>
          </w:p>
        </w:tc>
        <w:tc>
          <w:tcPr>
            <w:tcW w:w="1126" w:type="dxa"/>
            <w:shd w:val="clear" w:color="auto" w:fill="E2EFD9"/>
            <w:vAlign w:val="center"/>
          </w:tcPr>
          <w:p w14:paraId="0EBE8161" w14:textId="77777777" w:rsidR="002B629B" w:rsidRPr="0054012C" w:rsidRDefault="002B629B" w:rsidP="00316957">
            <w:pPr>
              <w:widowControl/>
              <w:jc w:val="center"/>
            </w:pPr>
            <w:proofErr w:type="spellStart"/>
            <w:r w:rsidRPr="0054012C">
              <w:rPr>
                <w:rFonts w:cs="Gungsuh"/>
              </w:rPr>
              <w:t>跌幅</w:t>
            </w:r>
            <w:proofErr w:type="spellEnd"/>
          </w:p>
        </w:tc>
        <w:tc>
          <w:tcPr>
            <w:tcW w:w="1126" w:type="dxa"/>
            <w:shd w:val="clear" w:color="auto" w:fill="E2EFD9"/>
            <w:vAlign w:val="center"/>
          </w:tcPr>
          <w:p w14:paraId="3D762F38" w14:textId="77777777" w:rsidR="002B629B" w:rsidRPr="0054012C" w:rsidRDefault="002B629B" w:rsidP="00316957">
            <w:pPr>
              <w:widowControl/>
              <w:jc w:val="center"/>
            </w:pPr>
            <w:proofErr w:type="spellStart"/>
            <w:r w:rsidRPr="0054012C">
              <w:rPr>
                <w:rFonts w:cs="Gungsuh"/>
              </w:rPr>
              <w:t>不要買進</w:t>
            </w:r>
            <w:proofErr w:type="spellEnd"/>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proofErr w:type="spellStart"/>
            <w:r w:rsidRPr="0054012C">
              <w:rPr>
                <w:rFonts w:cs="Gungsuh"/>
              </w:rPr>
              <w:t>長多</w:t>
            </w:r>
            <w:proofErr w:type="spellEnd"/>
          </w:p>
        </w:tc>
        <w:tc>
          <w:tcPr>
            <w:tcW w:w="1126" w:type="dxa"/>
            <w:shd w:val="clear" w:color="auto" w:fill="F8E0E0"/>
            <w:vAlign w:val="center"/>
          </w:tcPr>
          <w:p w14:paraId="7AC96100" w14:textId="77777777" w:rsidR="002B629B" w:rsidRPr="0054012C" w:rsidRDefault="002B629B" w:rsidP="00316957">
            <w:pPr>
              <w:widowControl/>
              <w:jc w:val="center"/>
            </w:pPr>
            <w:proofErr w:type="spellStart"/>
            <w:r w:rsidRPr="0054012C">
              <w:rPr>
                <w:rFonts w:cs="Gungsuh"/>
              </w:rPr>
              <w:t>漲價</w:t>
            </w:r>
            <w:proofErr w:type="spellEnd"/>
          </w:p>
        </w:tc>
        <w:tc>
          <w:tcPr>
            <w:tcW w:w="1126" w:type="dxa"/>
            <w:shd w:val="clear" w:color="auto" w:fill="F8E0E0"/>
            <w:vAlign w:val="center"/>
          </w:tcPr>
          <w:p w14:paraId="1A9B2993" w14:textId="77777777" w:rsidR="002B629B" w:rsidRPr="0054012C" w:rsidRDefault="002B629B" w:rsidP="00316957">
            <w:pPr>
              <w:widowControl/>
              <w:jc w:val="center"/>
            </w:pPr>
            <w:proofErr w:type="spellStart"/>
            <w:r w:rsidRPr="0054012C">
              <w:rPr>
                <w:rFonts w:cs="Gungsuh"/>
              </w:rPr>
              <w:t>漲上來</w:t>
            </w:r>
            <w:proofErr w:type="spellEnd"/>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proofErr w:type="spellStart"/>
            <w:r w:rsidRPr="0054012C">
              <w:rPr>
                <w:rFonts w:cs="Gungsuh"/>
              </w:rPr>
              <w:t>走弱</w:t>
            </w:r>
            <w:proofErr w:type="spellEnd"/>
          </w:p>
        </w:tc>
        <w:tc>
          <w:tcPr>
            <w:tcW w:w="1126" w:type="dxa"/>
            <w:shd w:val="clear" w:color="auto" w:fill="E2EFD9"/>
            <w:vAlign w:val="center"/>
          </w:tcPr>
          <w:p w14:paraId="130E6262" w14:textId="77777777" w:rsidR="002B629B" w:rsidRPr="0054012C" w:rsidRDefault="002B629B" w:rsidP="00316957">
            <w:pPr>
              <w:widowControl/>
              <w:jc w:val="center"/>
            </w:pPr>
            <w:proofErr w:type="spellStart"/>
            <w:r w:rsidRPr="0054012C">
              <w:rPr>
                <w:rFonts w:cs="Gungsuh"/>
              </w:rPr>
              <w:t>落後</w:t>
            </w:r>
            <w:proofErr w:type="spellEnd"/>
          </w:p>
        </w:tc>
        <w:tc>
          <w:tcPr>
            <w:tcW w:w="1126" w:type="dxa"/>
            <w:shd w:val="clear" w:color="auto" w:fill="E2EFD9"/>
            <w:vAlign w:val="center"/>
          </w:tcPr>
          <w:p w14:paraId="29E117AE" w14:textId="77777777" w:rsidR="002B629B" w:rsidRPr="0054012C" w:rsidRDefault="002B629B" w:rsidP="00316957">
            <w:pPr>
              <w:widowControl/>
              <w:jc w:val="center"/>
            </w:pPr>
            <w:proofErr w:type="spellStart"/>
            <w:r w:rsidRPr="0054012C">
              <w:rPr>
                <w:rFonts w:cs="Gungsuh"/>
              </w:rPr>
              <w:t>不會上漲</w:t>
            </w:r>
            <w:proofErr w:type="spellEnd"/>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proofErr w:type="spellStart"/>
            <w:r w:rsidRPr="0054012C">
              <w:rPr>
                <w:rFonts w:cs="Gungsuh"/>
              </w:rPr>
              <w:t>看好</w:t>
            </w:r>
            <w:proofErr w:type="spellEnd"/>
          </w:p>
        </w:tc>
        <w:tc>
          <w:tcPr>
            <w:tcW w:w="1126" w:type="dxa"/>
            <w:shd w:val="clear" w:color="auto" w:fill="F8E0E0"/>
            <w:vAlign w:val="center"/>
          </w:tcPr>
          <w:p w14:paraId="1460A019" w14:textId="77777777" w:rsidR="002B629B" w:rsidRPr="0054012C" w:rsidRDefault="002B629B" w:rsidP="00316957">
            <w:pPr>
              <w:widowControl/>
              <w:jc w:val="center"/>
            </w:pPr>
            <w:proofErr w:type="spellStart"/>
            <w:r w:rsidRPr="0054012C">
              <w:rPr>
                <w:rFonts w:cs="Gungsuh"/>
              </w:rPr>
              <w:t>領先</w:t>
            </w:r>
            <w:proofErr w:type="spellEnd"/>
          </w:p>
        </w:tc>
        <w:tc>
          <w:tcPr>
            <w:tcW w:w="1126" w:type="dxa"/>
            <w:shd w:val="clear" w:color="auto" w:fill="F8E0E0"/>
            <w:vAlign w:val="center"/>
          </w:tcPr>
          <w:p w14:paraId="59EA982D" w14:textId="77777777" w:rsidR="002B629B" w:rsidRPr="0054012C" w:rsidRDefault="002B629B" w:rsidP="00316957">
            <w:pPr>
              <w:widowControl/>
              <w:jc w:val="center"/>
            </w:pPr>
            <w:proofErr w:type="spellStart"/>
            <w:r w:rsidRPr="0054012C">
              <w:rPr>
                <w:rFonts w:cs="Gungsuh"/>
              </w:rPr>
              <w:t>漲停板</w:t>
            </w:r>
            <w:proofErr w:type="spellEnd"/>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proofErr w:type="spellStart"/>
            <w:r w:rsidRPr="0054012C">
              <w:rPr>
                <w:rFonts w:cs="Gungsuh"/>
              </w:rPr>
              <w:t>走跌</w:t>
            </w:r>
            <w:proofErr w:type="spellEnd"/>
          </w:p>
        </w:tc>
        <w:tc>
          <w:tcPr>
            <w:tcW w:w="1126" w:type="dxa"/>
            <w:shd w:val="clear" w:color="auto" w:fill="E2EFD9"/>
            <w:vAlign w:val="center"/>
          </w:tcPr>
          <w:p w14:paraId="517A4F9A" w14:textId="77777777" w:rsidR="002B629B" w:rsidRPr="0054012C" w:rsidRDefault="002B629B" w:rsidP="00316957">
            <w:pPr>
              <w:widowControl/>
              <w:jc w:val="center"/>
            </w:pPr>
            <w:proofErr w:type="spellStart"/>
            <w:r w:rsidRPr="0054012C">
              <w:rPr>
                <w:rFonts w:cs="Gungsuh"/>
              </w:rPr>
              <w:t>緊縮</w:t>
            </w:r>
            <w:proofErr w:type="spellEnd"/>
          </w:p>
        </w:tc>
        <w:tc>
          <w:tcPr>
            <w:tcW w:w="1126" w:type="dxa"/>
            <w:shd w:val="clear" w:color="auto" w:fill="E2EFD9"/>
            <w:vAlign w:val="center"/>
          </w:tcPr>
          <w:p w14:paraId="5C4C971E"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proofErr w:type="spellStart"/>
            <w:r w:rsidRPr="0054012C">
              <w:rPr>
                <w:rFonts w:cs="Gungsuh"/>
              </w:rPr>
              <w:t>看漲</w:t>
            </w:r>
            <w:proofErr w:type="spellEnd"/>
          </w:p>
        </w:tc>
        <w:tc>
          <w:tcPr>
            <w:tcW w:w="1126" w:type="dxa"/>
            <w:shd w:val="clear" w:color="auto" w:fill="F8E0E0"/>
            <w:vAlign w:val="center"/>
          </w:tcPr>
          <w:p w14:paraId="4E27F6B2" w14:textId="77777777" w:rsidR="002B629B" w:rsidRPr="0054012C" w:rsidRDefault="002B629B" w:rsidP="00316957">
            <w:pPr>
              <w:widowControl/>
              <w:jc w:val="center"/>
            </w:pPr>
            <w:proofErr w:type="spellStart"/>
            <w:r w:rsidRPr="0054012C">
              <w:rPr>
                <w:rFonts w:cs="Gungsuh"/>
              </w:rPr>
              <w:t>領漲</w:t>
            </w:r>
            <w:proofErr w:type="spellEnd"/>
          </w:p>
        </w:tc>
        <w:tc>
          <w:tcPr>
            <w:tcW w:w="1126" w:type="dxa"/>
            <w:shd w:val="clear" w:color="auto" w:fill="F8E0E0"/>
            <w:vAlign w:val="center"/>
          </w:tcPr>
          <w:p w14:paraId="6E2FF044"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proofErr w:type="spellStart"/>
            <w:r w:rsidRPr="0054012C">
              <w:rPr>
                <w:rFonts w:cs="Gungsuh"/>
              </w:rPr>
              <w:t>軋空</w:t>
            </w:r>
            <w:proofErr w:type="spellEnd"/>
          </w:p>
        </w:tc>
        <w:tc>
          <w:tcPr>
            <w:tcW w:w="1126" w:type="dxa"/>
            <w:shd w:val="clear" w:color="auto" w:fill="E2EFD9"/>
            <w:vAlign w:val="center"/>
          </w:tcPr>
          <w:p w14:paraId="4FC489D3" w14:textId="77777777" w:rsidR="002B629B" w:rsidRPr="0054012C" w:rsidRDefault="002B629B" w:rsidP="00316957">
            <w:pPr>
              <w:widowControl/>
              <w:jc w:val="center"/>
            </w:pPr>
            <w:proofErr w:type="spellStart"/>
            <w:r w:rsidRPr="0054012C">
              <w:rPr>
                <w:rFonts w:cs="Gungsuh"/>
              </w:rPr>
              <w:t>賠錢</w:t>
            </w:r>
            <w:proofErr w:type="spellEnd"/>
          </w:p>
        </w:tc>
        <w:tc>
          <w:tcPr>
            <w:tcW w:w="1126" w:type="dxa"/>
            <w:shd w:val="clear" w:color="auto" w:fill="E2EFD9"/>
            <w:vAlign w:val="center"/>
          </w:tcPr>
          <w:p w14:paraId="41E841D6" w14:textId="77777777" w:rsidR="002B629B" w:rsidRPr="0054012C" w:rsidRDefault="002B629B" w:rsidP="00316957">
            <w:pPr>
              <w:widowControl/>
              <w:jc w:val="center"/>
            </w:pPr>
            <w:proofErr w:type="spellStart"/>
            <w:r w:rsidRPr="0054012C">
              <w:rPr>
                <w:rFonts w:cs="Gungsuh"/>
              </w:rPr>
              <w:t>回補空單</w:t>
            </w:r>
            <w:proofErr w:type="spellEnd"/>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proofErr w:type="spellStart"/>
            <w:r w:rsidRPr="0054012C">
              <w:rPr>
                <w:rFonts w:cs="Gungsuh"/>
              </w:rPr>
              <w:t>突破</w:t>
            </w:r>
            <w:proofErr w:type="spellEnd"/>
          </w:p>
        </w:tc>
        <w:tc>
          <w:tcPr>
            <w:tcW w:w="1126" w:type="dxa"/>
            <w:shd w:val="clear" w:color="auto" w:fill="F8E0E0"/>
            <w:vAlign w:val="center"/>
          </w:tcPr>
          <w:p w14:paraId="1EDCFFF8" w14:textId="77777777" w:rsidR="002B629B" w:rsidRPr="0054012C" w:rsidRDefault="002B629B" w:rsidP="00316957">
            <w:pPr>
              <w:widowControl/>
              <w:jc w:val="center"/>
            </w:pPr>
            <w:proofErr w:type="spellStart"/>
            <w:r w:rsidRPr="0054012C">
              <w:rPr>
                <w:rFonts w:cs="Gungsuh"/>
              </w:rPr>
              <w:t>增長</w:t>
            </w:r>
            <w:proofErr w:type="spellEnd"/>
          </w:p>
        </w:tc>
        <w:tc>
          <w:tcPr>
            <w:tcW w:w="1126" w:type="dxa"/>
            <w:shd w:val="clear" w:color="auto" w:fill="F8E0E0"/>
            <w:vAlign w:val="center"/>
          </w:tcPr>
          <w:p w14:paraId="1F54933B" w14:textId="77777777" w:rsidR="002B629B" w:rsidRPr="0054012C" w:rsidRDefault="002B629B" w:rsidP="00316957">
            <w:pPr>
              <w:widowControl/>
              <w:jc w:val="center"/>
            </w:pPr>
            <w:proofErr w:type="spellStart"/>
            <w:r w:rsidRPr="0054012C">
              <w:rPr>
                <w:rFonts w:cs="Gungsuh"/>
              </w:rPr>
              <w:t>噴起來</w:t>
            </w:r>
            <w:proofErr w:type="spellEnd"/>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proofErr w:type="spellStart"/>
            <w:r w:rsidRPr="0054012C">
              <w:rPr>
                <w:rFonts w:cs="Gungsuh"/>
              </w:rPr>
              <w:t>看跌</w:t>
            </w:r>
            <w:proofErr w:type="spellEnd"/>
          </w:p>
        </w:tc>
        <w:tc>
          <w:tcPr>
            <w:tcW w:w="1126" w:type="dxa"/>
            <w:shd w:val="clear" w:color="auto" w:fill="E2EFD9"/>
            <w:vAlign w:val="center"/>
          </w:tcPr>
          <w:p w14:paraId="7CD5D0F0" w14:textId="77777777" w:rsidR="002B629B" w:rsidRPr="0054012C" w:rsidRDefault="002B629B" w:rsidP="00316957">
            <w:pPr>
              <w:widowControl/>
              <w:jc w:val="center"/>
            </w:pPr>
            <w:proofErr w:type="spellStart"/>
            <w:r w:rsidRPr="0054012C">
              <w:rPr>
                <w:rFonts w:cs="Gungsuh"/>
              </w:rPr>
              <w:t>賣出</w:t>
            </w:r>
            <w:proofErr w:type="spellEnd"/>
          </w:p>
        </w:tc>
        <w:tc>
          <w:tcPr>
            <w:tcW w:w="1126" w:type="dxa"/>
            <w:shd w:val="clear" w:color="auto" w:fill="E2EFD9"/>
            <w:vAlign w:val="center"/>
          </w:tcPr>
          <w:p w14:paraId="31BD7EC6" w14:textId="77777777" w:rsidR="002B629B" w:rsidRPr="0054012C" w:rsidRDefault="002B629B" w:rsidP="00316957">
            <w:pPr>
              <w:widowControl/>
              <w:jc w:val="center"/>
            </w:pPr>
            <w:proofErr w:type="spellStart"/>
            <w:r w:rsidRPr="0054012C">
              <w:rPr>
                <w:rFonts w:cs="Gungsuh"/>
              </w:rPr>
              <w:t>忐忑不安</w:t>
            </w:r>
            <w:proofErr w:type="spellEnd"/>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proofErr w:type="spellStart"/>
            <w:r w:rsidRPr="0054012C">
              <w:rPr>
                <w:rFonts w:cs="Gungsuh"/>
              </w:rPr>
              <w:t>留倉</w:t>
            </w:r>
            <w:proofErr w:type="spellEnd"/>
          </w:p>
        </w:tc>
        <w:tc>
          <w:tcPr>
            <w:tcW w:w="1126" w:type="dxa"/>
            <w:shd w:val="clear" w:color="auto" w:fill="F8E0E0"/>
            <w:vAlign w:val="center"/>
          </w:tcPr>
          <w:p w14:paraId="01C853E8" w14:textId="77777777" w:rsidR="002B629B" w:rsidRPr="0054012C" w:rsidRDefault="002B629B" w:rsidP="00316957">
            <w:pPr>
              <w:widowControl/>
              <w:jc w:val="center"/>
            </w:pPr>
            <w:proofErr w:type="spellStart"/>
            <w:r w:rsidRPr="0054012C">
              <w:rPr>
                <w:rFonts w:cs="Gungsuh"/>
              </w:rPr>
              <w:t>樂觀</w:t>
            </w:r>
            <w:proofErr w:type="spellEnd"/>
          </w:p>
        </w:tc>
        <w:tc>
          <w:tcPr>
            <w:tcW w:w="1126" w:type="dxa"/>
            <w:shd w:val="clear" w:color="auto" w:fill="F8E0E0"/>
            <w:vAlign w:val="center"/>
          </w:tcPr>
          <w:p w14:paraId="7D47AE57" w14:textId="77777777" w:rsidR="002B629B" w:rsidRPr="0054012C" w:rsidRDefault="002B629B" w:rsidP="00316957">
            <w:pPr>
              <w:widowControl/>
              <w:jc w:val="center"/>
            </w:pPr>
            <w:proofErr w:type="spellStart"/>
            <w:r w:rsidRPr="0054012C">
              <w:rPr>
                <w:rFonts w:cs="Gungsuh"/>
              </w:rPr>
              <w:t>不會升息</w:t>
            </w:r>
            <w:proofErr w:type="spellEnd"/>
          </w:p>
        </w:tc>
        <w:tc>
          <w:tcPr>
            <w:tcW w:w="1125" w:type="dxa"/>
            <w:shd w:val="clear" w:color="auto" w:fill="E2EFD9"/>
            <w:vAlign w:val="center"/>
          </w:tcPr>
          <w:p w14:paraId="41F82F40" w14:textId="77777777" w:rsidR="002B629B" w:rsidRPr="0054012C" w:rsidRDefault="002B629B" w:rsidP="00316957">
            <w:pPr>
              <w:widowControl/>
              <w:jc w:val="center"/>
            </w:pPr>
            <w:proofErr w:type="spellStart"/>
            <w:r w:rsidRPr="0054012C">
              <w:rPr>
                <w:rFonts w:cs="Gungsuh"/>
              </w:rPr>
              <w:t>下挫</w:t>
            </w:r>
            <w:proofErr w:type="spellEnd"/>
          </w:p>
        </w:tc>
        <w:tc>
          <w:tcPr>
            <w:tcW w:w="1126" w:type="dxa"/>
            <w:shd w:val="clear" w:color="auto" w:fill="E2EFD9"/>
            <w:vAlign w:val="center"/>
          </w:tcPr>
          <w:p w14:paraId="69398D87" w14:textId="77777777" w:rsidR="002B629B" w:rsidRPr="0054012C" w:rsidRDefault="002B629B" w:rsidP="00316957">
            <w:pPr>
              <w:widowControl/>
              <w:jc w:val="center"/>
            </w:pPr>
            <w:proofErr w:type="spellStart"/>
            <w:r w:rsidRPr="0054012C">
              <w:rPr>
                <w:rFonts w:cs="Gungsuh"/>
              </w:rPr>
              <w:t>重挫</w:t>
            </w:r>
            <w:proofErr w:type="spellEnd"/>
          </w:p>
        </w:tc>
        <w:tc>
          <w:tcPr>
            <w:tcW w:w="1126" w:type="dxa"/>
            <w:shd w:val="clear" w:color="auto" w:fill="E2EFD9"/>
            <w:vAlign w:val="center"/>
          </w:tcPr>
          <w:p w14:paraId="5FF767BB" w14:textId="77777777" w:rsidR="002B629B" w:rsidRPr="0054012C" w:rsidRDefault="002B629B" w:rsidP="00316957">
            <w:pPr>
              <w:widowControl/>
              <w:jc w:val="center"/>
            </w:pPr>
            <w:proofErr w:type="spellStart"/>
            <w:r w:rsidRPr="0054012C">
              <w:rPr>
                <w:rFonts w:cs="Gungsuh"/>
              </w:rPr>
              <w:t>賣掉</w:t>
            </w:r>
            <w:proofErr w:type="spellEnd"/>
          </w:p>
        </w:tc>
        <w:tc>
          <w:tcPr>
            <w:tcW w:w="1126" w:type="dxa"/>
            <w:shd w:val="clear" w:color="auto" w:fill="E2EFD9"/>
            <w:vAlign w:val="center"/>
          </w:tcPr>
          <w:p w14:paraId="31535C28" w14:textId="77777777" w:rsidR="002B629B" w:rsidRPr="0054012C" w:rsidRDefault="002B629B" w:rsidP="00316957">
            <w:pPr>
              <w:widowControl/>
              <w:jc w:val="center"/>
            </w:pPr>
            <w:proofErr w:type="spellStart"/>
            <w:r w:rsidRPr="0054012C">
              <w:rPr>
                <w:rFonts w:cs="Gungsuh"/>
              </w:rPr>
              <w:t>貨幣緊縮</w:t>
            </w:r>
            <w:proofErr w:type="spellEnd"/>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proofErr w:type="spellStart"/>
            <w:r w:rsidRPr="0054012C">
              <w:rPr>
                <w:rFonts w:cs="Gungsuh"/>
              </w:rPr>
              <w:t>上去</w:t>
            </w:r>
            <w:proofErr w:type="spellEnd"/>
          </w:p>
        </w:tc>
        <w:tc>
          <w:tcPr>
            <w:tcW w:w="1126" w:type="dxa"/>
            <w:shd w:val="clear" w:color="auto" w:fill="F8E0E0"/>
            <w:vAlign w:val="center"/>
          </w:tcPr>
          <w:p w14:paraId="45931082" w14:textId="77777777" w:rsidR="002B629B" w:rsidRPr="0054012C" w:rsidRDefault="002B629B" w:rsidP="00316957">
            <w:pPr>
              <w:widowControl/>
              <w:jc w:val="center"/>
            </w:pPr>
            <w:proofErr w:type="spellStart"/>
            <w:r w:rsidRPr="0054012C">
              <w:rPr>
                <w:rFonts w:cs="Gungsuh"/>
              </w:rPr>
              <w:t>站上</w:t>
            </w:r>
            <w:proofErr w:type="spellEnd"/>
          </w:p>
        </w:tc>
        <w:tc>
          <w:tcPr>
            <w:tcW w:w="1126" w:type="dxa"/>
            <w:shd w:val="clear" w:color="auto" w:fill="F8E0E0"/>
            <w:vAlign w:val="center"/>
          </w:tcPr>
          <w:p w14:paraId="35ED31F4" w14:textId="77777777" w:rsidR="002B629B" w:rsidRPr="0054012C" w:rsidRDefault="002B629B" w:rsidP="00316957">
            <w:pPr>
              <w:widowControl/>
              <w:jc w:val="center"/>
            </w:pPr>
            <w:proofErr w:type="spellStart"/>
            <w:r w:rsidRPr="0054012C">
              <w:rPr>
                <w:rFonts w:cs="Gungsuh"/>
              </w:rPr>
              <w:t>獨強</w:t>
            </w:r>
            <w:proofErr w:type="spellEnd"/>
          </w:p>
        </w:tc>
        <w:tc>
          <w:tcPr>
            <w:tcW w:w="1126" w:type="dxa"/>
            <w:shd w:val="clear" w:color="auto" w:fill="F8E0E0"/>
            <w:vAlign w:val="center"/>
          </w:tcPr>
          <w:p w14:paraId="67A2389A" w14:textId="77777777" w:rsidR="002B629B" w:rsidRPr="0054012C" w:rsidRDefault="002B629B" w:rsidP="00316957">
            <w:pPr>
              <w:widowControl/>
              <w:jc w:val="center"/>
            </w:pPr>
            <w:proofErr w:type="spellStart"/>
            <w:r w:rsidRPr="0054012C">
              <w:rPr>
                <w:rFonts w:cs="Gungsuh"/>
              </w:rPr>
              <w:t>月線向上</w:t>
            </w:r>
            <w:proofErr w:type="spellEnd"/>
          </w:p>
        </w:tc>
        <w:tc>
          <w:tcPr>
            <w:tcW w:w="1125" w:type="dxa"/>
            <w:shd w:val="clear" w:color="auto" w:fill="E2EFD9"/>
            <w:vAlign w:val="center"/>
          </w:tcPr>
          <w:p w14:paraId="5562596A" w14:textId="77777777" w:rsidR="002B629B" w:rsidRPr="0054012C" w:rsidRDefault="002B629B" w:rsidP="00316957">
            <w:pPr>
              <w:widowControl/>
              <w:jc w:val="center"/>
            </w:pPr>
            <w:proofErr w:type="spellStart"/>
            <w:r w:rsidRPr="0054012C">
              <w:rPr>
                <w:rFonts w:cs="Gungsuh"/>
              </w:rPr>
              <w:t>下殺</w:t>
            </w:r>
            <w:proofErr w:type="spellEnd"/>
          </w:p>
        </w:tc>
        <w:tc>
          <w:tcPr>
            <w:tcW w:w="1126" w:type="dxa"/>
            <w:shd w:val="clear" w:color="auto" w:fill="E2EFD9"/>
            <w:vAlign w:val="center"/>
          </w:tcPr>
          <w:p w14:paraId="390D1FCF" w14:textId="77777777" w:rsidR="002B629B" w:rsidRPr="0054012C" w:rsidRDefault="002B629B" w:rsidP="00316957">
            <w:pPr>
              <w:widowControl/>
              <w:jc w:val="center"/>
            </w:pPr>
            <w:proofErr w:type="spellStart"/>
            <w:r w:rsidRPr="0054012C">
              <w:rPr>
                <w:rFonts w:cs="Gungsuh"/>
              </w:rPr>
              <w:t>降溫</w:t>
            </w:r>
            <w:proofErr w:type="spellEnd"/>
          </w:p>
        </w:tc>
        <w:tc>
          <w:tcPr>
            <w:tcW w:w="1126" w:type="dxa"/>
            <w:shd w:val="clear" w:color="auto" w:fill="E2EFD9"/>
            <w:vAlign w:val="center"/>
          </w:tcPr>
          <w:p w14:paraId="478A1C0B" w14:textId="77777777" w:rsidR="002B629B" w:rsidRPr="0054012C" w:rsidRDefault="002B629B" w:rsidP="00316957">
            <w:pPr>
              <w:widowControl/>
              <w:jc w:val="center"/>
            </w:pPr>
            <w:proofErr w:type="spellStart"/>
            <w:r w:rsidRPr="0054012C">
              <w:rPr>
                <w:rFonts w:cs="Gungsuh"/>
              </w:rPr>
              <w:t>賣超</w:t>
            </w:r>
            <w:proofErr w:type="spellEnd"/>
          </w:p>
        </w:tc>
        <w:tc>
          <w:tcPr>
            <w:tcW w:w="1126" w:type="dxa"/>
            <w:shd w:val="clear" w:color="auto" w:fill="E2EFD9"/>
            <w:vAlign w:val="center"/>
          </w:tcPr>
          <w:p w14:paraId="1862B5A7" w14:textId="77777777" w:rsidR="002B629B" w:rsidRPr="0054012C" w:rsidRDefault="002B629B" w:rsidP="00316957">
            <w:pPr>
              <w:widowControl/>
              <w:jc w:val="center"/>
            </w:pPr>
            <w:proofErr w:type="spellStart"/>
            <w:r w:rsidRPr="0054012C">
              <w:rPr>
                <w:rFonts w:cs="Gungsuh"/>
              </w:rPr>
              <w:t>通貨膨脹</w:t>
            </w:r>
            <w:proofErr w:type="spellEnd"/>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proofErr w:type="spellStart"/>
            <w:r w:rsidRPr="0054012C">
              <w:rPr>
                <w:rFonts w:cs="Gungsuh"/>
              </w:rPr>
              <w:t>上揚</w:t>
            </w:r>
            <w:proofErr w:type="spellEnd"/>
          </w:p>
        </w:tc>
        <w:tc>
          <w:tcPr>
            <w:tcW w:w="1126" w:type="dxa"/>
            <w:shd w:val="clear" w:color="auto" w:fill="F8E0E0"/>
            <w:vAlign w:val="center"/>
          </w:tcPr>
          <w:p w14:paraId="3FC8D158" w14:textId="77777777" w:rsidR="002B629B" w:rsidRPr="0054012C" w:rsidRDefault="002B629B" w:rsidP="00316957">
            <w:pPr>
              <w:widowControl/>
              <w:jc w:val="center"/>
            </w:pPr>
            <w:proofErr w:type="spellStart"/>
            <w:r w:rsidRPr="0054012C">
              <w:rPr>
                <w:rFonts w:cs="Gungsuh"/>
              </w:rPr>
              <w:t>站回</w:t>
            </w:r>
            <w:proofErr w:type="spellEnd"/>
          </w:p>
        </w:tc>
        <w:tc>
          <w:tcPr>
            <w:tcW w:w="1126" w:type="dxa"/>
            <w:shd w:val="clear" w:color="auto" w:fill="F8E0E0"/>
            <w:vAlign w:val="center"/>
          </w:tcPr>
          <w:p w14:paraId="1613E7C0" w14:textId="77777777" w:rsidR="002B629B" w:rsidRPr="0054012C" w:rsidRDefault="002B629B" w:rsidP="00316957">
            <w:pPr>
              <w:widowControl/>
              <w:jc w:val="center"/>
            </w:pPr>
            <w:proofErr w:type="spellStart"/>
            <w:r w:rsidRPr="0054012C">
              <w:rPr>
                <w:rFonts w:cs="Gungsuh"/>
              </w:rPr>
              <w:t>獲利</w:t>
            </w:r>
            <w:proofErr w:type="spellEnd"/>
          </w:p>
        </w:tc>
        <w:tc>
          <w:tcPr>
            <w:tcW w:w="1126" w:type="dxa"/>
            <w:shd w:val="clear" w:color="auto" w:fill="F8E0E0"/>
            <w:vAlign w:val="center"/>
          </w:tcPr>
          <w:p w14:paraId="14AE6EDE" w14:textId="77777777" w:rsidR="002B629B" w:rsidRPr="0054012C" w:rsidRDefault="002B629B" w:rsidP="00316957">
            <w:pPr>
              <w:widowControl/>
              <w:jc w:val="center"/>
            </w:pPr>
            <w:proofErr w:type="spellStart"/>
            <w:r w:rsidRPr="0054012C">
              <w:rPr>
                <w:rFonts w:cs="Gungsuh"/>
              </w:rPr>
              <w:t>月線往上</w:t>
            </w:r>
            <w:proofErr w:type="spellEnd"/>
          </w:p>
        </w:tc>
        <w:tc>
          <w:tcPr>
            <w:tcW w:w="1125" w:type="dxa"/>
            <w:shd w:val="clear" w:color="auto" w:fill="E2EFD9"/>
            <w:vAlign w:val="center"/>
          </w:tcPr>
          <w:p w14:paraId="02E00462" w14:textId="77777777" w:rsidR="002B629B" w:rsidRPr="0054012C" w:rsidRDefault="002B629B" w:rsidP="00316957">
            <w:pPr>
              <w:widowControl/>
              <w:jc w:val="center"/>
            </w:pPr>
            <w:proofErr w:type="spellStart"/>
            <w:r w:rsidRPr="0054012C">
              <w:rPr>
                <w:rFonts w:cs="Gungsuh"/>
              </w:rPr>
              <w:t>下跌</w:t>
            </w:r>
            <w:proofErr w:type="spellEnd"/>
          </w:p>
        </w:tc>
        <w:tc>
          <w:tcPr>
            <w:tcW w:w="1126" w:type="dxa"/>
            <w:shd w:val="clear" w:color="auto" w:fill="E2EFD9"/>
            <w:vAlign w:val="center"/>
          </w:tcPr>
          <w:p w14:paraId="6714CCE3" w14:textId="77777777" w:rsidR="002B629B" w:rsidRPr="0054012C" w:rsidRDefault="002B629B" w:rsidP="00316957">
            <w:pPr>
              <w:widowControl/>
              <w:jc w:val="center"/>
            </w:pPr>
            <w:proofErr w:type="spellStart"/>
            <w:r w:rsidRPr="0054012C">
              <w:rPr>
                <w:rFonts w:cs="Gungsuh"/>
              </w:rPr>
              <w:t>倒掛</w:t>
            </w:r>
            <w:proofErr w:type="spellEnd"/>
          </w:p>
        </w:tc>
        <w:tc>
          <w:tcPr>
            <w:tcW w:w="1126" w:type="dxa"/>
            <w:shd w:val="clear" w:color="auto" w:fill="E2EFD9"/>
            <w:vAlign w:val="center"/>
          </w:tcPr>
          <w:p w14:paraId="2404FD88" w14:textId="77777777" w:rsidR="002B629B" w:rsidRPr="0054012C" w:rsidRDefault="002B629B" w:rsidP="00316957">
            <w:pPr>
              <w:widowControl/>
              <w:jc w:val="center"/>
            </w:pPr>
            <w:proofErr w:type="spellStart"/>
            <w:r w:rsidRPr="0054012C">
              <w:rPr>
                <w:rFonts w:cs="Gungsuh"/>
              </w:rPr>
              <w:t>賣壓</w:t>
            </w:r>
            <w:proofErr w:type="spellEnd"/>
          </w:p>
        </w:tc>
        <w:tc>
          <w:tcPr>
            <w:tcW w:w="1126" w:type="dxa"/>
            <w:shd w:val="clear" w:color="auto" w:fill="E2EFD9"/>
            <w:vAlign w:val="center"/>
          </w:tcPr>
          <w:p w14:paraId="6E7F0572" w14:textId="77777777" w:rsidR="002B629B" w:rsidRPr="0054012C" w:rsidRDefault="002B629B" w:rsidP="00316957">
            <w:pPr>
              <w:widowControl/>
              <w:jc w:val="center"/>
            </w:pPr>
            <w:proofErr w:type="spellStart"/>
            <w:r w:rsidRPr="0054012C">
              <w:rPr>
                <w:rFonts w:cs="Gungsuh"/>
              </w:rPr>
              <w:t>無法站穩</w:t>
            </w:r>
            <w:proofErr w:type="spellEnd"/>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proofErr w:type="spellStart"/>
            <w:r w:rsidRPr="0054012C">
              <w:rPr>
                <w:rFonts w:cs="Gungsuh"/>
              </w:rPr>
              <w:t>上漲</w:t>
            </w:r>
            <w:proofErr w:type="spellEnd"/>
          </w:p>
        </w:tc>
        <w:tc>
          <w:tcPr>
            <w:tcW w:w="1126" w:type="dxa"/>
            <w:shd w:val="clear" w:color="auto" w:fill="F8E0E0"/>
            <w:vAlign w:val="center"/>
          </w:tcPr>
          <w:p w14:paraId="5B65455D" w14:textId="77777777" w:rsidR="002B629B" w:rsidRPr="0054012C" w:rsidRDefault="002B629B" w:rsidP="00316957">
            <w:pPr>
              <w:widowControl/>
              <w:jc w:val="center"/>
            </w:pPr>
            <w:proofErr w:type="spellStart"/>
            <w:r w:rsidRPr="0054012C">
              <w:rPr>
                <w:rFonts w:cs="Gungsuh"/>
              </w:rPr>
              <w:t>站穩</w:t>
            </w:r>
            <w:proofErr w:type="spellEnd"/>
          </w:p>
        </w:tc>
        <w:tc>
          <w:tcPr>
            <w:tcW w:w="1126" w:type="dxa"/>
            <w:shd w:val="clear" w:color="auto" w:fill="F8E0E0"/>
            <w:vAlign w:val="center"/>
          </w:tcPr>
          <w:p w14:paraId="5722E45D" w14:textId="77777777" w:rsidR="002B629B" w:rsidRPr="0054012C" w:rsidRDefault="002B629B" w:rsidP="00316957">
            <w:pPr>
              <w:widowControl/>
              <w:jc w:val="center"/>
            </w:pPr>
            <w:proofErr w:type="spellStart"/>
            <w:r w:rsidRPr="0054012C">
              <w:rPr>
                <w:rFonts w:cs="Gungsuh"/>
              </w:rPr>
              <w:t>賺到</w:t>
            </w:r>
            <w:proofErr w:type="spellEnd"/>
          </w:p>
        </w:tc>
        <w:tc>
          <w:tcPr>
            <w:tcW w:w="1126" w:type="dxa"/>
            <w:shd w:val="clear" w:color="auto" w:fill="F8E0E0"/>
            <w:vAlign w:val="center"/>
          </w:tcPr>
          <w:p w14:paraId="709FACFB"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2EFD9"/>
            <w:vAlign w:val="center"/>
          </w:tcPr>
          <w:p w14:paraId="38BC1A49" w14:textId="77777777" w:rsidR="002B629B" w:rsidRPr="0054012C" w:rsidRDefault="002B629B" w:rsidP="00316957">
            <w:pPr>
              <w:widowControl/>
              <w:jc w:val="center"/>
            </w:pPr>
            <w:proofErr w:type="spellStart"/>
            <w:r w:rsidRPr="0054012C">
              <w:rPr>
                <w:rFonts w:cs="Gungsuh"/>
              </w:rPr>
              <w:t>下彎</w:t>
            </w:r>
            <w:proofErr w:type="spellEnd"/>
          </w:p>
        </w:tc>
        <w:tc>
          <w:tcPr>
            <w:tcW w:w="1126" w:type="dxa"/>
            <w:shd w:val="clear" w:color="auto" w:fill="E2EFD9"/>
            <w:vAlign w:val="center"/>
          </w:tcPr>
          <w:p w14:paraId="23493B29" w14:textId="77777777" w:rsidR="002B629B" w:rsidRPr="0054012C" w:rsidRDefault="002B629B" w:rsidP="00316957">
            <w:pPr>
              <w:widowControl/>
              <w:jc w:val="center"/>
            </w:pPr>
            <w:proofErr w:type="spellStart"/>
            <w:r w:rsidRPr="0054012C">
              <w:rPr>
                <w:rFonts w:cs="Gungsuh"/>
              </w:rPr>
              <w:t>除息</w:t>
            </w:r>
            <w:proofErr w:type="spellEnd"/>
          </w:p>
        </w:tc>
        <w:tc>
          <w:tcPr>
            <w:tcW w:w="1126" w:type="dxa"/>
            <w:shd w:val="clear" w:color="auto" w:fill="E2EFD9"/>
            <w:vAlign w:val="center"/>
          </w:tcPr>
          <w:p w14:paraId="4B6F692A" w14:textId="77777777" w:rsidR="002B629B" w:rsidRPr="0054012C" w:rsidRDefault="002B629B" w:rsidP="00316957">
            <w:pPr>
              <w:widowControl/>
              <w:jc w:val="center"/>
            </w:pPr>
            <w:proofErr w:type="spellStart"/>
            <w:r w:rsidRPr="0054012C">
              <w:rPr>
                <w:rFonts w:cs="Gungsuh"/>
              </w:rPr>
              <w:t>壓回</w:t>
            </w:r>
            <w:proofErr w:type="spellEnd"/>
          </w:p>
        </w:tc>
        <w:tc>
          <w:tcPr>
            <w:tcW w:w="1126" w:type="dxa"/>
            <w:shd w:val="clear" w:color="auto" w:fill="E2EFD9"/>
            <w:vAlign w:val="center"/>
          </w:tcPr>
          <w:p w14:paraId="0C223EDC" w14:textId="77777777" w:rsidR="002B629B" w:rsidRPr="0054012C" w:rsidRDefault="002B629B" w:rsidP="00316957">
            <w:pPr>
              <w:widowControl/>
              <w:jc w:val="center"/>
            </w:pPr>
            <w:proofErr w:type="spellStart"/>
            <w:r w:rsidRPr="0054012C">
              <w:rPr>
                <w:rFonts w:cs="Gungsuh"/>
              </w:rPr>
              <w:t>買賣超</w:t>
            </w:r>
            <w:proofErr w:type="spellEnd"/>
            <w:r w:rsidRPr="0054012C">
              <w:rPr>
                <w:rFonts w:cs="Gungsuh"/>
              </w:rPr>
              <w:t>-</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proofErr w:type="spellStart"/>
            <w:r w:rsidRPr="0054012C">
              <w:rPr>
                <w:rFonts w:cs="Gungsuh"/>
              </w:rPr>
              <w:t>大單</w:t>
            </w:r>
            <w:proofErr w:type="spellEnd"/>
          </w:p>
        </w:tc>
        <w:tc>
          <w:tcPr>
            <w:tcW w:w="1126" w:type="dxa"/>
            <w:shd w:val="clear" w:color="auto" w:fill="F8E0E0"/>
            <w:vAlign w:val="center"/>
          </w:tcPr>
          <w:p w14:paraId="2CA037AD" w14:textId="77777777" w:rsidR="002B629B" w:rsidRPr="0054012C" w:rsidRDefault="002B629B" w:rsidP="00316957">
            <w:pPr>
              <w:widowControl/>
              <w:jc w:val="center"/>
            </w:pPr>
            <w:proofErr w:type="spellStart"/>
            <w:r w:rsidRPr="0054012C">
              <w:rPr>
                <w:rFonts w:cs="Gungsuh"/>
              </w:rPr>
              <w:t>做多</w:t>
            </w:r>
            <w:proofErr w:type="spellEnd"/>
          </w:p>
        </w:tc>
        <w:tc>
          <w:tcPr>
            <w:tcW w:w="1126" w:type="dxa"/>
            <w:shd w:val="clear" w:color="auto" w:fill="F8E0E0"/>
            <w:vAlign w:val="center"/>
          </w:tcPr>
          <w:p w14:paraId="1984AAC3" w14:textId="77777777" w:rsidR="002B629B" w:rsidRPr="0054012C" w:rsidRDefault="002B629B" w:rsidP="00316957">
            <w:pPr>
              <w:widowControl/>
              <w:jc w:val="center"/>
            </w:pPr>
            <w:proofErr w:type="spellStart"/>
            <w:r w:rsidRPr="0054012C">
              <w:rPr>
                <w:rFonts w:cs="Gungsuh"/>
              </w:rPr>
              <w:t>賺錢</w:t>
            </w:r>
            <w:proofErr w:type="spellEnd"/>
          </w:p>
        </w:tc>
        <w:tc>
          <w:tcPr>
            <w:tcW w:w="1126" w:type="dxa"/>
            <w:shd w:val="clear" w:color="auto" w:fill="F8E0E0"/>
            <w:vAlign w:val="center"/>
          </w:tcPr>
          <w:p w14:paraId="1197B630" w14:textId="77777777" w:rsidR="002B629B" w:rsidRPr="0054012C" w:rsidRDefault="002B629B" w:rsidP="00316957">
            <w:pPr>
              <w:widowControl/>
              <w:jc w:val="center"/>
            </w:pPr>
            <w:proofErr w:type="spellStart"/>
            <w:r w:rsidRPr="0054012C">
              <w:rPr>
                <w:rFonts w:cs="Gungsuh"/>
              </w:rPr>
              <w:t>再度站上</w:t>
            </w:r>
            <w:proofErr w:type="spellEnd"/>
          </w:p>
        </w:tc>
        <w:tc>
          <w:tcPr>
            <w:tcW w:w="1125" w:type="dxa"/>
            <w:shd w:val="clear" w:color="auto" w:fill="E2EFD9"/>
            <w:vAlign w:val="center"/>
          </w:tcPr>
          <w:p w14:paraId="0434FD86" w14:textId="77777777" w:rsidR="002B629B" w:rsidRPr="0054012C" w:rsidRDefault="002B629B" w:rsidP="00316957">
            <w:pPr>
              <w:widowControl/>
              <w:jc w:val="center"/>
            </w:pPr>
            <w:proofErr w:type="spellStart"/>
            <w:r w:rsidRPr="0054012C">
              <w:rPr>
                <w:rFonts w:cs="Gungsuh"/>
              </w:rPr>
              <w:t>大跌</w:t>
            </w:r>
            <w:proofErr w:type="spellEnd"/>
          </w:p>
        </w:tc>
        <w:tc>
          <w:tcPr>
            <w:tcW w:w="1126" w:type="dxa"/>
            <w:shd w:val="clear" w:color="auto" w:fill="E2EFD9"/>
            <w:vAlign w:val="center"/>
          </w:tcPr>
          <w:p w14:paraId="7FEEA5FD" w14:textId="77777777" w:rsidR="002B629B" w:rsidRPr="0054012C" w:rsidRDefault="002B629B" w:rsidP="00316957">
            <w:pPr>
              <w:widowControl/>
              <w:jc w:val="center"/>
            </w:pPr>
            <w:proofErr w:type="spellStart"/>
            <w:r w:rsidRPr="0054012C">
              <w:rPr>
                <w:rFonts w:cs="Gungsuh"/>
              </w:rPr>
              <w:t>做空</w:t>
            </w:r>
            <w:proofErr w:type="spellEnd"/>
          </w:p>
        </w:tc>
        <w:tc>
          <w:tcPr>
            <w:tcW w:w="1126" w:type="dxa"/>
            <w:shd w:val="clear" w:color="auto" w:fill="E2EFD9"/>
            <w:vAlign w:val="center"/>
          </w:tcPr>
          <w:p w14:paraId="0162D07A" w14:textId="77777777" w:rsidR="002B629B" w:rsidRPr="0054012C" w:rsidRDefault="002B629B" w:rsidP="00316957">
            <w:pPr>
              <w:widowControl/>
              <w:jc w:val="center"/>
            </w:pPr>
            <w:proofErr w:type="spellStart"/>
            <w:r w:rsidRPr="0054012C">
              <w:rPr>
                <w:rFonts w:cs="Gungsuh"/>
              </w:rPr>
              <w:t>縮表</w:t>
            </w:r>
            <w:proofErr w:type="spellEnd"/>
          </w:p>
        </w:tc>
        <w:tc>
          <w:tcPr>
            <w:tcW w:w="1126" w:type="dxa"/>
            <w:shd w:val="clear" w:color="auto" w:fill="E2EFD9"/>
            <w:vAlign w:val="center"/>
          </w:tcPr>
          <w:p w14:paraId="46E48BA5"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 xml:space="preserve">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proofErr w:type="spellStart"/>
            <w:r w:rsidRPr="0054012C">
              <w:rPr>
                <w:rFonts w:cs="Gungsuh"/>
              </w:rPr>
              <w:t>大買</w:t>
            </w:r>
            <w:proofErr w:type="spellEnd"/>
          </w:p>
        </w:tc>
        <w:tc>
          <w:tcPr>
            <w:tcW w:w="1126" w:type="dxa"/>
            <w:shd w:val="clear" w:color="auto" w:fill="F8E0E0"/>
            <w:vAlign w:val="center"/>
          </w:tcPr>
          <w:p w14:paraId="0A1E8265" w14:textId="77777777" w:rsidR="002B629B" w:rsidRPr="0054012C" w:rsidRDefault="002B629B" w:rsidP="00316957">
            <w:pPr>
              <w:widowControl/>
              <w:jc w:val="center"/>
            </w:pPr>
            <w:proofErr w:type="spellStart"/>
            <w:r w:rsidRPr="0054012C">
              <w:rPr>
                <w:rFonts w:cs="Gungsuh"/>
              </w:rPr>
              <w:t>強勁</w:t>
            </w:r>
            <w:proofErr w:type="spellEnd"/>
          </w:p>
        </w:tc>
        <w:tc>
          <w:tcPr>
            <w:tcW w:w="1126" w:type="dxa"/>
            <w:shd w:val="clear" w:color="auto" w:fill="F8E0E0"/>
            <w:vAlign w:val="center"/>
          </w:tcPr>
          <w:p w14:paraId="4F7D1EC7" w14:textId="77777777" w:rsidR="002B629B" w:rsidRPr="0054012C" w:rsidRDefault="002B629B" w:rsidP="00316957">
            <w:pPr>
              <w:widowControl/>
              <w:jc w:val="center"/>
            </w:pPr>
            <w:proofErr w:type="spellStart"/>
            <w:r w:rsidRPr="0054012C">
              <w:rPr>
                <w:rFonts w:cs="Gungsuh"/>
              </w:rPr>
              <w:t>擴產</w:t>
            </w:r>
            <w:proofErr w:type="spellEnd"/>
          </w:p>
        </w:tc>
        <w:tc>
          <w:tcPr>
            <w:tcW w:w="1126" w:type="dxa"/>
            <w:shd w:val="clear" w:color="auto" w:fill="F8E0E0"/>
            <w:vAlign w:val="center"/>
          </w:tcPr>
          <w:p w14:paraId="0E129A14" w14:textId="77777777" w:rsidR="002B629B" w:rsidRPr="0054012C" w:rsidRDefault="002B629B" w:rsidP="00316957">
            <w:pPr>
              <w:widowControl/>
              <w:jc w:val="center"/>
            </w:pPr>
            <w:proofErr w:type="spellStart"/>
            <w:r w:rsidRPr="0054012C">
              <w:rPr>
                <w:rFonts w:cs="Gungsuh"/>
              </w:rPr>
              <w:t>均線向上</w:t>
            </w:r>
            <w:proofErr w:type="spellEnd"/>
          </w:p>
        </w:tc>
        <w:tc>
          <w:tcPr>
            <w:tcW w:w="1125" w:type="dxa"/>
            <w:shd w:val="clear" w:color="auto" w:fill="E2EFD9"/>
            <w:vAlign w:val="center"/>
          </w:tcPr>
          <w:p w14:paraId="7AADA650" w14:textId="77777777" w:rsidR="002B629B" w:rsidRPr="0054012C" w:rsidRDefault="002B629B" w:rsidP="00316957">
            <w:pPr>
              <w:widowControl/>
              <w:jc w:val="center"/>
            </w:pPr>
            <w:proofErr w:type="spellStart"/>
            <w:r w:rsidRPr="0054012C">
              <w:rPr>
                <w:rFonts w:cs="Gungsuh"/>
              </w:rPr>
              <w:t>小跌</w:t>
            </w:r>
            <w:proofErr w:type="spellEnd"/>
          </w:p>
        </w:tc>
        <w:tc>
          <w:tcPr>
            <w:tcW w:w="1126" w:type="dxa"/>
            <w:shd w:val="clear" w:color="auto" w:fill="E2EFD9"/>
            <w:vAlign w:val="center"/>
          </w:tcPr>
          <w:p w14:paraId="72D23BFA" w14:textId="77777777" w:rsidR="002B629B" w:rsidRPr="0054012C" w:rsidRDefault="002B629B" w:rsidP="00316957">
            <w:pPr>
              <w:widowControl/>
              <w:jc w:val="center"/>
            </w:pPr>
            <w:proofErr w:type="spellStart"/>
            <w:r w:rsidRPr="0054012C">
              <w:rPr>
                <w:rFonts w:cs="Gungsuh"/>
              </w:rPr>
              <w:t>停利</w:t>
            </w:r>
            <w:proofErr w:type="spellEnd"/>
          </w:p>
        </w:tc>
        <w:tc>
          <w:tcPr>
            <w:tcW w:w="1126" w:type="dxa"/>
            <w:shd w:val="clear" w:color="auto" w:fill="E2EFD9"/>
            <w:vAlign w:val="center"/>
          </w:tcPr>
          <w:p w14:paraId="0653DBD6" w14:textId="77777777" w:rsidR="002B629B" w:rsidRPr="0054012C" w:rsidRDefault="002B629B" w:rsidP="00316957">
            <w:pPr>
              <w:widowControl/>
              <w:jc w:val="center"/>
            </w:pPr>
            <w:proofErr w:type="spellStart"/>
            <w:r w:rsidRPr="0054012C">
              <w:rPr>
                <w:rFonts w:cs="Gungsuh"/>
              </w:rPr>
              <w:t>虧損</w:t>
            </w:r>
            <w:proofErr w:type="spellEnd"/>
          </w:p>
        </w:tc>
        <w:tc>
          <w:tcPr>
            <w:tcW w:w="1126" w:type="dxa"/>
            <w:shd w:val="clear" w:color="auto" w:fill="E2EFD9"/>
            <w:vAlign w:val="center"/>
          </w:tcPr>
          <w:p w14:paraId="5A255783" w14:textId="77777777" w:rsidR="002B629B" w:rsidRPr="0054012C" w:rsidRDefault="002B629B" w:rsidP="00316957">
            <w:pPr>
              <w:widowControl/>
              <w:jc w:val="center"/>
            </w:pPr>
            <w:proofErr w:type="spellStart"/>
            <w:r w:rsidRPr="0054012C">
              <w:rPr>
                <w:rFonts w:cs="Gungsuh"/>
              </w:rPr>
              <w:t>獲利了結</w:t>
            </w:r>
            <w:proofErr w:type="spellEnd"/>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proofErr w:type="spellStart"/>
            <w:r w:rsidRPr="0054012C">
              <w:rPr>
                <w:rFonts w:cs="Gungsuh"/>
              </w:rPr>
              <w:t>大漲</w:t>
            </w:r>
            <w:proofErr w:type="spellEnd"/>
          </w:p>
        </w:tc>
        <w:tc>
          <w:tcPr>
            <w:tcW w:w="1126" w:type="dxa"/>
            <w:shd w:val="clear" w:color="auto" w:fill="F8E0E0"/>
            <w:vAlign w:val="center"/>
          </w:tcPr>
          <w:p w14:paraId="5DF9699D" w14:textId="77777777" w:rsidR="002B629B" w:rsidRPr="0054012C" w:rsidRDefault="002B629B" w:rsidP="00316957">
            <w:pPr>
              <w:widowControl/>
              <w:jc w:val="center"/>
            </w:pPr>
            <w:proofErr w:type="spellStart"/>
            <w:r w:rsidRPr="0054012C">
              <w:rPr>
                <w:rFonts w:cs="Gungsuh"/>
              </w:rPr>
              <w:t>強勢</w:t>
            </w:r>
            <w:proofErr w:type="spellEnd"/>
          </w:p>
        </w:tc>
        <w:tc>
          <w:tcPr>
            <w:tcW w:w="1126" w:type="dxa"/>
            <w:shd w:val="clear" w:color="auto" w:fill="F8E0E0"/>
            <w:vAlign w:val="center"/>
          </w:tcPr>
          <w:p w14:paraId="44559CA7" w14:textId="77777777" w:rsidR="002B629B" w:rsidRPr="0054012C" w:rsidRDefault="002B629B" w:rsidP="00316957">
            <w:pPr>
              <w:widowControl/>
              <w:jc w:val="center"/>
            </w:pPr>
            <w:proofErr w:type="spellStart"/>
            <w:r w:rsidRPr="0054012C">
              <w:rPr>
                <w:rFonts w:cs="Gungsuh"/>
              </w:rPr>
              <w:t>翻紅</w:t>
            </w:r>
            <w:proofErr w:type="spellEnd"/>
          </w:p>
        </w:tc>
        <w:tc>
          <w:tcPr>
            <w:tcW w:w="1126" w:type="dxa"/>
            <w:shd w:val="clear" w:color="auto" w:fill="F8E0E0"/>
            <w:vAlign w:val="center"/>
          </w:tcPr>
          <w:p w14:paraId="23678CBC" w14:textId="77777777" w:rsidR="002B629B" w:rsidRPr="0054012C" w:rsidRDefault="002B629B" w:rsidP="00316957">
            <w:pPr>
              <w:widowControl/>
              <w:jc w:val="center"/>
            </w:pPr>
            <w:proofErr w:type="spellStart"/>
            <w:r w:rsidRPr="0054012C">
              <w:rPr>
                <w:rFonts w:cs="Gungsuh"/>
              </w:rPr>
              <w:t>均線往上</w:t>
            </w:r>
            <w:proofErr w:type="spellEnd"/>
          </w:p>
        </w:tc>
        <w:tc>
          <w:tcPr>
            <w:tcW w:w="1125" w:type="dxa"/>
            <w:shd w:val="clear" w:color="auto" w:fill="E2EFD9"/>
            <w:vAlign w:val="center"/>
          </w:tcPr>
          <w:p w14:paraId="568EC882" w14:textId="77777777" w:rsidR="002B629B" w:rsidRPr="0054012C" w:rsidRDefault="002B629B" w:rsidP="00316957">
            <w:pPr>
              <w:widowControl/>
              <w:jc w:val="center"/>
            </w:pPr>
            <w:proofErr w:type="spellStart"/>
            <w:r w:rsidRPr="0054012C">
              <w:rPr>
                <w:rFonts w:cs="Gungsuh"/>
              </w:rPr>
              <w:t>不利</w:t>
            </w:r>
            <w:proofErr w:type="spellEnd"/>
          </w:p>
        </w:tc>
        <w:tc>
          <w:tcPr>
            <w:tcW w:w="1126" w:type="dxa"/>
            <w:shd w:val="clear" w:color="auto" w:fill="E2EFD9"/>
            <w:vAlign w:val="center"/>
          </w:tcPr>
          <w:p w14:paraId="3EAF169E" w14:textId="77777777" w:rsidR="002B629B" w:rsidRPr="0054012C" w:rsidRDefault="002B629B" w:rsidP="00316957">
            <w:pPr>
              <w:widowControl/>
              <w:jc w:val="center"/>
            </w:pPr>
            <w:proofErr w:type="spellStart"/>
            <w:r w:rsidRPr="0054012C">
              <w:rPr>
                <w:rFonts w:cs="Gungsuh"/>
              </w:rPr>
              <w:t>停損</w:t>
            </w:r>
            <w:proofErr w:type="spellEnd"/>
          </w:p>
        </w:tc>
        <w:tc>
          <w:tcPr>
            <w:tcW w:w="1126" w:type="dxa"/>
            <w:shd w:val="clear" w:color="auto" w:fill="E2EFD9"/>
            <w:vAlign w:val="center"/>
          </w:tcPr>
          <w:p w14:paraId="5E037ABF" w14:textId="77777777" w:rsidR="002B629B" w:rsidRPr="0054012C" w:rsidRDefault="002B629B" w:rsidP="00316957">
            <w:pPr>
              <w:widowControl/>
              <w:jc w:val="center"/>
            </w:pPr>
            <w:proofErr w:type="spellStart"/>
            <w:r w:rsidRPr="0054012C">
              <w:rPr>
                <w:rFonts w:cs="Gungsuh"/>
              </w:rPr>
              <w:t>轉弱</w:t>
            </w:r>
            <w:proofErr w:type="spellEnd"/>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proofErr w:type="spellStart"/>
            <w:r w:rsidRPr="0054012C">
              <w:rPr>
                <w:rFonts w:cs="Gungsuh"/>
              </w:rPr>
              <w:t>止跌</w:t>
            </w:r>
            <w:proofErr w:type="spellEnd"/>
          </w:p>
        </w:tc>
        <w:tc>
          <w:tcPr>
            <w:tcW w:w="1126" w:type="dxa"/>
            <w:shd w:val="clear" w:color="auto" w:fill="F8E0E0"/>
            <w:vAlign w:val="center"/>
          </w:tcPr>
          <w:p w14:paraId="29F9D8D7" w14:textId="77777777" w:rsidR="002B629B" w:rsidRPr="0054012C" w:rsidRDefault="002B629B" w:rsidP="00316957">
            <w:pPr>
              <w:widowControl/>
              <w:jc w:val="center"/>
            </w:pPr>
            <w:proofErr w:type="spellStart"/>
            <w:r w:rsidRPr="0054012C">
              <w:rPr>
                <w:rFonts w:cs="Gungsuh"/>
              </w:rPr>
              <w:t>創高</w:t>
            </w:r>
            <w:proofErr w:type="spellEnd"/>
          </w:p>
        </w:tc>
        <w:tc>
          <w:tcPr>
            <w:tcW w:w="1126" w:type="dxa"/>
            <w:shd w:val="clear" w:color="auto" w:fill="F8E0E0"/>
            <w:vAlign w:val="center"/>
          </w:tcPr>
          <w:p w14:paraId="71008393" w14:textId="77777777" w:rsidR="002B629B" w:rsidRPr="0054012C" w:rsidRDefault="002B629B" w:rsidP="00316957">
            <w:pPr>
              <w:widowControl/>
              <w:jc w:val="center"/>
            </w:pPr>
            <w:proofErr w:type="spellStart"/>
            <w:r w:rsidRPr="0054012C">
              <w:rPr>
                <w:rFonts w:cs="Gungsuh"/>
              </w:rPr>
              <w:t>轉強</w:t>
            </w:r>
            <w:proofErr w:type="spellEnd"/>
          </w:p>
        </w:tc>
        <w:tc>
          <w:tcPr>
            <w:tcW w:w="1126" w:type="dxa"/>
            <w:shd w:val="clear" w:color="auto" w:fill="F8E0E0"/>
            <w:vAlign w:val="center"/>
          </w:tcPr>
          <w:p w14:paraId="3BC48594" w14:textId="77777777" w:rsidR="002B629B" w:rsidRPr="0054012C" w:rsidRDefault="002B629B" w:rsidP="00316957">
            <w:pPr>
              <w:widowControl/>
              <w:jc w:val="center"/>
            </w:pPr>
            <w:proofErr w:type="spellStart"/>
            <w:r w:rsidRPr="0054012C">
              <w:rPr>
                <w:rFonts w:cs="Gungsuh"/>
              </w:rPr>
              <w:t>供不應求</w:t>
            </w:r>
            <w:proofErr w:type="spellEnd"/>
          </w:p>
        </w:tc>
        <w:tc>
          <w:tcPr>
            <w:tcW w:w="1125" w:type="dxa"/>
            <w:shd w:val="clear" w:color="auto" w:fill="E2EFD9"/>
            <w:vAlign w:val="center"/>
          </w:tcPr>
          <w:p w14:paraId="7D455D3F" w14:textId="77777777" w:rsidR="002B629B" w:rsidRPr="0054012C" w:rsidRDefault="002B629B" w:rsidP="00316957">
            <w:pPr>
              <w:widowControl/>
              <w:jc w:val="center"/>
            </w:pPr>
            <w:proofErr w:type="spellStart"/>
            <w:r w:rsidRPr="0054012C">
              <w:rPr>
                <w:rFonts w:cs="Gungsuh"/>
              </w:rPr>
              <w:t>不拉</w:t>
            </w:r>
            <w:proofErr w:type="spellEnd"/>
          </w:p>
        </w:tc>
        <w:tc>
          <w:tcPr>
            <w:tcW w:w="1126" w:type="dxa"/>
            <w:shd w:val="clear" w:color="auto" w:fill="E2EFD9"/>
            <w:vAlign w:val="center"/>
          </w:tcPr>
          <w:p w14:paraId="69173BF6" w14:textId="77777777" w:rsidR="002B629B" w:rsidRPr="0054012C" w:rsidRDefault="002B629B" w:rsidP="00316957">
            <w:pPr>
              <w:widowControl/>
              <w:jc w:val="center"/>
            </w:pPr>
            <w:proofErr w:type="spellStart"/>
            <w:r w:rsidRPr="0054012C">
              <w:rPr>
                <w:rFonts w:cs="Gungsuh"/>
              </w:rPr>
              <w:t>通膨</w:t>
            </w:r>
            <w:proofErr w:type="spellEnd"/>
          </w:p>
        </w:tc>
        <w:tc>
          <w:tcPr>
            <w:tcW w:w="1126" w:type="dxa"/>
            <w:shd w:val="clear" w:color="auto" w:fill="E2EFD9"/>
            <w:vAlign w:val="center"/>
          </w:tcPr>
          <w:p w14:paraId="3B6432CB" w14:textId="77777777" w:rsidR="002B629B" w:rsidRPr="0054012C" w:rsidRDefault="002B629B" w:rsidP="00316957">
            <w:pPr>
              <w:widowControl/>
              <w:jc w:val="center"/>
            </w:pPr>
            <w:proofErr w:type="spellStart"/>
            <w:r w:rsidRPr="0054012C">
              <w:rPr>
                <w:rFonts w:cs="Gungsuh"/>
              </w:rPr>
              <w:t>不看好</w:t>
            </w:r>
            <w:proofErr w:type="spellEnd"/>
          </w:p>
        </w:tc>
        <w:tc>
          <w:tcPr>
            <w:tcW w:w="1126" w:type="dxa"/>
            <w:shd w:val="clear" w:color="auto" w:fill="E2EFD9"/>
            <w:vAlign w:val="center"/>
          </w:tcPr>
          <w:p w14:paraId="0DFD7B34" w14:textId="77777777" w:rsidR="002B629B" w:rsidRPr="0054012C" w:rsidRDefault="002B629B" w:rsidP="00316957">
            <w:pPr>
              <w:widowControl/>
              <w:jc w:val="center"/>
            </w:pPr>
            <w:proofErr w:type="spellStart"/>
            <w:r w:rsidRPr="0054012C">
              <w:rPr>
                <w:rFonts w:cs="Gungsuh"/>
              </w:rPr>
              <w:t>不會再創高</w:t>
            </w:r>
            <w:proofErr w:type="spellEnd"/>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67" w:name="_Toc167463547"/>
      <w:r>
        <w:rPr>
          <w:rFonts w:hint="eastAsia"/>
        </w:rPr>
        <w:t>表</w:t>
      </w:r>
      <w:r>
        <w:rPr>
          <w:rFonts w:hint="eastAsia"/>
        </w:rPr>
        <w:t>3.</w:t>
      </w:r>
      <w:r>
        <w:rPr>
          <w:rFonts w:hint="eastAsia"/>
        </w:rPr>
        <w:t>5</w:t>
      </w:r>
      <w:r w:rsidR="005535DB">
        <w:rPr>
          <w:rFonts w:hint="eastAsia"/>
        </w:rPr>
        <w:t>.</w:t>
      </w:r>
      <w:r>
        <w:rPr>
          <w:rFonts w:hint="eastAsia"/>
        </w:rPr>
        <w:t xml:space="preserve"> </w:t>
      </w:r>
      <w:r>
        <w:rPr>
          <w:rFonts w:hint="eastAsia"/>
        </w:rPr>
        <w:t>中</w:t>
      </w:r>
      <w:r w:rsidR="00760BBF">
        <w:rPr>
          <w:rFonts w:hint="eastAsia"/>
        </w:rPr>
        <w:t>立</w:t>
      </w:r>
      <w:r>
        <w:rPr>
          <w:rFonts w:hint="eastAsia"/>
        </w:rPr>
        <w:t>情緒</w:t>
      </w:r>
      <w:r>
        <w:rPr>
          <w:rFonts w:hint="eastAsia"/>
        </w:rPr>
        <w:t>詞典範例</w:t>
      </w:r>
      <w:bookmarkEnd w:id="67"/>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市場</w:t>
            </w:r>
            <w:proofErr w:type="spellEnd"/>
          </w:p>
        </w:tc>
        <w:tc>
          <w:tcPr>
            <w:tcW w:w="1036" w:type="dxa"/>
            <w:shd w:val="clear" w:color="auto" w:fill="EBF2F9"/>
          </w:tcPr>
          <w:p w14:paraId="766521B4" w14:textId="7894D2E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利率</w:t>
            </w:r>
            <w:proofErr w:type="spellEnd"/>
          </w:p>
        </w:tc>
        <w:tc>
          <w:tcPr>
            <w:tcW w:w="1036" w:type="dxa"/>
            <w:shd w:val="clear" w:color="auto" w:fill="EBF2F9"/>
          </w:tcPr>
          <w:p w14:paraId="20CADFF8" w14:textId="3FEBDC2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交易</w:t>
            </w:r>
            <w:proofErr w:type="spellEnd"/>
          </w:p>
        </w:tc>
        <w:tc>
          <w:tcPr>
            <w:tcW w:w="1035" w:type="dxa"/>
            <w:shd w:val="clear" w:color="auto" w:fill="EBF2F9"/>
          </w:tcPr>
          <w:p w14:paraId="21FEDE06" w14:textId="557AA98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風險</w:t>
            </w:r>
            <w:proofErr w:type="spellEnd"/>
          </w:p>
        </w:tc>
        <w:tc>
          <w:tcPr>
            <w:tcW w:w="1035" w:type="dxa"/>
            <w:shd w:val="clear" w:color="auto" w:fill="EBF2F9"/>
          </w:tcPr>
          <w:p w14:paraId="4998571C" w14:textId="3AF18B03"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預算</w:t>
            </w:r>
            <w:proofErr w:type="spellEnd"/>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配股</w:t>
            </w:r>
            <w:proofErr w:type="spellEnd"/>
          </w:p>
        </w:tc>
        <w:tc>
          <w:tcPr>
            <w:tcW w:w="1670" w:type="dxa"/>
            <w:shd w:val="clear" w:color="auto" w:fill="EBF2F9"/>
          </w:tcPr>
          <w:p w14:paraId="17A7C980" w14:textId="60F36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報告</w:t>
            </w:r>
            <w:proofErr w:type="spellEnd"/>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投資</w:t>
            </w:r>
            <w:proofErr w:type="spellEnd"/>
          </w:p>
        </w:tc>
        <w:tc>
          <w:tcPr>
            <w:tcW w:w="1036" w:type="dxa"/>
            <w:shd w:val="clear" w:color="auto" w:fill="EBF2F9"/>
          </w:tcPr>
          <w:p w14:paraId="04A95068" w14:textId="68FF740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貿易</w:t>
            </w:r>
            <w:proofErr w:type="spellEnd"/>
          </w:p>
        </w:tc>
        <w:tc>
          <w:tcPr>
            <w:tcW w:w="1036" w:type="dxa"/>
            <w:shd w:val="clear" w:color="auto" w:fill="EBF2F9"/>
          </w:tcPr>
          <w:p w14:paraId="6E7E59DB" w14:textId="0853095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負債</w:t>
            </w:r>
            <w:proofErr w:type="spellEnd"/>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配息</w:t>
            </w:r>
            <w:proofErr w:type="spellEnd"/>
          </w:p>
        </w:tc>
        <w:tc>
          <w:tcPr>
            <w:tcW w:w="1035" w:type="dxa"/>
            <w:shd w:val="clear" w:color="auto" w:fill="EBF2F9"/>
          </w:tcPr>
          <w:p w14:paraId="782ECB40" w14:textId="17B4AD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股東</w:t>
            </w:r>
            <w:proofErr w:type="spellEnd"/>
          </w:p>
        </w:tc>
        <w:tc>
          <w:tcPr>
            <w:tcW w:w="1117" w:type="dxa"/>
            <w:shd w:val="clear" w:color="auto" w:fill="EBF2F9"/>
          </w:tcPr>
          <w:p w14:paraId="363858B3" w14:textId="41B3723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評估</w:t>
            </w:r>
            <w:proofErr w:type="spellEnd"/>
          </w:p>
        </w:tc>
        <w:tc>
          <w:tcPr>
            <w:tcW w:w="1670" w:type="dxa"/>
            <w:shd w:val="clear" w:color="auto" w:fill="EBF2F9"/>
          </w:tcPr>
          <w:p w14:paraId="2AAFAE02" w14:textId="4BB172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資訊</w:t>
            </w:r>
            <w:proofErr w:type="spellEnd"/>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lastRenderedPageBreak/>
              <w:t>股票</w:t>
            </w:r>
            <w:proofErr w:type="spellEnd"/>
          </w:p>
        </w:tc>
        <w:tc>
          <w:tcPr>
            <w:tcW w:w="1036" w:type="dxa"/>
            <w:shd w:val="clear" w:color="auto" w:fill="EBF2F9"/>
          </w:tcPr>
          <w:p w14:paraId="41C11CAC" w14:textId="31D93CC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基金</w:t>
            </w:r>
            <w:proofErr w:type="spellEnd"/>
          </w:p>
        </w:tc>
        <w:tc>
          <w:tcPr>
            <w:tcW w:w="1036" w:type="dxa"/>
            <w:shd w:val="clear" w:color="auto" w:fill="EBF2F9"/>
          </w:tcPr>
          <w:p w14:paraId="2875DD1C" w14:textId="6E051DA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資產</w:t>
            </w:r>
            <w:proofErr w:type="spellEnd"/>
          </w:p>
        </w:tc>
        <w:tc>
          <w:tcPr>
            <w:tcW w:w="1035" w:type="dxa"/>
            <w:shd w:val="clear" w:color="auto" w:fill="EBF2F9"/>
          </w:tcPr>
          <w:p w14:paraId="4CB040DB" w14:textId="53DDE03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支出</w:t>
            </w:r>
            <w:proofErr w:type="spellEnd"/>
          </w:p>
        </w:tc>
        <w:tc>
          <w:tcPr>
            <w:tcW w:w="1035" w:type="dxa"/>
            <w:shd w:val="clear" w:color="auto" w:fill="EBF2F9"/>
          </w:tcPr>
          <w:p w14:paraId="20B4E88D" w14:textId="285D92E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市值</w:t>
            </w:r>
            <w:proofErr w:type="spellEnd"/>
          </w:p>
        </w:tc>
        <w:tc>
          <w:tcPr>
            <w:tcW w:w="1035" w:type="dxa"/>
            <w:shd w:val="clear" w:color="auto" w:fill="EBF2F9"/>
          </w:tcPr>
          <w:p w14:paraId="574A3EA4" w14:textId="0614D0E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分析</w:t>
            </w:r>
            <w:proofErr w:type="spellEnd"/>
          </w:p>
        </w:tc>
        <w:tc>
          <w:tcPr>
            <w:tcW w:w="1117" w:type="dxa"/>
            <w:shd w:val="clear" w:color="auto" w:fill="EBF2F9"/>
          </w:tcPr>
          <w:p w14:paraId="5651F61D" w14:textId="42A48AC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估值</w:t>
            </w:r>
            <w:proofErr w:type="spellEnd"/>
          </w:p>
        </w:tc>
        <w:tc>
          <w:tcPr>
            <w:tcW w:w="1670" w:type="dxa"/>
            <w:shd w:val="clear" w:color="auto" w:fill="EBF2F9"/>
          </w:tcPr>
          <w:p w14:paraId="215B9CE4" w14:textId="2F0EFC2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研判</w:t>
            </w:r>
            <w:proofErr w:type="spellEnd"/>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貨幣</w:t>
            </w:r>
            <w:proofErr w:type="spellEnd"/>
          </w:p>
        </w:tc>
        <w:tc>
          <w:tcPr>
            <w:tcW w:w="1036" w:type="dxa"/>
            <w:shd w:val="clear" w:color="auto" w:fill="EBF2F9"/>
          </w:tcPr>
          <w:p w14:paraId="2BAA5F57" w14:textId="4672E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收益</w:t>
            </w:r>
            <w:proofErr w:type="spellEnd"/>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708A14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購買</w:t>
            </w:r>
            <w:proofErr w:type="spellEnd"/>
          </w:p>
        </w:tc>
        <w:tc>
          <w:tcPr>
            <w:tcW w:w="1035" w:type="dxa"/>
            <w:shd w:val="clear" w:color="auto" w:fill="EBF2F9"/>
          </w:tcPr>
          <w:p w14:paraId="1F7B7B6B" w14:textId="4FD774D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併購</w:t>
            </w:r>
            <w:proofErr w:type="spellEnd"/>
          </w:p>
        </w:tc>
        <w:tc>
          <w:tcPr>
            <w:tcW w:w="1035" w:type="dxa"/>
            <w:shd w:val="clear" w:color="auto" w:fill="EBF2F9"/>
          </w:tcPr>
          <w:p w14:paraId="5F3A7370" w14:textId="482AA7C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趨勢</w:t>
            </w:r>
            <w:proofErr w:type="spellEnd"/>
          </w:p>
        </w:tc>
        <w:tc>
          <w:tcPr>
            <w:tcW w:w="1117" w:type="dxa"/>
            <w:shd w:val="clear" w:color="auto" w:fill="EBF2F9"/>
          </w:tcPr>
          <w:p w14:paraId="606B7909" w14:textId="2762ABB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盈虧</w:t>
            </w:r>
            <w:proofErr w:type="spellEnd"/>
          </w:p>
        </w:tc>
        <w:tc>
          <w:tcPr>
            <w:tcW w:w="1670" w:type="dxa"/>
            <w:shd w:val="clear" w:color="auto" w:fill="EBF2F9"/>
          </w:tcPr>
          <w:p w14:paraId="160F36F2" w14:textId="3B3F44F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策略</w:t>
            </w:r>
            <w:proofErr w:type="spellEnd"/>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資本</w:t>
            </w:r>
            <w:proofErr w:type="spellEnd"/>
          </w:p>
        </w:tc>
        <w:tc>
          <w:tcPr>
            <w:tcW w:w="1036" w:type="dxa"/>
            <w:shd w:val="clear" w:color="auto" w:fill="EBF2F9"/>
          </w:tcPr>
          <w:p w14:paraId="07E8EC4C" w14:textId="1C27EB7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波動</w:t>
            </w:r>
            <w:proofErr w:type="spellEnd"/>
          </w:p>
        </w:tc>
        <w:tc>
          <w:tcPr>
            <w:tcW w:w="1036" w:type="dxa"/>
            <w:shd w:val="clear" w:color="auto" w:fill="EBF2F9"/>
          </w:tcPr>
          <w:p w14:paraId="0DBDE49F" w14:textId="689FCAF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財務</w:t>
            </w:r>
            <w:proofErr w:type="spellEnd"/>
          </w:p>
        </w:tc>
        <w:tc>
          <w:tcPr>
            <w:tcW w:w="1035" w:type="dxa"/>
            <w:shd w:val="clear" w:color="auto" w:fill="EBF2F9"/>
          </w:tcPr>
          <w:p w14:paraId="48F86667" w14:textId="7D35F3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賣出</w:t>
            </w:r>
            <w:proofErr w:type="spellEnd"/>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持股</w:t>
            </w:r>
            <w:proofErr w:type="spellEnd"/>
          </w:p>
        </w:tc>
        <w:tc>
          <w:tcPr>
            <w:tcW w:w="1117" w:type="dxa"/>
            <w:shd w:val="clear" w:color="auto" w:fill="EBF2F9"/>
          </w:tcPr>
          <w:p w14:paraId="45005A27" w14:textId="5E79A14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預測</w:t>
            </w:r>
            <w:proofErr w:type="spellEnd"/>
          </w:p>
        </w:tc>
        <w:tc>
          <w:tcPr>
            <w:tcW w:w="1670" w:type="dxa"/>
            <w:shd w:val="clear" w:color="auto" w:fill="EBF2F9"/>
          </w:tcPr>
          <w:p w14:paraId="398F704C" w14:textId="7BC8CE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變動</w:t>
            </w:r>
            <w:proofErr w:type="spellEnd"/>
          </w:p>
        </w:tc>
      </w:tr>
    </w:tbl>
    <w:p w14:paraId="22BC12DB" w14:textId="77777777" w:rsidR="007B0A0F" w:rsidRPr="0054012C" w:rsidRDefault="007B0A0F" w:rsidP="00AE1FBB">
      <w:pPr>
        <w:widowControl/>
        <w:spacing w:line="276" w:lineRule="auto"/>
        <w:jc w:val="center"/>
        <w:rPr>
          <w:rFonts w:hint="eastAsia"/>
          <w:lang w:eastAsia="zh-TW"/>
        </w:rPr>
      </w:pPr>
    </w:p>
    <w:p w14:paraId="53DC4FF5" w14:textId="29880D00" w:rsidR="00B37F0B" w:rsidRDefault="00F400DE" w:rsidP="00F400DE">
      <w:pPr>
        <w:pStyle w:val="110"/>
      </w:pPr>
      <w:bookmarkStart w:id="68" w:name="_Toc167463589"/>
      <w:r>
        <w:rPr>
          <w:rFonts w:hint="eastAsia"/>
        </w:rPr>
        <w:t>3.</w:t>
      </w:r>
      <w:r w:rsidR="009C303B">
        <w:rPr>
          <w:rFonts w:hint="eastAsia"/>
        </w:rPr>
        <w:t>6</w:t>
      </w:r>
      <w:r>
        <w:rPr>
          <w:rFonts w:hint="eastAsia"/>
        </w:rPr>
        <w:t xml:space="preserve"> </w:t>
      </w:r>
      <w:r>
        <w:rPr>
          <w:rFonts w:hint="eastAsia"/>
        </w:rPr>
        <w:t>焦點小組</w:t>
      </w:r>
      <w:bookmarkEnd w:id="68"/>
    </w:p>
    <w:p w14:paraId="5B60D15D" w14:textId="13DE5D4B" w:rsidR="00F400DE" w:rsidRDefault="00F400DE" w:rsidP="00F400DE">
      <w:pPr>
        <w:pStyle w:val="211"/>
      </w:pPr>
      <w:bookmarkStart w:id="69" w:name="_Toc167463590"/>
      <w:r>
        <w:rPr>
          <w:rFonts w:hint="eastAsia"/>
        </w:rPr>
        <w:t>3.</w:t>
      </w:r>
      <w:r w:rsidR="009C303B">
        <w:rPr>
          <w:rFonts w:hint="eastAsia"/>
        </w:rPr>
        <w:t>6</w:t>
      </w:r>
      <w:r>
        <w:rPr>
          <w:rFonts w:hint="eastAsia"/>
        </w:rPr>
        <w:t xml:space="preserve">.1 </w:t>
      </w:r>
      <w:r>
        <w:rPr>
          <w:rFonts w:hint="eastAsia"/>
        </w:rPr>
        <w:t>焦點小組目的</w:t>
      </w:r>
      <w:bookmarkEnd w:id="69"/>
    </w:p>
    <w:p w14:paraId="387CEBF1" w14:textId="77777777" w:rsidR="00F107C0" w:rsidRDefault="00FB1A9B" w:rsidP="00FB1A9B">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r w:rsidR="00F107C0">
        <w:rPr>
          <w:rFonts w:hint="eastAsia"/>
        </w:rPr>
        <w:t>。</w:t>
      </w:r>
    </w:p>
    <w:p w14:paraId="19B8038C" w14:textId="38609A58" w:rsidR="00F400DE" w:rsidRPr="00E41BF6" w:rsidRDefault="00FB1A9B" w:rsidP="00FB1A9B">
      <w:pPr>
        <w:pStyle w:val="15"/>
        <w:ind w:firstLine="480"/>
      </w:pPr>
      <w:r w:rsidRPr="00E41BF6">
        <w:rPr>
          <w:rFonts w:hint="eastAsia"/>
        </w:rPr>
        <w:t>透過此研究方法</w:t>
      </w:r>
      <w:r w:rsidR="00F400DE" w:rsidRPr="00E41BF6">
        <w:rPr>
          <w:rFonts w:hint="eastAsia"/>
        </w:rPr>
        <w:t>蒐集投資者認為重要的情緒詞</w:t>
      </w:r>
      <w:r w:rsidR="005C55CA" w:rsidRPr="00E41BF6">
        <w:rPr>
          <w:rFonts w:hint="eastAsia"/>
        </w:rPr>
        <w:t>網路</w:t>
      </w:r>
      <w:r w:rsidR="00F400DE" w:rsidRPr="00E41BF6">
        <w:rPr>
          <w:rFonts w:hint="eastAsia"/>
        </w:rPr>
        <w:t>短語</w:t>
      </w:r>
      <w:r w:rsidR="00F107C0">
        <w:rPr>
          <w:rFonts w:hint="eastAsia"/>
        </w:rPr>
        <w:t>、判別文章情緒</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F107C0">
        <w:rPr>
          <w:rFonts w:hint="eastAsia"/>
        </w:rPr>
        <w:t>對焦點小組的</w:t>
      </w:r>
      <w:r w:rsidR="002D6645">
        <w:rPr>
          <w:rFonts w:hint="eastAsia"/>
        </w:rPr>
        <w:t>結果</w:t>
      </w:r>
      <w:r w:rsidR="00F107C0">
        <w:rPr>
          <w:rFonts w:hint="eastAsia"/>
        </w:rPr>
        <w:t>分析得出</w:t>
      </w:r>
      <w:r w:rsidR="002D6645">
        <w:rPr>
          <w:rFonts w:hint="eastAsia"/>
        </w:rPr>
        <w:t>社群情緒對股市的影響，後續將結果加入模型中，</w:t>
      </w:r>
      <w:r w:rsidR="002D6645">
        <w:rPr>
          <w:rFonts w:hint="eastAsia"/>
        </w:rPr>
        <w:t>驗證</w:t>
      </w:r>
      <w:r w:rsidR="002D6645">
        <w:rPr>
          <w:rFonts w:hint="eastAsia"/>
        </w:rPr>
        <w:t>情緒對</w:t>
      </w:r>
      <w:r w:rsidR="002D6645">
        <w:rPr>
          <w:rFonts w:hint="eastAsia"/>
        </w:rPr>
        <w:t>模型</w:t>
      </w:r>
      <w:r w:rsidR="002D6645">
        <w:rPr>
          <w:rFonts w:hint="eastAsia"/>
        </w:rPr>
        <w:t>預測</w:t>
      </w:r>
      <w:r w:rsidR="002D6645">
        <w:rPr>
          <w:rFonts w:hint="eastAsia"/>
        </w:rPr>
        <w:t>效果</w:t>
      </w:r>
      <w:r w:rsidR="002D6645">
        <w:rPr>
          <w:rFonts w:hint="eastAsia"/>
        </w:rPr>
        <w:t>的影響程度與準確度</w:t>
      </w:r>
      <w:r w:rsidR="00F400DE" w:rsidRPr="00E41BF6">
        <w:rPr>
          <w:rFonts w:hint="eastAsia"/>
        </w:rPr>
        <w:t>。</w:t>
      </w:r>
    </w:p>
    <w:p w14:paraId="77B2A182" w14:textId="77777777" w:rsidR="00B527A8" w:rsidRPr="00F107C0" w:rsidRDefault="00B527A8" w:rsidP="00FB1A9B">
      <w:pPr>
        <w:pStyle w:val="15"/>
        <w:ind w:firstLine="480"/>
      </w:pPr>
    </w:p>
    <w:p w14:paraId="4F5155E1" w14:textId="2A6F80B7" w:rsidR="001567BC" w:rsidRDefault="005C55CA" w:rsidP="001567BC">
      <w:pPr>
        <w:pStyle w:val="211"/>
      </w:pPr>
      <w:bookmarkStart w:id="70" w:name="_Toc167463591"/>
      <w:r>
        <w:rPr>
          <w:rFonts w:hint="eastAsia"/>
        </w:rPr>
        <w:t>3.</w:t>
      </w:r>
      <w:r w:rsidR="009C303B">
        <w:rPr>
          <w:rFonts w:hint="eastAsia"/>
        </w:rPr>
        <w:t>6</w:t>
      </w:r>
      <w:r>
        <w:rPr>
          <w:rFonts w:hint="eastAsia"/>
        </w:rPr>
        <w:t xml:space="preserve">.2 </w:t>
      </w:r>
      <w:r>
        <w:rPr>
          <w:rFonts w:hint="eastAsia"/>
        </w:rPr>
        <w:t>焦點小組的建立</w:t>
      </w:r>
      <w:bookmarkEnd w:id="70"/>
    </w:p>
    <w:p w14:paraId="4B22B989" w14:textId="3FD5B3B4" w:rsidR="00FD3262" w:rsidRDefault="005C55CA" w:rsidP="00446958">
      <w:pPr>
        <w:pStyle w:val="15"/>
        <w:ind w:firstLine="480"/>
      </w:pPr>
      <w:r>
        <w:rPr>
          <w:rFonts w:hint="eastAsia"/>
        </w:rPr>
        <w:t>本研究與</w:t>
      </w:r>
      <w:proofErr w:type="spellStart"/>
      <w:r>
        <w:t>CMoney</w:t>
      </w:r>
      <w:proofErr w:type="spellEnd"/>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rPr>
          <w:rFonts w:hint="eastAsia"/>
        </w:rPr>
      </w:pPr>
    </w:p>
    <w:p w14:paraId="40845DCE" w14:textId="4070B010" w:rsidR="007F63E1" w:rsidRPr="00B81982" w:rsidRDefault="00C24B14" w:rsidP="00C24B14">
      <w:pPr>
        <w:pStyle w:val="211"/>
      </w:pPr>
      <w:bookmarkStart w:id="71" w:name="_Toc167463592"/>
      <w:r>
        <w:rPr>
          <w:rFonts w:hint="eastAsia"/>
        </w:rPr>
        <w:t xml:space="preserve">3.6.3 </w:t>
      </w:r>
      <w:r w:rsidR="005C55CA" w:rsidRPr="00B81982">
        <w:rPr>
          <w:rFonts w:hint="eastAsia"/>
        </w:rPr>
        <w:t>焦點小組的</w:t>
      </w:r>
      <w:r w:rsidR="007F63E1" w:rsidRPr="00B81982">
        <w:rPr>
          <w:rFonts w:hint="eastAsia"/>
        </w:rPr>
        <w:t>對象選擇</w:t>
      </w:r>
      <w:bookmarkEnd w:id="71"/>
    </w:p>
    <w:p w14:paraId="7213FF40" w14:textId="248C5913" w:rsidR="00FE57DB" w:rsidRDefault="00FD3262" w:rsidP="00D51913">
      <w:pPr>
        <w:pStyle w:val="15"/>
        <w:ind w:firstLine="480"/>
      </w:pPr>
      <w:r>
        <w:rPr>
          <w:rFonts w:hint="eastAsia"/>
        </w:rPr>
        <w:t>透過</w:t>
      </w:r>
      <w:proofErr w:type="spellStart"/>
      <w:r>
        <w:rPr>
          <w:rFonts w:hint="eastAsia"/>
        </w:rPr>
        <w:t>CMoney</w:t>
      </w:r>
      <w:proofErr w:type="spellEnd"/>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rPr>
          <w:rFonts w:hint="eastAsia"/>
        </w:rPr>
      </w:pPr>
    </w:p>
    <w:p w14:paraId="491F26FE" w14:textId="6ED29CEA" w:rsidR="00695AC9" w:rsidRDefault="001E61CE" w:rsidP="001E61CE">
      <w:pPr>
        <w:pStyle w:val="211"/>
      </w:pPr>
      <w:bookmarkStart w:id="72" w:name="_Toc167463593"/>
      <w:r>
        <w:rPr>
          <w:rFonts w:hint="eastAsia"/>
        </w:rPr>
        <w:t xml:space="preserve">3.6.4 </w:t>
      </w:r>
      <w:r w:rsidR="00D07032">
        <w:rPr>
          <w:rFonts w:hint="eastAsia"/>
        </w:rPr>
        <w:t>分組</w:t>
      </w:r>
      <w:r w:rsidR="005C55CA" w:rsidRPr="00B81982">
        <w:rPr>
          <w:rFonts w:hint="eastAsia"/>
        </w:rPr>
        <w:t>人數</w:t>
      </w:r>
      <w:r w:rsidR="00695AC9">
        <w:rPr>
          <w:rFonts w:hint="eastAsia"/>
        </w:rPr>
        <w:t>與進行方式</w:t>
      </w:r>
      <w:bookmarkEnd w:id="72"/>
    </w:p>
    <w:p w14:paraId="5AEABB71" w14:textId="7AE552BF" w:rsidR="00695AC9" w:rsidRDefault="005C55CA" w:rsidP="00D51913">
      <w:pPr>
        <w:pStyle w:val="15"/>
        <w:ind w:firstLine="480"/>
      </w:pPr>
      <w:r>
        <w:rPr>
          <w:rFonts w:hint="eastAsia"/>
        </w:rPr>
        <w:lastRenderedPageBreak/>
        <w:t>每組焦點小組由</w:t>
      </w:r>
      <w:r w:rsidR="00D07032">
        <w:rPr>
          <w:rFonts w:hint="eastAsia"/>
        </w:rPr>
        <w:t>6-12</w:t>
      </w:r>
      <w:r w:rsidR="00FE57DB">
        <w:rPr>
          <w:rFonts w:hint="eastAsia"/>
        </w:rPr>
        <w:t>人</w:t>
      </w:r>
      <w:r>
        <w:t>組成，每場持續</w:t>
      </w:r>
      <w:r>
        <w:t>60</w:t>
      </w:r>
      <w:r>
        <w:t>至</w:t>
      </w:r>
      <w:r>
        <w:t>90</w:t>
      </w:r>
      <w:r>
        <w:t>分鐘</w:t>
      </w:r>
      <w:r w:rsidR="00D51913">
        <w:rPr>
          <w:rFonts w:hint="eastAsia"/>
        </w:rPr>
        <w:t>，活動</w:t>
      </w:r>
      <w:r w:rsidR="004B694E">
        <w:rPr>
          <w:rFonts w:hint="eastAsia"/>
        </w:rPr>
        <w:t>在金融社群平台的討論區建立一焦點小組專區進行討論，</w:t>
      </w:r>
      <w:r w:rsidR="00D51913">
        <w:rPr>
          <w:rFonts w:hint="eastAsia"/>
        </w:rPr>
        <w:t>過程中將全程透過軟體紀錄成文字檔案供後續分析，記錄如發言時間、發言者名稱</w:t>
      </w:r>
      <w:r w:rsidR="00E41BF6">
        <w:rPr>
          <w:rFonts w:hint="eastAsia"/>
        </w:rPr>
        <w:t>（</w:t>
      </w:r>
      <w:r w:rsidR="00D51913">
        <w:rPr>
          <w:rFonts w:hint="eastAsia"/>
        </w:rPr>
        <w:t>後續將發言者名稱經過匿名處理確保隱私不會外洩</w:t>
      </w:r>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rFonts w:hint="eastAsia"/>
          <w:b/>
          <w:bCs/>
        </w:rPr>
      </w:pPr>
    </w:p>
    <w:p w14:paraId="71E81DA3" w14:textId="0C86B7AE" w:rsidR="00B948EC" w:rsidRPr="00B81982" w:rsidRDefault="00A45CA7" w:rsidP="00A45CA7">
      <w:pPr>
        <w:pStyle w:val="211"/>
      </w:pPr>
      <w:bookmarkStart w:id="73" w:name="_Toc167463594"/>
      <w:r>
        <w:rPr>
          <w:rFonts w:hint="eastAsia"/>
        </w:rPr>
        <w:t xml:space="preserve">3.6.5 </w:t>
      </w:r>
      <w:r w:rsidR="00F059EB" w:rsidRPr="00B81982">
        <w:rPr>
          <w:rFonts w:hint="eastAsia"/>
        </w:rPr>
        <w:t>訪談結構設計</w:t>
      </w:r>
      <w:bookmarkEnd w:id="73"/>
    </w:p>
    <w:p w14:paraId="0BB50BDE" w14:textId="3D0E319E" w:rsidR="00B948EC" w:rsidRPr="00B948EC" w:rsidRDefault="00B948EC" w:rsidP="00D51913">
      <w:pPr>
        <w:pStyle w:val="15"/>
        <w:ind w:firstLine="480"/>
      </w:pPr>
      <w:r w:rsidRPr="00B948EC">
        <w:rPr>
          <w:rFonts w:hint="eastAsia"/>
        </w:rPr>
        <w:t>設計半結構式訪談，問題以</w:t>
      </w:r>
      <w:r>
        <w:rPr>
          <w:rFonts w:hint="eastAsia"/>
        </w:rPr>
        <w:t>雖圍繞主題</w:t>
      </w:r>
      <w:r w:rsidR="000D6CDD">
        <w:rPr>
          <w:rFonts w:hint="eastAsia"/>
        </w:rPr>
        <w:t>、</w:t>
      </w:r>
      <w:r>
        <w:rPr>
          <w:rFonts w:hint="eastAsia"/>
        </w:rPr>
        <w:t>但討論內容仍</w:t>
      </w:r>
      <w:r w:rsidRPr="00B948EC">
        <w:rPr>
          <w:rFonts w:hint="eastAsia"/>
        </w:rPr>
        <w:t>開放式</w:t>
      </w:r>
      <w:r w:rsidR="000D6CDD">
        <w:rPr>
          <w:rFonts w:hint="eastAsia"/>
        </w:rPr>
        <w:t>的主要方式進行</w:t>
      </w:r>
      <w:r w:rsidR="00F059EB">
        <w:rPr>
          <w:rFonts w:hint="eastAsia"/>
        </w:rPr>
        <w:t>討論</w:t>
      </w:r>
      <w:r w:rsidRPr="00B948EC">
        <w:rPr>
          <w:rFonts w:hint="eastAsia"/>
        </w:rPr>
        <w:t>，確保參與者能自由表達意見。</w:t>
      </w:r>
    </w:p>
    <w:p w14:paraId="2DC8C4DE" w14:textId="34C3DA37" w:rsidR="005C55CA" w:rsidRDefault="00D10792" w:rsidP="00D10792">
      <w:pPr>
        <w:pStyle w:val="211"/>
      </w:pPr>
      <w:bookmarkStart w:id="74" w:name="_Toc167463595"/>
      <w:r>
        <w:rPr>
          <w:rFonts w:hint="eastAsia"/>
        </w:rPr>
        <w:t xml:space="preserve">3.6.6 </w:t>
      </w:r>
      <w:r w:rsidR="00B527A8" w:rsidRPr="00B81982">
        <w:rPr>
          <w:rFonts w:hint="eastAsia"/>
        </w:rPr>
        <w:t>焦點小組討論主題</w:t>
      </w:r>
      <w:bookmarkEnd w:id="74"/>
    </w:p>
    <w:p w14:paraId="0BC1BB90" w14:textId="7EE42FAB" w:rsidR="005E6486" w:rsidRDefault="005E6486" w:rsidP="008C339D">
      <w:pPr>
        <w:pStyle w:val="aff0"/>
      </w:pPr>
      <w:bookmarkStart w:id="75" w:name="_Toc167463548"/>
      <w:r>
        <w:rPr>
          <w:rFonts w:hint="eastAsia"/>
        </w:rPr>
        <w:t>表</w:t>
      </w:r>
      <w:r>
        <w:rPr>
          <w:rFonts w:hint="eastAsia"/>
        </w:rPr>
        <w:t xml:space="preserve">3.6. </w:t>
      </w:r>
      <w:r>
        <w:rPr>
          <w:rFonts w:hint="eastAsia"/>
        </w:rPr>
        <w:t>焦點小組主題列表</w:t>
      </w:r>
      <w:bookmarkEnd w:id="75"/>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rFonts w:hint="eastAsia"/>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rFonts w:hint="eastAsia"/>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rPr>
                <w:rFonts w:hint="eastAsia"/>
              </w:rP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rPr>
                <w:rFonts w:hint="eastAsia"/>
              </w:rPr>
            </w:pPr>
            <w:r w:rsidRPr="00AC5778">
              <w:rPr>
                <w:rFonts w:hint="eastAsia"/>
              </w:rPr>
              <w:t>若</w:t>
            </w:r>
            <w:r w:rsidRPr="00AC5778">
              <w:rPr>
                <w:rFonts w:hint="eastAsia"/>
              </w:rPr>
              <w:t>大眾</w:t>
            </w:r>
            <w:r w:rsidRPr="00AC5778">
              <w:rPr>
                <w:rFonts w:hint="eastAsia"/>
              </w:rPr>
              <w:t>情緒</w:t>
            </w:r>
            <w:r w:rsidRPr="00AC5778">
              <w:rPr>
                <w:rFonts w:hint="eastAsia"/>
              </w:rPr>
              <w:t>分數</w:t>
            </w:r>
            <w:r w:rsidRPr="00AC5778">
              <w:rPr>
                <w:rFonts w:hint="eastAsia"/>
              </w:rPr>
              <w:t>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rFonts w:hint="eastAsia"/>
                <w:b/>
                <w:bCs/>
              </w:rPr>
            </w:pPr>
            <w:r>
              <w:rPr>
                <w:rFonts w:hint="eastAsia"/>
                <w:b/>
                <w:bCs/>
              </w:rPr>
              <w:t>高詞頻情緒詞彙的影響程度及情緒標註</w:t>
            </w:r>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rPr>
                <w:rFonts w:hint="eastAsia"/>
              </w:rP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透過前述提及的情緒詞典結果展示給焦點小組成員，對平台中出現詞頻較高的字詞進行討論，並引導討論哪些詞彙最能影響他們的情緒反應、進而改變投資決策。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請成員對高詞頻詞彙進行情緒標註（正面、中立、負面）並對詞彙的情緒強度評分，作為後續模型中「高詞頻情緒詞」的權重調整基礎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低頻率情緒詞彙的影響程度及情緒標註</w:t>
            </w:r>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rPr>
                <w:rFonts w:hint="eastAsia"/>
              </w:rPr>
            </w:pPr>
            <w:r w:rsidRPr="002C62D0">
              <w:rPr>
                <w:rFonts w:hint="eastAsia"/>
              </w:rPr>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對容易被忽略的中低頻情緒詞彙進行討論，將詞頻中低的詞彙展示，並引導討論是否有「詞頻低但影響大」的情緒詞，或是討論「低詞頻對投資人情緒及投資行為影響也較低」的可能</w:t>
            </w:r>
            <w:r w:rsidRPr="002C62D0">
              <w:rPr>
                <w:rFonts w:hint="eastAsia"/>
              </w:rPr>
              <w:t>，作為</w:t>
            </w:r>
            <w:r w:rsidRPr="002C62D0">
              <w:rPr>
                <w:rFonts w:hint="eastAsia"/>
              </w:rPr>
              <w:t>後續模型中「低詞頻情緒詞」的權重調整基礎。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rFonts w:hint="eastAsia"/>
                <w:b/>
                <w:bCs/>
              </w:rPr>
            </w:pPr>
            <w:r>
              <w:rPr>
                <w:rFonts w:hint="eastAsia"/>
                <w:b/>
                <w:bCs/>
              </w:rPr>
              <w:lastRenderedPageBreak/>
              <w:t>4</w:t>
            </w:r>
          </w:p>
        </w:tc>
        <w:tc>
          <w:tcPr>
            <w:tcW w:w="8080" w:type="dxa"/>
          </w:tcPr>
          <w:p w14:paraId="3961D984" w14:textId="01733D9A" w:rsidR="00426DB3" w:rsidRPr="005F3537" w:rsidRDefault="00426DB3" w:rsidP="00426DB3">
            <w:pPr>
              <w:pStyle w:val="15"/>
              <w:ind w:firstLineChars="0" w:firstLine="0"/>
              <w:rPr>
                <w:b/>
                <w:bCs/>
              </w:rPr>
            </w:pPr>
            <w:r>
              <w:rPr>
                <w:rFonts w:hint="eastAsia"/>
                <w:b/>
                <w:bCs/>
              </w:rPr>
              <w:t>台灣加權指數與台積電社群情緒互相影響的程度。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rFonts w:hint="eastAsia"/>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分析是否會因素兩者之一股票漲跌而對另一股票的投資行為有影響、是否會交錯分析兩股票中社群情緒的變化，作為投資者預期股票漲跌的參考，及投資者對於兩股票之間影響程度的討論。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29A4B7F0" w:rsidR="00426DB3" w:rsidRDefault="00426DB3" w:rsidP="00426DB3">
            <w:pPr>
              <w:pStyle w:val="15"/>
              <w:ind w:firstLineChars="0" w:firstLine="0"/>
              <w:rPr>
                <w:b/>
                <w:bCs/>
              </w:rPr>
            </w:pPr>
            <w:r w:rsidRPr="005F3537">
              <w:rPr>
                <w:b/>
                <w:bCs/>
              </w:rPr>
              <w:t>投資者情緒變化的驅動因素</w:t>
            </w:r>
            <w:r>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rFonts w:hint="eastAsia"/>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rPr>
                <w:rFonts w:hint="eastAsia"/>
              </w:rPr>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rFonts w:hint="eastAsia"/>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rFonts w:hint="eastAsia"/>
                <w:b/>
                <w:bCs/>
              </w:rPr>
            </w:pPr>
            <w:r>
              <w:rPr>
                <w:rFonts w:hint="eastAsia"/>
                <w:b/>
                <w:bCs/>
              </w:rPr>
              <w:t>平台中不同發文者與貼文熱度對投資者投資行為或情緒的影響。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rPr>
                <w:rFonts w:hint="eastAsia"/>
              </w:rPr>
            </w:pPr>
            <w:r>
              <w:rPr>
                <w:rFonts w:hint="eastAsia"/>
              </w:rPr>
              <w:t>內容</w:t>
            </w:r>
          </w:p>
        </w:tc>
        <w:tc>
          <w:tcPr>
            <w:tcW w:w="8080" w:type="dxa"/>
          </w:tcPr>
          <w:p w14:paraId="0223E266" w14:textId="1455491A" w:rsidR="00426DB3" w:rsidRPr="00AA5622" w:rsidRDefault="00426DB3" w:rsidP="00426DB3">
            <w:pPr>
              <w:pStyle w:val="15"/>
              <w:ind w:firstLineChars="0" w:firstLine="0"/>
              <w:rPr>
                <w:rFonts w:hint="eastAsia"/>
              </w:rPr>
            </w:pPr>
            <w:r w:rsidRPr="00AA5622">
              <w:rPr>
                <w:rFonts w:hint="eastAsia"/>
              </w:rPr>
              <w:t>討論不同發文者等級或貼文的熱門程度、按讚或留言情況是否會成為影響預期心理的主要因素？越多人關注越能代表大眾情緒？對後續模型調整發文者等級、留言、按讚等文章熱門度加入模型權重參考因素。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rFonts w:hint="eastAsia"/>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rFonts w:hint="eastAsia"/>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rPr>
                <w:rFonts w:hint="eastAsia"/>
              </w:rPr>
            </w:pPr>
            <w:r>
              <w:rPr>
                <w:rFonts w:hint="eastAsia"/>
              </w:rPr>
              <w:t>內容</w:t>
            </w:r>
          </w:p>
        </w:tc>
        <w:tc>
          <w:tcPr>
            <w:tcW w:w="8080" w:type="dxa"/>
          </w:tcPr>
          <w:p w14:paraId="7D2FEEF2" w14:textId="4FB90955" w:rsidR="00426DB3" w:rsidRDefault="00426DB3" w:rsidP="00426DB3">
            <w:pPr>
              <w:pStyle w:val="15"/>
              <w:ind w:firstLineChars="0" w:firstLine="0"/>
              <w:rPr>
                <w:rFonts w:hint="eastAsia"/>
              </w:rPr>
            </w:pPr>
            <w:r>
              <w:rPr>
                <w:rFonts w:hint="eastAsia"/>
              </w:rPr>
              <w:t>討論社群媒體與傳統媒體（如報紙、電視）在影響投資者情緒和決策方面的異同，討論投資人對傳統媒體的觀看偏好、觀看程度及影響程度，將其與社群媒體的內容作比較。</w:t>
            </w:r>
          </w:p>
        </w:tc>
      </w:tr>
    </w:tbl>
    <w:p w14:paraId="09C846EA" w14:textId="23F005D7" w:rsidR="00402537" w:rsidRDefault="00DA2F73" w:rsidP="00DA2F73">
      <w:pPr>
        <w:pStyle w:val="110"/>
      </w:pPr>
      <w:r>
        <w:rPr>
          <w:rFonts w:hint="eastAsia"/>
        </w:rPr>
        <w:t xml:space="preserve">3.7 </w:t>
      </w:r>
      <w:r>
        <w:rPr>
          <w:rFonts w:hint="eastAsia"/>
        </w:rPr>
        <w:t>焦點小組結果分析方法</w:t>
      </w:r>
    </w:p>
    <w:p w14:paraId="50DF33B9" w14:textId="74E01EB0" w:rsidR="00DA2F73" w:rsidRDefault="00DA2F73" w:rsidP="00DA2F73">
      <w:pPr>
        <w:pStyle w:val="110"/>
      </w:pPr>
      <w:r>
        <w:rPr>
          <w:rFonts w:hint="eastAsia"/>
        </w:rPr>
        <w:t xml:space="preserve">3.8 </w:t>
      </w:r>
      <w:r>
        <w:rPr>
          <w:rFonts w:hint="eastAsia"/>
        </w:rPr>
        <w:t>焦點小組結果應用於模型的具體作法</w:t>
      </w:r>
    </w:p>
    <w:p w14:paraId="02E8B723" w14:textId="77777777" w:rsidR="00854FF9" w:rsidRDefault="00854FF9" w:rsidP="00854FF9">
      <w:pPr>
        <w:pStyle w:val="15"/>
        <w:ind w:firstLine="480"/>
      </w:pPr>
      <w:r>
        <w:t xml:space="preserve">### 3.5.4 </w:t>
      </w:r>
      <w:r>
        <w:t>焦點小組的有效性驗證</w:t>
      </w:r>
    </w:p>
    <w:p w14:paraId="34C67A14" w14:textId="77777777" w:rsidR="00854FF9" w:rsidRDefault="00854FF9" w:rsidP="00854FF9">
      <w:pPr>
        <w:pStyle w:val="15"/>
        <w:ind w:firstLine="480"/>
      </w:pPr>
    </w:p>
    <w:p w14:paraId="3D462C3B" w14:textId="77777777" w:rsidR="00854FF9" w:rsidRDefault="00854FF9" w:rsidP="00854FF9">
      <w:pPr>
        <w:pStyle w:val="15"/>
        <w:ind w:firstLine="480"/>
      </w:pPr>
      <w:r>
        <w:rPr>
          <w:rFonts w:hint="eastAsia"/>
        </w:rPr>
        <w:t>要確認焦點小組對情緒分析模型預測的幫助，可以採取以下幾個步驟：</w:t>
      </w:r>
    </w:p>
    <w:p w14:paraId="481BB18B" w14:textId="77777777" w:rsidR="00854FF9" w:rsidRDefault="00854FF9" w:rsidP="00854FF9">
      <w:pPr>
        <w:pStyle w:val="15"/>
        <w:ind w:firstLine="480"/>
      </w:pPr>
    </w:p>
    <w:p w14:paraId="697700BA" w14:textId="77777777" w:rsidR="00854FF9" w:rsidRDefault="00854FF9" w:rsidP="00854FF9">
      <w:pPr>
        <w:pStyle w:val="15"/>
        <w:ind w:firstLine="480"/>
      </w:pPr>
      <w:r>
        <w:t xml:space="preserve">#### 1. </w:t>
      </w:r>
      <w:r>
        <w:t>初步資料對比</w:t>
      </w:r>
    </w:p>
    <w:p w14:paraId="1563DA9B" w14:textId="77777777" w:rsidR="00854FF9" w:rsidRDefault="00854FF9" w:rsidP="00854FF9">
      <w:pPr>
        <w:pStyle w:val="15"/>
        <w:ind w:firstLine="480"/>
      </w:pPr>
      <w:r>
        <w:rPr>
          <w:rFonts w:hint="eastAsia"/>
        </w:rPr>
        <w:t>在焦點小組開始前，先對現有的情緒分析模型進行基準測試，記錄其對歷史數據的預測準確度。這樣可以建立一個基準線，用來比較加入焦點小組意見後的模型改進情況。</w:t>
      </w:r>
    </w:p>
    <w:p w14:paraId="32C62987" w14:textId="77777777" w:rsidR="00854FF9" w:rsidRDefault="00854FF9" w:rsidP="00854FF9">
      <w:pPr>
        <w:pStyle w:val="15"/>
        <w:ind w:firstLine="480"/>
      </w:pPr>
    </w:p>
    <w:p w14:paraId="7733E2E0" w14:textId="77777777" w:rsidR="00854FF9" w:rsidRDefault="00854FF9" w:rsidP="00854FF9">
      <w:pPr>
        <w:pStyle w:val="15"/>
        <w:ind w:firstLine="480"/>
      </w:pPr>
      <w:r>
        <w:t xml:space="preserve">#### 2. </w:t>
      </w:r>
      <w:r>
        <w:t>資料蒐集與整合</w:t>
      </w:r>
    </w:p>
    <w:p w14:paraId="1C93AC7B" w14:textId="77777777" w:rsidR="00854FF9" w:rsidRDefault="00854FF9" w:rsidP="00854FF9">
      <w:pPr>
        <w:pStyle w:val="15"/>
        <w:ind w:firstLine="480"/>
      </w:pPr>
      <w:r>
        <w:rPr>
          <w:rFonts w:hint="eastAsia"/>
        </w:rPr>
        <w:t>在焦點小組討論中，收集參與者提供的情緒詞彙和短語，並將這些資訊整合到情緒分析模型中。具體步驟包括：</w:t>
      </w:r>
    </w:p>
    <w:p w14:paraId="684C9CF5" w14:textId="77777777" w:rsidR="00854FF9" w:rsidRDefault="00854FF9" w:rsidP="00854FF9">
      <w:pPr>
        <w:pStyle w:val="15"/>
        <w:ind w:firstLine="480"/>
      </w:pPr>
      <w:r>
        <w:t>- **</w:t>
      </w:r>
      <w:r>
        <w:t>詞彙提取</w:t>
      </w:r>
      <w:r>
        <w:t>**</w:t>
      </w:r>
      <w:r>
        <w:t>：從焦點小組討論中提取出高頻情緒詞彙和短語。</w:t>
      </w:r>
    </w:p>
    <w:p w14:paraId="5E2E5EA2" w14:textId="77777777" w:rsidR="00854FF9" w:rsidRDefault="00854FF9" w:rsidP="00854FF9">
      <w:pPr>
        <w:pStyle w:val="15"/>
        <w:ind w:firstLine="480"/>
      </w:pPr>
      <w:r>
        <w:t>- **</w:t>
      </w:r>
      <w:r>
        <w:t>權重調整</w:t>
      </w:r>
      <w:r>
        <w:t>**</w:t>
      </w:r>
      <w:r>
        <w:t>：根據焦點小組提供的資料，調整模型中各情緒詞彙的權重。</w:t>
      </w:r>
    </w:p>
    <w:p w14:paraId="33F161D1" w14:textId="77777777" w:rsidR="00854FF9" w:rsidRDefault="00854FF9" w:rsidP="00854FF9">
      <w:pPr>
        <w:pStyle w:val="15"/>
        <w:ind w:firstLine="480"/>
      </w:pPr>
    </w:p>
    <w:p w14:paraId="4E425728" w14:textId="77777777" w:rsidR="00854FF9" w:rsidRDefault="00854FF9" w:rsidP="00854FF9">
      <w:pPr>
        <w:pStyle w:val="15"/>
        <w:ind w:firstLine="480"/>
      </w:pPr>
      <w:r>
        <w:t xml:space="preserve">#### 3. </w:t>
      </w:r>
      <w:r>
        <w:t>模型再訓練與驗證</w:t>
      </w:r>
    </w:p>
    <w:p w14:paraId="62167744" w14:textId="77777777" w:rsidR="00854FF9" w:rsidRDefault="00854FF9" w:rsidP="00854FF9">
      <w:pPr>
        <w:pStyle w:val="15"/>
        <w:ind w:firstLine="480"/>
      </w:pPr>
      <w:r>
        <w:rPr>
          <w:rFonts w:hint="eastAsia"/>
        </w:rPr>
        <w:t>使用更新後的情緒詞典和權重對模型進行再訓練。然後，使用新模型對歷史數據進行重新預測，並與基準線結果進行對比：</w:t>
      </w:r>
    </w:p>
    <w:p w14:paraId="12EA4E76" w14:textId="77777777" w:rsidR="00854FF9" w:rsidRDefault="00854FF9" w:rsidP="00854FF9">
      <w:pPr>
        <w:pStyle w:val="15"/>
        <w:ind w:firstLine="480"/>
      </w:pPr>
      <w:r>
        <w:t>- **</w:t>
      </w:r>
      <w:r>
        <w:t>準確度比較</w:t>
      </w:r>
      <w:r>
        <w:t>**</w:t>
      </w:r>
      <w:r>
        <w:t>：比較更新後模型和初始模型在情緒分類和股市預測準確度上的差異。</w:t>
      </w:r>
    </w:p>
    <w:p w14:paraId="41D0C7C7" w14:textId="77777777" w:rsidR="00854FF9" w:rsidRDefault="00854FF9" w:rsidP="00854FF9">
      <w:pPr>
        <w:pStyle w:val="15"/>
        <w:ind w:firstLine="480"/>
      </w:pPr>
      <w:r>
        <w:t>- **</w:t>
      </w:r>
      <w:r>
        <w:t>回溯測試</w:t>
      </w:r>
      <w:r>
        <w:t>**</w:t>
      </w:r>
      <w:r>
        <w:t>：在更新後的模型上進行回溯測試，檢查模型在不同時期的預測表現。</w:t>
      </w:r>
    </w:p>
    <w:p w14:paraId="018CFF01" w14:textId="77777777" w:rsidR="00854FF9" w:rsidRDefault="00854FF9" w:rsidP="00854FF9">
      <w:pPr>
        <w:pStyle w:val="15"/>
        <w:ind w:firstLine="480"/>
      </w:pPr>
    </w:p>
    <w:p w14:paraId="191F7772" w14:textId="77777777" w:rsidR="00854FF9" w:rsidRDefault="00854FF9" w:rsidP="00854FF9">
      <w:pPr>
        <w:pStyle w:val="15"/>
        <w:ind w:firstLine="480"/>
      </w:pPr>
      <w:r>
        <w:t xml:space="preserve">#### 4. </w:t>
      </w:r>
      <w:r>
        <w:t>持續跟蹤與調整</w:t>
      </w:r>
    </w:p>
    <w:p w14:paraId="67361F16" w14:textId="77777777" w:rsidR="00854FF9" w:rsidRDefault="00854FF9" w:rsidP="00854FF9">
      <w:pPr>
        <w:pStyle w:val="15"/>
        <w:ind w:firstLine="480"/>
      </w:pPr>
      <w:r>
        <w:rPr>
          <w:rFonts w:hint="eastAsia"/>
        </w:rPr>
        <w:t>定期進行焦點小組討論，持續蒐集和更新情緒詞彙，並根據新資料對模型進行迭代更新。這有助於保持模型對於社群情緒變化的敏感度和準確度。</w:t>
      </w:r>
    </w:p>
    <w:p w14:paraId="2253900F" w14:textId="77777777" w:rsidR="00854FF9" w:rsidRDefault="00854FF9" w:rsidP="00854FF9">
      <w:pPr>
        <w:pStyle w:val="15"/>
        <w:ind w:firstLine="480"/>
      </w:pPr>
    </w:p>
    <w:p w14:paraId="7ACA5162" w14:textId="77777777" w:rsidR="00854FF9" w:rsidRDefault="00854FF9" w:rsidP="00854FF9">
      <w:pPr>
        <w:pStyle w:val="15"/>
        <w:ind w:firstLine="480"/>
      </w:pPr>
      <w:r>
        <w:t xml:space="preserve">#### 5. </w:t>
      </w:r>
      <w:r>
        <w:t>實驗設計與評估</w:t>
      </w:r>
    </w:p>
    <w:p w14:paraId="3EA116CF" w14:textId="77777777" w:rsidR="00854FF9" w:rsidRDefault="00854FF9" w:rsidP="00854FF9">
      <w:pPr>
        <w:pStyle w:val="15"/>
        <w:ind w:firstLine="480"/>
      </w:pPr>
      <w:r>
        <w:rPr>
          <w:rFonts w:hint="eastAsia"/>
        </w:rPr>
        <w:t>設計對照實驗，將參與焦點小組調整後的模型與未參與調整的模型進行平行比</w:t>
      </w:r>
      <w:r>
        <w:rPr>
          <w:rFonts w:hint="eastAsia"/>
        </w:rPr>
        <w:lastRenderedPageBreak/>
        <w:t>較，具體包括：</w:t>
      </w:r>
    </w:p>
    <w:p w14:paraId="44F4E6EE" w14:textId="77777777" w:rsidR="00854FF9" w:rsidRDefault="00854FF9" w:rsidP="00854FF9">
      <w:pPr>
        <w:pStyle w:val="15"/>
        <w:ind w:firstLine="480"/>
      </w:pPr>
      <w:r>
        <w:t>- **</w:t>
      </w:r>
      <w:r>
        <w:t>雙盲測試</w:t>
      </w:r>
      <w:r>
        <w:t>**</w:t>
      </w:r>
      <w:r>
        <w:t>：將兩組不同的模型分別應用於相同的數據集，評估其預測效果。</w:t>
      </w:r>
    </w:p>
    <w:p w14:paraId="024C093D" w14:textId="77777777" w:rsidR="00854FF9" w:rsidRDefault="00854FF9" w:rsidP="00854FF9">
      <w:pPr>
        <w:pStyle w:val="15"/>
        <w:ind w:firstLine="480"/>
      </w:pPr>
      <w:r>
        <w:t>- **</w:t>
      </w:r>
      <w:r>
        <w:t>效果評估</w:t>
      </w:r>
      <w:r>
        <w:t>**</w:t>
      </w:r>
      <w:r>
        <w:t>：使用統計方法檢驗模型預測準確度的差異是否顯著。</w:t>
      </w:r>
    </w:p>
    <w:p w14:paraId="3A0B154B" w14:textId="77777777" w:rsidR="00854FF9" w:rsidRDefault="00854FF9" w:rsidP="00854FF9">
      <w:pPr>
        <w:pStyle w:val="15"/>
        <w:ind w:firstLine="480"/>
      </w:pPr>
    </w:p>
    <w:p w14:paraId="09AE004E" w14:textId="563CB790" w:rsidR="00854FF9" w:rsidRDefault="00854FF9" w:rsidP="00854FF9">
      <w:pPr>
        <w:pStyle w:val="15"/>
        <w:ind w:firstLine="480"/>
      </w:pPr>
      <w:r>
        <w:rPr>
          <w:rFonts w:hint="eastAsia"/>
        </w:rPr>
        <w:t>透過以上方法，可以有效評估焦點小組對情緒分析模型預測的幫助，確保模型在實際應用中的高效性和準確性。</w:t>
      </w:r>
    </w:p>
    <w:p w14:paraId="2558E736" w14:textId="77777777" w:rsidR="00854FF9" w:rsidRDefault="00854FF9" w:rsidP="00854FF9">
      <w:pPr>
        <w:pStyle w:val="15"/>
        <w:ind w:firstLine="480"/>
        <w:rPr>
          <w:rFonts w:hint="eastAsia"/>
        </w:rPr>
      </w:pPr>
    </w:p>
    <w:p w14:paraId="7E967A71" w14:textId="77777777" w:rsidR="005B1994" w:rsidRDefault="005B1994" w:rsidP="005B1994">
      <w:pPr>
        <w:pStyle w:val="15"/>
        <w:ind w:firstLine="480"/>
      </w:pPr>
      <w:r>
        <w:rPr>
          <w:rFonts w:hint="eastAsia"/>
        </w:rPr>
        <w:t>模型調整：</w:t>
      </w:r>
    </w:p>
    <w:p w14:paraId="6DE439AF" w14:textId="77777777" w:rsidR="005B1994" w:rsidRDefault="005B1994" w:rsidP="005B1994">
      <w:pPr>
        <w:pStyle w:val="15"/>
        <w:ind w:firstLine="480"/>
      </w:pPr>
    </w:p>
    <w:p w14:paraId="6785D97F" w14:textId="77777777" w:rsidR="005B1994" w:rsidRDefault="005B1994" w:rsidP="005B1994">
      <w:pPr>
        <w:pStyle w:val="15"/>
        <w:ind w:firstLine="480"/>
      </w:pPr>
      <w:r>
        <w:rPr>
          <w:rFonts w:hint="eastAsia"/>
        </w:rPr>
        <w:t>將焦點小組提供的資料整合進情緒分析模型。</w:t>
      </w:r>
    </w:p>
    <w:p w14:paraId="14F5BEC5" w14:textId="77777777" w:rsidR="005B1994" w:rsidRDefault="005B1994" w:rsidP="005B1994">
      <w:pPr>
        <w:pStyle w:val="15"/>
        <w:ind w:firstLine="480"/>
      </w:pPr>
      <w:r>
        <w:rPr>
          <w:rFonts w:hint="eastAsia"/>
        </w:rPr>
        <w:t>使用新的詞彙和權重對模型進行再訓練。</w:t>
      </w:r>
    </w:p>
    <w:p w14:paraId="32A4590B" w14:textId="77777777" w:rsidR="005B1994" w:rsidRDefault="005B1994" w:rsidP="005B1994">
      <w:pPr>
        <w:pStyle w:val="15"/>
        <w:ind w:firstLine="480"/>
      </w:pPr>
      <w:r>
        <w:rPr>
          <w:rFonts w:hint="eastAsia"/>
        </w:rPr>
        <w:t>效果驗證：</w:t>
      </w:r>
    </w:p>
    <w:p w14:paraId="65F8CDCA" w14:textId="77777777" w:rsidR="005B1994" w:rsidRDefault="005B1994" w:rsidP="005B1994">
      <w:pPr>
        <w:pStyle w:val="15"/>
        <w:ind w:firstLine="480"/>
      </w:pPr>
    </w:p>
    <w:p w14:paraId="14FBB393" w14:textId="77777777" w:rsidR="005B1994" w:rsidRDefault="005B1994" w:rsidP="005B1994">
      <w:pPr>
        <w:pStyle w:val="15"/>
        <w:ind w:firstLine="480"/>
      </w:pPr>
      <w:r>
        <w:rPr>
          <w:rFonts w:hint="eastAsia"/>
        </w:rPr>
        <w:t>將調整後的模型與初始模型進行比較，檢查預測準確度的提升情況。</w:t>
      </w:r>
    </w:p>
    <w:p w14:paraId="1724C52E" w14:textId="77777777" w:rsidR="005B1994" w:rsidRDefault="005B1994" w:rsidP="005B1994">
      <w:pPr>
        <w:pStyle w:val="15"/>
        <w:ind w:firstLine="480"/>
      </w:pPr>
      <w:r>
        <w:rPr>
          <w:rFonts w:hint="eastAsia"/>
        </w:rPr>
        <w:t>進行雙盲測試，確保模型改進的可靠性。</w:t>
      </w:r>
    </w:p>
    <w:p w14:paraId="78AD20B7" w14:textId="77777777" w:rsidR="005B1994" w:rsidRDefault="005B1994" w:rsidP="005B1994">
      <w:pPr>
        <w:pStyle w:val="15"/>
        <w:ind w:firstLine="480"/>
      </w:pPr>
      <w:r>
        <w:rPr>
          <w:rFonts w:hint="eastAsia"/>
        </w:rPr>
        <w:t>持續優化：</w:t>
      </w:r>
    </w:p>
    <w:p w14:paraId="24CD16BA" w14:textId="77777777" w:rsidR="005B1994" w:rsidRDefault="005B1994" w:rsidP="005B1994">
      <w:pPr>
        <w:pStyle w:val="15"/>
        <w:ind w:firstLine="480"/>
      </w:pPr>
    </w:p>
    <w:p w14:paraId="6AED95FD" w14:textId="77777777" w:rsidR="005B1994" w:rsidRDefault="005B1994" w:rsidP="005B1994">
      <w:pPr>
        <w:pStyle w:val="15"/>
        <w:ind w:firstLine="480"/>
      </w:pPr>
      <w:r>
        <w:rPr>
          <w:rFonts w:hint="eastAsia"/>
        </w:rPr>
        <w:t>定期進行焦點小組討論，蒐集最新的情緒詞彙和短語。</w:t>
      </w:r>
    </w:p>
    <w:p w14:paraId="37A0027F" w14:textId="77777777" w:rsidR="005B1994" w:rsidRDefault="005B1994" w:rsidP="005B1994">
      <w:pPr>
        <w:pStyle w:val="15"/>
        <w:ind w:firstLine="480"/>
      </w:pPr>
      <w:r>
        <w:rPr>
          <w:rFonts w:hint="eastAsia"/>
        </w:rPr>
        <w:t>不斷更新和優化模型中的詞彙權重，保持模型的準確性和適用性。</w:t>
      </w:r>
    </w:p>
    <w:p w14:paraId="5A71D01A" w14:textId="108C9815" w:rsidR="005B1994" w:rsidRPr="00DA2F73" w:rsidRDefault="005B1994" w:rsidP="005B1994">
      <w:pPr>
        <w:pStyle w:val="15"/>
        <w:ind w:firstLine="480"/>
        <w:rPr>
          <w:rFonts w:hint="eastAsia"/>
        </w:rPr>
      </w:pPr>
      <w:r>
        <w:rPr>
          <w:rFonts w:hint="eastAsia"/>
        </w:rPr>
        <w:t>通過這一系列步驟，確保焦點小組提供的情緒詞彙和短語能夠有效提升情緒分析模型的預測準確性，從而更準確地反映投資者對社群媒體內容的情緒反應</w:t>
      </w:r>
    </w:p>
    <w:p w14:paraId="3C71C27C" w14:textId="13E7AC04" w:rsidR="00DA16A0" w:rsidRPr="00F609C0" w:rsidRDefault="00F609C0" w:rsidP="00F609C0">
      <w:pPr>
        <w:pStyle w:val="afb"/>
      </w:pPr>
      <w:r>
        <w:rPr>
          <w:rFonts w:hint="eastAsia"/>
        </w:rPr>
        <w:t>第四章</w:t>
      </w:r>
      <w:r>
        <w:rPr>
          <w:rFonts w:hint="eastAsia"/>
        </w:rPr>
        <w:t xml:space="preserve"> </w:t>
      </w:r>
      <w:r>
        <w:rPr>
          <w:rFonts w:hint="eastAsia"/>
        </w:rPr>
        <w:t>預期結果</w:t>
      </w:r>
    </w:p>
    <w:p w14:paraId="52137FE7" w14:textId="2C546349" w:rsidR="00136032" w:rsidRPr="00417564" w:rsidRDefault="00136032" w:rsidP="001F1AA8">
      <w:pPr>
        <w:pStyle w:val="afb"/>
        <w:ind w:right="2"/>
      </w:pPr>
      <w:bookmarkStart w:id="76" w:name="_Toc167463596"/>
      <w:r w:rsidRPr="00417564">
        <w:t>參考文獻</w:t>
      </w:r>
      <w:bookmarkEnd w:id="11"/>
      <w:bookmarkEnd w:id="76"/>
    </w:p>
    <w:p w14:paraId="08FA64F6" w14:textId="2484D912" w:rsidR="007A64B1" w:rsidRDefault="005C53AD" w:rsidP="007A64B1">
      <w:pPr>
        <w:pStyle w:val="References"/>
        <w:wordWrap w:val="0"/>
        <w:spacing w:line="360" w:lineRule="auto"/>
        <w:ind w:left="360" w:hangingChars="150"/>
        <w:rPr>
          <w:sz w:val="24"/>
          <w:szCs w:val="24"/>
        </w:rPr>
      </w:pPr>
      <w:r w:rsidRPr="005C53AD">
        <w:rPr>
          <w:sz w:val="24"/>
          <w:szCs w:val="24"/>
        </w:rPr>
        <w:lastRenderedPageBreak/>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5" w:history="1">
        <w:r w:rsidRPr="00B46924">
          <w:rPr>
            <w:rStyle w:val="af"/>
            <w:sz w:val="24"/>
            <w:szCs w:val="24"/>
          </w:rPr>
          <w:t>https://www.magnifymoney.com/news/young-investors/</w:t>
        </w:r>
      </w:hyperlink>
      <w:r w:rsidRPr="005C53AD">
        <w:rPr>
          <w:sz w:val="24"/>
          <w:szCs w:val="24"/>
        </w:rPr>
        <w:t>.</w:t>
      </w:r>
    </w:p>
    <w:p w14:paraId="3BF3BE1A" w14:textId="0D46D972" w:rsidR="007A64B1" w:rsidRPr="00A825F5" w:rsidRDefault="00D97F08" w:rsidP="00A825F5">
      <w:pPr>
        <w:pStyle w:val="References"/>
        <w:spacing w:line="360" w:lineRule="auto"/>
        <w:ind w:left="360" w:hangingChars="150"/>
        <w:jc w:val="left"/>
        <w:rPr>
          <w:sz w:val="24"/>
          <w:szCs w:val="24"/>
        </w:rPr>
      </w:pPr>
      <w:commentRangeStart w:id="77"/>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77"/>
      <w:r w:rsidR="00653CBE">
        <w:rPr>
          <w:rStyle w:val="af4"/>
          <w:rFonts w:asciiTheme="minorHAnsi" w:hAnsiTheme="minorHAnsi" w:cstheme="minorBidi"/>
          <w:kern w:val="2"/>
          <w:lang w:eastAsia="zh-TW"/>
        </w:rPr>
        <w:commentReference w:id="77"/>
      </w:r>
    </w:p>
    <w:p w14:paraId="292C55DD" w14:textId="05F2BE0F"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hyperlink r:id="rId26" w:history="1">
        <w:r w:rsidR="00AF0DFF" w:rsidRPr="00484DFC">
          <w:rPr>
            <w:rStyle w:val="af"/>
            <w:sz w:val="24"/>
            <w:szCs w:val="24"/>
          </w:rPr>
          <w:t>https://ieeexplore-ieee-org.ntust.idm.oclc.org/document/9301956</w:t>
        </w:r>
      </w:hyperlink>
    </w:p>
    <w:p w14:paraId="52692F4E" w14:textId="24CB97C0" w:rsidR="00AF0DFF" w:rsidRPr="00431E36" w:rsidRDefault="006529A2" w:rsidP="005C53AD">
      <w:pPr>
        <w:pStyle w:val="References"/>
        <w:wordWrap w:val="0"/>
        <w:spacing w:line="360" w:lineRule="auto"/>
        <w:ind w:left="360" w:hangingChars="150"/>
        <w:rPr>
          <w:sz w:val="24"/>
          <w:szCs w:val="24"/>
        </w:rPr>
      </w:pPr>
      <w:proofErr w:type="spellStart"/>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proofErr w:type="spellEnd"/>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78"/>
      <w:commentRangeEnd w:id="78"/>
      <w:r w:rsidR="00E40813">
        <w:rPr>
          <w:rStyle w:val="af4"/>
          <w:rFonts w:asciiTheme="minorHAnsi" w:hAnsiTheme="minorHAnsi" w:cstheme="minorBidi"/>
          <w:kern w:val="2"/>
          <w:lang w:eastAsia="zh-TW"/>
        </w:rPr>
        <w:commentReference w:id="78"/>
      </w:r>
    </w:p>
    <w:p w14:paraId="0595AA88" w14:textId="39B516EE" w:rsidR="00431E36" w:rsidRDefault="00431E36" w:rsidP="005C53AD">
      <w:pPr>
        <w:pStyle w:val="References"/>
        <w:wordWrap w:val="0"/>
        <w:spacing w:line="360" w:lineRule="auto"/>
        <w:ind w:left="360" w:hangingChars="150"/>
        <w:rPr>
          <w:sz w:val="24"/>
          <w:szCs w:val="24"/>
        </w:rPr>
      </w:pPr>
      <w:r w:rsidRPr="00431E36">
        <w:rPr>
          <w:sz w:val="24"/>
          <w:szCs w:val="24"/>
        </w:rPr>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w:t>
      </w:r>
      <w:r w:rsidR="00424230">
        <w:rPr>
          <w:rFonts w:hint="eastAsia"/>
          <w:sz w:val="24"/>
          <w:szCs w:val="24"/>
          <w:lang w:eastAsia="zh-TW"/>
        </w:rPr>
        <w:t>2</w:t>
      </w:r>
      <w:r w:rsidR="00E41BF6">
        <w:rPr>
          <w:rFonts w:hint="eastAsia"/>
          <w:sz w:val="24"/>
          <w:szCs w:val="24"/>
          <w:lang w:eastAsia="zh-TW"/>
        </w:rPr>
        <w:t>）</w:t>
      </w:r>
      <w:r w:rsidR="00424230">
        <w:rPr>
          <w:rFonts w:hint="eastAsia"/>
          <w:sz w:val="24"/>
          <w:szCs w:val="24"/>
          <w:lang w:eastAsia="zh-TW"/>
        </w:rPr>
        <w:t xml:space="preserve">.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E41BF6">
        <w:rPr>
          <w:sz w:val="24"/>
          <w:szCs w:val="24"/>
          <w:lang w:eastAsia="zh-TW"/>
        </w:rPr>
        <w:t>（</w:t>
      </w:r>
      <w:r w:rsidR="00424230" w:rsidRPr="00424230">
        <w:rPr>
          <w:sz w:val="24"/>
          <w:szCs w:val="24"/>
          <w:lang w:eastAsia="zh-TW"/>
        </w:rPr>
        <w:t>Unpublished master’s thesis</w:t>
      </w:r>
      <w:r w:rsidR="00E41BF6">
        <w:rPr>
          <w:sz w:val="24"/>
          <w:szCs w:val="24"/>
          <w:lang w:eastAsia="zh-TW"/>
        </w:rPr>
        <w:t>）</w:t>
      </w:r>
      <w:r w:rsidR="00424230" w:rsidRPr="00424230">
        <w:rPr>
          <w:sz w:val="24"/>
          <w:szCs w:val="24"/>
          <w:lang w:eastAsia="zh-TW"/>
        </w:rPr>
        <w:t xml:space="preserve">. </w:t>
      </w:r>
      <w:r w:rsidR="000A5DB9" w:rsidRPr="000A5DB9">
        <w:rPr>
          <w:sz w:val="24"/>
          <w:szCs w:val="24"/>
          <w:lang w:eastAsia="zh-TW"/>
        </w:rPr>
        <w:t>Feng Chia University</w:t>
      </w:r>
      <w:r w:rsidR="00424230" w:rsidRPr="00424230">
        <w:rPr>
          <w:sz w:val="24"/>
          <w:szCs w:val="24"/>
          <w:lang w:eastAsia="zh-TW"/>
        </w:rPr>
        <w:t xml:space="preserve"> , Taiwan, ROC.</w:t>
      </w:r>
    </w:p>
    <w:p w14:paraId="1934065F" w14:textId="6D957B86" w:rsidR="004A3B77" w:rsidRPr="00D97F08" w:rsidRDefault="004A3B77" w:rsidP="005C53AD">
      <w:pPr>
        <w:pStyle w:val="References"/>
        <w:wordWrap w:val="0"/>
        <w:spacing w:line="360" w:lineRule="auto"/>
        <w:ind w:left="360" w:hangingChars="150"/>
        <w:rPr>
          <w:sz w:val="24"/>
          <w:szCs w:val="24"/>
        </w:rPr>
      </w:pPr>
      <w:proofErr w:type="spellStart"/>
      <w:r w:rsidRPr="004A3B77">
        <w:rPr>
          <w:sz w:val="24"/>
          <w:szCs w:val="24"/>
        </w:rPr>
        <w:t>Juan,Zong</w:t>
      </w:r>
      <w:proofErr w:type="spellEnd"/>
      <w:r w:rsidRPr="004A3B77">
        <w:rPr>
          <w:sz w:val="24"/>
          <w:szCs w:val="24"/>
        </w:rPr>
        <w:t>-Yong</w:t>
      </w:r>
      <w:r>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2022</w:t>
      </w:r>
      <w:r w:rsidR="00E41BF6">
        <w:rPr>
          <w:rFonts w:hint="eastAsia"/>
          <w:sz w:val="24"/>
          <w:szCs w:val="24"/>
          <w:lang w:eastAsia="zh-TW"/>
        </w:rPr>
        <w:t>）</w:t>
      </w:r>
      <w:r>
        <w:rPr>
          <w:rFonts w:hint="eastAsia"/>
          <w:sz w:val="24"/>
          <w:szCs w:val="24"/>
          <w:lang w:eastAsia="zh-TW"/>
        </w:rPr>
        <w:t xml:space="preserve">. </w:t>
      </w:r>
      <w:r w:rsidRPr="004A3B77">
        <w:rPr>
          <w:sz w:val="24"/>
          <w:szCs w:val="24"/>
        </w:rPr>
        <w:t>Use BERT to Mine Medium and Large-Cap Stock News Data to Explore The Rise and Fall of Its Stock Price - Taking TSMC as An Example</w:t>
      </w:r>
      <w:r>
        <w:rPr>
          <w:rFonts w:hint="eastAsia"/>
          <w:sz w:val="24"/>
          <w:szCs w:val="24"/>
          <w:lang w:eastAsia="zh-TW"/>
        </w:rPr>
        <w:t xml:space="preserve">, </w:t>
      </w:r>
      <w:r w:rsidR="00E41BF6">
        <w:rPr>
          <w:sz w:val="24"/>
          <w:szCs w:val="24"/>
          <w:lang w:eastAsia="zh-TW"/>
        </w:rPr>
        <w:t>（</w:t>
      </w:r>
      <w:r w:rsidRPr="00424230">
        <w:rPr>
          <w:sz w:val="24"/>
          <w:szCs w:val="24"/>
          <w:lang w:eastAsia="zh-TW"/>
        </w:rPr>
        <w:t>Unpublished master’s thesis</w:t>
      </w:r>
      <w:r w:rsidR="00E41BF6">
        <w:rPr>
          <w:sz w:val="24"/>
          <w:szCs w:val="24"/>
          <w:lang w:eastAsia="zh-TW"/>
        </w:rPr>
        <w:t>）</w:t>
      </w:r>
      <w:r w:rsidRPr="00424230">
        <w:rPr>
          <w:sz w:val="24"/>
          <w:szCs w:val="24"/>
          <w:lang w:eastAsia="zh-TW"/>
        </w:rPr>
        <w:t xml:space="preserve">. </w:t>
      </w:r>
      <w:r w:rsidRPr="004A3B77">
        <w:rPr>
          <w:sz w:val="24"/>
          <w:szCs w:val="24"/>
          <w:lang w:eastAsia="zh-TW"/>
        </w:rPr>
        <w:t>National Yunlin University of Science and Technology</w:t>
      </w:r>
      <w:r w:rsidRPr="00424230">
        <w:rPr>
          <w:sz w:val="24"/>
          <w:szCs w:val="24"/>
          <w:lang w:eastAsia="zh-TW"/>
        </w:rPr>
        <w:t xml:space="preserve"> , Taiwan, ROC.</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27"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28"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29"/>
      <w:footerReference w:type="first" r:id="rId3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9" w:author="190498 lily" w:date="2024-05-23T09:37:00Z" w:initials="1l">
    <w:p w14:paraId="4980AB54" w14:textId="50BD4BA3" w:rsidR="00DF24E8" w:rsidRDefault="00DF24E8" w:rsidP="00DF24E8">
      <w:pPr>
        <w:pStyle w:val="af5"/>
        <w:numPr>
          <w:ilvl w:val="0"/>
          <w:numId w:val="27"/>
        </w:numPr>
      </w:pPr>
      <w:r>
        <w:rPr>
          <w:rStyle w:val="af4"/>
        </w:rPr>
        <w:annotationRef/>
      </w:r>
      <w:r>
        <w:rPr>
          <w:rFonts w:hint="eastAsia"/>
        </w:rPr>
        <w:t>在焦點小組中研究，是否會因為真的覺得漲兒在上面說漲</w:t>
      </w:r>
      <w:r w:rsidR="00E41BF6">
        <w:rPr>
          <w:rFonts w:hint="eastAsia"/>
        </w:rPr>
        <w:t>？</w:t>
      </w:r>
      <w:r>
        <w:rPr>
          <w:rFonts w:hint="eastAsia"/>
        </w:rPr>
        <w:t>還是大家都是在帶風向，或是都是觀望</w:t>
      </w:r>
      <w:r w:rsidR="00E41BF6">
        <w:rPr>
          <w:rFonts w:hint="eastAsia"/>
        </w:rPr>
        <w:t>？</w:t>
      </w:r>
    </w:p>
    <w:p w14:paraId="68399F03" w14:textId="42CDDBAE" w:rsidR="00DF24E8" w:rsidRDefault="00DF24E8" w:rsidP="00DF24E8">
      <w:pPr>
        <w:pStyle w:val="af5"/>
        <w:numPr>
          <w:ilvl w:val="0"/>
          <w:numId w:val="27"/>
        </w:numPr>
      </w:pPr>
      <w:r>
        <w:rPr>
          <w:rFonts w:hint="eastAsia"/>
        </w:rPr>
        <w:t>會不會原本認為是要漲但大家都說跌所以就也覺得是跌</w:t>
      </w:r>
      <w:r w:rsidR="00E41BF6">
        <w:rPr>
          <w:rFonts w:hint="eastAsia"/>
        </w:rPr>
        <w:t>？</w:t>
      </w:r>
      <w:r>
        <w:rPr>
          <w:rFonts w:hint="eastAsia"/>
        </w:rPr>
        <w:t>相信別人消息面的影響程度</w:t>
      </w:r>
      <w:r w:rsidR="00E41BF6">
        <w:rPr>
          <w:rFonts w:hint="eastAsia"/>
        </w:rPr>
        <w:t>？</w:t>
      </w:r>
    </w:p>
    <w:p w14:paraId="05962CB5" w14:textId="0D57303D" w:rsidR="00DF24E8" w:rsidRDefault="00DF24E8" w:rsidP="00DF24E8">
      <w:pPr>
        <w:pStyle w:val="af5"/>
        <w:numPr>
          <w:ilvl w:val="0"/>
          <w:numId w:val="27"/>
        </w:numPr>
      </w:pPr>
      <w:r>
        <w:rPr>
          <w:rFonts w:hint="eastAsia"/>
        </w:rPr>
        <w:t>有沒有那種一看到就覺得改變原本想法的消息內容</w:t>
      </w:r>
      <w:r w:rsidR="00E41BF6">
        <w:rPr>
          <w:rFonts w:hint="eastAsia"/>
        </w:rPr>
        <w:t>？</w:t>
      </w:r>
      <w:r>
        <w:rPr>
          <w:rFonts w:hint="eastAsia"/>
        </w:rPr>
        <w:t>字詞</w:t>
      </w:r>
      <w:r w:rsidR="00E41BF6">
        <w:rPr>
          <w:rFonts w:hint="eastAsia"/>
        </w:rPr>
        <w:t>？</w:t>
      </w:r>
      <w:r>
        <w:rPr>
          <w:rFonts w:hint="eastAsia"/>
        </w:rPr>
        <w:t>看到甚麼字眼</w:t>
      </w:r>
      <w:r w:rsidR="00E41BF6">
        <w:rPr>
          <w:rFonts w:hint="eastAsia"/>
        </w:rPr>
        <w:t>？</w:t>
      </w:r>
    </w:p>
    <w:p w14:paraId="6D3DBD78" w14:textId="74409548" w:rsidR="00DF24E8" w:rsidRDefault="00DF24E8" w:rsidP="00DF24E8">
      <w:pPr>
        <w:pStyle w:val="af5"/>
        <w:numPr>
          <w:ilvl w:val="0"/>
          <w:numId w:val="27"/>
        </w:numPr>
      </w:pPr>
      <w:r>
        <w:rPr>
          <w:rFonts w:hint="eastAsia"/>
        </w:rPr>
        <w:t>大眾關注度，按讚數等發文熱度是否會對於你的投資行為或預期心理有影響</w:t>
      </w:r>
      <w:r w:rsidR="00E41BF6">
        <w:rPr>
          <w:rFonts w:hint="eastAsia"/>
        </w:rPr>
        <w:t>？</w:t>
      </w:r>
      <w:r>
        <w:rPr>
          <w:rFonts w:hint="eastAsia"/>
        </w:rPr>
        <w:t>你如果贊同這個言論會用按讚表示</w:t>
      </w:r>
      <w:r w:rsidR="00E41BF6">
        <w:rPr>
          <w:rFonts w:hint="eastAsia"/>
        </w:rPr>
        <w:t>？</w:t>
      </w:r>
    </w:p>
  </w:comment>
  <w:comment w:id="17" w:author="190498 lily" w:date="2024-05-20T00:49:00Z" w:initials="1l">
    <w:p w14:paraId="5485677D" w14:textId="5255A000"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18" w:author="190498 lily" w:date="2024-05-20T00:49:00Z" w:initials="1l">
    <w:p w14:paraId="132F32C2" w14:textId="14BAE6AA" w:rsidR="00E105FF" w:rsidRDefault="00E105FF">
      <w:pPr>
        <w:pStyle w:val="af5"/>
      </w:pPr>
      <w:r>
        <w:rPr>
          <w:rStyle w:val="af4"/>
        </w:rPr>
        <w:annotationRef/>
      </w:r>
    </w:p>
  </w:comment>
  <w:comment w:id="28"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29"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w:t>
      </w:r>
      <w:proofErr w:type="spellStart"/>
      <w:r>
        <w:rPr>
          <w:rFonts w:ascii="Segoe UI" w:hAnsi="Segoe UI" w:cs="Segoe UI"/>
          <w:color w:val="000000"/>
          <w:spacing w:val="5"/>
          <w:sz w:val="27"/>
          <w:szCs w:val="27"/>
          <w:shd w:val="clear" w:color="auto" w:fill="FAFAFA"/>
        </w:rPr>
        <w:t>bOdette</w:t>
      </w:r>
      <w:proofErr w:type="spellEnd"/>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30" w:author="190498 lily" w:date="2024-05-19T23:25:00Z" w:initials="1l">
    <w:p w14:paraId="3C6A1AD1" w14:textId="4D938783" w:rsidR="006A65C9" w:rsidRDefault="006A65C9">
      <w:pPr>
        <w:pStyle w:val="af5"/>
      </w:pPr>
      <w:r>
        <w:rPr>
          <w:rStyle w:val="af4"/>
        </w:rPr>
        <w:annotationRef/>
      </w:r>
    </w:p>
  </w:comment>
  <w:comment w:id="31" w:author="190498 lily" w:date="2024-05-19T23:26:00Z" w:initials="1l">
    <w:p w14:paraId="64DFD844" w14:textId="1589F2D9"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34"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34"/>
      <w:r>
        <w:rPr>
          <w:rFonts w:ascii="Georgia" w:hAnsi="Georgia"/>
          <w:color w:val="1F1F1F"/>
        </w:rPr>
        <w:t>，</w:t>
      </w:r>
      <w:bookmarkStart w:id="35"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35"/>
      <w:r>
        <w:rPr>
          <w:rFonts w:ascii="Georgia" w:hAnsi="Georgia"/>
          <w:color w:val="1F1F1F"/>
        </w:rPr>
        <w:t>）和投資者情緒（</w:t>
      </w:r>
      <w:bookmarkStart w:id="36"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36"/>
      <w:r>
        <w:rPr>
          <w:rFonts w:ascii="Georgia" w:hAnsi="Georgia"/>
          <w:color w:val="1F1F1F"/>
        </w:rPr>
        <w:t>，</w:t>
      </w:r>
      <w:bookmarkStart w:id="37"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37"/>
      <w:r>
        <w:rPr>
          <w:rFonts w:ascii="Georgia" w:hAnsi="Georgia"/>
          <w:color w:val="1F1F1F"/>
        </w:rPr>
        <w:t>）之外，許多研究人員發現，還存在在很大程度影響金融價格走勢的因素很多，如市場政策因素</w:t>
      </w:r>
      <w:r w:rsidR="00E41BF6">
        <w:rPr>
          <w:rFonts w:ascii="Georgia" w:hAnsi="Georgia"/>
          <w:color w:val="1F1F1F"/>
        </w:rPr>
        <w:t>（</w:t>
      </w:r>
      <w:r>
        <w:rPr>
          <w:rFonts w:ascii="Georgia" w:hAnsi="Georgia"/>
          <w:color w:val="1F1F1F"/>
        </w:rPr>
        <w:t> </w:t>
      </w:r>
      <w:bookmarkStart w:id="38"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38"/>
      <w:r>
        <w:rPr>
          <w:rFonts w:ascii="Georgia" w:hAnsi="Georgia"/>
          <w:color w:val="1F1F1F"/>
        </w:rPr>
        <w:t>，</w:t>
      </w:r>
      <w:bookmarkStart w:id="39"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39"/>
      <w:r>
        <w:rPr>
          <w:rFonts w:ascii="Georgia" w:hAnsi="Georgia"/>
          <w:color w:val="1F1F1F"/>
        </w:rPr>
        <w:t> </w:t>
      </w:r>
      <w:r w:rsidR="00E41BF6">
        <w:rPr>
          <w:rFonts w:ascii="Georgia" w:hAnsi="Georgia"/>
          <w:color w:val="1F1F1F"/>
        </w:rPr>
        <w:t>）</w:t>
      </w:r>
      <w:r>
        <w:rPr>
          <w:rFonts w:ascii="Georgia" w:hAnsi="Georgia"/>
          <w:color w:val="1F1F1F"/>
        </w:rPr>
        <w:t>、歷史股票價格</w:t>
      </w:r>
      <w:r w:rsidR="00E41BF6">
        <w:rPr>
          <w:rFonts w:ascii="Georgia" w:hAnsi="Georgia"/>
          <w:color w:val="1F1F1F"/>
        </w:rPr>
        <w:t>（</w:t>
      </w:r>
      <w:r>
        <w:rPr>
          <w:rFonts w:ascii="Georgia" w:hAnsi="Georgia"/>
          <w:color w:val="1F1F1F"/>
        </w:rPr>
        <w:t> </w:t>
      </w:r>
      <w:bookmarkStart w:id="40"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40"/>
      <w:r>
        <w:rPr>
          <w:rFonts w:ascii="Georgia" w:hAnsi="Georgia"/>
          <w:color w:val="1F1F1F"/>
        </w:rPr>
        <w:t>，</w:t>
      </w:r>
      <w:bookmarkStart w:id="41"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41"/>
      <w:r>
        <w:rPr>
          <w:rFonts w:ascii="Georgia" w:hAnsi="Georgia"/>
          <w:color w:val="1F1F1F"/>
        </w:rPr>
        <w:t> </w:t>
      </w:r>
      <w:r w:rsidR="00E41BF6">
        <w:rPr>
          <w:rFonts w:ascii="Georgia" w:hAnsi="Georgia"/>
          <w:color w:val="1F1F1F"/>
        </w:rPr>
        <w:t>）</w:t>
      </w:r>
      <w:r>
        <w:rPr>
          <w:rFonts w:ascii="Georgia" w:hAnsi="Georgia"/>
          <w:color w:val="1F1F1F"/>
        </w:rPr>
        <w:t>，甚至天氣因素（</w:t>
      </w:r>
      <w:bookmarkStart w:id="42"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42"/>
      <w:r>
        <w:rPr>
          <w:rFonts w:ascii="Georgia" w:hAnsi="Georgia"/>
          <w:color w:val="1F1F1F"/>
        </w:rPr>
        <w:t>，</w:t>
      </w:r>
      <w:bookmarkStart w:id="43"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43"/>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32" w:author="190498 lily" w:date="2024-05-19T23:26:00Z" w:initials="1l">
    <w:p w14:paraId="4CCE170B" w14:textId="1956D538" w:rsidR="00714B90" w:rsidRDefault="00714B90">
      <w:pPr>
        <w:pStyle w:val="af5"/>
      </w:pPr>
      <w:r>
        <w:rPr>
          <w:rStyle w:val="af4"/>
        </w:rPr>
        <w:annotationRef/>
      </w:r>
    </w:p>
  </w:comment>
  <w:comment w:id="77"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78"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6D3DBD78"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379FE255" w16cex:dateUtc="2024-05-23T01:37: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6D3DBD78" w16cid:durableId="379FE255"/>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FE6E1" w14:textId="77777777" w:rsidR="00047874" w:rsidRDefault="00047874">
      <w:r>
        <w:separator/>
      </w:r>
    </w:p>
  </w:endnote>
  <w:endnote w:type="continuationSeparator" w:id="0">
    <w:p w14:paraId="13E7A80F" w14:textId="77777777" w:rsidR="00047874" w:rsidRDefault="0004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DB3FD" w14:textId="77777777" w:rsidR="00047874" w:rsidRDefault="00047874">
      <w:r>
        <w:separator/>
      </w:r>
    </w:p>
  </w:footnote>
  <w:footnote w:type="continuationSeparator" w:id="0">
    <w:p w14:paraId="297BD748" w14:textId="77777777" w:rsidR="00047874" w:rsidRDefault="00047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04D2"/>
    <w:rsid w:val="0001378F"/>
    <w:rsid w:val="00013C1F"/>
    <w:rsid w:val="00014063"/>
    <w:rsid w:val="00014EBE"/>
    <w:rsid w:val="00017406"/>
    <w:rsid w:val="00021FD2"/>
    <w:rsid w:val="0002209F"/>
    <w:rsid w:val="000247EF"/>
    <w:rsid w:val="00044308"/>
    <w:rsid w:val="00045268"/>
    <w:rsid w:val="00047874"/>
    <w:rsid w:val="00047BAF"/>
    <w:rsid w:val="000523B1"/>
    <w:rsid w:val="0005593B"/>
    <w:rsid w:val="000559F0"/>
    <w:rsid w:val="000633E3"/>
    <w:rsid w:val="00070E04"/>
    <w:rsid w:val="00071988"/>
    <w:rsid w:val="00072364"/>
    <w:rsid w:val="000726A3"/>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1D1E"/>
    <w:rsid w:val="00112810"/>
    <w:rsid w:val="00115268"/>
    <w:rsid w:val="001207EC"/>
    <w:rsid w:val="00122AFD"/>
    <w:rsid w:val="00130F35"/>
    <w:rsid w:val="00133B4C"/>
    <w:rsid w:val="0013571B"/>
    <w:rsid w:val="00136032"/>
    <w:rsid w:val="00141A32"/>
    <w:rsid w:val="00141D6B"/>
    <w:rsid w:val="001456D7"/>
    <w:rsid w:val="00146E60"/>
    <w:rsid w:val="0015005D"/>
    <w:rsid w:val="00154A17"/>
    <w:rsid w:val="001554A1"/>
    <w:rsid w:val="001567BC"/>
    <w:rsid w:val="00156B7C"/>
    <w:rsid w:val="00156E9A"/>
    <w:rsid w:val="001606DD"/>
    <w:rsid w:val="00163C7B"/>
    <w:rsid w:val="0018572A"/>
    <w:rsid w:val="00191DC2"/>
    <w:rsid w:val="00197263"/>
    <w:rsid w:val="001A1075"/>
    <w:rsid w:val="001A3671"/>
    <w:rsid w:val="001B0371"/>
    <w:rsid w:val="001B2956"/>
    <w:rsid w:val="001C033E"/>
    <w:rsid w:val="001C1551"/>
    <w:rsid w:val="001C36DB"/>
    <w:rsid w:val="001C595A"/>
    <w:rsid w:val="001D0ACA"/>
    <w:rsid w:val="001D33FD"/>
    <w:rsid w:val="001E303E"/>
    <w:rsid w:val="001E5553"/>
    <w:rsid w:val="001E61CE"/>
    <w:rsid w:val="001E6574"/>
    <w:rsid w:val="001E70BB"/>
    <w:rsid w:val="001F1AA8"/>
    <w:rsid w:val="001F46CC"/>
    <w:rsid w:val="001F59FC"/>
    <w:rsid w:val="002044BD"/>
    <w:rsid w:val="00207E0B"/>
    <w:rsid w:val="00210455"/>
    <w:rsid w:val="002150DD"/>
    <w:rsid w:val="00217077"/>
    <w:rsid w:val="002240A0"/>
    <w:rsid w:val="00224D72"/>
    <w:rsid w:val="00224F6A"/>
    <w:rsid w:val="002258AE"/>
    <w:rsid w:val="00230786"/>
    <w:rsid w:val="00230A04"/>
    <w:rsid w:val="00233948"/>
    <w:rsid w:val="00235281"/>
    <w:rsid w:val="00236968"/>
    <w:rsid w:val="00242F73"/>
    <w:rsid w:val="0024338A"/>
    <w:rsid w:val="00244A2B"/>
    <w:rsid w:val="0024777B"/>
    <w:rsid w:val="002539D8"/>
    <w:rsid w:val="002702AA"/>
    <w:rsid w:val="0027458B"/>
    <w:rsid w:val="00274987"/>
    <w:rsid w:val="00274BC6"/>
    <w:rsid w:val="002878AD"/>
    <w:rsid w:val="002928BE"/>
    <w:rsid w:val="002935B1"/>
    <w:rsid w:val="002A1292"/>
    <w:rsid w:val="002A7BDD"/>
    <w:rsid w:val="002B151A"/>
    <w:rsid w:val="002B2559"/>
    <w:rsid w:val="002B438D"/>
    <w:rsid w:val="002B629B"/>
    <w:rsid w:val="002B6974"/>
    <w:rsid w:val="002C2A52"/>
    <w:rsid w:val="002C38F5"/>
    <w:rsid w:val="002C62D0"/>
    <w:rsid w:val="002C74CB"/>
    <w:rsid w:val="002D19B7"/>
    <w:rsid w:val="002D36C9"/>
    <w:rsid w:val="002D6645"/>
    <w:rsid w:val="002E62A2"/>
    <w:rsid w:val="002F0394"/>
    <w:rsid w:val="002F5CA3"/>
    <w:rsid w:val="00301BFB"/>
    <w:rsid w:val="0030311C"/>
    <w:rsid w:val="003165B7"/>
    <w:rsid w:val="00321079"/>
    <w:rsid w:val="00323D68"/>
    <w:rsid w:val="003252CF"/>
    <w:rsid w:val="00325988"/>
    <w:rsid w:val="00327022"/>
    <w:rsid w:val="00330F7B"/>
    <w:rsid w:val="003311E7"/>
    <w:rsid w:val="003317DB"/>
    <w:rsid w:val="00333C25"/>
    <w:rsid w:val="00333EE7"/>
    <w:rsid w:val="00337BBE"/>
    <w:rsid w:val="003407EB"/>
    <w:rsid w:val="00340B25"/>
    <w:rsid w:val="0034181C"/>
    <w:rsid w:val="00345021"/>
    <w:rsid w:val="00354137"/>
    <w:rsid w:val="00355FC3"/>
    <w:rsid w:val="00364071"/>
    <w:rsid w:val="00366F73"/>
    <w:rsid w:val="00367115"/>
    <w:rsid w:val="0036757A"/>
    <w:rsid w:val="003710B7"/>
    <w:rsid w:val="0037579F"/>
    <w:rsid w:val="003762A7"/>
    <w:rsid w:val="00377040"/>
    <w:rsid w:val="0039548D"/>
    <w:rsid w:val="003A3F46"/>
    <w:rsid w:val="003B1411"/>
    <w:rsid w:val="003B2C79"/>
    <w:rsid w:val="003C00C4"/>
    <w:rsid w:val="003C3E20"/>
    <w:rsid w:val="003C57A3"/>
    <w:rsid w:val="003C624B"/>
    <w:rsid w:val="003C6580"/>
    <w:rsid w:val="003D7529"/>
    <w:rsid w:val="003E2187"/>
    <w:rsid w:val="003E3727"/>
    <w:rsid w:val="003F7226"/>
    <w:rsid w:val="0040064B"/>
    <w:rsid w:val="00402537"/>
    <w:rsid w:val="00402B13"/>
    <w:rsid w:val="00405455"/>
    <w:rsid w:val="00415C1A"/>
    <w:rsid w:val="00416FF3"/>
    <w:rsid w:val="00417564"/>
    <w:rsid w:val="004235DC"/>
    <w:rsid w:val="00423BD7"/>
    <w:rsid w:val="00424230"/>
    <w:rsid w:val="00426DB3"/>
    <w:rsid w:val="004305CC"/>
    <w:rsid w:val="00431E36"/>
    <w:rsid w:val="00437402"/>
    <w:rsid w:val="00442162"/>
    <w:rsid w:val="004468B6"/>
    <w:rsid w:val="00446958"/>
    <w:rsid w:val="004505D1"/>
    <w:rsid w:val="00461BE7"/>
    <w:rsid w:val="00475784"/>
    <w:rsid w:val="0047755D"/>
    <w:rsid w:val="0048213A"/>
    <w:rsid w:val="00484A77"/>
    <w:rsid w:val="0048577F"/>
    <w:rsid w:val="00486EF8"/>
    <w:rsid w:val="00487AA8"/>
    <w:rsid w:val="004954E6"/>
    <w:rsid w:val="00495964"/>
    <w:rsid w:val="004A3B77"/>
    <w:rsid w:val="004A3D74"/>
    <w:rsid w:val="004A4B18"/>
    <w:rsid w:val="004B6597"/>
    <w:rsid w:val="004B694E"/>
    <w:rsid w:val="004B7B6E"/>
    <w:rsid w:val="004C379A"/>
    <w:rsid w:val="004C6336"/>
    <w:rsid w:val="004D086D"/>
    <w:rsid w:val="004D25C3"/>
    <w:rsid w:val="004D2B4E"/>
    <w:rsid w:val="004E153D"/>
    <w:rsid w:val="004E252A"/>
    <w:rsid w:val="004E77EC"/>
    <w:rsid w:val="004F521F"/>
    <w:rsid w:val="004F5BB0"/>
    <w:rsid w:val="00501C20"/>
    <w:rsid w:val="00507C40"/>
    <w:rsid w:val="005112CD"/>
    <w:rsid w:val="005120CB"/>
    <w:rsid w:val="00517892"/>
    <w:rsid w:val="00522067"/>
    <w:rsid w:val="0052618D"/>
    <w:rsid w:val="00531313"/>
    <w:rsid w:val="00543AAF"/>
    <w:rsid w:val="005443E7"/>
    <w:rsid w:val="005450A7"/>
    <w:rsid w:val="005479B6"/>
    <w:rsid w:val="005535DB"/>
    <w:rsid w:val="00553EAD"/>
    <w:rsid w:val="005554E3"/>
    <w:rsid w:val="00556385"/>
    <w:rsid w:val="00560A50"/>
    <w:rsid w:val="005642ED"/>
    <w:rsid w:val="00566293"/>
    <w:rsid w:val="00567390"/>
    <w:rsid w:val="005702BD"/>
    <w:rsid w:val="00570C03"/>
    <w:rsid w:val="00575B28"/>
    <w:rsid w:val="00577ADD"/>
    <w:rsid w:val="005819B2"/>
    <w:rsid w:val="00587059"/>
    <w:rsid w:val="00591CE7"/>
    <w:rsid w:val="00596283"/>
    <w:rsid w:val="00596E00"/>
    <w:rsid w:val="00597CB5"/>
    <w:rsid w:val="005A2882"/>
    <w:rsid w:val="005A3599"/>
    <w:rsid w:val="005A44E2"/>
    <w:rsid w:val="005A788B"/>
    <w:rsid w:val="005B1994"/>
    <w:rsid w:val="005C0912"/>
    <w:rsid w:val="005C10B7"/>
    <w:rsid w:val="005C266C"/>
    <w:rsid w:val="005C53AD"/>
    <w:rsid w:val="005C55CA"/>
    <w:rsid w:val="005C74B4"/>
    <w:rsid w:val="005D5B28"/>
    <w:rsid w:val="005E23A3"/>
    <w:rsid w:val="005E6486"/>
    <w:rsid w:val="005F3537"/>
    <w:rsid w:val="005F367D"/>
    <w:rsid w:val="005F5413"/>
    <w:rsid w:val="005F7870"/>
    <w:rsid w:val="005F7ECA"/>
    <w:rsid w:val="006119E9"/>
    <w:rsid w:val="00612214"/>
    <w:rsid w:val="00621C18"/>
    <w:rsid w:val="006254F1"/>
    <w:rsid w:val="006314F9"/>
    <w:rsid w:val="006326E2"/>
    <w:rsid w:val="00632C5A"/>
    <w:rsid w:val="00635D55"/>
    <w:rsid w:val="006433A0"/>
    <w:rsid w:val="00645E32"/>
    <w:rsid w:val="006512BE"/>
    <w:rsid w:val="00651F6B"/>
    <w:rsid w:val="006529A2"/>
    <w:rsid w:val="006539CD"/>
    <w:rsid w:val="00653CBE"/>
    <w:rsid w:val="006563CC"/>
    <w:rsid w:val="006613B0"/>
    <w:rsid w:val="00663D81"/>
    <w:rsid w:val="0066538F"/>
    <w:rsid w:val="00666457"/>
    <w:rsid w:val="00671D62"/>
    <w:rsid w:val="00676524"/>
    <w:rsid w:val="00691D27"/>
    <w:rsid w:val="0069447E"/>
    <w:rsid w:val="00695AC9"/>
    <w:rsid w:val="006A3581"/>
    <w:rsid w:val="006A65C9"/>
    <w:rsid w:val="006B086B"/>
    <w:rsid w:val="006B153B"/>
    <w:rsid w:val="006C1DF3"/>
    <w:rsid w:val="006C5E8D"/>
    <w:rsid w:val="006C6BB1"/>
    <w:rsid w:val="006D1A58"/>
    <w:rsid w:val="006E41C0"/>
    <w:rsid w:val="006F0599"/>
    <w:rsid w:val="006F32DA"/>
    <w:rsid w:val="006F386A"/>
    <w:rsid w:val="006F6C47"/>
    <w:rsid w:val="00700531"/>
    <w:rsid w:val="007049EA"/>
    <w:rsid w:val="00705CAF"/>
    <w:rsid w:val="0071235B"/>
    <w:rsid w:val="00714B90"/>
    <w:rsid w:val="00715302"/>
    <w:rsid w:val="007179B1"/>
    <w:rsid w:val="00721ACC"/>
    <w:rsid w:val="007226B1"/>
    <w:rsid w:val="00726252"/>
    <w:rsid w:val="00730322"/>
    <w:rsid w:val="007321FB"/>
    <w:rsid w:val="007325A4"/>
    <w:rsid w:val="007331EA"/>
    <w:rsid w:val="00737551"/>
    <w:rsid w:val="00742AEF"/>
    <w:rsid w:val="007454F4"/>
    <w:rsid w:val="00755572"/>
    <w:rsid w:val="007566F9"/>
    <w:rsid w:val="007573C7"/>
    <w:rsid w:val="007577A6"/>
    <w:rsid w:val="00760BBF"/>
    <w:rsid w:val="00770BCE"/>
    <w:rsid w:val="007713D0"/>
    <w:rsid w:val="00771AE4"/>
    <w:rsid w:val="0077320C"/>
    <w:rsid w:val="00777F75"/>
    <w:rsid w:val="007835A5"/>
    <w:rsid w:val="007851B3"/>
    <w:rsid w:val="007871C9"/>
    <w:rsid w:val="00794B9F"/>
    <w:rsid w:val="00794F78"/>
    <w:rsid w:val="00795398"/>
    <w:rsid w:val="00797441"/>
    <w:rsid w:val="007A1836"/>
    <w:rsid w:val="007A2C0F"/>
    <w:rsid w:val="007A3244"/>
    <w:rsid w:val="007A4C66"/>
    <w:rsid w:val="007A64B1"/>
    <w:rsid w:val="007B0A0F"/>
    <w:rsid w:val="007B64D1"/>
    <w:rsid w:val="007C3FDB"/>
    <w:rsid w:val="007D0C7B"/>
    <w:rsid w:val="007D4339"/>
    <w:rsid w:val="007E24ED"/>
    <w:rsid w:val="007F0BF4"/>
    <w:rsid w:val="007F0CDF"/>
    <w:rsid w:val="007F63E1"/>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4FF9"/>
    <w:rsid w:val="00855843"/>
    <w:rsid w:val="00861F13"/>
    <w:rsid w:val="00862948"/>
    <w:rsid w:val="0087097F"/>
    <w:rsid w:val="0087111C"/>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7E1A"/>
    <w:rsid w:val="008E124C"/>
    <w:rsid w:val="008E2D7A"/>
    <w:rsid w:val="008E2DC0"/>
    <w:rsid w:val="008E6745"/>
    <w:rsid w:val="008E79F5"/>
    <w:rsid w:val="008F4B49"/>
    <w:rsid w:val="008F5E98"/>
    <w:rsid w:val="008F683F"/>
    <w:rsid w:val="009015C9"/>
    <w:rsid w:val="00911F4B"/>
    <w:rsid w:val="0092234E"/>
    <w:rsid w:val="00922353"/>
    <w:rsid w:val="00926CAF"/>
    <w:rsid w:val="009276DF"/>
    <w:rsid w:val="00930976"/>
    <w:rsid w:val="00930F9B"/>
    <w:rsid w:val="00931239"/>
    <w:rsid w:val="00933F4E"/>
    <w:rsid w:val="009358AC"/>
    <w:rsid w:val="00940A25"/>
    <w:rsid w:val="009505F8"/>
    <w:rsid w:val="00956AE8"/>
    <w:rsid w:val="0096290F"/>
    <w:rsid w:val="0096540B"/>
    <w:rsid w:val="00965C18"/>
    <w:rsid w:val="0096713D"/>
    <w:rsid w:val="00967CEA"/>
    <w:rsid w:val="00981E58"/>
    <w:rsid w:val="0098298E"/>
    <w:rsid w:val="00984AAE"/>
    <w:rsid w:val="009863A5"/>
    <w:rsid w:val="00990374"/>
    <w:rsid w:val="0099420A"/>
    <w:rsid w:val="009950DD"/>
    <w:rsid w:val="009A1114"/>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28D3"/>
    <w:rsid w:val="009E3350"/>
    <w:rsid w:val="009E5A68"/>
    <w:rsid w:val="009F198B"/>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41C73"/>
    <w:rsid w:val="00A45CA7"/>
    <w:rsid w:val="00A55311"/>
    <w:rsid w:val="00A5651C"/>
    <w:rsid w:val="00A60D1C"/>
    <w:rsid w:val="00A63604"/>
    <w:rsid w:val="00A81D91"/>
    <w:rsid w:val="00A824FD"/>
    <w:rsid w:val="00A825F5"/>
    <w:rsid w:val="00A91A00"/>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7D0E"/>
    <w:rsid w:val="00AE0A09"/>
    <w:rsid w:val="00AE0F7C"/>
    <w:rsid w:val="00AE1FBB"/>
    <w:rsid w:val="00AE3803"/>
    <w:rsid w:val="00AE7D86"/>
    <w:rsid w:val="00AF0DFF"/>
    <w:rsid w:val="00AF72FD"/>
    <w:rsid w:val="00B00F48"/>
    <w:rsid w:val="00B01D3E"/>
    <w:rsid w:val="00B030B2"/>
    <w:rsid w:val="00B03655"/>
    <w:rsid w:val="00B03CD3"/>
    <w:rsid w:val="00B10CA1"/>
    <w:rsid w:val="00B1266E"/>
    <w:rsid w:val="00B12F00"/>
    <w:rsid w:val="00B157D6"/>
    <w:rsid w:val="00B26A7F"/>
    <w:rsid w:val="00B319F9"/>
    <w:rsid w:val="00B332EE"/>
    <w:rsid w:val="00B3343C"/>
    <w:rsid w:val="00B35216"/>
    <w:rsid w:val="00B3724F"/>
    <w:rsid w:val="00B37F0B"/>
    <w:rsid w:val="00B442F3"/>
    <w:rsid w:val="00B45CD9"/>
    <w:rsid w:val="00B472F9"/>
    <w:rsid w:val="00B50B77"/>
    <w:rsid w:val="00B50E02"/>
    <w:rsid w:val="00B51675"/>
    <w:rsid w:val="00B527A8"/>
    <w:rsid w:val="00B56B15"/>
    <w:rsid w:val="00B60475"/>
    <w:rsid w:val="00B618D6"/>
    <w:rsid w:val="00B62A44"/>
    <w:rsid w:val="00B66323"/>
    <w:rsid w:val="00B67FB4"/>
    <w:rsid w:val="00B70541"/>
    <w:rsid w:val="00B71194"/>
    <w:rsid w:val="00B80215"/>
    <w:rsid w:val="00B81982"/>
    <w:rsid w:val="00B829C4"/>
    <w:rsid w:val="00B82BC9"/>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5EEB"/>
    <w:rsid w:val="00BE12E7"/>
    <w:rsid w:val="00BE3B75"/>
    <w:rsid w:val="00BE3CDB"/>
    <w:rsid w:val="00BE49A7"/>
    <w:rsid w:val="00BE5165"/>
    <w:rsid w:val="00BE6805"/>
    <w:rsid w:val="00BF14E3"/>
    <w:rsid w:val="00C00087"/>
    <w:rsid w:val="00C01D28"/>
    <w:rsid w:val="00C0458B"/>
    <w:rsid w:val="00C1508A"/>
    <w:rsid w:val="00C17C25"/>
    <w:rsid w:val="00C22F74"/>
    <w:rsid w:val="00C24B14"/>
    <w:rsid w:val="00C2774E"/>
    <w:rsid w:val="00C301A8"/>
    <w:rsid w:val="00C30592"/>
    <w:rsid w:val="00C44E96"/>
    <w:rsid w:val="00C472E8"/>
    <w:rsid w:val="00C528FF"/>
    <w:rsid w:val="00C560AE"/>
    <w:rsid w:val="00C57271"/>
    <w:rsid w:val="00C60D81"/>
    <w:rsid w:val="00C632F1"/>
    <w:rsid w:val="00C64E2C"/>
    <w:rsid w:val="00C67915"/>
    <w:rsid w:val="00C7296A"/>
    <w:rsid w:val="00C765FD"/>
    <w:rsid w:val="00C803A1"/>
    <w:rsid w:val="00C83892"/>
    <w:rsid w:val="00C83A86"/>
    <w:rsid w:val="00C901C4"/>
    <w:rsid w:val="00C95AC0"/>
    <w:rsid w:val="00C97CF2"/>
    <w:rsid w:val="00CA4C12"/>
    <w:rsid w:val="00CA7CCA"/>
    <w:rsid w:val="00CC453A"/>
    <w:rsid w:val="00CC4943"/>
    <w:rsid w:val="00CD0FB6"/>
    <w:rsid w:val="00CD1148"/>
    <w:rsid w:val="00CE0CD9"/>
    <w:rsid w:val="00CE2FB0"/>
    <w:rsid w:val="00CE4675"/>
    <w:rsid w:val="00CE5BE8"/>
    <w:rsid w:val="00CF568E"/>
    <w:rsid w:val="00D03FD7"/>
    <w:rsid w:val="00D04424"/>
    <w:rsid w:val="00D07032"/>
    <w:rsid w:val="00D07D56"/>
    <w:rsid w:val="00D10792"/>
    <w:rsid w:val="00D11720"/>
    <w:rsid w:val="00D124F6"/>
    <w:rsid w:val="00D1417A"/>
    <w:rsid w:val="00D222F2"/>
    <w:rsid w:val="00D329F9"/>
    <w:rsid w:val="00D337FC"/>
    <w:rsid w:val="00D40A1D"/>
    <w:rsid w:val="00D44D24"/>
    <w:rsid w:val="00D45CDA"/>
    <w:rsid w:val="00D46D66"/>
    <w:rsid w:val="00D50EE7"/>
    <w:rsid w:val="00D5181B"/>
    <w:rsid w:val="00D51913"/>
    <w:rsid w:val="00D63DDD"/>
    <w:rsid w:val="00D67BEE"/>
    <w:rsid w:val="00D70128"/>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44F4"/>
    <w:rsid w:val="00DB6497"/>
    <w:rsid w:val="00DC0658"/>
    <w:rsid w:val="00DC168F"/>
    <w:rsid w:val="00DC315F"/>
    <w:rsid w:val="00DD75A9"/>
    <w:rsid w:val="00DD78E7"/>
    <w:rsid w:val="00DE177F"/>
    <w:rsid w:val="00DE6041"/>
    <w:rsid w:val="00DF0F7E"/>
    <w:rsid w:val="00DF2041"/>
    <w:rsid w:val="00DF24E8"/>
    <w:rsid w:val="00DF36BA"/>
    <w:rsid w:val="00DF46A8"/>
    <w:rsid w:val="00DF6EBA"/>
    <w:rsid w:val="00DF7F15"/>
    <w:rsid w:val="00E043C5"/>
    <w:rsid w:val="00E105FF"/>
    <w:rsid w:val="00E140C9"/>
    <w:rsid w:val="00E17854"/>
    <w:rsid w:val="00E20539"/>
    <w:rsid w:val="00E25B63"/>
    <w:rsid w:val="00E26AA1"/>
    <w:rsid w:val="00E30EA2"/>
    <w:rsid w:val="00E405D8"/>
    <w:rsid w:val="00E40813"/>
    <w:rsid w:val="00E41BF6"/>
    <w:rsid w:val="00E41FC1"/>
    <w:rsid w:val="00E4277B"/>
    <w:rsid w:val="00E45E6F"/>
    <w:rsid w:val="00E46E51"/>
    <w:rsid w:val="00E4705B"/>
    <w:rsid w:val="00E473C4"/>
    <w:rsid w:val="00E54A95"/>
    <w:rsid w:val="00E62F86"/>
    <w:rsid w:val="00E64DF7"/>
    <w:rsid w:val="00E7050F"/>
    <w:rsid w:val="00E8449E"/>
    <w:rsid w:val="00E87218"/>
    <w:rsid w:val="00E90158"/>
    <w:rsid w:val="00E90C8E"/>
    <w:rsid w:val="00E948A0"/>
    <w:rsid w:val="00E95B54"/>
    <w:rsid w:val="00EA0A9A"/>
    <w:rsid w:val="00EA177B"/>
    <w:rsid w:val="00EA2D24"/>
    <w:rsid w:val="00EA6DF9"/>
    <w:rsid w:val="00EB19F8"/>
    <w:rsid w:val="00EB273C"/>
    <w:rsid w:val="00EB6279"/>
    <w:rsid w:val="00EB761F"/>
    <w:rsid w:val="00EC0820"/>
    <w:rsid w:val="00EC3C32"/>
    <w:rsid w:val="00ED1FC4"/>
    <w:rsid w:val="00ED6E1B"/>
    <w:rsid w:val="00EE709D"/>
    <w:rsid w:val="00EF1F92"/>
    <w:rsid w:val="00EF2668"/>
    <w:rsid w:val="00F059EB"/>
    <w:rsid w:val="00F107C0"/>
    <w:rsid w:val="00F1103D"/>
    <w:rsid w:val="00F12D0B"/>
    <w:rsid w:val="00F130E7"/>
    <w:rsid w:val="00F200CB"/>
    <w:rsid w:val="00F22467"/>
    <w:rsid w:val="00F23F51"/>
    <w:rsid w:val="00F23F72"/>
    <w:rsid w:val="00F25764"/>
    <w:rsid w:val="00F26040"/>
    <w:rsid w:val="00F3572F"/>
    <w:rsid w:val="00F376E1"/>
    <w:rsid w:val="00F400DE"/>
    <w:rsid w:val="00F4659C"/>
    <w:rsid w:val="00F50EE5"/>
    <w:rsid w:val="00F56EBF"/>
    <w:rsid w:val="00F578B9"/>
    <w:rsid w:val="00F609C0"/>
    <w:rsid w:val="00F6307E"/>
    <w:rsid w:val="00F636AA"/>
    <w:rsid w:val="00F63E64"/>
    <w:rsid w:val="00F7081A"/>
    <w:rsid w:val="00F73E95"/>
    <w:rsid w:val="00F74D2B"/>
    <w:rsid w:val="00F772FF"/>
    <w:rsid w:val="00F81DE9"/>
    <w:rsid w:val="00F83BC2"/>
    <w:rsid w:val="00F86AAE"/>
    <w:rsid w:val="00F97E0E"/>
    <w:rsid w:val="00FA23FD"/>
    <w:rsid w:val="00FA69B2"/>
    <w:rsid w:val="00FB07AA"/>
    <w:rsid w:val="00FB1A9B"/>
    <w:rsid w:val="00FC2B2F"/>
    <w:rsid w:val="00FD16C3"/>
    <w:rsid w:val="00FD3262"/>
    <w:rsid w:val="00FD40A6"/>
    <w:rsid w:val="00FD5A55"/>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9F198B"/>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hyperlink" Target="https://ieeexplore-ieee-org.ntust.idm.oclc.org/document/9301956" TargetMode="External"/><Relationship Id="rId3" Type="http://schemas.openxmlformats.org/officeDocument/2006/relationships/styles" Target="styles.xml"/><Relationship Id="rId21" Type="http://schemas.openxmlformats.org/officeDocument/2006/relationships/hyperlink" Target="https://www.scopus.com/record/display.uri?eid=2-s2.0-85109266427&amp;origin=inward&amp;txGid=574a51709285a126ec7181bba80e0ee4"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hyperlink" Target="https://www.magnifymoney.com/news/young-investo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ieeexplore-ieee-org.ntust.idm.oclc.org/document/9885960/referenc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aotw.com/%E8%B3%AA%E6%80%A7-%E9%87%8F%E5%8C%96%E7%A0%94%E7%A9%B6%E6%96%B9%E6%B3%95/"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sciencedirect-com.ntust.idm.oclc.org/topics/computer-science/generalization-ability" TargetMode="External"/><Relationship Id="rId28" Type="http://schemas.openxmlformats.org/officeDocument/2006/relationships/hyperlink" Target="https://wordvice.com.tw/apa-citation-generator" TargetMode="External"/><Relationship Id="rId10" Type="http://schemas.openxmlformats.org/officeDocument/2006/relationships/comments" Target="comments.xml"/><Relationship Id="rId19" Type="http://schemas.openxmlformats.org/officeDocument/2006/relationships/hyperlink" Target="https://ieeexplore-ieee-org.ntust.idm.oclc.org/document/8289945/referenc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3.png"/><Relationship Id="rId27"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4050228"/>
          <a:ext cx="6274191" cy="258161"/>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4050228"/>
        <a:ext cx="6274191" cy="258161"/>
      </dsp:txXfrm>
    </dsp:sp>
    <dsp:sp modelId="{AB0783D4-C1AB-42A5-AAF8-B3A448501D7F}">
      <dsp:nvSpPr>
        <dsp:cNvPr id="0" name=""/>
        <dsp:cNvSpPr/>
      </dsp:nvSpPr>
      <dsp:spPr>
        <a:xfrm rot="10800000">
          <a:off x="0" y="3128397"/>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3128397"/>
        <a:ext cx="6274191" cy="326749"/>
      </dsp:txXfrm>
    </dsp:sp>
    <dsp:sp modelId="{5E8125BE-6381-4BAB-AAE3-73143844E5D3}">
      <dsp:nvSpPr>
        <dsp:cNvPr id="0" name=""/>
        <dsp:cNvSpPr/>
      </dsp:nvSpPr>
      <dsp:spPr>
        <a:xfrm>
          <a:off x="0"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455147"/>
        <a:ext cx="3137095" cy="278342"/>
      </dsp:txXfrm>
    </dsp:sp>
    <dsp:sp modelId="{C72FE2CA-FC21-4E67-9BA1-A29C9E3EB24B}">
      <dsp:nvSpPr>
        <dsp:cNvPr id="0" name=""/>
        <dsp:cNvSpPr/>
      </dsp:nvSpPr>
      <dsp:spPr>
        <a:xfrm>
          <a:off x="3137095"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7095" y="3455147"/>
        <a:ext cx="3137095" cy="278342"/>
      </dsp:txXfrm>
    </dsp:sp>
    <dsp:sp modelId="{A61E7395-1A17-435C-B0DC-ACAA3E3307FB}">
      <dsp:nvSpPr>
        <dsp:cNvPr id="0" name=""/>
        <dsp:cNvSpPr/>
      </dsp:nvSpPr>
      <dsp:spPr>
        <a:xfrm rot="10800000">
          <a:off x="0" y="220656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2206566"/>
        <a:ext cx="6274191" cy="326749"/>
      </dsp:txXfrm>
    </dsp:sp>
    <dsp:sp modelId="{091A53DE-AC82-4C60-AEDA-2E488B10BAD2}">
      <dsp:nvSpPr>
        <dsp:cNvPr id="0" name=""/>
        <dsp:cNvSpPr/>
      </dsp:nvSpPr>
      <dsp:spPr>
        <a:xfrm>
          <a:off x="0"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533316"/>
        <a:ext cx="3137095" cy="278342"/>
      </dsp:txXfrm>
    </dsp:sp>
    <dsp:sp modelId="{9E49BB43-4362-4C8C-8C74-339D92D81A73}">
      <dsp:nvSpPr>
        <dsp:cNvPr id="0" name=""/>
        <dsp:cNvSpPr/>
      </dsp:nvSpPr>
      <dsp:spPr>
        <a:xfrm>
          <a:off x="3137095"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7095" y="2533316"/>
        <a:ext cx="3137095" cy="278342"/>
      </dsp:txXfrm>
    </dsp:sp>
    <dsp:sp modelId="{E2D08C4B-EBC6-4922-A0F1-7E7DD9F8CCEB}">
      <dsp:nvSpPr>
        <dsp:cNvPr id="0" name=""/>
        <dsp:cNvSpPr/>
      </dsp:nvSpPr>
      <dsp:spPr>
        <a:xfrm rot="10800000">
          <a:off x="0" y="128473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284736"/>
        <a:ext cx="6274191" cy="326749"/>
      </dsp:txXfrm>
    </dsp:sp>
    <dsp:sp modelId="{325B5E4F-651F-49CF-AFDA-7AC9B467FC20}">
      <dsp:nvSpPr>
        <dsp:cNvPr id="0" name=""/>
        <dsp:cNvSpPr/>
      </dsp:nvSpPr>
      <dsp:spPr>
        <a:xfrm>
          <a:off x="751"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611485"/>
        <a:ext cx="877901" cy="278342"/>
      </dsp:txXfrm>
    </dsp:sp>
    <dsp:sp modelId="{25909FC9-9E06-4958-8BBC-739A017FA85B}">
      <dsp:nvSpPr>
        <dsp:cNvPr id="0" name=""/>
        <dsp:cNvSpPr/>
      </dsp:nvSpPr>
      <dsp:spPr>
        <a:xfrm>
          <a:off x="878653"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653" y="1611485"/>
        <a:ext cx="877901" cy="278342"/>
      </dsp:txXfrm>
    </dsp:sp>
    <dsp:sp modelId="{4DBA4EFC-0E06-42F2-A388-E08AA81D4C7A}">
      <dsp:nvSpPr>
        <dsp:cNvPr id="0" name=""/>
        <dsp:cNvSpPr/>
      </dsp:nvSpPr>
      <dsp:spPr>
        <a:xfrm>
          <a:off x="1756555"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555" y="1611485"/>
        <a:ext cx="731707" cy="278342"/>
      </dsp:txXfrm>
    </dsp:sp>
    <dsp:sp modelId="{3EF97166-B00D-419F-9242-82CF00BF9571}">
      <dsp:nvSpPr>
        <dsp:cNvPr id="0" name=""/>
        <dsp:cNvSpPr/>
      </dsp:nvSpPr>
      <dsp:spPr>
        <a:xfrm>
          <a:off x="2488263"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263" y="1611485"/>
        <a:ext cx="731707" cy="278342"/>
      </dsp:txXfrm>
    </dsp:sp>
    <dsp:sp modelId="{D7819CC7-22DD-4387-8A65-5C952896DBD1}">
      <dsp:nvSpPr>
        <dsp:cNvPr id="0" name=""/>
        <dsp:cNvSpPr/>
      </dsp:nvSpPr>
      <dsp:spPr>
        <a:xfrm>
          <a:off x="3219970" y="1611485"/>
          <a:ext cx="141139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970" y="1611485"/>
        <a:ext cx="1411394" cy="278342"/>
      </dsp:txXfrm>
    </dsp:sp>
    <dsp:sp modelId="{B3468FA3-9D67-4FEF-ABE7-B7E9BE2B26F3}">
      <dsp:nvSpPr>
        <dsp:cNvPr id="0" name=""/>
        <dsp:cNvSpPr/>
      </dsp:nvSpPr>
      <dsp:spPr>
        <a:xfrm>
          <a:off x="4631365" y="1611485"/>
          <a:ext cx="1642073"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365" y="1611485"/>
        <a:ext cx="1642073" cy="278342"/>
      </dsp:txXfrm>
    </dsp:sp>
    <dsp:sp modelId="{B839EF05-EAA1-46D8-A6AD-A6FB5C570A74}">
      <dsp:nvSpPr>
        <dsp:cNvPr id="0" name=""/>
        <dsp:cNvSpPr/>
      </dsp:nvSpPr>
      <dsp:spPr>
        <a:xfrm rot="10800000">
          <a:off x="0" y="362905"/>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62905"/>
        <a:ext cx="6274191" cy="326749"/>
      </dsp:txXfrm>
    </dsp:sp>
    <dsp:sp modelId="{FC987C75-8CC2-4C93-A039-6079C70000B3}">
      <dsp:nvSpPr>
        <dsp:cNvPr id="0" name=""/>
        <dsp:cNvSpPr/>
      </dsp:nvSpPr>
      <dsp:spPr>
        <a:xfrm>
          <a:off x="3063"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689654"/>
        <a:ext cx="2089354" cy="278342"/>
      </dsp:txXfrm>
    </dsp:sp>
    <dsp:sp modelId="{39DF361F-4608-4FD0-A7E2-112DF4213FA6}">
      <dsp:nvSpPr>
        <dsp:cNvPr id="0" name=""/>
        <dsp:cNvSpPr/>
      </dsp:nvSpPr>
      <dsp:spPr>
        <a:xfrm>
          <a:off x="2092418"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418" y="689654"/>
        <a:ext cx="2089354" cy="278342"/>
      </dsp:txXfrm>
    </dsp:sp>
    <dsp:sp modelId="{77ADD4A5-9020-4DB2-8ECD-0A3E76006191}">
      <dsp:nvSpPr>
        <dsp:cNvPr id="0" name=""/>
        <dsp:cNvSpPr/>
      </dsp:nvSpPr>
      <dsp:spPr>
        <a:xfrm>
          <a:off x="4181772"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772" y="689654"/>
        <a:ext cx="2089354" cy="278342"/>
      </dsp:txXfrm>
    </dsp:sp>
    <dsp:sp modelId="{1ACA8CEA-BDAA-4CEA-8476-9075C10B65A8}">
      <dsp:nvSpPr>
        <dsp:cNvPr id="0" name=""/>
        <dsp:cNvSpPr/>
      </dsp:nvSpPr>
      <dsp:spPr>
        <a:xfrm rot="10800000">
          <a:off x="0" y="3259"/>
          <a:ext cx="6274191" cy="368724"/>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3259"/>
        <a:ext cx="6274191" cy="2395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23</Pages>
  <Words>2682</Words>
  <Characters>15294</Characters>
  <Application>Microsoft Office Word</Application>
  <DocSecurity>0</DocSecurity>
  <Lines>127</Lines>
  <Paragraphs>35</Paragraphs>
  <ScaleCrop>false</ScaleCrop>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lily190498@gmail.com</cp:lastModifiedBy>
  <cp:revision>324</cp:revision>
  <cp:lastPrinted>2020-06-02T07:10:00Z</cp:lastPrinted>
  <dcterms:created xsi:type="dcterms:W3CDTF">2024-05-19T08:23:00Z</dcterms:created>
  <dcterms:modified xsi:type="dcterms:W3CDTF">2024-05-24T09:32:00Z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