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D887" w14:textId="451FA94C" w:rsidR="00D810EF" w:rsidRDefault="00D810EF" w:rsidP="00D810EF">
      <w:pPr>
        <w:pStyle w:val="1"/>
        <w:ind w:firstLine="721"/>
      </w:pPr>
      <w:proofErr w:type="gramStart"/>
      <w:r>
        <w:rPr>
          <w:rFonts w:hint="eastAsia"/>
        </w:rPr>
        <w:t>《</w:t>
      </w:r>
      <w:proofErr w:type="gramEnd"/>
      <w:r>
        <w:rPr>
          <w:rStyle w:val="ae"/>
        </w:rPr>
        <w:t>未來力：打造不被</w:t>
      </w:r>
      <w:r>
        <w:rPr>
          <w:rStyle w:val="ae"/>
        </w:rPr>
        <w:t>AI</w:t>
      </w:r>
      <w:r>
        <w:rPr>
          <w:rStyle w:val="ae"/>
        </w:rPr>
        <w:t>取代的</w:t>
      </w:r>
      <w:r>
        <w:rPr>
          <w:rStyle w:val="ae"/>
        </w:rPr>
        <w:t>19</w:t>
      </w:r>
      <w:r>
        <w:rPr>
          <w:rStyle w:val="ae"/>
        </w:rPr>
        <w:t>種關鍵技能</w:t>
      </w:r>
      <w:proofErr w:type="gramStart"/>
      <w:r>
        <w:rPr>
          <w:rStyle w:val="ae"/>
          <w:rFonts w:hint="eastAsia"/>
        </w:rPr>
        <w:t>》</w:t>
      </w:r>
      <w:proofErr w:type="gramEnd"/>
    </w:p>
    <w:tbl>
      <w:tblPr>
        <w:tblStyle w:val="af4"/>
        <w:tblpPr w:leftFromText="180" w:rightFromText="180" w:vertAnchor="text" w:horzAnchor="margin" w:tblpXSpec="center" w:tblpY="752"/>
        <w:tblW w:w="10432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833555" w14:paraId="4D03E36F" w14:textId="77777777" w:rsidTr="00C77A89">
        <w:tc>
          <w:tcPr>
            <w:tcW w:w="2608" w:type="dxa"/>
            <w:vAlign w:val="center"/>
          </w:tcPr>
          <w:p w14:paraId="126FAAB8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  <w:rFonts w:hint="eastAsia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技能一、資訊收集力</w:t>
            </w:r>
          </w:p>
        </w:tc>
        <w:tc>
          <w:tcPr>
            <w:tcW w:w="2608" w:type="dxa"/>
            <w:vAlign w:val="center"/>
          </w:tcPr>
          <w:p w14:paraId="60F5196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技能六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個人品牌力</w:t>
            </w:r>
          </w:p>
        </w:tc>
        <w:tc>
          <w:tcPr>
            <w:tcW w:w="2608" w:type="dxa"/>
            <w:vAlign w:val="center"/>
          </w:tcPr>
          <w:p w14:paraId="35DC65F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技能十一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proofErr w:type="gramStart"/>
            <w:r w:rsidRPr="00224477">
              <w:rPr>
                <w:rStyle w:val="ae"/>
                <w:rFonts w:ascii="標楷體" w:eastAsia="標楷體" w:hAnsi="標楷體"/>
              </w:rPr>
              <w:t>打掉重練</w:t>
            </w:r>
            <w:proofErr w:type="gramEnd"/>
          </w:p>
        </w:tc>
        <w:tc>
          <w:tcPr>
            <w:tcW w:w="2608" w:type="dxa"/>
            <w:vAlign w:val="center"/>
          </w:tcPr>
          <w:p w14:paraId="6340EE53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技能十六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捨棄力</w:t>
            </w:r>
          </w:p>
        </w:tc>
      </w:tr>
      <w:tr w:rsidR="00833555" w14:paraId="2C68D9E7" w14:textId="77777777" w:rsidTr="00C77A89">
        <w:tc>
          <w:tcPr>
            <w:tcW w:w="2608" w:type="dxa"/>
            <w:vAlign w:val="center"/>
          </w:tcPr>
          <w:p w14:paraId="2938E7C7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  <w:rFonts w:hint="eastAsia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技能二、問題發現力</w:t>
            </w:r>
          </w:p>
        </w:tc>
        <w:tc>
          <w:tcPr>
            <w:tcW w:w="2608" w:type="dxa"/>
            <w:vAlign w:val="center"/>
          </w:tcPr>
          <w:p w14:paraId="0720779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技能七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自我展現力</w:t>
            </w:r>
          </w:p>
        </w:tc>
        <w:tc>
          <w:tcPr>
            <w:tcW w:w="2608" w:type="dxa"/>
            <w:vAlign w:val="center"/>
          </w:tcPr>
          <w:p w14:paraId="03989B79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技能十二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自我負責力</w:t>
            </w:r>
          </w:p>
        </w:tc>
        <w:tc>
          <w:tcPr>
            <w:tcW w:w="2608" w:type="dxa"/>
            <w:vAlign w:val="center"/>
          </w:tcPr>
          <w:p w14:paraId="10912C9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技能十七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習慣力</w:t>
            </w:r>
          </w:p>
        </w:tc>
      </w:tr>
      <w:tr w:rsidR="00833555" w14:paraId="011A97ED" w14:textId="77777777" w:rsidTr="00C77A89">
        <w:tc>
          <w:tcPr>
            <w:tcW w:w="2608" w:type="dxa"/>
            <w:vAlign w:val="center"/>
          </w:tcPr>
          <w:p w14:paraId="4D7C311C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  <w:rFonts w:hint="eastAsia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技能三、拒絕推薦力</w:t>
            </w:r>
          </w:p>
        </w:tc>
        <w:tc>
          <w:tcPr>
            <w:tcW w:w="2608" w:type="dxa"/>
            <w:vAlign w:val="center"/>
          </w:tcPr>
          <w:p w14:paraId="3074CFDF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技能八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管理力</w:t>
            </w:r>
          </w:p>
        </w:tc>
        <w:tc>
          <w:tcPr>
            <w:tcW w:w="2608" w:type="dxa"/>
            <w:vAlign w:val="center"/>
          </w:tcPr>
          <w:p w14:paraId="0C57698B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技能十三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批判性思考</w:t>
            </w:r>
          </w:p>
        </w:tc>
        <w:tc>
          <w:tcPr>
            <w:tcW w:w="2608" w:type="dxa"/>
            <w:vAlign w:val="center"/>
          </w:tcPr>
          <w:p w14:paraId="1078B09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技能十八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逃離力</w:t>
            </w:r>
          </w:p>
        </w:tc>
      </w:tr>
      <w:tr w:rsidR="00833555" w14:paraId="07C2F724" w14:textId="77777777" w:rsidTr="00C77A89">
        <w:tc>
          <w:tcPr>
            <w:tcW w:w="2608" w:type="dxa"/>
            <w:vAlign w:val="center"/>
          </w:tcPr>
          <w:p w14:paraId="74430C20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  <w:rFonts w:hint="eastAsia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技能四、科技運用力</w:t>
            </w:r>
          </w:p>
        </w:tc>
        <w:tc>
          <w:tcPr>
            <w:tcW w:w="2608" w:type="dxa"/>
            <w:vAlign w:val="center"/>
          </w:tcPr>
          <w:p w14:paraId="4B352E3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技能九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英語力</w:t>
            </w:r>
          </w:p>
        </w:tc>
        <w:tc>
          <w:tcPr>
            <w:tcW w:w="2608" w:type="dxa"/>
            <w:vAlign w:val="center"/>
          </w:tcPr>
          <w:p w14:paraId="523A223C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技能十四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閱讀力</w:t>
            </w:r>
          </w:p>
        </w:tc>
        <w:tc>
          <w:tcPr>
            <w:tcW w:w="2608" w:type="dxa"/>
            <w:vAlign w:val="center"/>
          </w:tcPr>
          <w:p w14:paraId="1B402B1F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技能十九幸福狀態</w:t>
            </w:r>
          </w:p>
        </w:tc>
      </w:tr>
      <w:tr w:rsidR="00833555" w14:paraId="570E03BA" w14:textId="77777777" w:rsidTr="00C77A89">
        <w:tc>
          <w:tcPr>
            <w:tcW w:w="2608" w:type="dxa"/>
            <w:vAlign w:val="center"/>
          </w:tcPr>
          <w:p w14:paraId="5D8FE05D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  <w:rFonts w:hint="eastAsia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技能五、未來預測力</w:t>
            </w:r>
          </w:p>
        </w:tc>
        <w:tc>
          <w:tcPr>
            <w:tcW w:w="2608" w:type="dxa"/>
            <w:vAlign w:val="center"/>
          </w:tcPr>
          <w:p w14:paraId="739F4A24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技能十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韌性</w:t>
            </w:r>
          </w:p>
        </w:tc>
        <w:tc>
          <w:tcPr>
            <w:tcW w:w="2608" w:type="dxa"/>
            <w:vAlign w:val="center"/>
          </w:tcPr>
          <w:p w14:paraId="40EC38AB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  <w:r w:rsidRPr="00C77A89">
              <w:rPr>
                <w:rStyle w:val="ae"/>
                <w:rFonts w:ascii="標楷體" w:eastAsia="標楷體" w:hAnsi="標楷體"/>
                <w:sz w:val="20"/>
                <w:szCs w:val="20"/>
              </w:rPr>
              <w:t>技能十五</w:t>
            </w:r>
            <w:r w:rsidRPr="00C77A89">
              <w:rPr>
                <w:rStyle w:val="ae"/>
                <w:rFonts w:ascii="標楷體" w:eastAsia="標楷體" w:hAnsi="標楷體" w:hint="eastAsia"/>
                <w:sz w:val="20"/>
                <w:szCs w:val="20"/>
              </w:rPr>
              <w:t>、</w:t>
            </w:r>
            <w:r w:rsidRPr="00C77A89">
              <w:rPr>
                <w:rStyle w:val="ae"/>
                <w:rFonts w:ascii="標楷體" w:eastAsia="標楷體" w:hAnsi="標楷體"/>
                <w:sz w:val="20"/>
                <w:szCs w:val="20"/>
              </w:rPr>
              <w:t>金錢的使用方式</w:t>
            </w:r>
          </w:p>
        </w:tc>
        <w:tc>
          <w:tcPr>
            <w:tcW w:w="2608" w:type="dxa"/>
            <w:vAlign w:val="center"/>
          </w:tcPr>
          <w:p w14:paraId="4146E00C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 w:hint="eastAsia"/>
              </w:rPr>
            </w:pPr>
          </w:p>
        </w:tc>
      </w:tr>
    </w:tbl>
    <w:p w14:paraId="63F785FD" w14:textId="77777777" w:rsidR="00D810EF" w:rsidRDefault="00D810EF" w:rsidP="00D810EF">
      <w:pPr>
        <w:pStyle w:val="Web"/>
        <w:ind w:firstLine="480"/>
        <w:rPr>
          <w:rFonts w:ascii="標楷體" w:eastAsia="標楷體" w:hAnsi="標楷體"/>
        </w:rPr>
      </w:pPr>
      <w:r w:rsidRPr="00D810EF">
        <w:rPr>
          <w:rFonts w:ascii="標楷體" w:eastAsia="標楷體" w:hAnsi="標楷體"/>
        </w:rPr>
        <w:t>作者：</w:t>
      </w:r>
      <w:proofErr w:type="gramStart"/>
      <w:r w:rsidRPr="00D810EF">
        <w:rPr>
          <w:rFonts w:ascii="標楷體" w:eastAsia="標楷體" w:hAnsi="標楷體"/>
        </w:rPr>
        <w:t>友村晉</w:t>
      </w:r>
      <w:proofErr w:type="gramEnd"/>
    </w:p>
    <w:p w14:paraId="742F0638" w14:textId="77777777" w:rsidR="005C623C" w:rsidRDefault="005C623C" w:rsidP="005C623C">
      <w:pPr>
        <w:ind w:firstLine="480"/>
        <w:rPr>
          <w:rFonts w:hint="eastAsia"/>
        </w:rPr>
      </w:pPr>
      <w:r>
        <w:rPr>
          <w:rFonts w:hint="eastAsia"/>
        </w:rPr>
        <w:t>近年來，隨著</w:t>
      </w:r>
      <w:r>
        <w:rPr>
          <w:rFonts w:hint="eastAsia"/>
        </w:rPr>
        <w:t>AI</w:t>
      </w:r>
      <w:r>
        <w:rPr>
          <w:rFonts w:hint="eastAsia"/>
        </w:rPr>
        <w:t>技術和其他新興科技的迅速發展，越來越多人對於被</w:t>
      </w:r>
      <w:r>
        <w:rPr>
          <w:rFonts w:hint="eastAsia"/>
        </w:rPr>
        <w:t>AI</w:t>
      </w:r>
      <w:r>
        <w:rPr>
          <w:rFonts w:hint="eastAsia"/>
        </w:rPr>
        <w:t>取代的恐慌感日益加劇。無論是在自動化工廠中取代人力操作機器的機械臂，還是</w:t>
      </w:r>
      <w:r>
        <w:rPr>
          <w:rFonts w:hint="eastAsia"/>
        </w:rPr>
        <w:t>AI</w:t>
      </w:r>
      <w:r>
        <w:rPr>
          <w:rFonts w:hint="eastAsia"/>
        </w:rPr>
        <w:t>驅動的智慧客服和金融分析系統，這些技術正逐步取代許多傳統的人力工作。像是零售業的自助結帳系統、醫療領域的</w:t>
      </w:r>
      <w:r>
        <w:rPr>
          <w:rFonts w:hint="eastAsia"/>
        </w:rPr>
        <w:t>AI</w:t>
      </w:r>
      <w:r>
        <w:rPr>
          <w:rFonts w:hint="eastAsia"/>
        </w:rPr>
        <w:t>診斷軟件，甚至是法律行業中用來分析合約和判例的自動化工具，這些應用已經讓許多人擔心自己的技能將變得過時。根據一項全球調查，超過</w:t>
      </w:r>
      <w:r>
        <w:rPr>
          <w:rFonts w:hint="eastAsia"/>
        </w:rPr>
        <w:t>50%</w:t>
      </w:r>
      <w:r>
        <w:rPr>
          <w:rFonts w:hint="eastAsia"/>
        </w:rPr>
        <w:t>的員工表示擔憂自己的工作將被自動化技術或</w:t>
      </w:r>
      <w:r>
        <w:rPr>
          <w:rFonts w:hint="eastAsia"/>
        </w:rPr>
        <w:t>AI</w:t>
      </w:r>
      <w:r>
        <w:rPr>
          <w:rFonts w:hint="eastAsia"/>
        </w:rPr>
        <w:t>取代，尤其是從事重複性高、技能要求相對較低的工作者，這種恐懼感在他們之間尤為強烈。</w:t>
      </w:r>
    </w:p>
    <w:p w14:paraId="4B0E98B1" w14:textId="6294D737" w:rsidR="005C623C" w:rsidRPr="009C4F27" w:rsidRDefault="009C4F27" w:rsidP="005C623C">
      <w:pPr>
        <w:ind w:firstLine="480"/>
        <w:rPr>
          <w:rFonts w:hint="eastAsia"/>
          <w:color w:val="FF0000"/>
        </w:rPr>
      </w:pPr>
      <w:r w:rsidRPr="009C4F27">
        <w:rPr>
          <w:rFonts w:hint="eastAsia"/>
          <w:color w:val="FF0000"/>
        </w:rPr>
        <w:t>123123123</w:t>
      </w:r>
    </w:p>
    <w:p w14:paraId="0A048C01" w14:textId="77777777" w:rsidR="005C623C" w:rsidRDefault="005C623C" w:rsidP="005C623C">
      <w:pPr>
        <w:ind w:firstLine="480"/>
        <w:rPr>
          <w:rFonts w:hint="eastAsia"/>
        </w:rPr>
      </w:pPr>
      <w:r>
        <w:rPr>
          <w:rFonts w:hint="eastAsia"/>
        </w:rPr>
        <w:t>新聞上也經常報導，某些知名企業在引進</w:t>
      </w:r>
      <w:r>
        <w:rPr>
          <w:rFonts w:hint="eastAsia"/>
        </w:rPr>
        <w:t>AI</w:t>
      </w:r>
      <w:r>
        <w:rPr>
          <w:rFonts w:hint="eastAsia"/>
        </w:rPr>
        <w:t>技術後，進行了大規模裁員。例如，某大型零售商推出全自動結帳系統後，數百名收銀員被迫離職。類似的情況還發生在物流業，配送機器人和自駕卡車的應用讓許多物流員工感到不安。這些技術的迅速擴張，讓社會對於工作的未來感到擔憂，也加深了人們對於被</w:t>
      </w:r>
      <w:r>
        <w:rPr>
          <w:rFonts w:hint="eastAsia"/>
        </w:rPr>
        <w:t>AI</w:t>
      </w:r>
      <w:r>
        <w:rPr>
          <w:rFonts w:hint="eastAsia"/>
        </w:rPr>
        <w:t>取代的恐懼。</w:t>
      </w:r>
    </w:p>
    <w:p w14:paraId="6B7BC3B3" w14:textId="77777777" w:rsidR="005C623C" w:rsidRDefault="005C623C" w:rsidP="005C623C">
      <w:pPr>
        <w:ind w:firstLine="480"/>
      </w:pPr>
    </w:p>
    <w:p w14:paraId="1989F0ED" w14:textId="060F92DB" w:rsidR="005C623C" w:rsidRDefault="005C623C" w:rsidP="005C623C">
      <w:pPr>
        <w:ind w:firstLine="480"/>
      </w:pPr>
      <w:r>
        <w:rPr>
          <w:rFonts w:hint="eastAsia"/>
        </w:rPr>
        <w:t>當我看到這本書時，內心便產生了極大的興趣。我迫切想知道，在這個充滿變革和挑戰的時代，我們應該如何應對這種科技帶來的衝擊？我們是否可以通過提升自身的能力，來找到一條適應未來的生存之道？這本書針對這些問題提出了一些有趣的見解，讓我渴望深入了解，在這個瞬息萬變的時代，究竟該如何自處，如何提升競爭力，才能在未來保有優勢。</w:t>
      </w:r>
    </w:p>
    <w:p w14:paraId="4A4A2411" w14:textId="5B3BA085" w:rsidR="00D810EF" w:rsidRDefault="00D810EF" w:rsidP="00D810EF">
      <w:pPr>
        <w:ind w:firstLine="480"/>
      </w:pPr>
      <w:r>
        <w:t>這些技能是為了邁向一個沒有正確答案的未來所應具備的關鍵能力。</w:t>
      </w:r>
    </w:p>
    <w:p w14:paraId="19568E19" w14:textId="77777777" w:rsidR="00D810EF" w:rsidRDefault="00D810EF" w:rsidP="00D810EF">
      <w:pPr>
        <w:ind w:firstLine="480"/>
      </w:pPr>
      <w:r>
        <w:lastRenderedPageBreak/>
        <w:t>書中提到，預測未來最好的方式就是自己創造未來。這段話出自於美國學者、被譽為個人電腦之父的</w:t>
      </w:r>
      <w:r>
        <w:t xml:space="preserve"> Alan Kay</w:t>
      </w:r>
      <w:r>
        <w:t>。本書強調科技的迅速發展，尤其是近年來深層次</w:t>
      </w:r>
      <w:r>
        <w:t xml:space="preserve"> AI </w:t>
      </w:r>
      <w:r>
        <w:t>的興起，對各行各業帶來了巨大的衝擊。書的主要內容圍繞著部分人群對未來變化的焦慮，特別是害怕被淘汰的情緒。而作者是一位科技未來學家，這是一個比較少見的職業，他的工作類似於軍師，通過各種資訊和研究，對未來進行準確的預測並提供經營戰略建議。</w:t>
      </w:r>
    </w:p>
    <w:p w14:paraId="28961A78" w14:textId="77777777" w:rsidR="00D810EF" w:rsidRDefault="00D810EF" w:rsidP="00D810EF">
      <w:pPr>
        <w:ind w:firstLine="480"/>
      </w:pPr>
      <w:r>
        <w:t>書中的一個重要觀點是，未來並不存在所謂的「正確答案」。作者認為，很多人尋求準確的預測是為了避免被未來淘汰，但這種心態會抑制進一步的批判性思考。人們希望找到答案，而不再去探討和創造。作者提醒讀者，未來是無法準確預測的，因此應以更加彈性、開放的態度來應對未來的變化。</w:t>
      </w:r>
    </w:p>
    <w:p w14:paraId="218228B7" w14:textId="77777777" w:rsidR="00D810EF" w:rsidRDefault="00D810EF" w:rsidP="00D810EF">
      <w:pPr>
        <w:ind w:firstLine="480"/>
      </w:pPr>
      <w:r>
        <w:t>書中還提到了一系列關鍵技能，這些技能</w:t>
      </w:r>
      <w:proofErr w:type="gramStart"/>
      <w:r>
        <w:t>能</w:t>
      </w:r>
      <w:proofErr w:type="gramEnd"/>
      <w:r>
        <w:t>幫助我們適應未來的轉變。每項技能都有詳細的名稱定義、培養理由以及具體的方法。作者鼓勵讀者至少選擇其中五項作為訓練目標，並以此來應對未來的挑戰和心態轉變。</w:t>
      </w:r>
    </w:p>
    <w:p w14:paraId="6AF78146" w14:textId="77777777" w:rsidR="00D810EF" w:rsidRPr="00D810EF" w:rsidRDefault="00D810EF">
      <w:pPr>
        <w:ind w:firstLine="480"/>
      </w:pPr>
    </w:p>
    <w:sectPr w:rsidR="00D810EF" w:rsidRPr="00D810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F06DE" w14:textId="77777777" w:rsidR="00713AA4" w:rsidRDefault="00713AA4" w:rsidP="00E24C67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38701032" w14:textId="77777777" w:rsidR="00713AA4" w:rsidRDefault="00713AA4" w:rsidP="00E24C67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AD0A" w14:textId="77777777" w:rsidR="00E24C67" w:rsidRDefault="00E24C67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C8DC8" w14:textId="77777777" w:rsidR="00E24C67" w:rsidRDefault="00E24C67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6E694" w14:textId="77777777" w:rsidR="00E24C67" w:rsidRDefault="00E24C67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5B2D8" w14:textId="77777777" w:rsidR="00713AA4" w:rsidRDefault="00713AA4" w:rsidP="00E24C67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1B49133E" w14:textId="77777777" w:rsidR="00713AA4" w:rsidRDefault="00713AA4" w:rsidP="00E24C67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FBC06" w14:textId="77777777" w:rsidR="00E24C67" w:rsidRDefault="00E24C67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011DE" w14:textId="77777777" w:rsidR="00E24C67" w:rsidRDefault="00E24C67">
    <w:pPr>
      <w:pStyle w:val="af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EC72B" w14:textId="77777777" w:rsidR="00E24C67" w:rsidRDefault="00E24C67">
    <w:pPr>
      <w:pStyle w:val="af0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EF"/>
    <w:rsid w:val="005C623C"/>
    <w:rsid w:val="00713AA4"/>
    <w:rsid w:val="007A3D9B"/>
    <w:rsid w:val="00833555"/>
    <w:rsid w:val="008F48D1"/>
    <w:rsid w:val="009C4F27"/>
    <w:rsid w:val="00C5103D"/>
    <w:rsid w:val="00C77A89"/>
    <w:rsid w:val="00D810EF"/>
    <w:rsid w:val="00E24C67"/>
    <w:rsid w:val="00F6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32458"/>
  <w15:chartTrackingRefBased/>
  <w15:docId w15:val="{69F44DB7-F062-4B75-8EAA-A8F1A11C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0EF"/>
    <w:pPr>
      <w:widowControl w:val="0"/>
      <w:ind w:firstLineChars="200" w:firstLine="20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D810EF"/>
    <w:pPr>
      <w:keepNext/>
      <w:keepLines/>
      <w:spacing w:before="480" w:after="80"/>
      <w:outlineLvl w:val="0"/>
    </w:pPr>
    <w:rPr>
      <w:rFonts w:asciiTheme="majorHAnsi" w:hAnsiTheme="majorHAnsi" w:cstheme="majorBidi"/>
      <w:b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8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0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0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0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0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0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0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10EF"/>
    <w:rPr>
      <w:rFonts w:asciiTheme="majorHAnsi" w:eastAsia="標楷體" w:hAnsiTheme="majorHAnsi" w:cstheme="majorBidi"/>
      <w:b/>
      <w:sz w:val="36"/>
      <w:szCs w:val="48"/>
    </w:rPr>
  </w:style>
  <w:style w:type="character" w:customStyle="1" w:styleId="20">
    <w:name w:val="標題 2 字元"/>
    <w:basedOn w:val="a0"/>
    <w:link w:val="2"/>
    <w:uiPriority w:val="9"/>
    <w:rsid w:val="00D8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10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10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0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8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0EF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81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810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0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0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810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10E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810E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D810EF"/>
    <w:rPr>
      <w:b/>
      <w:bCs/>
    </w:rPr>
  </w:style>
  <w:style w:type="character" w:styleId="af">
    <w:name w:val="Hyperlink"/>
    <w:basedOn w:val="a0"/>
    <w:uiPriority w:val="99"/>
    <w:semiHidden/>
    <w:unhideWhenUsed/>
    <w:rsid w:val="00D810EF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E24C67"/>
    <w:rPr>
      <w:rFonts w:eastAsia="標楷體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E24C67"/>
    <w:rPr>
      <w:rFonts w:eastAsia="標楷體"/>
      <w:sz w:val="20"/>
      <w:szCs w:val="20"/>
    </w:rPr>
  </w:style>
  <w:style w:type="table" w:styleId="af4">
    <w:name w:val="Table Grid"/>
    <w:basedOn w:val="a1"/>
    <w:uiPriority w:val="39"/>
    <w:rsid w:val="0083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2631DF5BBAE4497DFAB6E2E37BC2F" ma:contentTypeVersion="1" ma:contentTypeDescription="Create a new document." ma:contentTypeScope="" ma:versionID="dddfc26b9742361203e9e866a4f1a867">
  <xsd:schema xmlns:xsd="http://www.w3.org/2001/XMLSchema" xmlns:xs="http://www.w3.org/2001/XMLSchema" xmlns:p="http://schemas.microsoft.com/office/2006/metadata/properties" xmlns:ns3="1958d35e-8d38-4dc4-958d-ea53f9d3779f" targetNamespace="http://schemas.microsoft.com/office/2006/metadata/properties" ma:root="true" ma:fieldsID="86d331600a7ff0645ba3b24e9478e73f" ns3:_="">
    <xsd:import namespace="1958d35e-8d38-4dc4-958d-ea53f9d377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8d35e-8d38-4dc4-958d-ea53f9d377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9F8E5-8E22-4A3B-94DF-82C36AB28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AB7E15-02AA-4C11-A153-430F48774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537F5-4D3A-4BF8-A123-C19610A83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8d35e-8d38-4dc4-958d-ea53f9d37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8</cp:revision>
  <dcterms:created xsi:type="dcterms:W3CDTF">2024-10-18T08:57:00Z</dcterms:created>
  <dcterms:modified xsi:type="dcterms:W3CDTF">2024-10-18T09:05:00Z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0x0101001E22631DF5BBAE4497DFAB6E2E37BC2F</vt:lpwstr>
  </property>
</Properties>
</file>