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49257" w14:textId="77777777" w:rsidR="0061053D" w:rsidRPr="00DD1D18" w:rsidRDefault="00603075">
      <w:pPr>
        <w:jc w:val="center"/>
      </w:pPr>
      <w:r>
        <w:rPr>
          <w:rFonts w:hint="eastAsia"/>
        </w:rPr>
        <w:t>D</w:t>
      </w:r>
      <w:r>
        <w:t xml:space="preserve">ata mining </w:t>
      </w:r>
      <w:r w:rsidR="00BC3985" w:rsidRPr="00DD1D18">
        <w:t>(20</w:t>
      </w:r>
      <w:r w:rsidR="008229FB">
        <w:t>22</w:t>
      </w:r>
      <w:r w:rsidR="00BC3985" w:rsidRPr="00DD1D18">
        <w:t>/1</w:t>
      </w:r>
      <w:r w:rsidR="00792195" w:rsidRPr="00DD1D18">
        <w:t>1</w:t>
      </w:r>
      <w:r w:rsidR="00BC3985" w:rsidRPr="00DD1D18">
        <w:t>/</w:t>
      </w:r>
      <w:r w:rsidR="008229FB">
        <w:t>1</w:t>
      </w:r>
      <w:r>
        <w:t>4</w:t>
      </w:r>
      <w:r w:rsidR="00BC3985" w:rsidRPr="00DD1D18">
        <w:t>)</w:t>
      </w:r>
    </w:p>
    <w:p w14:paraId="0C5EE6C8" w14:textId="77777777" w:rsidR="0061053D" w:rsidRPr="00DD1D18" w:rsidRDefault="0061053D">
      <w:pPr>
        <w:jc w:val="center"/>
      </w:pPr>
    </w:p>
    <w:p w14:paraId="2FC82B99" w14:textId="77777777" w:rsidR="0061053D" w:rsidRPr="00DD1D18" w:rsidRDefault="0061053D">
      <w:pPr>
        <w:jc w:val="both"/>
      </w:pPr>
    </w:p>
    <w:p w14:paraId="2D3D551D" w14:textId="77777777" w:rsidR="00445A9C" w:rsidRDefault="00445A9C" w:rsidP="00445A9C">
      <w:pPr>
        <w:jc w:val="both"/>
      </w:pPr>
    </w:p>
    <w:p w14:paraId="24F70CC8" w14:textId="77777777" w:rsidR="002369FD" w:rsidRPr="00E536E9" w:rsidRDefault="00146BEB" w:rsidP="00146BEB">
      <w:pPr>
        <w:numPr>
          <w:ilvl w:val="0"/>
          <w:numId w:val="18"/>
        </w:numPr>
        <w:jc w:val="both"/>
        <w:rPr>
          <w:color w:val="FF0000"/>
        </w:rPr>
      </w:pPr>
      <w:r w:rsidRPr="00E536E9">
        <w:rPr>
          <w:color w:val="FF0000"/>
        </w:rPr>
        <w:t xml:space="preserve">(20%) With the following training dataset, use the Naïve Bayes classification algorithm to predict the class label of </w:t>
      </w:r>
      <w:r w:rsidRPr="00E536E9">
        <w:rPr>
          <w:rFonts w:hint="eastAsia"/>
          <w:color w:val="FF0000"/>
        </w:rPr>
        <w:t>(</w:t>
      </w:r>
      <w:r w:rsidRPr="00E536E9">
        <w:rPr>
          <w:color w:val="FF0000"/>
        </w:rPr>
        <w:t>A=0, B=1, C=0)</w:t>
      </w:r>
      <w:r w:rsidRPr="00E536E9">
        <w:rPr>
          <w:rFonts w:hint="eastAsia"/>
          <w:color w:val="FF0000"/>
        </w:rPr>
        <w:t>.</w:t>
      </w:r>
      <w:r w:rsidR="002369FD" w:rsidRPr="00E536E9">
        <w:rPr>
          <w:color w:val="FF0000"/>
        </w:rPr>
        <w:t xml:space="preserve"> Please set the</w:t>
      </w:r>
      <w:r w:rsidRPr="00E536E9">
        <w:rPr>
          <w:color w:val="FF0000"/>
        </w:rPr>
        <w:t xml:space="preserve"> </w:t>
      </w:r>
      <w:r w:rsidRPr="00E536E9">
        <w:rPr>
          <w:rFonts w:hint="eastAsia"/>
          <w:color w:val="FF0000"/>
        </w:rPr>
        <w:t>La</w:t>
      </w:r>
      <w:r w:rsidRPr="00E536E9">
        <w:rPr>
          <w:color w:val="FF0000"/>
        </w:rPr>
        <w:t>placian smoothing</w:t>
      </w:r>
      <w:r w:rsidR="002369FD" w:rsidRPr="00E536E9">
        <w:rPr>
          <w:color w:val="FF0000"/>
        </w:rPr>
        <w:t xml:space="preserve"> parameter</w:t>
      </w:r>
      <w:r w:rsidRPr="00E536E9">
        <w:rPr>
          <w:color w:val="FF0000"/>
        </w:rPr>
        <w:t xml:space="preserve"> to </w:t>
      </w:r>
      <w:r w:rsidR="002369FD" w:rsidRPr="00E536E9">
        <w:rPr>
          <w:color w:val="FF0000"/>
        </w:rPr>
        <w:t xml:space="preserve">1 to </w:t>
      </w:r>
      <w:r w:rsidRPr="00E536E9">
        <w:rPr>
          <w:color w:val="FF0000"/>
        </w:rPr>
        <w:t>prevent</w:t>
      </w:r>
      <w:r w:rsidR="002369FD" w:rsidRPr="00E536E9">
        <w:rPr>
          <w:color w:val="FF0000"/>
        </w:rPr>
        <w:t xml:space="preserve"> the</w:t>
      </w:r>
      <w:r w:rsidRPr="00E536E9">
        <w:rPr>
          <w:rFonts w:hint="eastAsia"/>
          <w:color w:val="FF0000"/>
        </w:rPr>
        <w:t xml:space="preserve"> </w:t>
      </w:r>
      <w:r w:rsidR="002369FD" w:rsidRPr="00E536E9">
        <w:rPr>
          <w:color w:val="FF0000"/>
        </w:rPr>
        <w:t>“</w:t>
      </w:r>
      <w:r w:rsidRPr="00E536E9">
        <w:rPr>
          <w:rFonts w:hint="eastAsia"/>
          <w:color w:val="FF0000"/>
        </w:rPr>
        <w:t>0</w:t>
      </w:r>
      <w:r w:rsidRPr="00E536E9">
        <w:rPr>
          <w:color w:val="FF0000"/>
        </w:rPr>
        <w:t xml:space="preserve">-probability </w:t>
      </w:r>
      <w:r w:rsidRPr="00E536E9">
        <w:rPr>
          <w:rFonts w:hint="eastAsia"/>
          <w:color w:val="FF0000"/>
        </w:rPr>
        <w:t>p</w:t>
      </w:r>
      <w:r w:rsidRPr="00E536E9">
        <w:rPr>
          <w:color w:val="FF0000"/>
        </w:rPr>
        <w:t>roblem</w:t>
      </w:r>
      <w:r w:rsidR="002369FD" w:rsidRPr="00E536E9">
        <w:rPr>
          <w:color w:val="FF0000"/>
        </w:rPr>
        <w:t>”</w:t>
      </w:r>
      <w:r w:rsidRPr="00E536E9">
        <w:rPr>
          <w:color w:val="FF0000"/>
        </w:rPr>
        <w:t>.</w:t>
      </w:r>
      <w:r w:rsidR="002369FD" w:rsidRPr="00E536E9">
        <w:rPr>
          <w:color w:val="FF0000"/>
        </w:rPr>
        <w:t xml:space="preserve"> Please give all the calculation steps, not just give a random guess for the answer.</w:t>
      </w:r>
      <w:r w:rsidR="007B1A9C" w:rsidRPr="00E536E9">
        <w:rPr>
          <w:color w:val="FF0000"/>
        </w:rPr>
        <w:t xml:space="preserve"> </w:t>
      </w:r>
      <w:r w:rsidR="00867F53" w:rsidRPr="00E536E9">
        <w:rPr>
          <w:color w:val="FF0000"/>
        </w:rPr>
        <w:t>Please n</w:t>
      </w:r>
      <w:r w:rsidR="007B1A9C" w:rsidRPr="00E536E9">
        <w:rPr>
          <w:color w:val="FF0000"/>
        </w:rPr>
        <w:t xml:space="preserve">ote that </w:t>
      </w:r>
      <w:r w:rsidR="00292C54" w:rsidRPr="00E536E9">
        <w:rPr>
          <w:color w:val="FF0000"/>
        </w:rPr>
        <w:t>the attributes of the dataset include</w:t>
      </w:r>
      <w:r w:rsidR="007B1A9C" w:rsidRPr="00E536E9">
        <w:rPr>
          <w:color w:val="FF0000"/>
        </w:rPr>
        <w:t xml:space="preserve"> </w:t>
      </w:r>
      <w:r w:rsidR="00867F53" w:rsidRPr="00E536E9">
        <w:rPr>
          <w:color w:val="FF0000"/>
        </w:rPr>
        <w:t>“</w:t>
      </w:r>
      <w:r w:rsidR="007B1A9C" w:rsidRPr="00E536E9">
        <w:rPr>
          <w:color w:val="FF0000"/>
        </w:rPr>
        <w:t>A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 xml:space="preserve">, </w:t>
      </w:r>
      <w:r w:rsidR="00867F53" w:rsidRPr="00E536E9">
        <w:rPr>
          <w:color w:val="FF0000"/>
        </w:rPr>
        <w:t>“</w:t>
      </w:r>
      <w:r w:rsidR="007B1A9C" w:rsidRPr="00E536E9">
        <w:rPr>
          <w:color w:val="FF0000"/>
        </w:rPr>
        <w:t>B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>,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 xml:space="preserve"> C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 xml:space="preserve"> and </w:t>
      </w:r>
      <w:r w:rsidR="00867F53" w:rsidRPr="00E536E9">
        <w:rPr>
          <w:color w:val="FF0000"/>
        </w:rPr>
        <w:t>“</w:t>
      </w:r>
      <w:r w:rsidR="007B1A9C" w:rsidRPr="00E536E9">
        <w:rPr>
          <w:color w:val="FF0000"/>
        </w:rPr>
        <w:t>Class</w:t>
      </w:r>
      <w:r w:rsidR="00867F53" w:rsidRPr="00E536E9">
        <w:rPr>
          <w:color w:val="FF0000"/>
        </w:rPr>
        <w:t>”</w:t>
      </w:r>
      <w:r w:rsidR="007B1A9C" w:rsidRPr="00E536E9">
        <w:rPr>
          <w:color w:val="FF0000"/>
        </w:rPr>
        <w:t>.</w:t>
      </w:r>
      <w:r w:rsidR="00292C54" w:rsidRPr="00E536E9">
        <w:rPr>
          <w:color w:val="FF0000"/>
        </w:rPr>
        <w:t xml:space="preserve"> Furthermore, “Class” is the class label</w:t>
      </w:r>
      <w:r w:rsidR="008F1978" w:rsidRPr="00E536E9">
        <w:rPr>
          <w:color w:val="FF0000"/>
        </w:rPr>
        <w:t xml:space="preserve"> (the response variable)</w:t>
      </w:r>
    </w:p>
    <w:p w14:paraId="34B226EE" w14:textId="77777777" w:rsidR="002369FD" w:rsidRPr="00E536E9" w:rsidRDefault="002369FD" w:rsidP="002369FD">
      <w:pPr>
        <w:jc w:val="both"/>
        <w:rPr>
          <w:color w:val="FF0000"/>
        </w:rPr>
      </w:pPr>
      <w:r w:rsidRPr="00E536E9">
        <w:rPr>
          <w:color w:val="FF0000"/>
        </w:rPr>
        <w:t xml:space="preserve"> </w:t>
      </w:r>
    </w:p>
    <w:tbl>
      <w:tblPr>
        <w:tblW w:w="5656" w:type="dxa"/>
        <w:jc w:val="center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1611"/>
        <w:gridCol w:w="846"/>
        <w:gridCol w:w="821"/>
        <w:gridCol w:w="821"/>
        <w:gridCol w:w="1557"/>
      </w:tblGrid>
      <w:tr w:rsidR="00E536E9" w:rsidRPr="00E536E9" w14:paraId="52125CF0" w14:textId="77777777" w:rsidTr="002369FD">
        <w:trPr>
          <w:trHeight w:val="112"/>
          <w:jc w:val="center"/>
        </w:trPr>
        <w:tc>
          <w:tcPr>
            <w:tcW w:w="0" w:type="auto"/>
          </w:tcPr>
          <w:p w14:paraId="318C3CDF" w14:textId="77777777" w:rsidR="002369FD" w:rsidRPr="00E536E9" w:rsidRDefault="002369FD" w:rsidP="007B1A9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rFonts w:hint="eastAsia"/>
                <w:color w:val="FF0000"/>
                <w:sz w:val="23"/>
                <w:szCs w:val="23"/>
              </w:rPr>
              <w:t>I</w:t>
            </w:r>
            <w:r w:rsidRPr="00E536E9">
              <w:rPr>
                <w:color w:val="FF0000"/>
                <w:sz w:val="23"/>
                <w:szCs w:val="23"/>
              </w:rPr>
              <w:t>n</w:t>
            </w:r>
            <w:r w:rsidR="007B1A9C" w:rsidRPr="00E536E9">
              <w:rPr>
                <w:color w:val="FF0000"/>
                <w:sz w:val="23"/>
                <w:szCs w:val="23"/>
              </w:rPr>
              <w:t>dex</w:t>
            </w:r>
          </w:p>
        </w:tc>
        <w:tc>
          <w:tcPr>
            <w:tcW w:w="0" w:type="auto"/>
          </w:tcPr>
          <w:p w14:paraId="6C080AA1" w14:textId="77777777" w:rsidR="002369FD" w:rsidRPr="00E536E9" w:rsidRDefault="002369FD" w:rsidP="002369FD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A</w:t>
            </w:r>
          </w:p>
        </w:tc>
        <w:tc>
          <w:tcPr>
            <w:tcW w:w="0" w:type="auto"/>
          </w:tcPr>
          <w:p w14:paraId="0B8CB79B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B</w:t>
            </w:r>
          </w:p>
        </w:tc>
        <w:tc>
          <w:tcPr>
            <w:tcW w:w="0" w:type="auto"/>
          </w:tcPr>
          <w:p w14:paraId="306C653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C</w:t>
            </w:r>
          </w:p>
        </w:tc>
        <w:tc>
          <w:tcPr>
            <w:tcW w:w="0" w:type="auto"/>
          </w:tcPr>
          <w:p w14:paraId="4972BEE6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Class</w:t>
            </w:r>
          </w:p>
        </w:tc>
      </w:tr>
      <w:tr w:rsidR="00E536E9" w:rsidRPr="00E536E9" w14:paraId="0E1B0C6A" w14:textId="77777777" w:rsidTr="002369FD">
        <w:trPr>
          <w:trHeight w:val="112"/>
          <w:jc w:val="center"/>
        </w:trPr>
        <w:tc>
          <w:tcPr>
            <w:tcW w:w="0" w:type="auto"/>
          </w:tcPr>
          <w:p w14:paraId="258445C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E765815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7D1E0793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04158C7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49BA60A9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E536E9" w:rsidRPr="00E536E9" w14:paraId="6D7FD167" w14:textId="77777777" w:rsidTr="002369FD">
        <w:trPr>
          <w:trHeight w:val="112"/>
          <w:jc w:val="center"/>
        </w:trPr>
        <w:tc>
          <w:tcPr>
            <w:tcW w:w="0" w:type="auto"/>
          </w:tcPr>
          <w:p w14:paraId="3EB7E9E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2</w:t>
            </w:r>
          </w:p>
        </w:tc>
        <w:tc>
          <w:tcPr>
            <w:tcW w:w="0" w:type="auto"/>
          </w:tcPr>
          <w:p w14:paraId="3094B03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337EB8A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2353FFA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6882659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3A4929BF" w14:textId="77777777" w:rsidTr="002369FD">
        <w:trPr>
          <w:trHeight w:val="112"/>
          <w:jc w:val="center"/>
        </w:trPr>
        <w:tc>
          <w:tcPr>
            <w:tcW w:w="0" w:type="auto"/>
          </w:tcPr>
          <w:p w14:paraId="5B91592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3</w:t>
            </w:r>
          </w:p>
        </w:tc>
        <w:tc>
          <w:tcPr>
            <w:tcW w:w="0" w:type="auto"/>
          </w:tcPr>
          <w:p w14:paraId="7216D77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7154819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1FD4345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7C0A82C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051B2E92" w14:textId="77777777" w:rsidTr="002369FD">
        <w:trPr>
          <w:trHeight w:val="112"/>
          <w:jc w:val="center"/>
        </w:trPr>
        <w:tc>
          <w:tcPr>
            <w:tcW w:w="0" w:type="auto"/>
          </w:tcPr>
          <w:p w14:paraId="23D3699E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4</w:t>
            </w:r>
          </w:p>
        </w:tc>
        <w:tc>
          <w:tcPr>
            <w:tcW w:w="0" w:type="auto"/>
          </w:tcPr>
          <w:p w14:paraId="0087951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6C6F39CB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0209018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2E8D7DAD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56A7647C" w14:textId="77777777" w:rsidTr="002369FD">
        <w:trPr>
          <w:trHeight w:val="112"/>
          <w:jc w:val="center"/>
        </w:trPr>
        <w:tc>
          <w:tcPr>
            <w:tcW w:w="0" w:type="auto"/>
          </w:tcPr>
          <w:p w14:paraId="7ED63D8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5</w:t>
            </w:r>
          </w:p>
        </w:tc>
        <w:tc>
          <w:tcPr>
            <w:tcW w:w="0" w:type="auto"/>
          </w:tcPr>
          <w:p w14:paraId="7C0431F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47FEF381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1AD07D0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4B59FF63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E536E9" w:rsidRPr="00E536E9" w14:paraId="3CE4F305" w14:textId="77777777" w:rsidTr="002369FD">
        <w:trPr>
          <w:trHeight w:val="112"/>
          <w:jc w:val="center"/>
        </w:trPr>
        <w:tc>
          <w:tcPr>
            <w:tcW w:w="0" w:type="auto"/>
          </w:tcPr>
          <w:p w14:paraId="6EC6DBF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6</w:t>
            </w:r>
          </w:p>
        </w:tc>
        <w:tc>
          <w:tcPr>
            <w:tcW w:w="0" w:type="auto"/>
          </w:tcPr>
          <w:p w14:paraId="5DF244D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246B98D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5E4935D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9A2FD8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E536E9" w:rsidRPr="00E536E9" w14:paraId="74209CEB" w14:textId="77777777" w:rsidTr="002369FD">
        <w:trPr>
          <w:trHeight w:val="112"/>
          <w:jc w:val="center"/>
        </w:trPr>
        <w:tc>
          <w:tcPr>
            <w:tcW w:w="0" w:type="auto"/>
          </w:tcPr>
          <w:p w14:paraId="364BCB8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7</w:t>
            </w:r>
          </w:p>
        </w:tc>
        <w:tc>
          <w:tcPr>
            <w:tcW w:w="0" w:type="auto"/>
          </w:tcPr>
          <w:p w14:paraId="14CBC32D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680B539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159385B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577D11C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1B730789" w14:textId="77777777" w:rsidTr="002369FD">
        <w:trPr>
          <w:trHeight w:val="112"/>
          <w:jc w:val="center"/>
        </w:trPr>
        <w:tc>
          <w:tcPr>
            <w:tcW w:w="0" w:type="auto"/>
          </w:tcPr>
          <w:p w14:paraId="2230CD19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8</w:t>
            </w:r>
          </w:p>
        </w:tc>
        <w:tc>
          <w:tcPr>
            <w:tcW w:w="0" w:type="auto"/>
          </w:tcPr>
          <w:p w14:paraId="4538F6F2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5668AF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39EDF288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787E2C36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N</w:t>
            </w:r>
          </w:p>
        </w:tc>
      </w:tr>
      <w:tr w:rsidR="00E536E9" w:rsidRPr="00E536E9" w14:paraId="6D5FC154" w14:textId="77777777" w:rsidTr="002369FD">
        <w:trPr>
          <w:trHeight w:val="112"/>
          <w:jc w:val="center"/>
        </w:trPr>
        <w:tc>
          <w:tcPr>
            <w:tcW w:w="0" w:type="auto"/>
          </w:tcPr>
          <w:p w14:paraId="26F4C63F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9</w:t>
            </w:r>
          </w:p>
        </w:tc>
        <w:tc>
          <w:tcPr>
            <w:tcW w:w="0" w:type="auto"/>
          </w:tcPr>
          <w:p w14:paraId="17663090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4661B75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2DC352D5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394D8122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  <w:tr w:rsidR="007B1A9C" w:rsidRPr="00E536E9" w14:paraId="779D25D3" w14:textId="77777777" w:rsidTr="002369FD">
        <w:trPr>
          <w:trHeight w:val="112"/>
          <w:jc w:val="center"/>
        </w:trPr>
        <w:tc>
          <w:tcPr>
            <w:tcW w:w="0" w:type="auto"/>
          </w:tcPr>
          <w:p w14:paraId="0D889467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10</w:t>
            </w:r>
          </w:p>
        </w:tc>
        <w:tc>
          <w:tcPr>
            <w:tcW w:w="0" w:type="auto"/>
          </w:tcPr>
          <w:p w14:paraId="4BB1E1A6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022A79EC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14:paraId="3293F354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14:paraId="70EAB7E1" w14:textId="77777777" w:rsidR="002369FD" w:rsidRPr="00E536E9" w:rsidRDefault="002369FD" w:rsidP="00D9246C">
            <w:pPr>
              <w:pStyle w:val="Default"/>
              <w:rPr>
                <w:color w:val="FF0000"/>
                <w:sz w:val="23"/>
                <w:szCs w:val="23"/>
              </w:rPr>
            </w:pPr>
            <w:r w:rsidRPr="00E536E9">
              <w:rPr>
                <w:color w:val="FF0000"/>
                <w:sz w:val="23"/>
                <w:szCs w:val="23"/>
              </w:rPr>
              <w:t>P</w:t>
            </w:r>
          </w:p>
        </w:tc>
      </w:tr>
    </w:tbl>
    <w:p w14:paraId="62C10FDA" w14:textId="77777777" w:rsidR="0061053D" w:rsidRPr="00E536E9" w:rsidRDefault="0061053D">
      <w:pPr>
        <w:ind w:left="975"/>
        <w:jc w:val="both"/>
        <w:rPr>
          <w:color w:val="FF0000"/>
        </w:rPr>
      </w:pPr>
    </w:p>
    <w:p w14:paraId="238A164F" w14:textId="77777777" w:rsidR="009904F1" w:rsidRPr="00E536E9" w:rsidRDefault="009904F1">
      <w:pPr>
        <w:ind w:left="975"/>
        <w:jc w:val="both"/>
        <w:rPr>
          <w:color w:val="FF0000"/>
        </w:rPr>
      </w:pPr>
      <w:r w:rsidRPr="00E536E9">
        <w:rPr>
          <w:rFonts w:hint="eastAsia"/>
          <w:color w:val="FF0000"/>
        </w:rPr>
        <w:t>A</w:t>
      </w:r>
      <w:r w:rsidRPr="00E536E9">
        <w:rPr>
          <w:color w:val="FF0000"/>
        </w:rPr>
        <w:t>ns: Positive class ‘P’</w:t>
      </w:r>
    </w:p>
    <w:p w14:paraId="03868EB3" w14:textId="77777777" w:rsidR="009904F1" w:rsidRPr="00E536E9" w:rsidRDefault="009904F1">
      <w:pPr>
        <w:ind w:left="975"/>
        <w:jc w:val="both"/>
        <w:rPr>
          <w:color w:val="FF0000"/>
        </w:rPr>
      </w:pPr>
    </w:p>
    <w:p w14:paraId="5C1D0CC4" w14:textId="77777777" w:rsidR="009904F1" w:rsidRPr="00E536E9" w:rsidRDefault="009904F1">
      <w:pPr>
        <w:ind w:left="975"/>
        <w:jc w:val="both"/>
        <w:rPr>
          <w:color w:val="FF0000"/>
        </w:rPr>
      </w:pPr>
      <w:r w:rsidRPr="00E536E9">
        <w:rPr>
          <w:noProof/>
          <w:color w:val="FF0000"/>
        </w:rPr>
        <w:drawing>
          <wp:inline distT="0" distB="0" distL="0" distR="0" wp14:anchorId="32F35A9F" wp14:editId="3CE8436E">
            <wp:extent cx="5274310" cy="8839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DB1" w14:textId="77777777" w:rsidR="009904F1" w:rsidRPr="00E536E9" w:rsidRDefault="009904F1">
      <w:pPr>
        <w:ind w:left="975"/>
        <w:jc w:val="both"/>
        <w:rPr>
          <w:color w:val="FF0000"/>
        </w:rPr>
      </w:pPr>
    </w:p>
    <w:p w14:paraId="7A374E1E" w14:textId="77777777" w:rsidR="00261132" w:rsidRPr="00E536E9" w:rsidRDefault="009904F1">
      <w:pPr>
        <w:rPr>
          <w:color w:val="FF0000"/>
        </w:rPr>
      </w:pPr>
      <w:r w:rsidRPr="00E536E9">
        <w:rPr>
          <w:noProof/>
          <w:color w:val="FF0000"/>
        </w:rPr>
        <w:lastRenderedPageBreak/>
        <w:drawing>
          <wp:inline distT="0" distB="0" distL="0" distR="0" wp14:anchorId="356F993F" wp14:editId="1556C7E7">
            <wp:extent cx="5274310" cy="19545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C78A" w14:textId="77777777" w:rsidR="009904F1" w:rsidRPr="00E536E9" w:rsidRDefault="009904F1">
      <w:pPr>
        <w:rPr>
          <w:color w:val="FF0000"/>
        </w:rPr>
      </w:pPr>
    </w:p>
    <w:p w14:paraId="033FCFAE" w14:textId="77777777" w:rsidR="009904F1" w:rsidRPr="00E536E9" w:rsidRDefault="009904F1">
      <w:pPr>
        <w:rPr>
          <w:color w:val="FF0000"/>
        </w:rPr>
      </w:pPr>
    </w:p>
    <w:p w14:paraId="420EF1D2" w14:textId="77777777" w:rsidR="009904F1" w:rsidRPr="00E536E9" w:rsidRDefault="009904F1">
      <w:pPr>
        <w:rPr>
          <w:color w:val="FF0000"/>
        </w:rPr>
      </w:pPr>
    </w:p>
    <w:p w14:paraId="525FD431" w14:textId="77777777" w:rsidR="008B3A6C" w:rsidRPr="00E536E9" w:rsidRDefault="008B3A6C">
      <w:pPr>
        <w:rPr>
          <w:color w:val="FF0000"/>
        </w:rPr>
      </w:pPr>
    </w:p>
    <w:p w14:paraId="415C308C" w14:textId="77777777" w:rsidR="00146BEB" w:rsidRPr="00E536E9" w:rsidRDefault="00DA0C42" w:rsidP="00DA0C42">
      <w:pPr>
        <w:numPr>
          <w:ilvl w:val="0"/>
          <w:numId w:val="18"/>
        </w:numPr>
        <w:jc w:val="both"/>
        <w:rPr>
          <w:color w:val="FF0000"/>
        </w:rPr>
      </w:pPr>
      <w:r w:rsidRPr="00E536E9">
        <w:rPr>
          <w:color w:val="FF0000"/>
        </w:rPr>
        <w:t xml:space="preserve"> </w:t>
      </w:r>
      <w:r w:rsidR="00146BEB" w:rsidRPr="00E536E9">
        <w:rPr>
          <w:color w:val="FF0000"/>
        </w:rPr>
        <w:t>(20%)</w:t>
      </w:r>
      <w:r w:rsidR="00146BEB" w:rsidRPr="00E536E9">
        <w:rPr>
          <w:rFonts w:hint="eastAsia"/>
          <w:color w:val="FF0000"/>
        </w:rPr>
        <w:t>W</w:t>
      </w:r>
      <w:r w:rsidR="00146BEB" w:rsidRPr="00E536E9">
        <w:rPr>
          <w:color w:val="FF0000"/>
        </w:rPr>
        <w:t xml:space="preserve">ith the following dataset, answer the following questions. </w:t>
      </w:r>
    </w:p>
    <w:p w14:paraId="08BF2F0C" w14:textId="77777777" w:rsidR="00146BEB" w:rsidRPr="00E536E9" w:rsidRDefault="00146BEB" w:rsidP="00146BEB">
      <w:pPr>
        <w:rPr>
          <w:color w:val="FF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5"/>
        <w:gridCol w:w="1048"/>
        <w:gridCol w:w="1844"/>
        <w:gridCol w:w="1924"/>
        <w:gridCol w:w="2125"/>
      </w:tblGrid>
      <w:tr w:rsidR="00E536E9" w:rsidRPr="00E536E9" w14:paraId="50E4412A" w14:textId="77777777" w:rsidTr="00D9246C">
        <w:trPr>
          <w:trHeight w:val="730"/>
        </w:trPr>
        <w:tc>
          <w:tcPr>
            <w:tcW w:w="1370" w:type="dxa"/>
          </w:tcPr>
          <w:p w14:paraId="297C9E13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Instance</w:t>
            </w:r>
          </w:p>
        </w:tc>
        <w:tc>
          <w:tcPr>
            <w:tcW w:w="1075" w:type="dxa"/>
          </w:tcPr>
          <w:p w14:paraId="2CC91A04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a1</w:t>
            </w:r>
          </w:p>
        </w:tc>
        <w:tc>
          <w:tcPr>
            <w:tcW w:w="1907" w:type="dxa"/>
          </w:tcPr>
          <w:p w14:paraId="39F7E07F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a2</w:t>
            </w:r>
          </w:p>
        </w:tc>
        <w:tc>
          <w:tcPr>
            <w:tcW w:w="1987" w:type="dxa"/>
          </w:tcPr>
          <w:p w14:paraId="756C483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a3</w:t>
            </w:r>
          </w:p>
        </w:tc>
        <w:tc>
          <w:tcPr>
            <w:tcW w:w="2183" w:type="dxa"/>
          </w:tcPr>
          <w:p w14:paraId="561A7AC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Target Class</w:t>
            </w:r>
          </w:p>
        </w:tc>
      </w:tr>
      <w:tr w:rsidR="00E536E9" w:rsidRPr="00E536E9" w14:paraId="35E87407" w14:textId="77777777" w:rsidTr="00D9246C">
        <w:tc>
          <w:tcPr>
            <w:tcW w:w="1370" w:type="dxa"/>
          </w:tcPr>
          <w:p w14:paraId="5FA4B62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1</w:t>
            </w:r>
          </w:p>
        </w:tc>
        <w:tc>
          <w:tcPr>
            <w:tcW w:w="1075" w:type="dxa"/>
          </w:tcPr>
          <w:p w14:paraId="4CEDFF5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6168A2E3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063DBDD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1.0</w:t>
            </w:r>
          </w:p>
        </w:tc>
        <w:tc>
          <w:tcPr>
            <w:tcW w:w="2183" w:type="dxa"/>
          </w:tcPr>
          <w:p w14:paraId="09A9107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E536E9" w:rsidRPr="00E536E9" w14:paraId="7E58CA63" w14:textId="77777777" w:rsidTr="00D9246C">
        <w:tc>
          <w:tcPr>
            <w:tcW w:w="1370" w:type="dxa"/>
          </w:tcPr>
          <w:p w14:paraId="31B7F42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2</w:t>
            </w:r>
          </w:p>
        </w:tc>
        <w:tc>
          <w:tcPr>
            <w:tcW w:w="1075" w:type="dxa"/>
          </w:tcPr>
          <w:p w14:paraId="791D69A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786C344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6A1EF34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6.0</w:t>
            </w:r>
          </w:p>
        </w:tc>
        <w:tc>
          <w:tcPr>
            <w:tcW w:w="2183" w:type="dxa"/>
          </w:tcPr>
          <w:p w14:paraId="40685A30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E536E9" w:rsidRPr="00E536E9" w14:paraId="2FFA6694" w14:textId="77777777" w:rsidTr="00D9246C">
        <w:tc>
          <w:tcPr>
            <w:tcW w:w="1370" w:type="dxa"/>
          </w:tcPr>
          <w:p w14:paraId="2F5927D6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3</w:t>
            </w:r>
          </w:p>
        </w:tc>
        <w:tc>
          <w:tcPr>
            <w:tcW w:w="1075" w:type="dxa"/>
          </w:tcPr>
          <w:p w14:paraId="0A59F79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387B1958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65880A20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5.0</w:t>
            </w:r>
          </w:p>
        </w:tc>
        <w:tc>
          <w:tcPr>
            <w:tcW w:w="2183" w:type="dxa"/>
          </w:tcPr>
          <w:p w14:paraId="2EF9609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25740C69" w14:textId="77777777" w:rsidTr="00D9246C">
        <w:tc>
          <w:tcPr>
            <w:tcW w:w="1370" w:type="dxa"/>
          </w:tcPr>
          <w:p w14:paraId="343E15A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4</w:t>
            </w:r>
          </w:p>
        </w:tc>
        <w:tc>
          <w:tcPr>
            <w:tcW w:w="1075" w:type="dxa"/>
          </w:tcPr>
          <w:p w14:paraId="4CD28CD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44725C77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72520FD4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4.0</w:t>
            </w:r>
          </w:p>
        </w:tc>
        <w:tc>
          <w:tcPr>
            <w:tcW w:w="2183" w:type="dxa"/>
          </w:tcPr>
          <w:p w14:paraId="5136269C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E536E9" w:rsidRPr="00E536E9" w14:paraId="6EA4A545" w14:textId="77777777" w:rsidTr="00D9246C">
        <w:tc>
          <w:tcPr>
            <w:tcW w:w="1370" w:type="dxa"/>
          </w:tcPr>
          <w:p w14:paraId="700CD489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5</w:t>
            </w:r>
          </w:p>
        </w:tc>
        <w:tc>
          <w:tcPr>
            <w:tcW w:w="1075" w:type="dxa"/>
          </w:tcPr>
          <w:p w14:paraId="3742750B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0B9108C8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560A95B4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7.0</w:t>
            </w:r>
          </w:p>
        </w:tc>
        <w:tc>
          <w:tcPr>
            <w:tcW w:w="2183" w:type="dxa"/>
          </w:tcPr>
          <w:p w14:paraId="6F1E0B4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0919A887" w14:textId="77777777" w:rsidTr="00D9246C">
        <w:tc>
          <w:tcPr>
            <w:tcW w:w="1370" w:type="dxa"/>
          </w:tcPr>
          <w:p w14:paraId="3D6544AC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6</w:t>
            </w:r>
          </w:p>
        </w:tc>
        <w:tc>
          <w:tcPr>
            <w:tcW w:w="1075" w:type="dxa"/>
          </w:tcPr>
          <w:p w14:paraId="71085705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67FF412B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4673ED4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3.0</w:t>
            </w:r>
          </w:p>
        </w:tc>
        <w:tc>
          <w:tcPr>
            <w:tcW w:w="2183" w:type="dxa"/>
          </w:tcPr>
          <w:p w14:paraId="6861C043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3B52F9B2" w14:textId="77777777" w:rsidTr="00D9246C">
        <w:tc>
          <w:tcPr>
            <w:tcW w:w="1370" w:type="dxa"/>
          </w:tcPr>
          <w:p w14:paraId="386302E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7</w:t>
            </w:r>
          </w:p>
        </w:tc>
        <w:tc>
          <w:tcPr>
            <w:tcW w:w="1075" w:type="dxa"/>
          </w:tcPr>
          <w:p w14:paraId="497268A6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45258C4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4C82A5A7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8.0</w:t>
            </w:r>
          </w:p>
        </w:tc>
        <w:tc>
          <w:tcPr>
            <w:tcW w:w="2183" w:type="dxa"/>
          </w:tcPr>
          <w:p w14:paraId="4B19E42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  <w:tr w:rsidR="00E536E9" w:rsidRPr="00E536E9" w14:paraId="01876705" w14:textId="77777777" w:rsidTr="00D9246C">
        <w:tc>
          <w:tcPr>
            <w:tcW w:w="1370" w:type="dxa"/>
          </w:tcPr>
          <w:p w14:paraId="794204B7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8</w:t>
            </w:r>
          </w:p>
        </w:tc>
        <w:tc>
          <w:tcPr>
            <w:tcW w:w="1075" w:type="dxa"/>
          </w:tcPr>
          <w:p w14:paraId="74BBE5A0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07" w:type="dxa"/>
          </w:tcPr>
          <w:p w14:paraId="676522C9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87" w:type="dxa"/>
          </w:tcPr>
          <w:p w14:paraId="2DF45602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7.0</w:t>
            </w:r>
          </w:p>
        </w:tc>
        <w:tc>
          <w:tcPr>
            <w:tcW w:w="2183" w:type="dxa"/>
          </w:tcPr>
          <w:p w14:paraId="11944E2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+</w:t>
            </w:r>
          </w:p>
        </w:tc>
      </w:tr>
      <w:tr w:rsidR="00146BEB" w:rsidRPr="00E536E9" w14:paraId="53388D35" w14:textId="77777777" w:rsidTr="00D9246C">
        <w:tc>
          <w:tcPr>
            <w:tcW w:w="1370" w:type="dxa"/>
          </w:tcPr>
          <w:p w14:paraId="4287E26A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9</w:t>
            </w:r>
          </w:p>
        </w:tc>
        <w:tc>
          <w:tcPr>
            <w:tcW w:w="1075" w:type="dxa"/>
          </w:tcPr>
          <w:p w14:paraId="7205CDCE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F</w:t>
            </w:r>
          </w:p>
        </w:tc>
        <w:tc>
          <w:tcPr>
            <w:tcW w:w="1907" w:type="dxa"/>
          </w:tcPr>
          <w:p w14:paraId="63B54036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T</w:t>
            </w:r>
          </w:p>
        </w:tc>
        <w:tc>
          <w:tcPr>
            <w:tcW w:w="1987" w:type="dxa"/>
          </w:tcPr>
          <w:p w14:paraId="3B6D3281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5.0</w:t>
            </w:r>
          </w:p>
        </w:tc>
        <w:tc>
          <w:tcPr>
            <w:tcW w:w="2183" w:type="dxa"/>
          </w:tcPr>
          <w:p w14:paraId="6737655D" w14:textId="77777777" w:rsidR="00146BEB" w:rsidRPr="00E536E9" w:rsidRDefault="00146BEB" w:rsidP="00D9246C">
            <w:pPr>
              <w:jc w:val="both"/>
              <w:rPr>
                <w:color w:val="FF0000"/>
              </w:rPr>
            </w:pPr>
            <w:r w:rsidRPr="00E536E9">
              <w:rPr>
                <w:color w:val="FF0000"/>
              </w:rPr>
              <w:t>-</w:t>
            </w:r>
          </w:p>
        </w:tc>
      </w:tr>
    </w:tbl>
    <w:p w14:paraId="3B8DFDBA" w14:textId="77777777" w:rsidR="00146BEB" w:rsidRPr="00E536E9" w:rsidRDefault="00146BEB" w:rsidP="00146BEB">
      <w:pPr>
        <w:rPr>
          <w:color w:val="FF0000"/>
        </w:rPr>
      </w:pPr>
    </w:p>
    <w:p w14:paraId="514B8962" w14:textId="77777777" w:rsidR="00146BEB" w:rsidRPr="00E536E9" w:rsidRDefault="00146BEB" w:rsidP="00146BEB">
      <w:pPr>
        <w:pStyle w:val="a7"/>
        <w:numPr>
          <w:ilvl w:val="0"/>
          <w:numId w:val="15"/>
        </w:numPr>
        <w:ind w:leftChars="0"/>
        <w:jc w:val="both"/>
        <w:rPr>
          <w:color w:val="FF0000"/>
        </w:rPr>
      </w:pPr>
      <w:r w:rsidRPr="00E536E9">
        <w:rPr>
          <w:color w:val="FF0000"/>
        </w:rPr>
        <w:t xml:space="preserve">Using </w:t>
      </w:r>
      <w:r w:rsidRPr="00E536E9">
        <w:rPr>
          <w:rFonts w:hint="eastAsia"/>
          <w:color w:val="FF0000"/>
        </w:rPr>
        <w:t>Gini</w:t>
      </w:r>
      <w:r w:rsidRPr="00E536E9">
        <w:rPr>
          <w:color w:val="FF0000"/>
        </w:rPr>
        <w:t xml:space="preserve"> function as attribute selection measure; select the better splitting attribute </w:t>
      </w:r>
      <w:r w:rsidR="00C94414" w:rsidRPr="00E536E9">
        <w:rPr>
          <w:color w:val="FF0000"/>
        </w:rPr>
        <w:t>among</w:t>
      </w:r>
      <w:r w:rsidRPr="00E536E9">
        <w:rPr>
          <w:color w:val="FF0000"/>
        </w:rPr>
        <w:t xml:space="preserve"> attribute</w:t>
      </w:r>
      <w:r w:rsidR="00C94414" w:rsidRPr="00E536E9">
        <w:rPr>
          <w:color w:val="FF0000"/>
        </w:rPr>
        <w:t>s</w:t>
      </w:r>
      <w:r w:rsidRPr="00E536E9">
        <w:rPr>
          <w:color w:val="FF0000"/>
        </w:rPr>
        <w:t xml:space="preserve"> a1 and a2 for the root. (5%)</w:t>
      </w:r>
    </w:p>
    <w:p w14:paraId="59E25303" w14:textId="77777777" w:rsidR="00146BEB" w:rsidRPr="00E536E9" w:rsidRDefault="00146BEB" w:rsidP="00146BEB">
      <w:pPr>
        <w:numPr>
          <w:ilvl w:val="0"/>
          <w:numId w:val="15"/>
        </w:numPr>
        <w:jc w:val="both"/>
        <w:rPr>
          <w:color w:val="FF0000"/>
        </w:rPr>
      </w:pPr>
      <w:r w:rsidRPr="00E536E9">
        <w:rPr>
          <w:color w:val="FF0000"/>
        </w:rPr>
        <w:t>For a3, which is a continuous attribute, compute the Gini value for every possible split. What is the best splitting condition for this attribute? (10%)</w:t>
      </w:r>
    </w:p>
    <w:p w14:paraId="5A976ED5" w14:textId="77777777" w:rsidR="00146BEB" w:rsidRPr="00E536E9" w:rsidRDefault="00146BEB" w:rsidP="00146BEB">
      <w:pPr>
        <w:numPr>
          <w:ilvl w:val="0"/>
          <w:numId w:val="15"/>
        </w:numPr>
        <w:jc w:val="both"/>
        <w:rPr>
          <w:color w:val="FF0000"/>
        </w:rPr>
      </w:pPr>
      <w:r w:rsidRPr="00E536E9">
        <w:rPr>
          <w:color w:val="FF0000"/>
        </w:rPr>
        <w:t>According to the results of questions a and b, draw a two-level decision tree and calculate its classification accuracy</w:t>
      </w:r>
      <w:r w:rsidR="00F42763" w:rsidRPr="00E536E9">
        <w:rPr>
          <w:color w:val="FF0000"/>
        </w:rPr>
        <w:t xml:space="preserve"> based on the training dataset</w:t>
      </w:r>
      <w:r w:rsidRPr="00E536E9">
        <w:rPr>
          <w:color w:val="FF0000"/>
        </w:rPr>
        <w:t>. (5%)</w:t>
      </w:r>
    </w:p>
    <w:p w14:paraId="7E83CBEC" w14:textId="77777777" w:rsidR="00146BEB" w:rsidRPr="00E536E9" w:rsidRDefault="00146BEB" w:rsidP="00146BEB">
      <w:pPr>
        <w:jc w:val="both"/>
        <w:rPr>
          <w:color w:val="FF0000"/>
        </w:rPr>
      </w:pPr>
    </w:p>
    <w:p w14:paraId="2133282E" w14:textId="77777777" w:rsidR="00146BEB" w:rsidRPr="00E536E9" w:rsidRDefault="00146BEB" w:rsidP="00146BEB">
      <w:pPr>
        <w:jc w:val="both"/>
        <w:rPr>
          <w:color w:val="FF0000"/>
        </w:rPr>
      </w:pPr>
      <w:r w:rsidRPr="00E536E9">
        <w:rPr>
          <w:color w:val="FF0000"/>
        </w:rPr>
        <w:t>An example for splitting a continuous attribute is shown in the following:</w:t>
      </w:r>
    </w:p>
    <w:p w14:paraId="42992189" w14:textId="77777777" w:rsidR="0047169A" w:rsidRPr="00E536E9" w:rsidRDefault="0047169A" w:rsidP="00146BEB">
      <w:pPr>
        <w:jc w:val="both"/>
        <w:rPr>
          <w:color w:val="FF0000"/>
        </w:rPr>
      </w:pPr>
    </w:p>
    <w:p w14:paraId="07A860C9" w14:textId="77777777" w:rsidR="0047169A" w:rsidRPr="00E536E9" w:rsidRDefault="0047169A" w:rsidP="00146BEB">
      <w:pPr>
        <w:jc w:val="both"/>
        <w:rPr>
          <w:color w:val="FF0000"/>
        </w:rPr>
      </w:pPr>
      <w:r w:rsidRPr="00E536E9">
        <w:rPr>
          <w:color w:val="FF0000"/>
        </w:rPr>
        <w:t xml:space="preserve">Gini = </w:t>
      </w:r>
      <m:oMath>
        <m:r>
          <m:rPr>
            <m:sty m:val="p"/>
          </m:rPr>
          <w:rPr>
            <w:rFonts w:ascii="Cambria Math" w:hAnsi="Cambria Math"/>
            <w:color w:val="FF0000"/>
          </w:rPr>
          <m:t>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color w:val="FF000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 w:hAns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color w:val="FF0000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*p</m:t>
            </m:r>
          </m:e>
          <m:sub>
            <m:r>
              <w:rPr>
                <w:rFonts w:ascii="Cambria Math" w:hAnsi="Cambria Math"/>
                <w:color w:val="FF0000"/>
              </w:rPr>
              <m:t>j</m:t>
            </m:r>
          </m:sub>
        </m:sSub>
      </m:oMath>
      <w:r w:rsidRPr="00E536E9">
        <w:rPr>
          <w:rFonts w:hint="eastAsia"/>
          <w:color w:val="FF0000"/>
        </w:rPr>
        <w:t>=</w:t>
      </w:r>
      <w:r w:rsidRPr="00E536E9">
        <w:rPr>
          <w:color w:val="FF0000"/>
        </w:rPr>
        <w:t>2p</w:t>
      </w:r>
      <w:r w:rsidR="002672A1" w:rsidRPr="00E536E9">
        <w:rPr>
          <w:color w:val="FF0000"/>
          <w:vertAlign w:val="subscript"/>
        </w:rPr>
        <w:t>1</w:t>
      </w:r>
      <w:r w:rsidRPr="00E536E9">
        <w:rPr>
          <w:color w:val="FF0000"/>
        </w:rPr>
        <w:t xml:space="preserve"> *</w:t>
      </w:r>
      <w:r w:rsidR="00E7749A" w:rsidRPr="00E536E9">
        <w:rPr>
          <w:color w:val="FF0000"/>
        </w:rPr>
        <w:t>p</w:t>
      </w:r>
      <w:r w:rsidR="002672A1" w:rsidRPr="00E536E9">
        <w:rPr>
          <w:color w:val="FF0000"/>
          <w:vertAlign w:val="subscript"/>
        </w:rPr>
        <w:t>2</w:t>
      </w:r>
      <w:r w:rsidRPr="00E536E9">
        <w:rPr>
          <w:color w:val="FF0000"/>
          <w:vertAlign w:val="subscript"/>
        </w:rPr>
        <w:t xml:space="preserve"> </w:t>
      </w:r>
      <w:r w:rsidRPr="00E536E9">
        <w:rPr>
          <w:color w:val="FF0000"/>
        </w:rPr>
        <w:t>(for two-class case)</w:t>
      </w:r>
    </w:p>
    <w:p w14:paraId="6195B497" w14:textId="77777777" w:rsidR="00146BEB" w:rsidRPr="00E536E9" w:rsidRDefault="00146BEB" w:rsidP="00146BEB">
      <w:pPr>
        <w:jc w:val="both"/>
        <w:rPr>
          <w:color w:val="FF0000"/>
        </w:rPr>
      </w:pPr>
    </w:p>
    <w:p w14:paraId="473E0030" w14:textId="77777777" w:rsidR="00146BEB" w:rsidRPr="00E536E9" w:rsidRDefault="00146BEB" w:rsidP="00146BEB">
      <w:pPr>
        <w:rPr>
          <w:color w:val="FF0000"/>
        </w:rPr>
      </w:pPr>
      <w:r w:rsidRPr="00E536E9">
        <w:rPr>
          <w:rFonts w:hint="eastAsia"/>
          <w:noProof/>
          <w:color w:val="FF0000"/>
        </w:rPr>
        <w:lastRenderedPageBreak/>
        <w:drawing>
          <wp:inline distT="0" distB="0" distL="0" distR="0" wp14:anchorId="3D3F9D5E" wp14:editId="4C84FEAE">
            <wp:extent cx="5274310" cy="1889760"/>
            <wp:effectExtent l="0" t="0" r="2540" b="0"/>
            <wp:docPr id="2" name="圖片 0" descr="scn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n0001.t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A87" w14:textId="77777777" w:rsidR="007D407E" w:rsidRPr="00E536E9" w:rsidRDefault="007D407E" w:rsidP="00146BEB">
      <w:pPr>
        <w:rPr>
          <w:color w:val="FF0000"/>
        </w:rPr>
      </w:pPr>
    </w:p>
    <w:p w14:paraId="2092B5C3" w14:textId="77777777" w:rsidR="007D407E" w:rsidRPr="00E536E9" w:rsidRDefault="007D407E" w:rsidP="00146BEB">
      <w:pPr>
        <w:rPr>
          <w:color w:val="FF0000"/>
        </w:rPr>
      </w:pPr>
    </w:p>
    <w:p w14:paraId="3753AFB7" w14:textId="77777777" w:rsidR="007D407E" w:rsidRPr="00E536E9" w:rsidRDefault="007D407E" w:rsidP="00146BEB">
      <w:pPr>
        <w:rPr>
          <w:color w:val="FF0000"/>
        </w:rPr>
      </w:pPr>
    </w:p>
    <w:p w14:paraId="2088C9F6" w14:textId="77777777" w:rsidR="007D407E" w:rsidRPr="00E536E9" w:rsidRDefault="007D407E" w:rsidP="00146BEB">
      <w:pPr>
        <w:rPr>
          <w:color w:val="FF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E536E9" w:rsidRPr="00E536E9" w14:paraId="6E1180F5" w14:textId="77777777" w:rsidTr="007D407E">
        <w:tc>
          <w:tcPr>
            <w:tcW w:w="829" w:type="dxa"/>
          </w:tcPr>
          <w:p w14:paraId="3AB8AAF9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c</w:t>
            </w:r>
            <w:r w:rsidRPr="00E536E9">
              <w:rPr>
                <w:color w:val="FF0000"/>
              </w:rPr>
              <w:t>lass</w:t>
            </w:r>
          </w:p>
        </w:tc>
        <w:tc>
          <w:tcPr>
            <w:tcW w:w="829" w:type="dxa"/>
          </w:tcPr>
          <w:p w14:paraId="5983ECAB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29" w:type="dxa"/>
          </w:tcPr>
          <w:p w14:paraId="351B50A3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29" w:type="dxa"/>
          </w:tcPr>
          <w:p w14:paraId="73F141FF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30" w:type="dxa"/>
          </w:tcPr>
          <w:p w14:paraId="097DCA1A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30" w:type="dxa"/>
          </w:tcPr>
          <w:p w14:paraId="39BF01AA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30" w:type="dxa"/>
          </w:tcPr>
          <w:p w14:paraId="6FAFB5C4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30" w:type="dxa"/>
          </w:tcPr>
          <w:p w14:paraId="42DD0655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+</w:t>
            </w:r>
          </w:p>
        </w:tc>
        <w:tc>
          <w:tcPr>
            <w:tcW w:w="830" w:type="dxa"/>
          </w:tcPr>
          <w:p w14:paraId="3448B489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  <w:tc>
          <w:tcPr>
            <w:tcW w:w="830" w:type="dxa"/>
          </w:tcPr>
          <w:p w14:paraId="6442B473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-</w:t>
            </w:r>
          </w:p>
        </w:tc>
      </w:tr>
      <w:tr w:rsidR="007D407E" w:rsidRPr="00E536E9" w14:paraId="2D1BE248" w14:textId="77777777" w:rsidTr="007D407E">
        <w:tc>
          <w:tcPr>
            <w:tcW w:w="829" w:type="dxa"/>
          </w:tcPr>
          <w:p w14:paraId="308D2766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color w:val="FF0000"/>
              </w:rPr>
              <w:t>a3</w:t>
            </w:r>
          </w:p>
        </w:tc>
        <w:tc>
          <w:tcPr>
            <w:tcW w:w="829" w:type="dxa"/>
          </w:tcPr>
          <w:p w14:paraId="322D3937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1</w:t>
            </w:r>
          </w:p>
        </w:tc>
        <w:tc>
          <w:tcPr>
            <w:tcW w:w="829" w:type="dxa"/>
          </w:tcPr>
          <w:p w14:paraId="0BF8BF90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3</w:t>
            </w:r>
          </w:p>
        </w:tc>
        <w:tc>
          <w:tcPr>
            <w:tcW w:w="829" w:type="dxa"/>
          </w:tcPr>
          <w:p w14:paraId="60D99CDA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4</w:t>
            </w:r>
          </w:p>
        </w:tc>
        <w:tc>
          <w:tcPr>
            <w:tcW w:w="830" w:type="dxa"/>
          </w:tcPr>
          <w:p w14:paraId="1763311D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5</w:t>
            </w:r>
          </w:p>
        </w:tc>
        <w:tc>
          <w:tcPr>
            <w:tcW w:w="830" w:type="dxa"/>
          </w:tcPr>
          <w:p w14:paraId="535FD7D0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5</w:t>
            </w:r>
          </w:p>
        </w:tc>
        <w:tc>
          <w:tcPr>
            <w:tcW w:w="830" w:type="dxa"/>
          </w:tcPr>
          <w:p w14:paraId="1EE71BD5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6</w:t>
            </w:r>
          </w:p>
        </w:tc>
        <w:tc>
          <w:tcPr>
            <w:tcW w:w="830" w:type="dxa"/>
          </w:tcPr>
          <w:p w14:paraId="232388FB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7</w:t>
            </w:r>
          </w:p>
        </w:tc>
        <w:tc>
          <w:tcPr>
            <w:tcW w:w="830" w:type="dxa"/>
          </w:tcPr>
          <w:p w14:paraId="254ACD6B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7</w:t>
            </w:r>
          </w:p>
        </w:tc>
        <w:tc>
          <w:tcPr>
            <w:tcW w:w="830" w:type="dxa"/>
          </w:tcPr>
          <w:p w14:paraId="41B7393E" w14:textId="77777777" w:rsidR="007D407E" w:rsidRPr="00E536E9" w:rsidRDefault="007D407E" w:rsidP="00146BEB">
            <w:pPr>
              <w:rPr>
                <w:color w:val="FF0000"/>
              </w:rPr>
            </w:pPr>
            <w:r w:rsidRPr="00E536E9">
              <w:rPr>
                <w:rFonts w:hint="eastAsia"/>
                <w:color w:val="FF0000"/>
              </w:rPr>
              <w:t>8</w:t>
            </w:r>
          </w:p>
        </w:tc>
      </w:tr>
    </w:tbl>
    <w:p w14:paraId="21C4A712" w14:textId="77777777" w:rsidR="007D407E" w:rsidRPr="00E536E9" w:rsidRDefault="007D407E" w:rsidP="00146BEB">
      <w:pPr>
        <w:rPr>
          <w:color w:val="FF0000"/>
        </w:rPr>
      </w:pPr>
    </w:p>
    <w:p w14:paraId="104A18E3" w14:textId="77777777" w:rsidR="00A43020" w:rsidRPr="00E536E9" w:rsidRDefault="00A43020" w:rsidP="00146BEB">
      <w:pPr>
        <w:rPr>
          <w:color w:val="FF0000"/>
        </w:rPr>
      </w:pPr>
      <w:r w:rsidRPr="00E536E9">
        <w:rPr>
          <w:color w:val="FF0000"/>
        </w:rPr>
        <w:t>Split at a3</w:t>
      </w:r>
      <w:r w:rsidRPr="00E536E9">
        <w:rPr>
          <w:color w:val="FF0000"/>
        </w:rPr>
        <w:sym w:font="Symbol" w:char="F0A3"/>
      </w:r>
      <w:r w:rsidRPr="00E536E9">
        <w:rPr>
          <w:color w:val="FF0000"/>
        </w:rPr>
        <w:t>2, Gini=0.468</w:t>
      </w:r>
    </w:p>
    <w:p w14:paraId="05A96A8D" w14:textId="77777777" w:rsidR="0000527E" w:rsidRPr="00E536E9" w:rsidRDefault="009904F1" w:rsidP="00146BEB">
      <w:pPr>
        <w:rPr>
          <w:color w:val="FF0000"/>
        </w:rPr>
      </w:pPr>
      <w:r w:rsidRPr="00E536E9">
        <w:rPr>
          <w:noProof/>
          <w:color w:val="FF0000"/>
        </w:rPr>
        <w:drawing>
          <wp:inline distT="0" distB="0" distL="0" distR="0" wp14:anchorId="252B49C1" wp14:editId="08B94436">
            <wp:extent cx="5274310" cy="30321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4B89" w14:textId="77777777" w:rsidR="009904F1" w:rsidRPr="00E536E9" w:rsidRDefault="009904F1" w:rsidP="009904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b/>
          <w:color w:val="FF0000"/>
          <w:kern w:val="0"/>
          <w:sz w:val="21"/>
          <w:szCs w:val="21"/>
        </w:rPr>
      </w:pPr>
      <w:r w:rsidRPr="00E536E9">
        <w:rPr>
          <w:rFonts w:ascii="Courier New" w:eastAsia="細明體" w:hAnsi="Courier New" w:cs="Courier New"/>
          <w:b/>
          <w:color w:val="FF0000"/>
          <w:kern w:val="0"/>
          <w:sz w:val="21"/>
          <w:szCs w:val="21"/>
        </w:rPr>
        <w:t>Accuracy: 0.78</w:t>
      </w:r>
    </w:p>
    <w:p w14:paraId="158395F9" w14:textId="77777777" w:rsidR="009904F1" w:rsidRPr="00E536E9" w:rsidRDefault="009904F1" w:rsidP="00146BEB">
      <w:pPr>
        <w:rPr>
          <w:color w:val="FF0000"/>
        </w:rPr>
      </w:pPr>
    </w:p>
    <w:p w14:paraId="741D24B5" w14:textId="77777777" w:rsidR="009904F1" w:rsidRPr="00E536E9" w:rsidRDefault="009904F1" w:rsidP="00146BEB">
      <w:pPr>
        <w:rPr>
          <w:color w:val="FF0000"/>
        </w:rPr>
      </w:pPr>
    </w:p>
    <w:p w14:paraId="1D1616E3" w14:textId="77777777" w:rsidR="009904F1" w:rsidRPr="00E536E9" w:rsidRDefault="009904F1" w:rsidP="00146BEB">
      <w:pPr>
        <w:rPr>
          <w:color w:val="FF0000"/>
        </w:rPr>
      </w:pPr>
    </w:p>
    <w:p w14:paraId="7378C1ED" w14:textId="77777777" w:rsidR="009904F1" w:rsidRPr="00E536E9" w:rsidRDefault="009904F1" w:rsidP="00146BEB">
      <w:pPr>
        <w:rPr>
          <w:color w:val="FF0000"/>
        </w:rPr>
      </w:pPr>
    </w:p>
    <w:p w14:paraId="7AB49B87" w14:textId="77777777" w:rsidR="009904F1" w:rsidRPr="00E536E9" w:rsidRDefault="009904F1" w:rsidP="00146BEB">
      <w:pPr>
        <w:rPr>
          <w:color w:val="FF0000"/>
        </w:rPr>
      </w:pPr>
    </w:p>
    <w:p w14:paraId="7DBF82C0" w14:textId="77777777" w:rsidR="009904F1" w:rsidRPr="00E536E9" w:rsidRDefault="009904F1" w:rsidP="00146BEB">
      <w:pPr>
        <w:rPr>
          <w:color w:val="FF0000"/>
        </w:rPr>
      </w:pPr>
    </w:p>
    <w:p w14:paraId="3707F191" w14:textId="77777777" w:rsidR="009904F1" w:rsidRPr="00E536E9" w:rsidRDefault="009904F1" w:rsidP="00146BEB">
      <w:pPr>
        <w:rPr>
          <w:color w:val="FF0000"/>
        </w:rPr>
      </w:pPr>
    </w:p>
    <w:p w14:paraId="46CB1E38" w14:textId="77777777" w:rsidR="0000527E" w:rsidRPr="00E536E9" w:rsidRDefault="0000527E" w:rsidP="00DA0C42">
      <w:pPr>
        <w:pStyle w:val="a7"/>
        <w:numPr>
          <w:ilvl w:val="0"/>
          <w:numId w:val="18"/>
        </w:numPr>
        <w:ind w:leftChars="0"/>
        <w:jc w:val="both"/>
        <w:rPr>
          <w:color w:val="FF0000"/>
        </w:rPr>
      </w:pPr>
      <w:r w:rsidRPr="00E536E9">
        <w:rPr>
          <w:color w:val="FF0000"/>
        </w:rPr>
        <w:t xml:space="preserve">(20%) Given a simple MLP with two inputs a and b, one hidden node c and one output node d, please find the updated weight of </w:t>
      </w:r>
      <w:proofErr w:type="spellStart"/>
      <w:r w:rsidRPr="00E536E9">
        <w:rPr>
          <w:b/>
          <w:color w:val="FF0000"/>
        </w:rPr>
        <w:t>W</w:t>
      </w:r>
      <w:r w:rsidR="00681BC5" w:rsidRPr="00E536E9">
        <w:rPr>
          <w:b/>
          <w:color w:val="FF0000"/>
          <w:vertAlign w:val="subscript"/>
        </w:rPr>
        <w:t>cd</w:t>
      </w:r>
      <w:proofErr w:type="spellEnd"/>
      <w:r w:rsidRPr="00E536E9">
        <w:rPr>
          <w:color w:val="FF0000"/>
        </w:rPr>
        <w:t xml:space="preserve"> </w:t>
      </w:r>
      <w:r w:rsidR="00681BC5" w:rsidRPr="00E536E9">
        <w:rPr>
          <w:color w:val="FF0000"/>
        </w:rPr>
        <w:t xml:space="preserve">and </w:t>
      </w:r>
      <w:proofErr w:type="spellStart"/>
      <w:r w:rsidR="00681BC5" w:rsidRPr="00E536E9">
        <w:rPr>
          <w:b/>
          <w:color w:val="FF0000"/>
        </w:rPr>
        <w:t>W</w:t>
      </w:r>
      <w:r w:rsidR="00793192" w:rsidRPr="00E536E9">
        <w:rPr>
          <w:b/>
          <w:color w:val="FF0000"/>
          <w:vertAlign w:val="subscript"/>
        </w:rPr>
        <w:t>b</w:t>
      </w:r>
      <w:r w:rsidR="00681BC5" w:rsidRPr="00E536E9">
        <w:rPr>
          <w:b/>
          <w:color w:val="FF0000"/>
          <w:vertAlign w:val="subscript"/>
        </w:rPr>
        <w:t>c</w:t>
      </w:r>
      <w:proofErr w:type="spellEnd"/>
      <w:r w:rsidR="00681BC5" w:rsidRPr="00E536E9">
        <w:rPr>
          <w:color w:val="FF0000"/>
        </w:rPr>
        <w:t xml:space="preserve"> </w:t>
      </w:r>
      <w:r w:rsidRPr="00E536E9">
        <w:rPr>
          <w:color w:val="FF0000"/>
        </w:rPr>
        <w:t xml:space="preserve">after training the network once with the following </w:t>
      </w:r>
      <w:r w:rsidR="00DA0C42" w:rsidRPr="00E536E9">
        <w:rPr>
          <w:color w:val="FF0000"/>
        </w:rPr>
        <w:t>training example</w:t>
      </w:r>
      <w:r w:rsidRPr="00E536E9">
        <w:rPr>
          <w:color w:val="FF0000"/>
        </w:rPr>
        <w:t xml:space="preserve">. Assume that the initial values </w:t>
      </w:r>
      <w:r w:rsidR="00DA0C42" w:rsidRPr="00E536E9">
        <w:rPr>
          <w:color w:val="FF0000"/>
        </w:rPr>
        <w:t>of</w:t>
      </w:r>
      <w:r w:rsidRPr="00E536E9">
        <w:rPr>
          <w:color w:val="FF0000"/>
        </w:rPr>
        <w:t xml:space="preserve"> the weights of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ac</w:t>
      </w:r>
      <w:proofErr w:type="spellEnd"/>
      <w:r w:rsidRPr="00E536E9">
        <w:rPr>
          <w:color w:val="FF0000"/>
        </w:rPr>
        <w:t xml:space="preserve">,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bc</w:t>
      </w:r>
      <w:proofErr w:type="spellEnd"/>
      <w:r w:rsidRPr="00E536E9">
        <w:rPr>
          <w:color w:val="FF0000"/>
        </w:rPr>
        <w:t xml:space="preserve">,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cd</w:t>
      </w:r>
      <w:proofErr w:type="spellEnd"/>
      <w:r w:rsidRPr="00E536E9">
        <w:rPr>
          <w:color w:val="FF0000"/>
          <w:vertAlign w:val="subscript"/>
        </w:rPr>
        <w:t xml:space="preserve">  </w:t>
      </w:r>
      <w:r w:rsidRPr="00E536E9">
        <w:rPr>
          <w:color w:val="FF0000"/>
        </w:rPr>
        <w:t>are 0.1, 0.2, 0.</w:t>
      </w:r>
      <w:r w:rsidR="00793192" w:rsidRPr="00E536E9">
        <w:rPr>
          <w:color w:val="FF0000"/>
        </w:rPr>
        <w:t>2</w:t>
      </w:r>
      <w:r w:rsidRPr="00E536E9">
        <w:rPr>
          <w:color w:val="FF0000"/>
        </w:rPr>
        <w:t xml:space="preserve">, respectively, and the learning rate is 0.9. </w:t>
      </w:r>
    </w:p>
    <w:p w14:paraId="79531C50" w14:textId="77777777" w:rsidR="00DA0C42" w:rsidRPr="00E536E9" w:rsidRDefault="00DA0C42" w:rsidP="00DA0C42">
      <w:pPr>
        <w:jc w:val="both"/>
        <w:rPr>
          <w:color w:val="FF0000"/>
        </w:rPr>
      </w:pPr>
    </w:p>
    <w:p w14:paraId="04721E54" w14:textId="77777777" w:rsidR="00681BC5" w:rsidRPr="00E536E9" w:rsidRDefault="00DA0C42" w:rsidP="00681BC5">
      <w:pPr>
        <w:jc w:val="both"/>
        <w:rPr>
          <w:color w:val="FF0000"/>
        </w:rPr>
      </w:pPr>
      <w:r w:rsidRPr="00E536E9">
        <w:rPr>
          <w:rFonts w:hint="eastAsia"/>
          <w:color w:val="FF0000"/>
        </w:rPr>
        <w:t xml:space="preserve"> </w:t>
      </w:r>
      <w:r w:rsidRPr="00E536E9">
        <w:rPr>
          <w:color w:val="FF0000"/>
        </w:rPr>
        <w:t xml:space="preserve">              The training example:</w:t>
      </w:r>
    </w:p>
    <w:p w14:paraId="29023A55" w14:textId="77777777" w:rsidR="00681BC5" w:rsidRPr="00E536E9" w:rsidRDefault="00681BC5" w:rsidP="00681BC5">
      <w:pPr>
        <w:jc w:val="center"/>
        <w:rPr>
          <w:color w:val="FF0000"/>
          <w:u w:val="single"/>
        </w:rPr>
      </w:pPr>
      <w:r w:rsidRPr="00E536E9">
        <w:rPr>
          <w:color w:val="FF0000"/>
          <w:u w:val="single"/>
        </w:rPr>
        <w:t>a</w:t>
      </w:r>
      <w:r w:rsidRPr="00E536E9">
        <w:rPr>
          <w:color w:val="FF0000"/>
          <w:u w:val="single"/>
        </w:rPr>
        <w:tab/>
        <w:t>b</w:t>
      </w:r>
      <w:r w:rsidRPr="00E536E9">
        <w:rPr>
          <w:color w:val="FF0000"/>
          <w:u w:val="single"/>
        </w:rPr>
        <w:tab/>
        <w:t>d</w:t>
      </w:r>
    </w:p>
    <w:p w14:paraId="5584A319" w14:textId="77777777" w:rsidR="00681BC5" w:rsidRPr="00E536E9" w:rsidRDefault="00681BC5" w:rsidP="00681BC5">
      <w:pPr>
        <w:jc w:val="center"/>
        <w:rPr>
          <w:color w:val="FF0000"/>
        </w:rPr>
      </w:pPr>
      <w:r w:rsidRPr="00E536E9">
        <w:rPr>
          <w:color w:val="FF0000"/>
        </w:rPr>
        <w:t>1</w:t>
      </w:r>
      <w:r w:rsidRPr="00E536E9">
        <w:rPr>
          <w:color w:val="FF0000"/>
        </w:rPr>
        <w:tab/>
        <w:t>0</w:t>
      </w:r>
      <w:r w:rsidRPr="00E536E9">
        <w:rPr>
          <w:color w:val="FF0000"/>
        </w:rPr>
        <w:tab/>
        <w:t>1</w:t>
      </w:r>
    </w:p>
    <w:p w14:paraId="5C71D637" w14:textId="77777777" w:rsidR="00DA0C42" w:rsidRPr="00E536E9" w:rsidRDefault="00681BC5" w:rsidP="0000527E">
      <w:pPr>
        <w:ind w:left="960" w:hangingChars="400" w:hanging="960"/>
        <w:rPr>
          <w:color w:val="FF0000"/>
        </w:rPr>
      </w:pPr>
      <w:r w:rsidRPr="00E536E9">
        <w:rPr>
          <w:rFonts w:hint="eastAsia"/>
          <w:color w:val="FF0000"/>
        </w:rPr>
        <w:t xml:space="preserve"> </w:t>
      </w:r>
    </w:p>
    <w:p w14:paraId="1633D78C" w14:textId="77777777" w:rsidR="0000527E" w:rsidRPr="00E536E9" w:rsidRDefault="00681BC5" w:rsidP="0000527E">
      <w:pPr>
        <w:ind w:left="960" w:hangingChars="400" w:hanging="960"/>
        <w:rPr>
          <w:color w:val="FF0000"/>
        </w:rPr>
      </w:pPr>
      <w:r w:rsidRPr="00E536E9">
        <w:rPr>
          <w:rFonts w:hint="eastAsia"/>
          <w:color w:val="FF0000"/>
        </w:rPr>
        <w:t>(</w:t>
      </w:r>
      <w:r w:rsidRPr="00E536E9">
        <w:rPr>
          <w:color w:val="FF0000"/>
        </w:rPr>
        <w:t>N</w:t>
      </w:r>
      <w:r w:rsidR="0000527E" w:rsidRPr="00E536E9">
        <w:rPr>
          <w:rFonts w:hint="eastAsia"/>
          <w:color w:val="FF0000"/>
        </w:rPr>
        <w:t>otes:</w:t>
      </w:r>
      <w:r w:rsidR="0000527E" w:rsidRPr="00E536E9">
        <w:rPr>
          <w:color w:val="FF0000"/>
        </w:rPr>
        <w:t xml:space="preserve"> </w:t>
      </w:r>
      <w:r w:rsidRPr="00E536E9">
        <w:rPr>
          <w:color w:val="FF0000"/>
        </w:rPr>
        <w:t xml:space="preserve"> </w:t>
      </w:r>
      <w:r w:rsidR="0000527E" w:rsidRPr="00E536E9">
        <w:rPr>
          <w:color w:val="FF0000"/>
        </w:rPr>
        <w:t xml:space="preserve">1. </w:t>
      </w:r>
      <w:r w:rsidRPr="00E536E9">
        <w:rPr>
          <w:color w:val="FF0000"/>
        </w:rPr>
        <w:t xml:space="preserve"> </w:t>
      </w:r>
      <w:r w:rsidR="0000527E" w:rsidRPr="00E536E9">
        <w:rPr>
          <w:color w:val="FF0000"/>
        </w:rPr>
        <w:t>Let not consider the biases (i.e., no biases).</w:t>
      </w:r>
    </w:p>
    <w:p w14:paraId="5DE0C7FC" w14:textId="77777777" w:rsidR="0000527E" w:rsidRPr="00E536E9" w:rsidRDefault="0000527E" w:rsidP="00681BC5">
      <w:pPr>
        <w:ind w:leftChars="400" w:left="960"/>
        <w:rPr>
          <w:color w:val="FF0000"/>
        </w:rPr>
      </w:pPr>
      <w:r w:rsidRPr="00E536E9">
        <w:rPr>
          <w:color w:val="FF0000"/>
        </w:rPr>
        <w:t xml:space="preserve">2. 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ac</w:t>
      </w:r>
      <w:proofErr w:type="spellEnd"/>
      <w:r w:rsidRPr="00E536E9">
        <w:rPr>
          <w:color w:val="FF0000"/>
        </w:rPr>
        <w:t xml:space="preserve"> denotes the weight </w:t>
      </w:r>
      <w:r w:rsidR="00681BC5" w:rsidRPr="00E536E9">
        <w:rPr>
          <w:color w:val="FF0000"/>
        </w:rPr>
        <w:t>of</w:t>
      </w:r>
      <w:r w:rsidRPr="00E536E9">
        <w:rPr>
          <w:color w:val="FF0000"/>
        </w:rPr>
        <w:t xml:space="preserve"> the link from node a to node c. </w:t>
      </w:r>
      <w:r w:rsidR="00681BC5" w:rsidRPr="00E536E9">
        <w:rPr>
          <w:color w:val="FF0000"/>
        </w:rPr>
        <w:t>Similarly</w:t>
      </w:r>
      <w:r w:rsidRPr="00E536E9">
        <w:rPr>
          <w:color w:val="FF0000"/>
        </w:rPr>
        <w:t xml:space="preserve">,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bc</w:t>
      </w:r>
      <w:proofErr w:type="spellEnd"/>
      <w:r w:rsidRPr="00E536E9">
        <w:rPr>
          <w:color w:val="FF0000"/>
        </w:rPr>
        <w:t xml:space="preserve">  and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cd</w:t>
      </w:r>
      <w:proofErr w:type="spellEnd"/>
      <w:r w:rsidRPr="00E536E9">
        <w:rPr>
          <w:color w:val="FF0000"/>
        </w:rPr>
        <w:t xml:space="preserve"> </w:t>
      </w:r>
      <w:r w:rsidR="00681BC5" w:rsidRPr="00E536E9">
        <w:rPr>
          <w:color w:val="FF0000"/>
        </w:rPr>
        <w:t>denote</w:t>
      </w:r>
      <w:r w:rsidRPr="00E536E9">
        <w:rPr>
          <w:color w:val="FF0000"/>
        </w:rPr>
        <w:t xml:space="preserve"> the weight </w:t>
      </w:r>
      <w:r w:rsidR="00681BC5" w:rsidRPr="00E536E9">
        <w:rPr>
          <w:color w:val="FF0000"/>
        </w:rPr>
        <w:t>of</w:t>
      </w:r>
      <w:r w:rsidRPr="00E536E9">
        <w:rPr>
          <w:color w:val="FF0000"/>
        </w:rPr>
        <w:t xml:space="preserve"> </w:t>
      </w:r>
      <w:r w:rsidR="00681BC5" w:rsidRPr="00E536E9">
        <w:rPr>
          <w:color w:val="FF0000"/>
        </w:rPr>
        <w:t xml:space="preserve">the link from node b to node c and the weight of the link from </w:t>
      </w:r>
      <w:r w:rsidRPr="00E536E9">
        <w:rPr>
          <w:color w:val="FF0000"/>
        </w:rPr>
        <w:t xml:space="preserve">node c </w:t>
      </w:r>
      <w:r w:rsidR="00681BC5" w:rsidRPr="00E536E9">
        <w:rPr>
          <w:color w:val="FF0000"/>
        </w:rPr>
        <w:t>to</w:t>
      </w:r>
      <w:r w:rsidRPr="00E536E9">
        <w:rPr>
          <w:color w:val="FF0000"/>
        </w:rPr>
        <w:t xml:space="preserve"> node d</w:t>
      </w:r>
      <w:r w:rsidR="00681BC5" w:rsidRPr="00E536E9">
        <w:rPr>
          <w:color w:val="FF0000"/>
        </w:rPr>
        <w:t>, respectively.)</w:t>
      </w:r>
    </w:p>
    <w:p w14:paraId="1364FC3F" w14:textId="77777777" w:rsidR="0000527E" w:rsidRPr="00E536E9" w:rsidRDefault="0000527E" w:rsidP="00146BEB">
      <w:pPr>
        <w:rPr>
          <w:color w:val="FF0000"/>
        </w:rPr>
      </w:pPr>
    </w:p>
    <w:p w14:paraId="242DAD5E" w14:textId="77777777" w:rsidR="0000527E" w:rsidRPr="00E536E9" w:rsidRDefault="0000527E" w:rsidP="00146BEB">
      <w:pPr>
        <w:rPr>
          <w:color w:val="FF0000"/>
        </w:rPr>
      </w:pPr>
    </w:p>
    <w:p w14:paraId="0760B6A2" w14:textId="77777777" w:rsidR="00146BEB" w:rsidRPr="00E536E9" w:rsidRDefault="0000527E" w:rsidP="00146BEB">
      <w:pPr>
        <w:rPr>
          <w:color w:val="FF0000"/>
        </w:rPr>
      </w:pPr>
      <w:r w:rsidRPr="00E536E9">
        <w:rPr>
          <w:rFonts w:hint="eastAsia"/>
          <w:color w:val="FF0000"/>
        </w:rPr>
        <w:t>A</w:t>
      </w:r>
      <w:r w:rsidRPr="00E536E9">
        <w:rPr>
          <w:color w:val="FF0000"/>
        </w:rPr>
        <w:t>ppendix</w:t>
      </w:r>
      <w:r w:rsidRPr="00E536E9">
        <w:rPr>
          <w:rFonts w:hint="eastAsia"/>
          <w:color w:val="FF0000"/>
        </w:rPr>
        <w:t>：</w:t>
      </w:r>
    </w:p>
    <w:p w14:paraId="244B2345" w14:textId="77777777" w:rsidR="00261132" w:rsidRPr="00E536E9" w:rsidRDefault="00000000">
      <w:pPr>
        <w:rPr>
          <w:color w:val="FF0000"/>
        </w:rPr>
      </w:pPr>
      <w:r w:rsidRPr="00E536E9">
        <w:rPr>
          <w:color w:val="FF0000"/>
        </w:rPr>
      </w:r>
      <w:r w:rsidRPr="00E536E9">
        <w:rPr>
          <w:color w:val="FF0000"/>
        </w:rPr>
        <w:pict w14:anchorId="66F1504A">
          <v:group id="_x0000_s2147" editas="canvas" style="width:468pt;height:396pt;mso-position-horizontal-relative:char;mso-position-vertical-relative:line" coordorigin="1800,1800" coordsize="9360,79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8" type="#_x0000_t75" style="position:absolute;left:1800;top:1800;width:9360;height:7920" o:preferrelative="f">
              <v:fill o:detectmouseclick="t"/>
              <v:path o:extrusionok="t" o:connecttype="none"/>
              <o:lock v:ext="edit" text="t"/>
            </v:shape>
            <v:group id="_x0000_s2149" style="position:absolute;left:4126;top:2367;width:3897;height:5656" coordorigin="1536,1072" coordsize="2148,3117">
              <v:oval id="_x0000_s2150" style="position:absolute;left:1730;top:1625;width:340;height:316;v-text-anchor:middle" filled="f" fillcolor="#00e4a8" strokeweight="1pt">
                <v:shadow color="#1c1c1c"/>
              </v:oval>
              <v:oval id="_x0000_s2151" style="position:absolute;left:2430;top:1642;width:340;height:316;v-text-anchor:middle" filled="f" fillcolor="#00e4a8" strokeweight="1pt">
                <v:shadow color="#1c1c1c"/>
              </v:oval>
              <v:oval id="_x0000_s2152" style="position:absolute;left:3094;top:1642;width:340;height:316;v-text-anchor:middle" filled="f" fillcolor="#00e4a8" strokeweight="1pt">
                <v:shadow color="#1c1c1c"/>
              </v:oval>
              <v:oval id="_x0000_s2153" style="position:absolute;left:2449;top:2432;width:339;height:316;v-text-anchor:middle" fillcolor="black" strokeweight="1pt">
                <v:shadow color="#1c1c1c"/>
              </v:oval>
              <v:oval id="_x0000_s2154" style="position:absolute;left:3344;top:2432;width:340;height:316;v-text-anchor:middle" fillcolor="black" strokeweight="1pt">
                <v:shadow color="#1c1c1c"/>
              </v:oval>
              <v:oval id="_x0000_s2155" style="position:absolute;left:1536;top:2448;width:340;height:316;v-text-anchor:middle" fillcolor="black" strokeweight="1pt">
                <v:shadow color="#1c1c1c"/>
              </v:oval>
              <v:oval id="_x0000_s2156" style="position:absolute;left:2055;top:3288;width:339;height:316;v-text-anchor:middle" filled="f" fillcolor="#00e4a8" strokeweight="1pt">
                <v:shadow color="#1c1c1c"/>
              </v:oval>
              <v:oval id="_x0000_s2157" style="position:absolute;left:2897;top:3269;width:339;height:316;v-text-anchor:middle" filled="f" fillcolor="#00e4a8" strokeweight="1pt">
                <v:shadow color="#1c1c1c"/>
              </v:oval>
              <v:line id="_x0000_s2158" style="position:absolute;flip:x y;v-text-anchor:middle" from="1768,2781" to="2088,3318" strokeweight="1pt">
                <v:stroke startarrowwidth="narrow" startarrowlength="short" endarrow="classic"/>
                <v:shadow color="#1c1c1c"/>
              </v:line>
              <v:line id="_x0000_s2159" style="position:absolute;flip:y;v-text-anchor:middle" from="2217,2732" to="2520,3283" strokeweight="1pt">
                <v:stroke startarrowwidth="narrow" startarrowlength="short" endarrow="classic"/>
                <v:shadow color="#1c1c1c"/>
              </v:line>
              <v:line id="_x0000_s2160" style="position:absolute;flip:y;v-text-anchor:middle" from="2358,2715" to="3380,3334" strokeweight="1pt">
                <v:stroke startarrowwidth="narrow" startarrowlength="short" endarrow="classic"/>
                <v:shadow color="#1c1c1c"/>
              </v:line>
              <v:line id="_x0000_s2161" style="position:absolute;flip:x y;v-text-anchor:middle" from="1875,2714" to="2895,3300" strokeweight="1pt">
                <v:stroke startarrowwidth="narrow" startarrowlength="short" endarrow="classic"/>
                <v:shadow color="#1c1c1c"/>
              </v:line>
              <v:line id="_x0000_s2162" style="position:absolute;flip:x y;v-text-anchor:middle" from="2735,2765" to="3057,3267" strokeweight="1pt">
                <v:stroke startarrowwidth="narrow" startarrowlength="short" endarrow="classic"/>
                <v:shadow color="#1c1c1c"/>
              </v:line>
              <v:line id="_x0000_s2163" style="position:absolute;flip:y;v-text-anchor:middle" from="3219,2799" to="3506,3268" strokeweight="1pt">
                <v:stroke startarrowwidth="narrow" startarrowlength="short" endarrow="classic"/>
                <v:shadow color="#1c1c1c"/>
              </v:line>
              <v:line id="_x0000_s2164" style="position:absolute;flip:y;v-text-anchor:middle" from="1606,1943" to="1874,2462" strokeweight="1pt">
                <v:stroke startarrowwidth="narrow" startarrowlength="short" endarrow="classic"/>
                <v:shadow color="#1c1c1c"/>
              </v:line>
              <v:line id="_x0000_s2165" style="position:absolute;flip:y;v-text-anchor:middle" from="1767,1940" to="2554,2444" strokeweight="1pt">
                <v:stroke startarrowwidth="narrow" startarrowlength="short" endarrow="classic"/>
                <v:shadow color="#1c1c1c"/>
              </v:line>
              <v:line id="_x0000_s2166" style="position:absolute;flip:y;v-text-anchor:middle" from="1858,1959" to="3238,2461" strokeweight="1pt">
                <v:stroke startarrowwidth="narrow" startarrowlength="short" endarrow="classic"/>
                <v:shadow color="#1c1c1c"/>
              </v:line>
              <v:line id="_x0000_s2167" style="position:absolute;flip:x y;v-text-anchor:middle" from="2017,1905" to="3359,2477" strokeweight="1pt">
                <v:stroke startarrowwidth="narrow" startarrowlength="short" endarrow="classic"/>
                <v:shadow color="#1c1c1c"/>
              </v:line>
              <v:line id="_x0000_s2168" style="position:absolute;flip:x y;v-text-anchor:middle" from="3341,1940" to="3538,2444" strokeweight="1pt">
                <v:stroke startarrowwidth="narrow" startarrowlength="short" endarrow="classic"/>
                <v:shadow color="#1c1c1c"/>
              </v:line>
              <v:line id="_x0000_s2169" style="position:absolute;flip:x y;v-text-anchor:middle" from="2679,1990" to="3413,2443" strokeweight="1pt">
                <v:stroke startarrowwidth="narrow" startarrowlength="short" endarrow="classic"/>
                <v:shadow color="#1c1c1c"/>
              </v:line>
              <v:line id="_x0000_s2170" style="position:absolute;flip:x y;v-text-anchor:middle" from="1965,1960" to="2502,2429" strokeweight="1pt">
                <v:stroke startarrowwidth="narrow" startarrowlength="short" endarrow="classic"/>
                <v:shadow color="#1c1c1c"/>
              </v:line>
              <v:line id="_x0000_s2171" style="position:absolute;flip:y;v-text-anchor:middle" from="2610,1977" to="2610,2411" strokeweight="1pt">
                <v:stroke startarrowwidth="narrow" startarrowlength="short" endarrow="classic"/>
                <v:shadow color="#1c1c1c"/>
              </v:line>
              <v:line id="_x0000_s2172" style="position:absolute;flip:y;v-text-anchor:middle" from="2736,2011" to="3237,2462" strokeweight="1pt">
                <v:stroke startarrowwidth="narrow" startarrowlength="short" endarrow="classic"/>
                <v:shadow color="#1c1c1c"/>
              </v:line>
              <v:line id="_x0000_s2173" style="position:absolute;flip:y;v-text-anchor:middle" from="2179,3604" to="2179,4173" strokeweight="1pt">
                <v:stroke startarrowwidth="narrow" startarrowlength="short" endarrow="classic"/>
                <v:shadow color="#1c1c1c"/>
              </v:line>
              <v:line id="_x0000_s2174" style="position:absolute;flip:y;v-text-anchor:middle" from="3075,3621" to="3075,4189" strokeweight="1pt">
                <v:stroke startarrowwidth="narrow" startarrowlength="short" endarrow="classic"/>
                <v:shadow color="#1c1c1c"/>
              </v:line>
              <v:line id="_x0000_s2175" style="position:absolute;flip:y;v-text-anchor:middle" from="1875,1088" to="1875,1656" strokeweight="1pt">
                <v:stroke startarrowwidth="narrow" startarrowlength="short" endarrow="classic"/>
                <v:shadow color="#1c1c1c"/>
              </v:line>
              <v:line id="_x0000_s2176" style="position:absolute;flip:y;v-text-anchor:middle" from="2591,1072" to="2591,1640" strokeweight="1pt">
                <v:stroke startarrowwidth="narrow" startarrowlength="short" endarrow="classic"/>
                <v:shadow color="#1c1c1c"/>
              </v:line>
              <v:line id="_x0000_s2177" style="position:absolute;flip:y;v-text-anchor:middle" from="3235,1072" to="3235,1640" strokeweight="1pt">
                <v:stroke startarrowwidth="narrow" startarrowlength="short" endarrow="classic"/>
                <v:shadow color="#1c1c1c"/>
              </v:line>
            </v:group>
            <v:rect id="_x0000_s2178" style="position:absolute;left:1871;top:3297;width:2235;height:522" filled="f" fillcolor="#00e4a8" stroked="f">
              <v:shadow color="#1c1c1c"/>
              <v:textbox inset="1.86708mm,.93356mm,1.86708mm,.93356mm">
                <w:txbxContent>
                  <w:p w14:paraId="31204E88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Output nodes</w:t>
                    </w:r>
                  </w:p>
                </w:txbxContent>
              </v:textbox>
            </v:rect>
            <v:rect id="_x0000_s2179" style="position:absolute;left:1857;top:6355;width:1984;height:523" filled="f" fillcolor="#00e4a8" stroked="f">
              <v:shadow color="#1c1c1c"/>
              <v:textbox inset="1.86708mm,.93356mm,1.86708mm,.93356mm">
                <w:txbxContent>
                  <w:p w14:paraId="004E8D0D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b/>
                        <w:bCs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Input nodes</w:t>
                    </w:r>
                  </w:p>
                </w:txbxContent>
              </v:textbox>
            </v:rect>
            <v:rect id="_x0000_s2180" style="position:absolute;left:1868;top:4838;width:2253;height:523" filled="f" fillcolor="#00e4a8" stroked="f">
              <v:shadow color="#1c1c1c"/>
              <v:textbox inset="1.86708mm,.93356mm,1.86708mm,.93356mm">
                <w:txbxContent>
                  <w:p w14:paraId="07D3DB9B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Hidden nodes</w:t>
                    </w:r>
                  </w:p>
                </w:txbxContent>
              </v:textbox>
            </v:rect>
            <v:rect id="_x0000_s2181" style="position:absolute;left:1800;top:2340;width:2310;height:720" filled="f" fillcolor="#00e4a8" stroked="f">
              <v:shadow color="#1c1c1c"/>
              <v:textbox inset="1.86708mm,.93356mm,1.86708mm,.93356mm">
                <w:txbxContent>
                  <w:p w14:paraId="3F1000D5" w14:textId="77777777"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Output vector</w:t>
                    </w:r>
                  </w:p>
                </w:txbxContent>
              </v:textbox>
            </v:rect>
            <v:rect id="_x0000_s2182" style="position:absolute;left:1817;top:7368;width:2501;height:522" filled="f" fillcolor="#00e4a8" stroked="f">
              <v:shadow color="#1c1c1c"/>
              <v:textbox inset="1.86708mm,.93356mm,1.86708mm,.93356mm">
                <w:txbxContent>
                  <w:p w14:paraId="6FD9AD09" w14:textId="77777777" w:rsidR="0000527E" w:rsidRPr="00DD1D18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b/>
                        <w:bCs/>
                        <w:i/>
                        <w:iCs/>
                        <w:color w:val="000000"/>
                        <w:vertAlign w:val="subscript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Input vector:</w:t>
                    </w:r>
                    <w:r w:rsidRPr="005D011F">
                      <w:rPr>
                        <w:b/>
                        <w:bCs/>
                        <w:color w:val="000000"/>
                        <w:sz w:val="35"/>
                        <w:szCs w:val="48"/>
                      </w:rPr>
                      <w:t xml:space="preserve"> </w:t>
                    </w:r>
                    <w:r w:rsidRPr="00DD1D18">
                      <w:rPr>
                        <w:b/>
                        <w:bCs/>
                        <w:i/>
                        <w:iCs/>
                        <w:color w:val="000000"/>
                      </w:rPr>
                      <w:t>x</w:t>
                    </w:r>
                    <w:r w:rsidRPr="00DD1D18">
                      <w:rPr>
                        <w:b/>
                        <w:bCs/>
                        <w:i/>
                        <w:iCs/>
                        <w:color w:val="000000"/>
                        <w:vertAlign w:val="subscript"/>
                      </w:rPr>
                      <w:t>i</w:t>
                    </w:r>
                  </w:p>
                </w:txbxContent>
              </v:textbox>
            </v:rect>
            <v:rect id="_x0000_s2183" style="position:absolute;left:8011;top:5589;width:740;height:1071" filled="f" fillcolor="#00e4a8" stroked="f">
              <v:shadow color="#1c1c1c"/>
              <v:textbox inset="1.86708mm,.93356mm,1.86708mm,.93356mm">
                <w:txbxContent>
                  <w:p w14:paraId="27B4BA28" w14:textId="77777777" w:rsidR="0000527E" w:rsidRPr="00603075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i/>
                        <w:iCs/>
                        <w:color w:val="000000"/>
                        <w:sz w:val="44"/>
                        <w:szCs w:val="48"/>
                        <w:vertAlign w:val="subscript"/>
                      </w:rPr>
                    </w:pPr>
                    <w:proofErr w:type="spellStart"/>
                    <w:r w:rsidRPr="00603075">
                      <w:rPr>
                        <w:i/>
                        <w:iCs/>
                        <w:color w:val="000000"/>
                        <w:sz w:val="32"/>
                      </w:rPr>
                      <w:t>w</w:t>
                    </w:r>
                    <w:r w:rsidRPr="00603075">
                      <w:rPr>
                        <w:i/>
                        <w:iCs/>
                        <w:color w:val="000000"/>
                        <w:sz w:val="32"/>
                        <w:vertAlign w:val="subscript"/>
                      </w:rPr>
                      <w:t>i</w:t>
                    </w:r>
                    <w:r w:rsidRPr="00603075">
                      <w:rPr>
                        <w:i/>
                        <w:iCs/>
                        <w:color w:val="000000"/>
                        <w:sz w:val="36"/>
                        <w:szCs w:val="48"/>
                        <w:vertAlign w:val="subscript"/>
                      </w:rPr>
                      <w:t>j</w:t>
                    </w:r>
                    <w:proofErr w:type="spellEnd"/>
                  </w:p>
                </w:txbxContent>
              </v:textbox>
            </v:rect>
            <v:shape id="_x0000_s2184" style="position:absolute;left:7339;top:5918;width:699;height:183" coordsize="385,101" path="m384,hel313,5,254,15,230,25r-17,5l201,40r-6,10l189,60,177,70r-17,5l136,85,71,95,,100e" filled="f" fillcolor="#00e4a8" strokeweight="1pt">
              <v:stroke startarrowwidth="narrow" startarrowlength="short" endarrow="classic" endcap="round"/>
              <v:shadow color="#1c1c1c"/>
              <v:path arrowok="t"/>
            </v:shape>
            <v:shape id="_x0000_s2185" type="#_x0000_t75" style="position:absolute;left:8872;top:7070;width:2108;height:670" fillcolor="teal" stroked="t">
              <v:imagedata r:id="rId11" o:title=""/>
            </v:shape>
            <v:shape id="_x0000_s2186" type="#_x0000_t75" style="position:absolute;left:8820;top:5633;width:1980;height:1009" fillcolor="teal" stroked="t">
              <v:imagedata r:id="rId12" o:title=""/>
            </v:shape>
            <v:shape id="_x0000_s2187" type="#_x0000_t75" style="position:absolute;left:8089;top:4995;width:2891;height:428" fillcolor="teal" stroked="t">
              <v:imagedata r:id="rId13" o:title=""/>
            </v:shape>
            <v:shape id="_x0000_s2188" type="#_x0000_t75" style="position:absolute;left:7914;top:2991;width:2886;height:577" fillcolor="teal" stroked="t">
              <v:imagedata r:id="rId14" o:title=""/>
            </v:shape>
            <v:shape id="_x0000_s2189" type="#_x0000_t75" style="position:absolute;left:8423;top:4385;width:2220;height:440" fillcolor="#669" stroked="t">
              <v:imagedata r:id="rId15" o:title=""/>
            </v:shape>
            <v:shape id="_x0000_s2190" type="#_x0000_t75" style="position:absolute;left:8655;top:3775;width:2145;height:510" fillcolor="#669" stroked="t">
              <v:imagedata r:id="rId16" o:title=""/>
            </v:shape>
            <w10:wrap type="none"/>
            <w10:anchorlock/>
          </v:group>
          <o:OLEObject Type="Embed" ProgID="Equation.3" ShapeID="_x0000_s2185" DrawAspect="Content" ObjectID="_1759085810" r:id="rId17"/>
          <o:OLEObject Type="Embed" ProgID="Equation.3" ShapeID="_x0000_s2186" DrawAspect="Content" ObjectID="_1759085811" r:id="rId18"/>
          <o:OLEObject Type="Embed" ProgID="Equation.3" ShapeID="_x0000_s2187" DrawAspect="Content" ObjectID="_1759085812" r:id="rId19"/>
          <o:OLEObject Type="Embed" ProgID="Equation.3" ShapeID="_x0000_s2188" DrawAspect="Content" ObjectID="_1759085813" r:id="rId20"/>
          <o:OLEObject Type="Embed" ProgID="Equation.3" ShapeID="_x0000_s2189" DrawAspect="Content" ObjectID="_1759085814" r:id="rId21"/>
          <o:OLEObject Type="Embed" ProgID="Equation.3" ShapeID="_x0000_s2190" DrawAspect="Content" ObjectID="_1759085815" r:id="rId22"/>
        </w:pict>
      </w:r>
    </w:p>
    <w:p w14:paraId="7194CD4E" w14:textId="77777777" w:rsidR="009904F1" w:rsidRPr="00E536E9" w:rsidRDefault="00E42198">
      <w:pPr>
        <w:rPr>
          <w:color w:val="FF0000"/>
        </w:rPr>
      </w:pPr>
      <w:r w:rsidRPr="00E536E9">
        <w:rPr>
          <w:rFonts w:hint="eastAsia"/>
          <w:color w:val="FF0000"/>
        </w:rPr>
        <w:t>A</w:t>
      </w:r>
      <w:r w:rsidRPr="00E536E9">
        <w:rPr>
          <w:color w:val="FF0000"/>
        </w:rPr>
        <w:t xml:space="preserve">ns: 1. </w:t>
      </w:r>
      <w:proofErr w:type="spellStart"/>
      <w:r w:rsidRPr="00E536E9">
        <w:rPr>
          <w:color w:val="FF0000"/>
        </w:rPr>
        <w:t>W</w:t>
      </w:r>
      <w:r w:rsidRPr="00E536E9">
        <w:rPr>
          <w:color w:val="FF0000"/>
          <w:vertAlign w:val="subscript"/>
        </w:rPr>
        <w:t>bc</w:t>
      </w:r>
      <w:proofErr w:type="spellEnd"/>
      <w:r w:rsidRPr="00E536E9">
        <w:rPr>
          <w:color w:val="FF0000"/>
        </w:rPr>
        <w:t xml:space="preserve"> does not change since input of node ‘b’ is </w:t>
      </w:r>
      <w:proofErr w:type="gramStart"/>
      <w:r w:rsidRPr="00E536E9">
        <w:rPr>
          <w:color w:val="FF0000"/>
        </w:rPr>
        <w:t>zero</w:t>
      </w:r>
      <w:proofErr w:type="gramEnd"/>
    </w:p>
    <w:p w14:paraId="74950EDC" w14:textId="77777777" w:rsidR="008716AA" w:rsidRDefault="008716AA"/>
    <w:p w14:paraId="156812EC" w14:textId="77777777" w:rsidR="008716AA" w:rsidRDefault="008716AA">
      <w:r w:rsidRPr="008716AA">
        <w:rPr>
          <w:noProof/>
        </w:rPr>
        <w:lastRenderedPageBreak/>
        <w:drawing>
          <wp:inline distT="0" distB="0" distL="0" distR="0" wp14:anchorId="52A2201E" wp14:editId="30B6F4B1">
            <wp:extent cx="5274310" cy="3955733"/>
            <wp:effectExtent l="0" t="0" r="2540" b="6985"/>
            <wp:docPr id="7" name="圖片 7" descr="C:\Users\USER\Downloads\3DD78B53-D794-4C34-B972-CDD376DA6E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3DD78B53-D794-4C34-B972-CDD376DA6E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AB18" w14:textId="77777777" w:rsidR="009904F1" w:rsidRDefault="009904F1"/>
    <w:p w14:paraId="32729CE0" w14:textId="77777777" w:rsidR="009904F1" w:rsidRDefault="009904F1"/>
    <w:p w14:paraId="71F8F917" w14:textId="77777777" w:rsidR="007B1A9C" w:rsidRDefault="007B1A9C" w:rsidP="00793192">
      <w:pPr>
        <w:pStyle w:val="a7"/>
        <w:numPr>
          <w:ilvl w:val="0"/>
          <w:numId w:val="18"/>
        </w:numPr>
        <w:ind w:leftChars="0"/>
      </w:pPr>
      <w:r>
        <w:t>(20%)</w:t>
      </w:r>
      <w:r>
        <w:rPr>
          <w:rFonts w:hint="eastAsia"/>
        </w:rPr>
        <w:t xml:space="preserve"> </w:t>
      </w:r>
      <w:r>
        <w:t xml:space="preserve">The following dataset contains two columns, X and Y. Please </w:t>
      </w:r>
      <w:r>
        <w:rPr>
          <w:rFonts w:hint="eastAsia"/>
        </w:rPr>
        <w:t xml:space="preserve">build </w:t>
      </w:r>
      <w:r>
        <w:t>a</w:t>
      </w:r>
      <w:r>
        <w:rPr>
          <w:rFonts w:hint="eastAsia"/>
        </w:rPr>
        <w:t xml:space="preserve"> regression </w:t>
      </w:r>
      <w:r>
        <w:t xml:space="preserve">tree with X as the input variable and Y as the output variable (10%). Then, fill in the predicted value for each X using the regression tree. (10%) </w:t>
      </w:r>
    </w:p>
    <w:p w14:paraId="7778DEA3" w14:textId="77777777" w:rsidR="007B1A9C" w:rsidRDefault="007B1A9C" w:rsidP="007B1A9C">
      <w:pPr>
        <w:ind w:leftChars="-178" w:left="-2" w:hangingChars="177" w:hanging="425"/>
      </w:pPr>
    </w:p>
    <w:p w14:paraId="73021A02" w14:textId="77777777" w:rsidR="007B1A9C" w:rsidRDefault="007B1A9C" w:rsidP="007B1A9C">
      <w:pPr>
        <w:ind w:leftChars="-59" w:left="-142" w:firstLine="141"/>
        <w:jc w:val="both"/>
        <w:rPr>
          <w:b/>
        </w:rPr>
      </w:pPr>
      <w:r w:rsidRPr="00B35F48">
        <w:rPr>
          <w:b/>
        </w:rPr>
        <w:t xml:space="preserve">Note: </w:t>
      </w:r>
      <w:r>
        <w:rPr>
          <w:b/>
        </w:rPr>
        <w:t>Set the minimum number of samples in a node to three to allow splitting the node in building the regression t</w:t>
      </w:r>
      <w:r w:rsidRPr="00B35F48">
        <w:rPr>
          <w:b/>
        </w:rPr>
        <w:t>ree. In other words, if</w:t>
      </w:r>
      <w:r>
        <w:rPr>
          <w:b/>
        </w:rPr>
        <w:t xml:space="preserve"> the number of samples in</w:t>
      </w:r>
      <w:r w:rsidRPr="00B35F48">
        <w:rPr>
          <w:b/>
        </w:rPr>
        <w:t xml:space="preserve"> a node </w:t>
      </w:r>
      <w:r>
        <w:rPr>
          <w:b/>
        </w:rPr>
        <w:t xml:space="preserve">is less than or equal to </w:t>
      </w:r>
      <w:r w:rsidRPr="00B35F48">
        <w:rPr>
          <w:b/>
        </w:rPr>
        <w:t>two</w:t>
      </w:r>
      <w:r>
        <w:rPr>
          <w:b/>
        </w:rPr>
        <w:t xml:space="preserve"> (</w:t>
      </w:r>
      <w:r>
        <w:rPr>
          <w:b/>
        </w:rPr>
        <w:sym w:font="Symbol" w:char="F0A3"/>
      </w:r>
      <w:r>
        <w:rPr>
          <w:b/>
        </w:rPr>
        <w:t>2)</w:t>
      </w:r>
      <w:r w:rsidRPr="00B35F48">
        <w:rPr>
          <w:b/>
        </w:rPr>
        <w:t>, no split</w:t>
      </w:r>
      <w:r>
        <w:rPr>
          <w:b/>
        </w:rPr>
        <w:t>ting</w:t>
      </w:r>
      <w:r w:rsidRPr="00B35F48">
        <w:rPr>
          <w:b/>
        </w:rPr>
        <w:t xml:space="preserve"> of this node is </w:t>
      </w:r>
      <w:r>
        <w:rPr>
          <w:b/>
        </w:rPr>
        <w:t>allowed</w:t>
      </w:r>
      <w:r w:rsidRPr="00B35F48">
        <w:rPr>
          <w:b/>
        </w:rPr>
        <w:t xml:space="preserve">. </w:t>
      </w:r>
    </w:p>
    <w:p w14:paraId="32ACB63D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26D81136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4A19104B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3E92F89E" w14:textId="77777777" w:rsidR="008716AA" w:rsidRDefault="008716AA" w:rsidP="007B1A9C">
      <w:pPr>
        <w:ind w:leftChars="-59" w:left="-142" w:firstLine="141"/>
        <w:jc w:val="both"/>
        <w:rPr>
          <w:b/>
        </w:rPr>
      </w:pPr>
    </w:p>
    <w:p w14:paraId="2758AA67" w14:textId="77777777" w:rsidR="008716AA" w:rsidRPr="00B35F48" w:rsidRDefault="008716AA" w:rsidP="007B1A9C">
      <w:pPr>
        <w:ind w:leftChars="-59" w:left="-142" w:firstLine="141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5D60350" wp14:editId="2E4A0C2D">
            <wp:extent cx="5274310" cy="32111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591" w14:textId="77777777" w:rsidR="007B1A9C" w:rsidRPr="00B35F48" w:rsidRDefault="007B1A9C" w:rsidP="007B1A9C">
      <w:pPr>
        <w:ind w:leftChars="-178" w:left="-2" w:hangingChars="177" w:hanging="425"/>
        <w:jc w:val="center"/>
      </w:pPr>
    </w:p>
    <w:tbl>
      <w:tblPr>
        <w:tblW w:w="3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631"/>
      </w:tblGrid>
      <w:tr w:rsidR="00543400" w:rsidRPr="00543400" w14:paraId="3B531D8A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783E7A" w14:textId="77777777"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X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01AE01" w14:textId="77777777"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Y</w:t>
            </w:r>
          </w:p>
        </w:tc>
        <w:tc>
          <w:tcPr>
            <w:tcW w:w="1631" w:type="dxa"/>
          </w:tcPr>
          <w:p w14:paraId="017D347C" w14:textId="77777777"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redicted </w:t>
            </w:r>
          </w:p>
        </w:tc>
      </w:tr>
      <w:tr w:rsidR="00543400" w:rsidRPr="00543400" w14:paraId="24585950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A0FC37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F8C16C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1.4</w:t>
            </w:r>
          </w:p>
        </w:tc>
        <w:tc>
          <w:tcPr>
            <w:tcW w:w="1631" w:type="dxa"/>
          </w:tcPr>
          <w:p w14:paraId="6220EE06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</w:t>
            </w:r>
          </w:p>
        </w:tc>
      </w:tr>
      <w:tr w:rsidR="00543400" w:rsidRPr="00543400" w14:paraId="2FBF7979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671E0A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F84684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1.8</w:t>
            </w:r>
          </w:p>
        </w:tc>
        <w:tc>
          <w:tcPr>
            <w:tcW w:w="1631" w:type="dxa"/>
          </w:tcPr>
          <w:p w14:paraId="31B60A8C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</w:t>
            </w:r>
          </w:p>
        </w:tc>
      </w:tr>
      <w:tr w:rsidR="00543400" w:rsidRPr="00543400" w14:paraId="11855C7E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A3DDEA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C85345F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5.5</w:t>
            </w:r>
          </w:p>
        </w:tc>
        <w:tc>
          <w:tcPr>
            <w:tcW w:w="1631" w:type="dxa"/>
          </w:tcPr>
          <w:p w14:paraId="0D36FC9A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.65</w:t>
            </w:r>
          </w:p>
        </w:tc>
      </w:tr>
      <w:tr w:rsidR="00543400" w:rsidRPr="00543400" w14:paraId="7843A997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39F842" w14:textId="77777777"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F5D570" w14:textId="77777777" w:rsidR="00543400" w:rsidRPr="00543400" w:rsidRDefault="005B0FC7" w:rsidP="005B0FC7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5</w:t>
            </w:r>
            <w:r w:rsidR="00543400"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8</w:t>
            </w:r>
          </w:p>
        </w:tc>
        <w:tc>
          <w:tcPr>
            <w:tcW w:w="1631" w:type="dxa"/>
          </w:tcPr>
          <w:p w14:paraId="380A253F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.65</w:t>
            </w:r>
          </w:p>
        </w:tc>
      </w:tr>
      <w:tr w:rsidR="00543400" w:rsidRPr="00543400" w14:paraId="105CD041" w14:textId="77777777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CDFF8A" w14:textId="77777777"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D12A60" w14:textId="77777777" w:rsidR="00543400" w:rsidRPr="00543400" w:rsidRDefault="00543400" w:rsidP="005B0FC7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6.</w:t>
            </w:r>
            <w:r w:rsidR="005B0FC7">
              <w:rPr>
                <w:rFonts w:ascii="新細明體" w:hAnsi="新細明體" w:cs="新細明體"/>
                <w:b/>
                <w:color w:val="000000"/>
                <w:kern w:val="0"/>
              </w:rPr>
              <w:t>3</w:t>
            </w:r>
          </w:p>
        </w:tc>
        <w:tc>
          <w:tcPr>
            <w:tcW w:w="1631" w:type="dxa"/>
          </w:tcPr>
          <w:p w14:paraId="6E536529" w14:textId="77777777"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.3</w:t>
            </w:r>
          </w:p>
        </w:tc>
      </w:tr>
    </w:tbl>
    <w:p w14:paraId="53AE18EA" w14:textId="77777777" w:rsidR="007B1A9C" w:rsidRDefault="007B1A9C" w:rsidP="007B1A9C">
      <w:pPr>
        <w:ind w:left="-480"/>
        <w:jc w:val="center"/>
      </w:pPr>
    </w:p>
    <w:p w14:paraId="58FEB7E7" w14:textId="77777777" w:rsidR="007B1A9C" w:rsidRDefault="007B1A9C" w:rsidP="007B1A9C">
      <w:pPr>
        <w:ind w:left="-480"/>
        <w:jc w:val="center"/>
      </w:pPr>
    </w:p>
    <w:p w14:paraId="3EE1EC2A" w14:textId="77777777" w:rsidR="007B1A9C" w:rsidRPr="00453C08" w:rsidRDefault="005B0FC7" w:rsidP="00793192">
      <w:pPr>
        <w:pStyle w:val="a7"/>
        <w:numPr>
          <w:ilvl w:val="0"/>
          <w:numId w:val="18"/>
        </w:numPr>
        <w:ind w:leftChars="0"/>
      </w:pPr>
      <w:r>
        <w:t>(20%, Gradient Boosting, with learning rate of 0.5</w:t>
      </w:r>
      <w:r w:rsidR="007B1A9C">
        <w:t xml:space="preserve">) With the same dataset </w:t>
      </w:r>
      <w:r w:rsidR="00797E14">
        <w:t>for</w:t>
      </w:r>
      <w:r w:rsidR="007B1A9C">
        <w:t xml:space="preserve"> problem </w:t>
      </w:r>
      <w:r w:rsidR="00797E14">
        <w:t>4</w:t>
      </w:r>
      <w:r w:rsidR="007B1A9C">
        <w:t>, use gradient boosting to construct a model for predicting Y</w:t>
      </w:r>
      <w:r w:rsidR="00797E14">
        <w:t xml:space="preserve"> values</w:t>
      </w:r>
      <w:r w:rsidR="007B1A9C">
        <w:t xml:space="preserve">. To reduce the required computation, use only one one-level regression tree. That is, use F0 = </w:t>
      </w:r>
      <w:r w:rsidR="003B2681">
        <w:t>4</w:t>
      </w:r>
      <w:r w:rsidR="007B1A9C">
        <w:t>.</w:t>
      </w:r>
      <w:r w:rsidR="003B2681">
        <w:t>16</w:t>
      </w:r>
      <w:r w:rsidR="007B1A9C">
        <w:t xml:space="preserve"> as the first prediction for all Y’s; construct a one-level regression tree h1 to predict the residuals. Then, compute th</w:t>
      </w:r>
      <w:r w:rsidR="005D6AD8">
        <w:t xml:space="preserve">e predicted values for all Y’s using the </w:t>
      </w:r>
      <w:r w:rsidR="007B1A9C" w:rsidRPr="00793192">
        <w:rPr>
          <w:b/>
          <w:sz w:val="32"/>
        </w:rPr>
        <w:t xml:space="preserve">learning rate </w:t>
      </w:r>
      <w:r w:rsidR="005D6AD8">
        <w:rPr>
          <w:b/>
          <w:sz w:val="32"/>
        </w:rPr>
        <w:t xml:space="preserve">of </w:t>
      </w:r>
      <w:proofErr w:type="gramStart"/>
      <w:r w:rsidR="00793192" w:rsidRPr="00793192">
        <w:rPr>
          <w:b/>
          <w:sz w:val="32"/>
        </w:rPr>
        <w:t>0.5</w:t>
      </w:r>
      <w:proofErr w:type="gramEnd"/>
    </w:p>
    <w:p w14:paraId="7C2DD987" w14:textId="77777777" w:rsidR="00453C08" w:rsidRDefault="00845B0E" w:rsidP="00453C08">
      <w:r>
        <w:rPr>
          <w:noProof/>
        </w:rPr>
        <w:lastRenderedPageBreak/>
        <w:drawing>
          <wp:inline distT="0" distB="0" distL="0" distR="0" wp14:anchorId="69C1D46A" wp14:editId="4BFEDDF1">
            <wp:extent cx="5274310" cy="27901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AD2" w14:textId="77777777" w:rsidR="00453C08" w:rsidRDefault="00453C08" w:rsidP="00453C08"/>
    <w:p w14:paraId="21E8F79F" w14:textId="77777777" w:rsidR="00453C08" w:rsidRDefault="00453C08" w:rsidP="00453C08"/>
    <w:p w14:paraId="0170647C" w14:textId="77777777" w:rsidR="00453C08" w:rsidRDefault="00453C08" w:rsidP="00453C08"/>
    <w:p w14:paraId="4FCB94BB" w14:textId="77777777" w:rsidR="00453C08" w:rsidRDefault="00453C08" w:rsidP="00453C08"/>
    <w:p w14:paraId="50159FCD" w14:textId="77777777" w:rsidR="00453C08" w:rsidRDefault="00453C08" w:rsidP="00453C08"/>
    <w:p w14:paraId="68A066EB" w14:textId="77777777" w:rsidR="007B1A9C" w:rsidRPr="000B3831" w:rsidRDefault="007B1A9C" w:rsidP="007B1A9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1"/>
        <w:gridCol w:w="960"/>
        <w:gridCol w:w="1501"/>
        <w:gridCol w:w="2590"/>
        <w:gridCol w:w="2284"/>
      </w:tblGrid>
      <w:tr w:rsidR="00845B0E" w:rsidRPr="00543400" w14:paraId="3768C16E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6C993157" w14:textId="77777777"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X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06CCFE" w14:textId="77777777"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Y</w:t>
            </w:r>
          </w:p>
        </w:tc>
        <w:tc>
          <w:tcPr>
            <w:tcW w:w="1501" w:type="dxa"/>
          </w:tcPr>
          <w:p w14:paraId="3BF305D0" w14:textId="77777777"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y-F0 </w:t>
            </w:r>
          </w:p>
        </w:tc>
        <w:tc>
          <w:tcPr>
            <w:tcW w:w="2590" w:type="dxa"/>
          </w:tcPr>
          <w:p w14:paraId="7532D8B9" w14:textId="77777777" w:rsidR="00845B0E" w:rsidRDefault="00845B0E" w:rsidP="00845B0E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redicted Residuals</w:t>
            </w:r>
          </w:p>
        </w:tc>
        <w:tc>
          <w:tcPr>
            <w:tcW w:w="2284" w:type="dxa"/>
          </w:tcPr>
          <w:p w14:paraId="3AB11B15" w14:textId="77777777" w:rsidR="00845B0E" w:rsidRDefault="00845B0E" w:rsidP="00845B0E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redicted y</w:t>
            </w:r>
          </w:p>
        </w:tc>
      </w:tr>
      <w:tr w:rsidR="00845B0E" w:rsidRPr="00543400" w14:paraId="790E1716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48D179C5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39481E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1.4</w:t>
            </w:r>
          </w:p>
        </w:tc>
        <w:tc>
          <w:tcPr>
            <w:tcW w:w="1501" w:type="dxa"/>
          </w:tcPr>
          <w:p w14:paraId="5B9080A9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-2.76</w:t>
            </w:r>
          </w:p>
        </w:tc>
        <w:tc>
          <w:tcPr>
            <w:tcW w:w="2590" w:type="dxa"/>
          </w:tcPr>
          <w:p w14:paraId="51A4C476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-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2.56</w:t>
            </w:r>
          </w:p>
        </w:tc>
        <w:tc>
          <w:tcPr>
            <w:tcW w:w="2284" w:type="dxa"/>
          </w:tcPr>
          <w:p w14:paraId="3911C061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.88</w:t>
            </w:r>
          </w:p>
        </w:tc>
      </w:tr>
      <w:tr w:rsidR="00845B0E" w:rsidRPr="00543400" w14:paraId="20EF1F02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2C989CA2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 </w:t>
            </w: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5BDAD38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1.8</w:t>
            </w:r>
          </w:p>
        </w:tc>
        <w:tc>
          <w:tcPr>
            <w:tcW w:w="1501" w:type="dxa"/>
          </w:tcPr>
          <w:p w14:paraId="08AB2A4B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-2.36</w:t>
            </w:r>
          </w:p>
        </w:tc>
        <w:tc>
          <w:tcPr>
            <w:tcW w:w="2590" w:type="dxa"/>
          </w:tcPr>
          <w:p w14:paraId="298236EB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-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2.56</w:t>
            </w:r>
          </w:p>
        </w:tc>
        <w:tc>
          <w:tcPr>
            <w:tcW w:w="2284" w:type="dxa"/>
          </w:tcPr>
          <w:p w14:paraId="0381ADA4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.88</w:t>
            </w:r>
          </w:p>
        </w:tc>
      </w:tr>
      <w:tr w:rsidR="00845B0E" w:rsidRPr="00543400" w14:paraId="415C0773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10854C92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D74365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5.5</w:t>
            </w:r>
          </w:p>
        </w:tc>
        <w:tc>
          <w:tcPr>
            <w:tcW w:w="1501" w:type="dxa"/>
          </w:tcPr>
          <w:p w14:paraId="31416909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1.34</w:t>
            </w:r>
          </w:p>
        </w:tc>
        <w:tc>
          <w:tcPr>
            <w:tcW w:w="2590" w:type="dxa"/>
          </w:tcPr>
          <w:p w14:paraId="356754F6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14:paraId="58334146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  <w:tr w:rsidR="00845B0E" w:rsidRPr="00543400" w14:paraId="7B5016F5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0296ABA3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432C0F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5</w:t>
            </w: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8</w:t>
            </w:r>
          </w:p>
        </w:tc>
        <w:tc>
          <w:tcPr>
            <w:tcW w:w="1501" w:type="dxa"/>
          </w:tcPr>
          <w:p w14:paraId="50FE1CDC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1.64</w:t>
            </w:r>
          </w:p>
        </w:tc>
        <w:tc>
          <w:tcPr>
            <w:tcW w:w="2590" w:type="dxa"/>
          </w:tcPr>
          <w:p w14:paraId="3FA5F37F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14:paraId="5C7B253A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  <w:tr w:rsidR="00845B0E" w:rsidRPr="00543400" w14:paraId="5643A0FF" w14:textId="77777777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14:paraId="4A8D9CA1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BEAE6C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3</w:t>
            </w:r>
          </w:p>
        </w:tc>
        <w:tc>
          <w:tcPr>
            <w:tcW w:w="1501" w:type="dxa"/>
          </w:tcPr>
          <w:p w14:paraId="6F362838" w14:textId="77777777"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2.14</w:t>
            </w:r>
          </w:p>
        </w:tc>
        <w:tc>
          <w:tcPr>
            <w:tcW w:w="2590" w:type="dxa"/>
          </w:tcPr>
          <w:p w14:paraId="0BB1D506" w14:textId="77777777"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14:paraId="4045F137" w14:textId="77777777"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</w:tbl>
    <w:p w14:paraId="7B84448E" w14:textId="77777777" w:rsidR="00DA0C42" w:rsidRDefault="006751B8" w:rsidP="007B1A9C">
      <w:r>
        <w:rPr>
          <w:rFonts w:hint="eastAsia"/>
        </w:rPr>
        <w:t>1</w:t>
      </w:r>
      <w:r>
        <w:t>.4-F0=1.4-4.16=-2.76</w:t>
      </w:r>
    </w:p>
    <w:p w14:paraId="1C46E756" w14:textId="77777777" w:rsidR="006751B8" w:rsidRDefault="006751B8" w:rsidP="007B1A9C">
      <w:r>
        <w:rPr>
          <w:rFonts w:hint="eastAsia"/>
        </w:rPr>
        <w:t>1</w:t>
      </w:r>
      <w:r>
        <w:t>.8-F0=1.8-4.16=-2.36</w:t>
      </w:r>
    </w:p>
    <w:p w14:paraId="67258982" w14:textId="77777777" w:rsidR="006751B8" w:rsidRDefault="006751B8" w:rsidP="007B1A9C">
      <w:r>
        <w:t>5.5-F0=5.5-4.16=1.34</w:t>
      </w:r>
    </w:p>
    <w:p w14:paraId="26193411" w14:textId="77777777" w:rsidR="006751B8" w:rsidRDefault="006751B8" w:rsidP="007B1A9C">
      <w:r>
        <w:t>5.8-F0=5.8-4.16=1.64</w:t>
      </w:r>
    </w:p>
    <w:p w14:paraId="2FEF42F9" w14:textId="77777777" w:rsidR="006751B8" w:rsidRDefault="006751B8" w:rsidP="007B1A9C">
      <w:r>
        <w:t>6.3-F0=6.3-4.16=2.14</w:t>
      </w:r>
    </w:p>
    <w:p w14:paraId="08E91949" w14:textId="77777777" w:rsidR="00845B0E" w:rsidRDefault="00845B0E" w:rsidP="007B1A9C"/>
    <w:p w14:paraId="717BBC4A" w14:textId="77777777" w:rsidR="00845B0E" w:rsidRPr="007B1A9C" w:rsidRDefault="00845B0E" w:rsidP="007B1A9C">
      <w:r>
        <w:t>Y1=F0+0.5</w:t>
      </w:r>
      <w:r w:rsidR="00BE76E9">
        <w:t>*</w:t>
      </w:r>
      <w:r>
        <w:t>h(x1) =4.16 +0</w:t>
      </w:r>
      <w:r w:rsidR="008716AA">
        <w:t>.</w:t>
      </w:r>
      <w:r>
        <w:t>5*(-2.56)=</w:t>
      </w:r>
      <w:r w:rsidR="002A78C2">
        <w:t>2.88</w:t>
      </w:r>
    </w:p>
    <w:sectPr w:rsidR="00845B0E" w:rsidRPr="007B1A9C" w:rsidSect="006A1A5A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62339" w14:textId="77777777" w:rsidR="00F628A1" w:rsidRDefault="00F628A1" w:rsidP="00590E9B">
      <w:r>
        <w:separator/>
      </w:r>
    </w:p>
  </w:endnote>
  <w:endnote w:type="continuationSeparator" w:id="0">
    <w:p w14:paraId="44BD0C9A" w14:textId="77777777" w:rsidR="00F628A1" w:rsidRDefault="00F628A1" w:rsidP="00590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81C03" w14:textId="77777777" w:rsidR="00F628A1" w:rsidRDefault="00F628A1" w:rsidP="00590E9B">
      <w:r>
        <w:separator/>
      </w:r>
    </w:p>
  </w:footnote>
  <w:footnote w:type="continuationSeparator" w:id="0">
    <w:p w14:paraId="76CBC469" w14:textId="77777777" w:rsidR="00F628A1" w:rsidRDefault="00F628A1" w:rsidP="00590E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563C"/>
    <w:multiLevelType w:val="hybridMultilevel"/>
    <w:tmpl w:val="850A72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38370C"/>
    <w:multiLevelType w:val="hybridMultilevel"/>
    <w:tmpl w:val="4066DE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123040AC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159A7835"/>
    <w:multiLevelType w:val="hybridMultilevel"/>
    <w:tmpl w:val="4566AAD6"/>
    <w:lvl w:ilvl="0" w:tplc="192C0C96">
      <w:start w:val="1"/>
      <w:numFmt w:val="lowerLetter"/>
      <w:lvlText w:val="(%1)"/>
      <w:lvlJc w:val="left"/>
      <w:pPr>
        <w:tabs>
          <w:tab w:val="num" w:pos="855"/>
        </w:tabs>
        <w:ind w:left="85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55"/>
        </w:tabs>
        <w:ind w:left="145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35"/>
        </w:tabs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95"/>
        </w:tabs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35"/>
        </w:tabs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15"/>
        </w:tabs>
        <w:ind w:left="4815" w:hanging="480"/>
      </w:pPr>
    </w:lvl>
  </w:abstractNum>
  <w:abstractNum w:abstractNumId="3" w15:restartNumberingAfterBreak="0">
    <w:nsid w:val="252E039F"/>
    <w:multiLevelType w:val="hybridMultilevel"/>
    <w:tmpl w:val="4B7E82A8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2619547A"/>
    <w:multiLevelType w:val="hybridMultilevel"/>
    <w:tmpl w:val="14C632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2CB55DFE"/>
    <w:multiLevelType w:val="singleLevel"/>
    <w:tmpl w:val="25707E02"/>
    <w:lvl w:ilvl="0">
      <w:start w:val="1"/>
      <w:numFmt w:val="taiwaneseCountingThousand"/>
      <w:lvlText w:val="%1."/>
      <w:lvlJc w:val="left"/>
      <w:pPr>
        <w:tabs>
          <w:tab w:val="num" w:pos="495"/>
        </w:tabs>
        <w:ind w:left="495" w:hanging="495"/>
      </w:pPr>
      <w:rPr>
        <w:rFonts w:hint="eastAsia"/>
      </w:rPr>
    </w:lvl>
  </w:abstractNum>
  <w:abstractNum w:abstractNumId="6" w15:restartNumberingAfterBreak="0">
    <w:nsid w:val="2D32204C"/>
    <w:multiLevelType w:val="hybridMultilevel"/>
    <w:tmpl w:val="9D30D18A"/>
    <w:lvl w:ilvl="0" w:tplc="B4EC63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2E301168"/>
    <w:multiLevelType w:val="multilevel"/>
    <w:tmpl w:val="14C6329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A68705B"/>
    <w:multiLevelType w:val="singleLevel"/>
    <w:tmpl w:val="3920D54A"/>
    <w:lvl w:ilvl="0">
      <w:start w:val="100"/>
      <w:numFmt w:val="decimal"/>
      <w:lvlText w:val="%1"/>
      <w:lvlJc w:val="left"/>
      <w:pPr>
        <w:tabs>
          <w:tab w:val="num" w:pos="1020"/>
        </w:tabs>
        <w:ind w:left="1020" w:hanging="1020"/>
      </w:pPr>
      <w:rPr>
        <w:rFonts w:hint="default"/>
      </w:rPr>
    </w:lvl>
  </w:abstractNum>
  <w:abstractNum w:abstractNumId="9" w15:restartNumberingAfterBreak="0">
    <w:nsid w:val="3B9B6FA5"/>
    <w:multiLevelType w:val="hybridMultilevel"/>
    <w:tmpl w:val="7F22D292"/>
    <w:lvl w:ilvl="0" w:tplc="79B82D1E">
      <w:start w:val="1"/>
      <w:numFmt w:val="lowerLetter"/>
      <w:lvlText w:val="(%1)"/>
      <w:lvlJc w:val="left"/>
      <w:pPr>
        <w:tabs>
          <w:tab w:val="num" w:pos="855"/>
        </w:tabs>
        <w:ind w:left="855" w:hanging="360"/>
      </w:pPr>
      <w:rPr>
        <w:rFonts w:hint="default"/>
      </w:rPr>
    </w:lvl>
    <w:lvl w:ilvl="1" w:tplc="AEE03844">
      <w:start w:val="1"/>
      <w:numFmt w:val="lowerLetter"/>
      <w:lvlText w:val="(%2)"/>
      <w:lvlJc w:val="left"/>
      <w:pPr>
        <w:tabs>
          <w:tab w:val="num" w:pos="1335"/>
        </w:tabs>
        <w:ind w:left="133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35"/>
        </w:tabs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95"/>
        </w:tabs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35"/>
        </w:tabs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15"/>
        </w:tabs>
        <w:ind w:left="4815" w:hanging="480"/>
      </w:pPr>
    </w:lvl>
  </w:abstractNum>
  <w:abstractNum w:abstractNumId="10" w15:restartNumberingAfterBreak="0">
    <w:nsid w:val="3F8C2FE9"/>
    <w:multiLevelType w:val="hybridMultilevel"/>
    <w:tmpl w:val="D39A4678"/>
    <w:lvl w:ilvl="0" w:tplc="C4B04162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1" w15:restartNumberingAfterBreak="0">
    <w:nsid w:val="42B67C0F"/>
    <w:multiLevelType w:val="hybridMultilevel"/>
    <w:tmpl w:val="4066DE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123040AC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68456595"/>
    <w:multiLevelType w:val="hybridMultilevel"/>
    <w:tmpl w:val="B43E267A"/>
    <w:lvl w:ilvl="0" w:tplc="38487D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FF7E1B"/>
    <w:multiLevelType w:val="hybridMultilevel"/>
    <w:tmpl w:val="AC1C2D52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30020D70">
      <w:numFmt w:val="bullet"/>
      <w:lvlText w:val=""/>
      <w:lvlJc w:val="left"/>
      <w:pPr>
        <w:tabs>
          <w:tab w:val="num" w:pos="1320"/>
        </w:tabs>
        <w:ind w:left="1320" w:hanging="360"/>
      </w:pPr>
      <w:rPr>
        <w:rFonts w:ascii="Symbol" w:eastAsia="新細明體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6C08457B"/>
    <w:multiLevelType w:val="hybridMultilevel"/>
    <w:tmpl w:val="70F041B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EC423D0"/>
    <w:multiLevelType w:val="hybridMultilevel"/>
    <w:tmpl w:val="BA5E50E2"/>
    <w:lvl w:ilvl="0" w:tplc="123040A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8C7564"/>
    <w:multiLevelType w:val="hybridMultilevel"/>
    <w:tmpl w:val="9D3EE51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77B1044D"/>
    <w:multiLevelType w:val="multilevel"/>
    <w:tmpl w:val="86701C9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B2C0712"/>
    <w:multiLevelType w:val="hybridMultilevel"/>
    <w:tmpl w:val="FFF64A78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9" w15:restartNumberingAfterBreak="0">
    <w:nsid w:val="7C2561E5"/>
    <w:multiLevelType w:val="hybridMultilevel"/>
    <w:tmpl w:val="A532F5C2"/>
    <w:lvl w:ilvl="0" w:tplc="0409000F">
      <w:start w:val="1"/>
      <w:numFmt w:val="decimal"/>
      <w:lvlText w:val="%1."/>
      <w:lvlJc w:val="left"/>
      <w:pPr>
        <w:tabs>
          <w:tab w:val="num" w:pos="608"/>
        </w:tabs>
        <w:ind w:left="608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88"/>
        </w:tabs>
        <w:ind w:left="108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8"/>
        </w:tabs>
        <w:ind w:left="156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8"/>
        </w:tabs>
        <w:ind w:left="204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28"/>
        </w:tabs>
        <w:ind w:left="252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8"/>
        </w:tabs>
        <w:ind w:left="300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8"/>
        </w:tabs>
        <w:ind w:left="348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68"/>
        </w:tabs>
        <w:ind w:left="396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48"/>
        </w:tabs>
        <w:ind w:left="4448" w:hanging="480"/>
      </w:pPr>
    </w:lvl>
  </w:abstractNum>
  <w:num w:numId="1" w16cid:durableId="968901501">
    <w:abstractNumId w:val="5"/>
  </w:num>
  <w:num w:numId="2" w16cid:durableId="1739741534">
    <w:abstractNumId w:val="8"/>
  </w:num>
  <w:num w:numId="3" w16cid:durableId="1873566678">
    <w:abstractNumId w:val="2"/>
  </w:num>
  <w:num w:numId="4" w16cid:durableId="1182353129">
    <w:abstractNumId w:val="9"/>
  </w:num>
  <w:num w:numId="5" w16cid:durableId="624314487">
    <w:abstractNumId w:val="1"/>
  </w:num>
  <w:num w:numId="6" w16cid:durableId="1042553137">
    <w:abstractNumId w:val="16"/>
  </w:num>
  <w:num w:numId="7" w16cid:durableId="1459108297">
    <w:abstractNumId w:val="3"/>
  </w:num>
  <w:num w:numId="8" w16cid:durableId="1443569794">
    <w:abstractNumId w:val="13"/>
  </w:num>
  <w:num w:numId="9" w16cid:durableId="1240405098">
    <w:abstractNumId w:val="18"/>
  </w:num>
  <w:num w:numId="10" w16cid:durableId="1079403179">
    <w:abstractNumId w:val="10"/>
  </w:num>
  <w:num w:numId="11" w16cid:durableId="1599025714">
    <w:abstractNumId w:val="19"/>
  </w:num>
  <w:num w:numId="12" w16cid:durableId="1760100805">
    <w:abstractNumId w:val="14"/>
  </w:num>
  <w:num w:numId="13" w16cid:durableId="1026716654">
    <w:abstractNumId w:val="4"/>
  </w:num>
  <w:num w:numId="14" w16cid:durableId="1033458863">
    <w:abstractNumId w:val="7"/>
  </w:num>
  <w:num w:numId="15" w16cid:durableId="621154830">
    <w:abstractNumId w:val="15"/>
  </w:num>
  <w:num w:numId="16" w16cid:durableId="1559705452">
    <w:abstractNumId w:val="17"/>
  </w:num>
  <w:num w:numId="17" w16cid:durableId="148636223">
    <w:abstractNumId w:val="6"/>
  </w:num>
  <w:num w:numId="18" w16cid:durableId="1865052353">
    <w:abstractNumId w:val="12"/>
  </w:num>
  <w:num w:numId="19" w16cid:durableId="1024596183">
    <w:abstractNumId w:val="11"/>
  </w:num>
  <w:num w:numId="20" w16cid:durableId="163081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19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yNTU3MTWyNDI2tTBV0lEKTi0uzszPAykwqQUA9p/p3SwAAAA="/>
  </w:docVars>
  <w:rsids>
    <w:rsidRoot w:val="00834167"/>
    <w:rsid w:val="0000527E"/>
    <w:rsid w:val="00011E6B"/>
    <w:rsid w:val="00021024"/>
    <w:rsid w:val="000771F4"/>
    <w:rsid w:val="001416FE"/>
    <w:rsid w:val="00146BEB"/>
    <w:rsid w:val="0018338B"/>
    <w:rsid w:val="001C0DF8"/>
    <w:rsid w:val="00231305"/>
    <w:rsid w:val="0023412F"/>
    <w:rsid w:val="002369FD"/>
    <w:rsid w:val="002462E3"/>
    <w:rsid w:val="00261132"/>
    <w:rsid w:val="002672A1"/>
    <w:rsid w:val="00292C54"/>
    <w:rsid w:val="002A78C2"/>
    <w:rsid w:val="002B4A3D"/>
    <w:rsid w:val="002E664B"/>
    <w:rsid w:val="002F51D5"/>
    <w:rsid w:val="00337EF1"/>
    <w:rsid w:val="00382627"/>
    <w:rsid w:val="00394BD4"/>
    <w:rsid w:val="003B2681"/>
    <w:rsid w:val="003E4E9E"/>
    <w:rsid w:val="003F584F"/>
    <w:rsid w:val="00445A9C"/>
    <w:rsid w:val="00453C08"/>
    <w:rsid w:val="00457340"/>
    <w:rsid w:val="00470D9C"/>
    <w:rsid w:val="0047169A"/>
    <w:rsid w:val="00492F8F"/>
    <w:rsid w:val="004F642E"/>
    <w:rsid w:val="00510C07"/>
    <w:rsid w:val="00543400"/>
    <w:rsid w:val="00580148"/>
    <w:rsid w:val="00590E9B"/>
    <w:rsid w:val="005A28ED"/>
    <w:rsid w:val="005B0FC7"/>
    <w:rsid w:val="005C7B4C"/>
    <w:rsid w:val="005D6AD8"/>
    <w:rsid w:val="00603075"/>
    <w:rsid w:val="0061053D"/>
    <w:rsid w:val="00625383"/>
    <w:rsid w:val="006612CA"/>
    <w:rsid w:val="006751B8"/>
    <w:rsid w:val="00681BC5"/>
    <w:rsid w:val="006A1A5A"/>
    <w:rsid w:val="006B59C0"/>
    <w:rsid w:val="006C3721"/>
    <w:rsid w:val="006C449A"/>
    <w:rsid w:val="006D5D9B"/>
    <w:rsid w:val="006F72C2"/>
    <w:rsid w:val="00727CC9"/>
    <w:rsid w:val="0073077F"/>
    <w:rsid w:val="007555F7"/>
    <w:rsid w:val="00792195"/>
    <w:rsid w:val="00793192"/>
    <w:rsid w:val="00797E14"/>
    <w:rsid w:val="007B1A9C"/>
    <w:rsid w:val="007B2997"/>
    <w:rsid w:val="007D407E"/>
    <w:rsid w:val="008229FB"/>
    <w:rsid w:val="00834167"/>
    <w:rsid w:val="00845B0E"/>
    <w:rsid w:val="00867F53"/>
    <w:rsid w:val="008716AA"/>
    <w:rsid w:val="008B3A6C"/>
    <w:rsid w:val="008F1978"/>
    <w:rsid w:val="00966EB9"/>
    <w:rsid w:val="009904F1"/>
    <w:rsid w:val="009B3406"/>
    <w:rsid w:val="009D5D4B"/>
    <w:rsid w:val="009E1689"/>
    <w:rsid w:val="00A43020"/>
    <w:rsid w:val="00A92262"/>
    <w:rsid w:val="00AD3028"/>
    <w:rsid w:val="00AE7B2C"/>
    <w:rsid w:val="00B02407"/>
    <w:rsid w:val="00B43DC2"/>
    <w:rsid w:val="00B701AC"/>
    <w:rsid w:val="00B83736"/>
    <w:rsid w:val="00BA6067"/>
    <w:rsid w:val="00BB545C"/>
    <w:rsid w:val="00BC3985"/>
    <w:rsid w:val="00BC6316"/>
    <w:rsid w:val="00BE4AC8"/>
    <w:rsid w:val="00BE76E9"/>
    <w:rsid w:val="00C20FD6"/>
    <w:rsid w:val="00C26BD7"/>
    <w:rsid w:val="00C2750F"/>
    <w:rsid w:val="00C818A5"/>
    <w:rsid w:val="00C94414"/>
    <w:rsid w:val="00C95F42"/>
    <w:rsid w:val="00CB6D2A"/>
    <w:rsid w:val="00CF5B23"/>
    <w:rsid w:val="00CF70E4"/>
    <w:rsid w:val="00DA0C42"/>
    <w:rsid w:val="00DD1D18"/>
    <w:rsid w:val="00E154F7"/>
    <w:rsid w:val="00E42198"/>
    <w:rsid w:val="00E536E9"/>
    <w:rsid w:val="00E72609"/>
    <w:rsid w:val="00E7749A"/>
    <w:rsid w:val="00EC7EF3"/>
    <w:rsid w:val="00F0181B"/>
    <w:rsid w:val="00F16BBC"/>
    <w:rsid w:val="00F42763"/>
    <w:rsid w:val="00F628A1"/>
    <w:rsid w:val="00FC7777"/>
    <w:rsid w:val="00FF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1"/>
    <o:shapelayout v:ext="edit">
      <o:idmap v:ext="edit" data="2"/>
    </o:shapelayout>
  </w:shapeDefaults>
  <w:decimalSymbol w:val="."/>
  <w:listSeparator w:val=","/>
  <w14:docId w14:val="52ED0128"/>
  <w15:docId w15:val="{401A3EA3-74BB-4719-9013-2AE5B2B13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A5A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6A1A5A"/>
    <w:pPr>
      <w:keepNext/>
      <w:ind w:left="495"/>
      <w:jc w:val="both"/>
      <w:outlineLvl w:val="0"/>
    </w:pPr>
    <w:rPr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樣式1"/>
    <w:basedOn w:val="a3"/>
    <w:rsid w:val="006A1A5A"/>
    <w:pPr>
      <w:jc w:val="both"/>
    </w:pPr>
    <w:rPr>
      <w:rFonts w:ascii="標楷體" w:eastAsia="標楷體"/>
      <w:sz w:val="24"/>
    </w:rPr>
  </w:style>
  <w:style w:type="paragraph" w:styleId="a3">
    <w:name w:val="caption"/>
    <w:basedOn w:val="a"/>
    <w:next w:val="a"/>
    <w:qFormat/>
    <w:rsid w:val="006A1A5A"/>
    <w:pPr>
      <w:spacing w:before="120" w:after="120"/>
    </w:pPr>
    <w:rPr>
      <w:sz w:val="20"/>
      <w:szCs w:val="20"/>
    </w:rPr>
  </w:style>
  <w:style w:type="paragraph" w:styleId="a4">
    <w:name w:val="Body Text Indent"/>
    <w:basedOn w:val="a"/>
    <w:rsid w:val="006A1A5A"/>
    <w:pPr>
      <w:ind w:firstLineChars="300" w:firstLine="720"/>
      <w:jc w:val="both"/>
    </w:pPr>
  </w:style>
  <w:style w:type="paragraph" w:styleId="2">
    <w:name w:val="Body Text Indent 2"/>
    <w:basedOn w:val="a"/>
    <w:rsid w:val="006A1A5A"/>
    <w:pPr>
      <w:ind w:firstLineChars="100" w:firstLine="240"/>
      <w:jc w:val="both"/>
    </w:pPr>
  </w:style>
  <w:style w:type="table" w:styleId="a5">
    <w:name w:val="Table Grid"/>
    <w:basedOn w:val="a1"/>
    <w:rsid w:val="00492F8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semiHidden/>
    <w:rsid w:val="00B02407"/>
    <w:rPr>
      <w:rFonts w:ascii="Arial" w:hAnsi="Arial"/>
      <w:sz w:val="18"/>
      <w:szCs w:val="18"/>
    </w:rPr>
  </w:style>
  <w:style w:type="paragraph" w:styleId="a7">
    <w:name w:val="List Paragraph"/>
    <w:basedOn w:val="a"/>
    <w:uiPriority w:val="34"/>
    <w:qFormat/>
    <w:rsid w:val="00BA6067"/>
    <w:pPr>
      <w:ind w:leftChars="200" w:left="480"/>
    </w:pPr>
  </w:style>
  <w:style w:type="character" w:styleId="a8">
    <w:name w:val="Placeholder Text"/>
    <w:basedOn w:val="a0"/>
    <w:uiPriority w:val="99"/>
    <w:semiHidden/>
    <w:rsid w:val="008B3A6C"/>
    <w:rPr>
      <w:color w:val="808080"/>
    </w:rPr>
  </w:style>
  <w:style w:type="paragraph" w:styleId="a9">
    <w:name w:val="header"/>
    <w:basedOn w:val="a"/>
    <w:link w:val="aa"/>
    <w:uiPriority w:val="99"/>
    <w:unhideWhenUsed/>
    <w:rsid w:val="00590E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90E9B"/>
    <w:rPr>
      <w:kern w:val="2"/>
    </w:rPr>
  </w:style>
  <w:style w:type="paragraph" w:styleId="ab">
    <w:name w:val="footer"/>
    <w:basedOn w:val="a"/>
    <w:link w:val="ac"/>
    <w:uiPriority w:val="99"/>
    <w:unhideWhenUsed/>
    <w:rsid w:val="00590E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90E9B"/>
    <w:rPr>
      <w:kern w:val="2"/>
    </w:rPr>
  </w:style>
  <w:style w:type="paragraph" w:customStyle="1" w:styleId="Default">
    <w:name w:val="Default"/>
    <w:rsid w:val="002369FD"/>
    <w:pPr>
      <w:widowControl w:val="0"/>
      <w:autoSpaceDE w:val="0"/>
      <w:autoSpaceDN w:val="0"/>
      <w:adjustRightInd w:val="0"/>
    </w:pPr>
    <w:rPr>
      <w:rFonts w:ascii="新細明體" w:cs="新細明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1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1.jpe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wmf"/><Relationship Id="rId22" Type="http://schemas.openxmlformats.org/officeDocument/2006/relationships/oleObject" Target="embeddings/oleObject6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544</Words>
  <Characters>3104</Characters>
  <Application>Microsoft Office Word</Application>
  <DocSecurity>0</DocSecurity>
  <Lines>25</Lines>
  <Paragraphs>7</Paragraphs>
  <ScaleCrop>false</ScaleCrop>
  <Company>WORKGROUP</Company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高等資料庫期中考試題</dc:title>
  <dc:subject/>
  <dc:creator>USER</dc:creator>
  <cp:keywords/>
  <dc:description/>
  <cp:lastModifiedBy>洪名臻</cp:lastModifiedBy>
  <cp:revision>12</cp:revision>
  <cp:lastPrinted>2022-11-13T14:31:00Z</cp:lastPrinted>
  <dcterms:created xsi:type="dcterms:W3CDTF">2022-11-20T03:57:00Z</dcterms:created>
  <dcterms:modified xsi:type="dcterms:W3CDTF">2023-10-17T14:10:00Z</dcterms:modified>
</cp:coreProperties>
</file>