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Chapter 2 : SVM (Support Vector Machine) — Theory</w:t>
      </w:r>
    </w:p>
    <w:p w:rsidR="00E35642" w:rsidRPr="00E35642" w:rsidRDefault="00E35642" w:rsidP="00E35642">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457200" cy="457200"/>
            <wp:effectExtent l="19050" t="0" r="0" b="0"/>
            <wp:docPr id="1" name="圖片 1" descr="Savan Pa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an Patel">
                      <a:hlinkClick r:id="rId5"/>
                    </pic:cNvPr>
                    <pic:cNvPicPr>
                      <a:picLocks noChangeAspect="1" noChangeArrowheads="1"/>
                    </pic:cNvPicPr>
                  </pic:nvPicPr>
                  <pic:blipFill>
                    <a:blip r:embed="rId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hyperlink r:id="rId7" w:history="1">
        <w:r w:rsidRPr="00E35642">
          <w:rPr>
            <w:rFonts w:ascii="新細明體" w:hAnsi="新細明體" w:cs="新細明體"/>
            <w:color w:val="0000FF"/>
            <w:kern w:val="0"/>
            <w:u w:val="single"/>
          </w:rPr>
          <w:t>Savan Patel</w:t>
        </w:r>
      </w:hyperlink>
    </w:p>
    <w:p w:rsidR="00E35642" w:rsidRPr="00E35642" w:rsidRDefault="00E35642" w:rsidP="00E35642">
      <w:pPr>
        <w:widowControl/>
        <w:rPr>
          <w:rFonts w:ascii="新細明體" w:hAnsi="新細明體" w:cs="新細明體"/>
          <w:kern w:val="0"/>
        </w:rPr>
      </w:pPr>
      <w:hyperlink r:id="rId8" w:history="1">
        <w:r w:rsidRPr="00E35642">
          <w:rPr>
            <w:rFonts w:ascii="新細明體" w:hAnsi="新細明體" w:cs="新細明體"/>
            <w:color w:val="0000FF"/>
            <w:kern w:val="0"/>
            <w:u w:val="single"/>
          </w:rPr>
          <w:t>May 3, 2017</w:t>
        </w:r>
      </w:hyperlink>
      <w:r w:rsidRPr="00E35642">
        <w:rPr>
          <w:rFonts w:ascii="新細明體" w:hAnsi="新細明體" w:cs="新細明體"/>
          <w:kern w:val="0"/>
        </w:rPr>
        <w:t xml:space="preserve"> · 6 min read</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334000" cy="3779520"/>
            <wp:effectExtent l="19050" t="0" r="0" b="0"/>
            <wp:docPr id="3" name="圖片 3" descr="https://miro.medium.com/max/700/1*G8IuVJHcNoanmQvQIGc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G8IuVJHcNoanmQvQIGcwsQ.png"/>
                    <pic:cNvPicPr>
                      <a:picLocks noChangeAspect="1" noChangeArrowheads="1"/>
                    </pic:cNvPicPr>
                  </pic:nvPicPr>
                  <pic:blipFill>
                    <a:blip r:embed="rId9" cstate="print"/>
                    <a:srcRect/>
                    <a:stretch>
                      <a:fillRect/>
                    </a:stretch>
                  </pic:blipFill>
                  <pic:spPr bwMode="auto">
                    <a:xfrm>
                      <a:off x="0" y="0"/>
                      <a:ext cx="5334000" cy="377952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A bug in the code is worth two in the documentation.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Welcome to the second stepping stone of Supervised Machine Learning. Again, this chapter is divided into two parts. Part 1 (this one) discusses about theory, working and tuning parameters. Part 2 (</w:t>
      </w:r>
      <w:hyperlink r:id="rId10" w:tgtFrame="_blank" w:history="1">
        <w:r w:rsidRPr="00E35642">
          <w:rPr>
            <w:rFonts w:ascii="新細明體" w:hAnsi="新細明體" w:cs="新細明體"/>
            <w:color w:val="0000FF"/>
            <w:kern w:val="0"/>
            <w:u w:val="single"/>
          </w:rPr>
          <w:t>here</w:t>
        </w:r>
      </w:hyperlink>
      <w:r w:rsidRPr="00E35642">
        <w:rPr>
          <w:rFonts w:ascii="新細明體" w:hAnsi="新細明體" w:cs="新細明體"/>
          <w:kern w:val="0"/>
        </w:rPr>
        <w:t>) we take on small coding exercise challenge.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i/>
          <w:iCs/>
          <w:kern w:val="0"/>
        </w:rPr>
        <w:t xml:space="preserve">If you haven’t read the Naive Bayes, I would suggest you to read it thorough </w:t>
      </w:r>
      <w:hyperlink r:id="rId11" w:tgtFrame="_blank" w:history="1">
        <w:r w:rsidRPr="00E35642">
          <w:rPr>
            <w:rFonts w:ascii="新細明體" w:hAnsi="新細明體" w:cs="新細明體"/>
            <w:i/>
            <w:iCs/>
            <w:color w:val="0000FF"/>
            <w:kern w:val="0"/>
            <w:u w:val="single"/>
          </w:rPr>
          <w:t>here</w:t>
        </w:r>
      </w:hyperlink>
      <w:r w:rsidRPr="00E35642">
        <w:rPr>
          <w:rFonts w:ascii="新細明體" w:hAnsi="新細明體" w:cs="新細明體"/>
          <w:i/>
          <w:iCs/>
          <w:kern w:val="0"/>
        </w:rPr>
        <w:t>.</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0. Introduction</w:t>
      </w:r>
    </w:p>
    <w:p w:rsidR="00E35642" w:rsidRPr="00E35642" w:rsidRDefault="00E35642" w:rsidP="00E35642">
      <w:pPr>
        <w:widowControl/>
        <w:spacing w:beforeAutospacing="1" w:afterAutospacing="1"/>
        <w:rPr>
          <w:rFonts w:ascii="新細明體" w:hAnsi="新細明體" w:cs="新細明體"/>
          <w:kern w:val="0"/>
        </w:rPr>
      </w:pPr>
      <w:r w:rsidRPr="00E35642">
        <w:rPr>
          <w:rFonts w:ascii="新細明體" w:hAnsi="新細明體" w:cs="新細明體"/>
          <w:kern w:val="0"/>
        </w:rPr>
        <w:lastRenderedPageBreak/>
        <w:t>A Support Vector Machine (SVM) is a discriminative classifier formally defined by a separating hyperplane. In other words, given labeled training data (</w:t>
      </w:r>
      <w:r w:rsidRPr="00E35642">
        <w:rPr>
          <w:rFonts w:ascii="新細明體" w:hAnsi="新細明體" w:cs="新細明體"/>
          <w:i/>
          <w:iCs/>
          <w:kern w:val="0"/>
        </w:rPr>
        <w:t>supervised learning</w:t>
      </w:r>
      <w:r w:rsidRPr="00E35642">
        <w:rPr>
          <w:rFonts w:ascii="新細明體" w:hAnsi="新細明體" w:cs="新細明體"/>
          <w:kern w:val="0"/>
        </w:rPr>
        <w:t>), the algorithm outputs an optimal hyperplane which categorizes new examples. In two dimentional space this hyperplane is a line dividing a plane in two parts where in each class lay in either side.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b/>
          <w:bCs/>
          <w:i/>
          <w:iCs/>
          <w:kern w:val="0"/>
        </w:rPr>
        <w:t>Confusing? Don’t worry, we shall learn in laymen terms.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Suppose you are given plot of two label classes on graph as shown in image </w:t>
      </w:r>
      <w:r w:rsidRPr="00E35642">
        <w:rPr>
          <w:rFonts w:ascii="新細明體" w:hAnsi="新細明體" w:cs="新細明體"/>
          <w:i/>
          <w:iCs/>
          <w:kern w:val="0"/>
        </w:rPr>
        <w:t>(A)</w:t>
      </w:r>
      <w:r w:rsidRPr="00E35642">
        <w:rPr>
          <w:rFonts w:ascii="新細明體" w:hAnsi="新細明體" w:cs="新細明體"/>
          <w:kern w:val="0"/>
        </w:rPr>
        <w:t>. Can you decide a separating line for the classes?</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5" name="圖片 5" descr="https://miro.medium.com/max/750/1*BpeH5_M58kJ5xXfwzxI8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50/1*BpeH5_M58kJ5xXfwzxI8yA.png"/>
                    <pic:cNvPicPr>
                      <a:picLocks noChangeAspect="1" noChangeArrowheads="1"/>
                    </pic:cNvPicPr>
                  </pic:nvPicPr>
                  <pic:blipFill>
                    <a:blip r:embed="rId12"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Image A: Draw a line that separates black circles and blue squares.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You might have come up with something similar to following image (</w:t>
      </w:r>
      <w:r w:rsidRPr="00E35642">
        <w:rPr>
          <w:rFonts w:ascii="新細明體" w:hAnsi="新細明體" w:cs="新細明體"/>
          <w:i/>
          <w:iCs/>
          <w:kern w:val="0"/>
        </w:rPr>
        <w:t>image B</w:t>
      </w:r>
      <w:r w:rsidRPr="00E35642">
        <w:rPr>
          <w:rFonts w:ascii="新細明體" w:hAnsi="新細明體" w:cs="新細明體"/>
          <w:kern w:val="0"/>
        </w:rPr>
        <w:t xml:space="preserve">). It fairly separates the two classes. Any point that is left of line falls into black circle class and on right falls into blue square class. </w:t>
      </w:r>
      <w:r w:rsidRPr="00E35642">
        <w:rPr>
          <w:rFonts w:ascii="新細明體" w:hAnsi="新細明體" w:cs="新細明體"/>
          <w:b/>
          <w:bCs/>
          <w:i/>
          <w:iCs/>
          <w:kern w:val="0"/>
        </w:rPr>
        <w:t>Separation of classes. That’s what SVM does.</w:t>
      </w:r>
      <w:r w:rsidRPr="00E35642">
        <w:rPr>
          <w:rFonts w:ascii="新細明體" w:hAnsi="新細明體" w:cs="新細明體"/>
          <w:kern w:val="0"/>
        </w:rPr>
        <w:t xml:space="preserve"> It finds out a line/ hyper-plane (in multidimensional space that separate outs classes). Shortly, we shall discuss why I wrote multidimensional space.</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7" name="圖片 7" descr="https://miro.medium.com/max/75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50/1*Sg6wjASoZHPphF10tcPZGg.png"/>
                    <pic:cNvPicPr>
                      <a:picLocks noChangeAspect="1" noChangeArrowheads="1"/>
                    </pic:cNvPicPr>
                  </pic:nvPicPr>
                  <pic:blipFill>
                    <a:blip r:embed="rId13"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lastRenderedPageBreak/>
        <w:t>s Image B: Sample cut to divide into two classes.</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1. Making it a Bit complex…</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So far so good. Now consider what if we had data as shown in image below? Clearly, there is no line that can separate the two classes in this x-y plane. So what do we do? We apply transformation and add one more dimension as we call it z-axis. Lets assume value of points on z plane, w = x² + y². In this case we can manipulate it as distance of point from z-origin. Now if we plot in z-axis, a clear separation is visible and a line can be drawn .</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9" name="圖片 9" descr="https://miro.medium.com/max/750/1*C3j5m3E3KviEApHKleIL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50/1*C3j5m3E3KviEApHKleILZQ.png"/>
                    <pic:cNvPicPr>
                      <a:picLocks noChangeAspect="1" noChangeArrowheads="1"/>
                    </pic:cNvPicPr>
                  </pic:nvPicPr>
                  <pic:blipFill>
                    <a:blip r:embed="rId14"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Can you draw a separating line in this plane?</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11" name="圖片 11" descr="https://miro.medium.com/max/750/1*FLolUnVUjqV0EGm3CYBP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50/1*FLolUnVUjqV0EGm3CYBPLw.png"/>
                    <pic:cNvPicPr>
                      <a:picLocks noChangeAspect="1" noChangeArrowheads="1"/>
                    </pic:cNvPicPr>
                  </pic:nvPicPr>
                  <pic:blipFill>
                    <a:blip r:embed="rId15"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plot of zy axis. A separation can be made here.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When we transform back this line to original plane, it maps to circular boundary as shown in </w:t>
      </w:r>
      <w:r w:rsidRPr="00E35642">
        <w:rPr>
          <w:rFonts w:ascii="新細明體" w:hAnsi="新細明體" w:cs="新細明體"/>
          <w:i/>
          <w:iCs/>
          <w:kern w:val="0"/>
        </w:rPr>
        <w:t xml:space="preserve">image E. </w:t>
      </w:r>
      <w:r w:rsidRPr="00E35642">
        <w:rPr>
          <w:rFonts w:ascii="新細明體" w:hAnsi="新細明體" w:cs="新細明體"/>
          <w:kern w:val="0"/>
        </w:rPr>
        <w:t xml:space="preserve">These transformations are called </w:t>
      </w:r>
      <w:r w:rsidRPr="00E35642">
        <w:rPr>
          <w:rFonts w:ascii="新細明體" w:hAnsi="新細明體" w:cs="新細明體"/>
          <w:b/>
          <w:bCs/>
          <w:i/>
          <w:iCs/>
          <w:kern w:val="0"/>
        </w:rPr>
        <w:t>kernels.</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5715000" cy="1905000"/>
            <wp:effectExtent l="19050" t="0" r="0" b="0"/>
            <wp:docPr id="13" name="圖片 13" descr="https://miro.medium.com/max/750/1*NN5VCpVg9gPCLYrDl0YF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50/1*NN5VCpVg9gPCLYrDl0YFYw.png"/>
                    <pic:cNvPicPr>
                      <a:picLocks noChangeAspect="1" noChangeArrowheads="1"/>
                    </pic:cNvPicPr>
                  </pic:nvPicPr>
                  <pic:blipFill>
                    <a:blip r:embed="rId16"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Transforming back to x-y plane, a line transforms to circle.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Thankfully, you don’t have to guess/ derive the transformation every time for your data set. The sklearn library's SVM implementation provides it inbuilt.</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2. Making it a little more complex…</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What if data plot overlaps? Or, what in case some of the black points are inside the blue ones? Which line among 1 or 2?should we draw?</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15" name="圖片 15" descr="https://miro.medium.com/max/750/1*fv8DDZLaR0t7SO-W6td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50/1*fv8DDZLaR0t7SO-W6tdDAg.png"/>
                    <pic:cNvPicPr>
                      <a:picLocks noChangeAspect="1" noChangeArrowheads="1"/>
                    </pic:cNvPicPr>
                  </pic:nvPicPr>
                  <pic:blipFill>
                    <a:blip r:embed="rId17"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What in this case?</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5715000" cy="1905000"/>
            <wp:effectExtent l="19050" t="0" r="0" b="0"/>
            <wp:docPr id="17" name="圖片 17" descr="https://miro.medium.com/max/750/1*1dwut8cWQ-39POHV48tv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50/1*1dwut8cWQ-39POHV48tv4w.png"/>
                    <pic:cNvPicPr>
                      <a:picLocks noChangeAspect="1" noChangeArrowheads="1"/>
                    </pic:cNvPicPr>
                  </pic:nvPicPr>
                  <pic:blipFill>
                    <a:blip r:embed="rId18"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b/>
          <w:bCs/>
          <w:kern w:val="0"/>
        </w:rPr>
        <w:t>Image 1</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19" name="圖片 19" descr="https://miro.medium.com/max/75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50/1*gt_dkcA5p0ZTHjIpq1qnLQ.png"/>
                    <pic:cNvPicPr>
                      <a:picLocks noChangeAspect="1" noChangeArrowheads="1"/>
                    </pic:cNvPicPr>
                  </pic:nvPicPr>
                  <pic:blipFill>
                    <a:blip r:embed="rId19"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b/>
          <w:bCs/>
          <w:kern w:val="0"/>
        </w:rPr>
        <w:t>Image 2</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Which one do you think? Well, both the answers are correct. The first one tolerates some outlier points. The second one is trying to achieve 0 tolerance with perfect partition.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b/>
          <w:bCs/>
          <w:kern w:val="0"/>
        </w:rPr>
        <w:t>But, there is trade off</w:t>
      </w:r>
      <w:r w:rsidRPr="00E35642">
        <w:rPr>
          <w:rFonts w:ascii="新細明體" w:hAnsi="新細明體" w:cs="新細明體"/>
          <w:kern w:val="0"/>
        </w:rPr>
        <w:t xml:space="preserve">. In real world application, finding perfect class for millions of training data set takes lot of time. As you will see in coding. This is called </w:t>
      </w:r>
      <w:r w:rsidRPr="00E35642">
        <w:rPr>
          <w:rFonts w:ascii="新細明體" w:hAnsi="新細明體" w:cs="新細明體"/>
          <w:b/>
          <w:bCs/>
          <w:kern w:val="0"/>
        </w:rPr>
        <w:t>regularization parameter</w:t>
      </w:r>
      <w:r w:rsidRPr="00E35642">
        <w:rPr>
          <w:rFonts w:ascii="新細明體" w:hAnsi="新細明體" w:cs="新細明體"/>
          <w:kern w:val="0"/>
        </w:rPr>
        <w:t xml:space="preserve">. In next section, we define two terms </w:t>
      </w:r>
      <w:r w:rsidRPr="00E35642">
        <w:rPr>
          <w:rFonts w:ascii="新細明體" w:hAnsi="新細明體" w:cs="新細明體"/>
          <w:b/>
          <w:bCs/>
          <w:kern w:val="0"/>
        </w:rPr>
        <w:t xml:space="preserve">regularization parameter </w:t>
      </w:r>
      <w:r w:rsidRPr="00E35642">
        <w:rPr>
          <w:rFonts w:ascii="新細明體" w:hAnsi="新細明體" w:cs="新細明體"/>
          <w:kern w:val="0"/>
        </w:rPr>
        <w:t xml:space="preserve">and </w:t>
      </w:r>
      <w:r w:rsidRPr="00E35642">
        <w:rPr>
          <w:rFonts w:ascii="新細明體" w:hAnsi="新細明體" w:cs="新細明體"/>
          <w:b/>
          <w:bCs/>
          <w:kern w:val="0"/>
        </w:rPr>
        <w:t xml:space="preserve">gamma. </w:t>
      </w:r>
      <w:r w:rsidRPr="00E35642">
        <w:rPr>
          <w:rFonts w:ascii="新細明體" w:hAnsi="新細明體" w:cs="新細明體"/>
          <w:kern w:val="0"/>
        </w:rPr>
        <w:t>These are tuning parameters in SVM classifier. Varying those we can achive considerable non linear classification line with more accuracy in reasonable amount of time. In coding exercise (part 2 of this chapter) we shall see how we can increase the accuracy of SVM by tuning these parameters.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One more parameter is </w:t>
      </w:r>
      <w:r w:rsidRPr="00E35642">
        <w:rPr>
          <w:rFonts w:ascii="新細明體" w:hAnsi="新細明體" w:cs="新細明體"/>
          <w:b/>
          <w:bCs/>
          <w:kern w:val="0"/>
        </w:rPr>
        <w:t xml:space="preserve">kernel. </w:t>
      </w:r>
      <w:r w:rsidRPr="00E35642">
        <w:rPr>
          <w:rFonts w:ascii="新細明體" w:hAnsi="新細明體" w:cs="新細明體"/>
          <w:kern w:val="0"/>
        </w:rPr>
        <w:t>It defines whether we want a linear of linear separation. This is also discussed in next section.</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3429000" cy="2849880"/>
            <wp:effectExtent l="19050" t="0" r="0" b="0"/>
            <wp:docPr id="21" name="圖片 21" descr="https://miro.medium.com/max/450/1*QOkHvsXSMEbdkGqlmTad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450/1*QOkHvsXSMEbdkGqlmTadTg.png"/>
                    <pic:cNvPicPr>
                      <a:picLocks noChangeAspect="1" noChangeArrowheads="1"/>
                    </pic:cNvPicPr>
                  </pic:nvPicPr>
                  <pic:blipFill>
                    <a:blip r:embed="rId20" cstate="print"/>
                    <a:srcRect/>
                    <a:stretch>
                      <a:fillRect/>
                    </a:stretch>
                  </pic:blipFill>
                  <pic:spPr bwMode="auto">
                    <a:xfrm>
                      <a:off x="0" y="0"/>
                      <a:ext cx="3429000" cy="284988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When somebody asks me for advice.</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3. Tuning parameters: Kernel, Regularization, Gamma and Margin.</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Kernel</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The learning of the hyperplane in linear SVM is done by transforming the problem using some linear algebra. This is where the kernel plays role.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For </w:t>
      </w:r>
      <w:r w:rsidRPr="00E35642">
        <w:rPr>
          <w:rFonts w:ascii="新細明體" w:hAnsi="新細明體" w:cs="新細明體"/>
          <w:b/>
          <w:bCs/>
          <w:kern w:val="0"/>
        </w:rPr>
        <w:t>linear kernel</w:t>
      </w:r>
      <w:r w:rsidRPr="00E35642">
        <w:rPr>
          <w:rFonts w:ascii="新細明體" w:hAnsi="新細明體" w:cs="新細明體"/>
          <w:kern w:val="0"/>
        </w:rPr>
        <w:t xml:space="preserve"> the equation for prediction for a new input using the dot product between the input (x) and each support vector (xi) is calculated as follows: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f(x) = B(0) + sum(ai * (x,xi))</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This is an equation that involves calculating the inner products of a new input vector (x) with all support vectors in training data. The coefficients B0 and ai (for each input) must be estimated from the training data by the learning algorithm.</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The </w:t>
      </w:r>
      <w:r w:rsidRPr="00E35642">
        <w:rPr>
          <w:rFonts w:ascii="新細明體" w:hAnsi="新細明體" w:cs="新細明體"/>
          <w:b/>
          <w:bCs/>
          <w:kern w:val="0"/>
        </w:rPr>
        <w:t>polynomial kernel</w:t>
      </w:r>
      <w:r w:rsidRPr="00E35642">
        <w:rPr>
          <w:rFonts w:ascii="新細明體" w:hAnsi="新細明體" w:cs="新細明體"/>
          <w:kern w:val="0"/>
        </w:rPr>
        <w:t xml:space="preserve"> can be written as </w:t>
      </w:r>
      <w:r w:rsidRPr="00E35642">
        <w:rPr>
          <w:rFonts w:ascii="新細明體" w:hAnsi="新細明體" w:cs="新細明體"/>
          <w:i/>
          <w:iCs/>
          <w:kern w:val="0"/>
        </w:rPr>
        <w:t>K(x,xi) = 1 + sum(x * xi)^d</w:t>
      </w:r>
      <w:r w:rsidRPr="00E35642">
        <w:rPr>
          <w:rFonts w:ascii="新細明體" w:hAnsi="新細明體" w:cs="新細明體"/>
          <w:kern w:val="0"/>
        </w:rPr>
        <w:t xml:space="preserve"> and </w:t>
      </w:r>
      <w:r w:rsidRPr="00E35642">
        <w:rPr>
          <w:rFonts w:ascii="新細明體" w:hAnsi="新細明體" w:cs="新細明體"/>
          <w:b/>
          <w:bCs/>
          <w:kern w:val="0"/>
        </w:rPr>
        <w:t>exponential</w:t>
      </w:r>
      <w:r w:rsidRPr="00E35642">
        <w:rPr>
          <w:rFonts w:ascii="新細明體" w:hAnsi="新細明體" w:cs="新細明體"/>
          <w:kern w:val="0"/>
        </w:rPr>
        <w:t xml:space="preserve"> as </w:t>
      </w:r>
      <w:r w:rsidRPr="00E35642">
        <w:rPr>
          <w:rFonts w:ascii="新細明體" w:hAnsi="新細明體" w:cs="新細明體"/>
          <w:i/>
          <w:iCs/>
          <w:kern w:val="0"/>
        </w:rPr>
        <w:t xml:space="preserve">K(x,xi) = exp(-gamma * sum((x — xi²)). [Source for this excerpt : </w:t>
      </w:r>
      <w:hyperlink r:id="rId21" w:tgtFrame="_blank" w:history="1">
        <w:r w:rsidRPr="00E35642">
          <w:rPr>
            <w:rFonts w:ascii="新細明體" w:hAnsi="新細明體" w:cs="新細明體"/>
            <w:color w:val="0000FF"/>
            <w:kern w:val="0"/>
            <w:u w:val="single"/>
          </w:rPr>
          <w:t>http://machinelearningmastery.com/</w:t>
        </w:r>
      </w:hyperlink>
      <w:r w:rsidRPr="00E35642">
        <w:rPr>
          <w:rFonts w:ascii="新細明體" w:hAnsi="新細明體" w:cs="新細明體"/>
          <w:kern w:val="0"/>
        </w:rPr>
        <w:t>].</w:t>
      </w:r>
    </w:p>
    <w:p w:rsidR="00E35642" w:rsidRPr="00E35642" w:rsidRDefault="00E35642" w:rsidP="00E35642">
      <w:pPr>
        <w:widowControl/>
        <w:spacing w:beforeAutospacing="1" w:afterAutospacing="1"/>
        <w:rPr>
          <w:rFonts w:ascii="新細明體" w:hAnsi="新細明體" w:cs="新細明體"/>
          <w:kern w:val="0"/>
        </w:rPr>
      </w:pPr>
      <w:r w:rsidRPr="00E35642">
        <w:rPr>
          <w:rFonts w:ascii="新細明體" w:hAnsi="新細明體" w:cs="新細明體"/>
          <w:kern w:val="0"/>
        </w:rPr>
        <w:lastRenderedPageBreak/>
        <w:t xml:space="preserve">Polynomial and exponential kernels calculates separation line in higher dimension. This is called </w:t>
      </w:r>
      <w:r w:rsidRPr="00E35642">
        <w:rPr>
          <w:rFonts w:ascii="新細明體" w:hAnsi="新細明體" w:cs="新細明體"/>
          <w:b/>
          <w:bCs/>
          <w:kern w:val="0"/>
        </w:rPr>
        <w:t>kernel trick</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Regularization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The Regularization parameter (often termed as C parameter in python’s sklearn library) tells the SVM optimization how much you want to avoid misclassifying each training example.</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The images below (same as image 1 and image 2 in section 2) are example of two different regularization parameter. Left one has some misclassification due to lower regularization value. Higher value leads to results like right one.</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23" name="圖片 23" descr="https://miro.medium.com/max/750/1*1dwut8cWQ-39POHV48tv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50/1*1dwut8cWQ-39POHV48tv4w.png"/>
                    <pic:cNvPicPr>
                      <a:picLocks noChangeAspect="1" noChangeArrowheads="1"/>
                    </pic:cNvPicPr>
                  </pic:nvPicPr>
                  <pic:blipFill>
                    <a:blip r:embed="rId18"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25" name="圖片 25" descr="https://miro.medium.com/max/75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750/1*gt_dkcA5p0ZTHjIpq1qnLQ.png"/>
                    <pic:cNvPicPr>
                      <a:picLocks noChangeAspect="1" noChangeArrowheads="1"/>
                    </pic:cNvPicPr>
                  </pic:nvPicPr>
                  <pic:blipFill>
                    <a:blip r:embed="rId19"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lastRenderedPageBreak/>
        <w:t>Left: low regularization value, right: high regularization value</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Gamma</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The gamma parameter defines how far the influence of a single training example reaches, with low values meaning ‘far’ and high values meaning ‘close’. In other words, with low gamma, points far away from plausible seperation line are considered in calculation for the seperation line. Where as high gamma means the points close to plausible line are considered in calculation.</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27" name="圖片 27" descr="https://miro.medium.com/max/750/1*dGDQxV8j83VB90skHsXk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50/1*dGDQxV8j83VB90skHsXktw.png"/>
                    <pic:cNvPicPr>
                      <a:picLocks noChangeAspect="1" noChangeArrowheads="1"/>
                    </pic:cNvPicPr>
                  </pic:nvPicPr>
                  <pic:blipFill>
                    <a:blip r:embed="rId22"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High Gamma</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29" name="圖片 29" descr="https://miro.medium.com/max/750/1*ClmsnU_yb1YtIwAAr7kr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750/1*ClmsnU_yb1YtIwAAr7krmg.png"/>
                    <pic:cNvPicPr>
                      <a:picLocks noChangeAspect="1" noChangeArrowheads="1"/>
                    </pic:cNvPicPr>
                  </pic:nvPicPr>
                  <pic:blipFill>
                    <a:blip r:embed="rId23"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t>Low Gamma</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Margin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And finally last but very importrant characteristic of SVM classifier. SVM to core tries to achieve a good margin.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b/>
          <w:bCs/>
          <w:i/>
          <w:iCs/>
          <w:kern w:val="0"/>
        </w:rPr>
        <w:lastRenderedPageBreak/>
        <w:t>A margin is a separation of line to the closest class points.</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 xml:space="preserve">A </w:t>
      </w:r>
      <w:r w:rsidRPr="00E35642">
        <w:rPr>
          <w:rFonts w:ascii="新細明體" w:hAnsi="新細明體" w:cs="新細明體"/>
          <w:b/>
          <w:bCs/>
          <w:i/>
          <w:iCs/>
          <w:kern w:val="0"/>
        </w:rPr>
        <w:t>good margin</w:t>
      </w:r>
      <w:r w:rsidRPr="00E35642">
        <w:rPr>
          <w:rFonts w:ascii="新細明體" w:hAnsi="新細明體" w:cs="新細明體"/>
          <w:kern w:val="0"/>
        </w:rPr>
        <w:t xml:space="preserve"> is one where this separation is larger for both the classes. Images below gives to visual example of good and bad margin. A good margin allows the points to be in their respective classes without crossing to other class.</w:t>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31" name="圖片 31" descr="https://miro.medium.com/max/750/1*Ftns0ebfUHJDdpWt3Wv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750/1*Ftns0ebfUHJDdpWt3Wvp-Q.png"/>
                    <pic:cNvPicPr>
                      <a:picLocks noChangeAspect="1" noChangeArrowheads="1"/>
                    </pic:cNvPicPr>
                  </pic:nvPicPr>
                  <pic:blipFill>
                    <a:blip r:embed="rId24"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rPr>
          <w:rFonts w:ascii="新細明體" w:hAnsi="新細明體" w:cs="新細明體"/>
          <w:kern w:val="0"/>
        </w:rPr>
      </w:pPr>
    </w:p>
    <w:p w:rsidR="00E35642" w:rsidRPr="00E35642" w:rsidRDefault="00E35642" w:rsidP="00E35642">
      <w:pPr>
        <w:widowControl/>
        <w:rPr>
          <w:rFonts w:ascii="新細明體" w:hAnsi="新細明體" w:cs="新細明體"/>
          <w:kern w:val="0"/>
        </w:rPr>
      </w:pPr>
      <w:r>
        <w:rPr>
          <w:rFonts w:ascii="新細明體" w:hAnsi="新細明體" w:cs="新細明體"/>
          <w:noProof/>
          <w:kern w:val="0"/>
        </w:rPr>
        <w:drawing>
          <wp:inline distT="0" distB="0" distL="0" distR="0">
            <wp:extent cx="5715000" cy="1905000"/>
            <wp:effectExtent l="19050" t="0" r="0" b="0"/>
            <wp:docPr id="33" name="圖片 33" descr="https://miro.medium.com/max/750/1*NbGV1iEtNuklACNUv74w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750/1*NbGV1iEtNuklACNUv74w7A.png"/>
                    <pic:cNvPicPr>
                      <a:picLocks noChangeAspect="1" noChangeArrowheads="1"/>
                    </pic:cNvPicPr>
                  </pic:nvPicPr>
                  <pic:blipFill>
                    <a:blip r:embed="rId25"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4. In next part of this chapter,</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t>In next part (</w:t>
      </w:r>
      <w:hyperlink r:id="rId26" w:tgtFrame="_blank" w:history="1">
        <w:r w:rsidRPr="00E35642">
          <w:rPr>
            <w:rFonts w:ascii="新細明體" w:hAnsi="新細明體" w:cs="新細明體"/>
            <w:color w:val="0000FF"/>
            <w:kern w:val="0"/>
            <w:u w:val="single"/>
          </w:rPr>
          <w:t>here</w:t>
        </w:r>
      </w:hyperlink>
      <w:r w:rsidRPr="00E35642">
        <w:rPr>
          <w:rFonts w:ascii="新細明體" w:hAnsi="新細明體" w:cs="新細明體"/>
          <w:kern w:val="0"/>
        </w:rPr>
        <w:t>) we shall tweak and play tuning parameters and implement a mini project for SVM classifier (also known as SVC) using python’s sklearn library. We shall compare the results with the</w:t>
      </w:r>
      <w:hyperlink r:id="rId27" w:tgtFrame="_blank" w:history="1">
        <w:r w:rsidRPr="00E35642">
          <w:rPr>
            <w:rFonts w:ascii="新細明體" w:hAnsi="新細明體" w:cs="新細明體"/>
            <w:color w:val="0000FF"/>
            <w:kern w:val="0"/>
            <w:u w:val="single"/>
          </w:rPr>
          <w:t xml:space="preserve"> Naive Bayes Classfier.</w:t>
        </w:r>
      </w:hyperlink>
      <w:r w:rsidRPr="00E35642">
        <w:rPr>
          <w:rFonts w:ascii="新細明體" w:hAnsi="新細明體" w:cs="新細明體"/>
          <w:kern w:val="0"/>
        </w:rPr>
        <w:t xml:space="preserve"> Check out coding part here :</w:t>
      </w:r>
      <w:hyperlink r:id="rId28" w:tgtFrame="_blank" w:history="1">
        <w:r w:rsidRPr="00E35642">
          <w:rPr>
            <w:rFonts w:ascii="新細明體" w:hAnsi="新細明體" w:cs="新細明體"/>
            <w:color w:val="0000FF"/>
            <w:kern w:val="0"/>
            <w:u w:val="single"/>
          </w:rPr>
          <w:t xml:space="preserve"> https://medium.com/machine-learning-101/chapter-2-svm-support-vector-machine-coding-edd8f1cf8f2d</w:t>
        </w:r>
      </w:hyperlink>
      <w:r w:rsidRPr="00E35642">
        <w:rPr>
          <w:rFonts w:ascii="新細明體" w:hAnsi="新細明體" w:cs="新細明體"/>
          <w:kern w:val="0"/>
        </w:rPr>
        <w:t>.</w:t>
      </w:r>
    </w:p>
    <w:p w:rsidR="00E35642" w:rsidRPr="00E35642" w:rsidRDefault="00E35642" w:rsidP="00E35642">
      <w:pPr>
        <w:widowControl/>
        <w:spacing w:before="100" w:beforeAutospacing="1" w:after="100" w:afterAutospacing="1"/>
        <w:outlineLvl w:val="0"/>
        <w:rPr>
          <w:rFonts w:ascii="新細明體" w:hAnsi="新細明體" w:cs="新細明體"/>
          <w:b/>
          <w:bCs/>
          <w:kern w:val="36"/>
          <w:sz w:val="48"/>
          <w:szCs w:val="48"/>
        </w:rPr>
      </w:pPr>
      <w:r w:rsidRPr="00E35642">
        <w:rPr>
          <w:rFonts w:ascii="新細明體" w:hAnsi="新細明體" w:cs="新細明體"/>
          <w:b/>
          <w:bCs/>
          <w:kern w:val="36"/>
          <w:sz w:val="48"/>
          <w:szCs w:val="48"/>
        </w:rPr>
        <w:t>5. Conclusion</w:t>
      </w:r>
    </w:p>
    <w:p w:rsidR="00E35642" w:rsidRPr="00E35642" w:rsidRDefault="00E35642" w:rsidP="00E35642">
      <w:pPr>
        <w:widowControl/>
        <w:spacing w:before="100" w:beforeAutospacing="1" w:after="100" w:afterAutospacing="1"/>
        <w:rPr>
          <w:rFonts w:ascii="新細明體" w:hAnsi="新細明體" w:cs="新細明體"/>
          <w:kern w:val="0"/>
        </w:rPr>
      </w:pPr>
      <w:r w:rsidRPr="00E35642">
        <w:rPr>
          <w:rFonts w:ascii="新細明體" w:hAnsi="新細明體" w:cs="新細明體"/>
          <w:kern w:val="0"/>
        </w:rPr>
        <w:lastRenderedPageBreak/>
        <w:t xml:space="preserve">I hope that this section was helpful in understanding the working behind SVM classifier. </w:t>
      </w:r>
      <w:r w:rsidRPr="00E35642">
        <w:rPr>
          <w:rFonts w:ascii="新細明體" w:hAnsi="新細明體" w:cs="新細明體"/>
          <w:b/>
          <w:bCs/>
          <w:i/>
          <w:iCs/>
          <w:kern w:val="0"/>
        </w:rPr>
        <w:t>Comment down your thoughts, feedback or suggestions</w:t>
      </w:r>
      <w:r w:rsidRPr="00E35642">
        <w:rPr>
          <w:rFonts w:ascii="新細明體" w:hAnsi="新細明體" w:cs="新細明體"/>
          <w:kern w:val="0"/>
        </w:rPr>
        <w:t xml:space="preserve"> if any below. If you liked this post, share it with your friends, subscribe to </w:t>
      </w:r>
      <w:hyperlink r:id="rId29" w:tgtFrame="_blank" w:history="1">
        <w:r w:rsidRPr="00E35642">
          <w:rPr>
            <w:rFonts w:ascii="新細明體" w:hAnsi="新細明體" w:cs="新細明體"/>
            <w:b/>
            <w:bCs/>
            <w:i/>
            <w:iCs/>
            <w:color w:val="0000FF"/>
            <w:kern w:val="0"/>
            <w:u w:val="single"/>
          </w:rPr>
          <w:t>Machine Learning 101</w:t>
        </w:r>
      </w:hyperlink>
      <w:r w:rsidRPr="00E35642">
        <w:rPr>
          <w:rFonts w:ascii="新細明體" w:hAnsi="新細明體" w:cs="新細明體"/>
          <w:b/>
          <w:bCs/>
          <w:i/>
          <w:iCs/>
          <w:kern w:val="0"/>
        </w:rPr>
        <w:t xml:space="preserve"> </w:t>
      </w:r>
      <w:r w:rsidRPr="00E35642">
        <w:rPr>
          <w:rFonts w:ascii="新細明體" w:hAnsi="新細明體" w:cs="新細明體"/>
          <w:kern w:val="0"/>
        </w:rPr>
        <w:t>click the heart(</w:t>
      </w:r>
      <w:r w:rsidRPr="00E35642">
        <w:rPr>
          <w:rFonts w:ascii="MS Mincho" w:eastAsia="MS Mincho" w:hAnsi="MS Mincho" w:cs="MS Mincho" w:hint="eastAsia"/>
          <w:kern w:val="0"/>
        </w:rPr>
        <w:t>❤</w:t>
      </w:r>
      <w:r w:rsidRPr="00E35642">
        <w:rPr>
          <w:rFonts w:ascii="新細明體" w:hAnsi="新細明體" w:cs="新細明體" w:hint="eastAsia"/>
          <w:kern w:val="0"/>
        </w:rPr>
        <w:t>) icon. Peace!</w:t>
      </w:r>
    </w:p>
    <w:p w:rsidR="00E35642" w:rsidRPr="00E35642" w:rsidRDefault="00E35642" w:rsidP="00E35642">
      <w:pPr>
        <w:widowControl/>
        <w:rPr>
          <w:rFonts w:ascii="新細明體" w:hAnsi="新細明體" w:cs="新細明體"/>
          <w:kern w:val="0"/>
        </w:rPr>
      </w:pPr>
      <w:r w:rsidRPr="00E35642">
        <w:rPr>
          <w:rFonts w:ascii="新細明體" w:hAnsi="新細明體" w:cs="新細明體"/>
          <w:kern w:val="0"/>
        </w:rPr>
        <w:pict>
          <v:rect id="_x0000_i1058" style="width:0;height:1.5pt" o:hralign="center" o:hrstd="t" o:hr="t" fillcolor="#aca899" stroked="f"/>
        </w:pict>
      </w:r>
    </w:p>
    <w:p w:rsidR="00E35642" w:rsidRPr="00E35642" w:rsidRDefault="00E35642" w:rsidP="00E35642">
      <w:pPr>
        <w:widowControl/>
        <w:rPr>
          <w:rFonts w:ascii="新細明體" w:hAnsi="新細明體" w:cs="新細明體"/>
          <w:kern w:val="0"/>
        </w:rPr>
      </w:pPr>
    </w:p>
    <w:sectPr w:rsidR="00E35642" w:rsidRPr="00E3564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F6B5A"/>
    <w:multiLevelType w:val="multilevel"/>
    <w:tmpl w:val="5DA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5642"/>
    <w:rsid w:val="006A4BD6"/>
    <w:rsid w:val="00AA74A1"/>
    <w:rsid w:val="00E3564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link w:val="10"/>
    <w:uiPriority w:val="9"/>
    <w:qFormat/>
    <w:rsid w:val="00E35642"/>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link w:val="20"/>
    <w:uiPriority w:val="9"/>
    <w:qFormat/>
    <w:rsid w:val="00E35642"/>
    <w:pPr>
      <w:widowControl/>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link w:val="30"/>
    <w:uiPriority w:val="9"/>
    <w:qFormat/>
    <w:rsid w:val="00E35642"/>
    <w:pPr>
      <w:widowControl/>
      <w:spacing w:before="100" w:beforeAutospacing="1" w:after="100" w:afterAutospacing="1"/>
      <w:outlineLvl w:val="2"/>
    </w:pPr>
    <w:rPr>
      <w:rFonts w:ascii="新細明體" w:hAnsi="新細明體" w:cs="新細明體"/>
      <w:b/>
      <w:bCs/>
      <w:kern w:val="0"/>
      <w:sz w:val="27"/>
      <w:szCs w:val="27"/>
    </w:rPr>
  </w:style>
  <w:style w:type="paragraph" w:styleId="4">
    <w:name w:val="heading 4"/>
    <w:basedOn w:val="a"/>
    <w:link w:val="40"/>
    <w:uiPriority w:val="9"/>
    <w:qFormat/>
    <w:rsid w:val="00E35642"/>
    <w:pPr>
      <w:widowControl/>
      <w:spacing w:before="100" w:beforeAutospacing="1" w:after="100" w:afterAutospacing="1"/>
      <w:outlineLvl w:val="3"/>
    </w:pPr>
    <w:rPr>
      <w:rFonts w:ascii="新細明體" w:hAnsi="新細明體" w:cs="新細明體"/>
      <w:b/>
      <w:bCs/>
      <w:kern w:val="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標題 1 字元"/>
    <w:basedOn w:val="a0"/>
    <w:link w:val="1"/>
    <w:uiPriority w:val="9"/>
    <w:rsid w:val="00E35642"/>
    <w:rPr>
      <w:rFonts w:ascii="新細明體" w:hAnsi="新細明體" w:cs="新細明體"/>
      <w:b/>
      <w:bCs/>
      <w:kern w:val="36"/>
      <w:sz w:val="48"/>
      <w:szCs w:val="48"/>
    </w:rPr>
  </w:style>
  <w:style w:type="character" w:customStyle="1" w:styleId="20">
    <w:name w:val="標題 2 字元"/>
    <w:basedOn w:val="a0"/>
    <w:link w:val="2"/>
    <w:uiPriority w:val="9"/>
    <w:rsid w:val="00E35642"/>
    <w:rPr>
      <w:rFonts w:ascii="新細明體" w:hAnsi="新細明體" w:cs="新細明體"/>
      <w:b/>
      <w:bCs/>
      <w:sz w:val="36"/>
      <w:szCs w:val="36"/>
    </w:rPr>
  </w:style>
  <w:style w:type="character" w:customStyle="1" w:styleId="30">
    <w:name w:val="標題 3 字元"/>
    <w:basedOn w:val="a0"/>
    <w:link w:val="3"/>
    <w:uiPriority w:val="9"/>
    <w:rsid w:val="00E35642"/>
    <w:rPr>
      <w:rFonts w:ascii="新細明體" w:hAnsi="新細明體" w:cs="新細明體"/>
      <w:b/>
      <w:bCs/>
      <w:sz w:val="27"/>
      <w:szCs w:val="27"/>
    </w:rPr>
  </w:style>
  <w:style w:type="character" w:customStyle="1" w:styleId="40">
    <w:name w:val="標題 4 字元"/>
    <w:basedOn w:val="a0"/>
    <w:link w:val="4"/>
    <w:uiPriority w:val="9"/>
    <w:rsid w:val="00E35642"/>
    <w:rPr>
      <w:rFonts w:ascii="新細明體" w:hAnsi="新細明體" w:cs="新細明體"/>
      <w:b/>
      <w:bCs/>
      <w:sz w:val="24"/>
      <w:szCs w:val="24"/>
    </w:rPr>
  </w:style>
  <w:style w:type="character" w:styleId="a3">
    <w:name w:val="Hyperlink"/>
    <w:basedOn w:val="a0"/>
    <w:uiPriority w:val="99"/>
    <w:semiHidden/>
    <w:unhideWhenUsed/>
    <w:rsid w:val="00E35642"/>
    <w:rPr>
      <w:color w:val="0000FF"/>
      <w:u w:val="single"/>
    </w:rPr>
  </w:style>
  <w:style w:type="character" w:customStyle="1" w:styleId="at">
    <w:name w:val="at"/>
    <w:basedOn w:val="a0"/>
    <w:rsid w:val="00E35642"/>
  </w:style>
  <w:style w:type="paragraph" w:customStyle="1" w:styleId="lz">
    <w:name w:val="lz"/>
    <w:basedOn w:val="a"/>
    <w:rsid w:val="00E35642"/>
    <w:pPr>
      <w:widowControl/>
      <w:spacing w:before="100" w:beforeAutospacing="1" w:after="100" w:afterAutospacing="1"/>
    </w:pPr>
    <w:rPr>
      <w:rFonts w:ascii="新細明體" w:hAnsi="新細明體" w:cs="新細明體"/>
      <w:kern w:val="0"/>
    </w:rPr>
  </w:style>
  <w:style w:type="character" w:styleId="a4">
    <w:name w:val="Emphasis"/>
    <w:basedOn w:val="a0"/>
    <w:uiPriority w:val="20"/>
    <w:qFormat/>
    <w:rsid w:val="00E35642"/>
    <w:rPr>
      <w:i/>
      <w:iCs/>
    </w:rPr>
  </w:style>
  <w:style w:type="character" w:styleId="a5">
    <w:name w:val="Strong"/>
    <w:basedOn w:val="a0"/>
    <w:uiPriority w:val="22"/>
    <w:qFormat/>
    <w:rsid w:val="00E35642"/>
    <w:rPr>
      <w:b/>
      <w:bCs/>
    </w:rPr>
  </w:style>
  <w:style w:type="paragraph" w:customStyle="1" w:styleId="at1">
    <w:name w:val="at1"/>
    <w:basedOn w:val="a"/>
    <w:rsid w:val="00E35642"/>
    <w:pPr>
      <w:widowControl/>
      <w:spacing w:before="100" w:beforeAutospacing="1" w:after="100" w:afterAutospacing="1"/>
    </w:pPr>
    <w:rPr>
      <w:rFonts w:ascii="新細明體" w:hAnsi="新細明體" w:cs="新細明體"/>
      <w:kern w:val="0"/>
    </w:rPr>
  </w:style>
  <w:style w:type="character" w:customStyle="1" w:styleId="ig">
    <w:name w:val="ig"/>
    <w:basedOn w:val="a0"/>
    <w:rsid w:val="00E35642"/>
  </w:style>
  <w:style w:type="character" w:customStyle="1" w:styleId="fa">
    <w:name w:val="fa"/>
    <w:basedOn w:val="a0"/>
    <w:rsid w:val="00E35642"/>
  </w:style>
</w:styles>
</file>

<file path=word/webSettings.xml><?xml version="1.0" encoding="utf-8"?>
<w:webSettings xmlns:r="http://schemas.openxmlformats.org/officeDocument/2006/relationships" xmlns:w="http://schemas.openxmlformats.org/wordprocessingml/2006/main">
  <w:divs>
    <w:div w:id="1627852072">
      <w:bodyDiv w:val="1"/>
      <w:marLeft w:val="0"/>
      <w:marRight w:val="0"/>
      <w:marTop w:val="0"/>
      <w:marBottom w:val="0"/>
      <w:divBdr>
        <w:top w:val="none" w:sz="0" w:space="0" w:color="auto"/>
        <w:left w:val="none" w:sz="0" w:space="0" w:color="auto"/>
        <w:bottom w:val="none" w:sz="0" w:space="0" w:color="auto"/>
        <w:right w:val="none" w:sz="0" w:space="0" w:color="auto"/>
      </w:divBdr>
      <w:divsChild>
        <w:div w:id="1929654572">
          <w:marLeft w:val="0"/>
          <w:marRight w:val="0"/>
          <w:marTop w:val="0"/>
          <w:marBottom w:val="0"/>
          <w:divBdr>
            <w:top w:val="none" w:sz="0" w:space="0" w:color="auto"/>
            <w:left w:val="none" w:sz="0" w:space="0" w:color="auto"/>
            <w:bottom w:val="none" w:sz="0" w:space="0" w:color="auto"/>
            <w:right w:val="none" w:sz="0" w:space="0" w:color="auto"/>
          </w:divBdr>
          <w:divsChild>
            <w:div w:id="90513173">
              <w:marLeft w:val="0"/>
              <w:marRight w:val="0"/>
              <w:marTop w:val="0"/>
              <w:marBottom w:val="0"/>
              <w:divBdr>
                <w:top w:val="none" w:sz="0" w:space="0" w:color="auto"/>
                <w:left w:val="none" w:sz="0" w:space="0" w:color="auto"/>
                <w:bottom w:val="none" w:sz="0" w:space="0" w:color="auto"/>
                <w:right w:val="none" w:sz="0" w:space="0" w:color="auto"/>
              </w:divBdr>
              <w:divsChild>
                <w:div w:id="1925915917">
                  <w:marLeft w:val="0"/>
                  <w:marRight w:val="0"/>
                  <w:marTop w:val="0"/>
                  <w:marBottom w:val="0"/>
                  <w:divBdr>
                    <w:top w:val="none" w:sz="0" w:space="0" w:color="auto"/>
                    <w:left w:val="none" w:sz="0" w:space="0" w:color="auto"/>
                    <w:bottom w:val="none" w:sz="0" w:space="0" w:color="auto"/>
                    <w:right w:val="none" w:sz="0" w:space="0" w:color="auto"/>
                  </w:divBdr>
                  <w:divsChild>
                    <w:div w:id="90008466">
                      <w:marLeft w:val="0"/>
                      <w:marRight w:val="0"/>
                      <w:marTop w:val="0"/>
                      <w:marBottom w:val="0"/>
                      <w:divBdr>
                        <w:top w:val="none" w:sz="0" w:space="0" w:color="auto"/>
                        <w:left w:val="none" w:sz="0" w:space="0" w:color="auto"/>
                        <w:bottom w:val="none" w:sz="0" w:space="0" w:color="auto"/>
                        <w:right w:val="none" w:sz="0" w:space="0" w:color="auto"/>
                      </w:divBdr>
                      <w:divsChild>
                        <w:div w:id="1162349325">
                          <w:marLeft w:val="0"/>
                          <w:marRight w:val="0"/>
                          <w:marTop w:val="0"/>
                          <w:marBottom w:val="0"/>
                          <w:divBdr>
                            <w:top w:val="none" w:sz="0" w:space="0" w:color="auto"/>
                            <w:left w:val="none" w:sz="0" w:space="0" w:color="auto"/>
                            <w:bottom w:val="none" w:sz="0" w:space="0" w:color="auto"/>
                            <w:right w:val="none" w:sz="0" w:space="0" w:color="auto"/>
                          </w:divBdr>
                          <w:divsChild>
                            <w:div w:id="1015620512">
                              <w:marLeft w:val="0"/>
                              <w:marRight w:val="0"/>
                              <w:marTop w:val="0"/>
                              <w:marBottom w:val="0"/>
                              <w:divBdr>
                                <w:top w:val="none" w:sz="0" w:space="0" w:color="auto"/>
                                <w:left w:val="none" w:sz="0" w:space="0" w:color="auto"/>
                                <w:bottom w:val="none" w:sz="0" w:space="0" w:color="auto"/>
                                <w:right w:val="none" w:sz="0" w:space="0" w:color="auto"/>
                              </w:divBdr>
                              <w:divsChild>
                                <w:div w:id="1853495860">
                                  <w:marLeft w:val="0"/>
                                  <w:marRight w:val="0"/>
                                  <w:marTop w:val="0"/>
                                  <w:marBottom w:val="0"/>
                                  <w:divBdr>
                                    <w:top w:val="none" w:sz="0" w:space="0" w:color="auto"/>
                                    <w:left w:val="none" w:sz="0" w:space="0" w:color="auto"/>
                                    <w:bottom w:val="none" w:sz="0" w:space="0" w:color="auto"/>
                                    <w:right w:val="none" w:sz="0" w:space="0" w:color="auto"/>
                                  </w:divBdr>
                                  <w:divsChild>
                                    <w:div w:id="1012683134">
                                      <w:marLeft w:val="0"/>
                                      <w:marRight w:val="0"/>
                                      <w:marTop w:val="0"/>
                                      <w:marBottom w:val="0"/>
                                      <w:divBdr>
                                        <w:top w:val="none" w:sz="0" w:space="0" w:color="auto"/>
                                        <w:left w:val="none" w:sz="0" w:space="0" w:color="auto"/>
                                        <w:bottom w:val="none" w:sz="0" w:space="0" w:color="auto"/>
                                        <w:right w:val="none" w:sz="0" w:space="0" w:color="auto"/>
                                      </w:divBdr>
                                      <w:divsChild>
                                        <w:div w:id="10136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9381">
          <w:marLeft w:val="0"/>
          <w:marRight w:val="0"/>
          <w:marTop w:val="0"/>
          <w:marBottom w:val="0"/>
          <w:divBdr>
            <w:top w:val="none" w:sz="0" w:space="0" w:color="auto"/>
            <w:left w:val="none" w:sz="0" w:space="0" w:color="auto"/>
            <w:bottom w:val="none" w:sz="0" w:space="0" w:color="auto"/>
            <w:right w:val="none" w:sz="0" w:space="0" w:color="auto"/>
          </w:divBdr>
          <w:divsChild>
            <w:div w:id="1763454649">
              <w:marLeft w:val="0"/>
              <w:marRight w:val="0"/>
              <w:marTop w:val="0"/>
              <w:marBottom w:val="0"/>
              <w:divBdr>
                <w:top w:val="none" w:sz="0" w:space="0" w:color="auto"/>
                <w:left w:val="none" w:sz="0" w:space="0" w:color="auto"/>
                <w:bottom w:val="none" w:sz="0" w:space="0" w:color="auto"/>
                <w:right w:val="none" w:sz="0" w:space="0" w:color="auto"/>
              </w:divBdr>
              <w:divsChild>
                <w:div w:id="1899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3063">
          <w:marLeft w:val="0"/>
          <w:marRight w:val="0"/>
          <w:marTop w:val="0"/>
          <w:marBottom w:val="0"/>
          <w:divBdr>
            <w:top w:val="none" w:sz="0" w:space="0" w:color="auto"/>
            <w:left w:val="none" w:sz="0" w:space="0" w:color="auto"/>
            <w:bottom w:val="none" w:sz="0" w:space="0" w:color="auto"/>
            <w:right w:val="none" w:sz="0" w:space="0" w:color="auto"/>
          </w:divBdr>
          <w:divsChild>
            <w:div w:id="940644208">
              <w:marLeft w:val="0"/>
              <w:marRight w:val="0"/>
              <w:marTop w:val="0"/>
              <w:marBottom w:val="0"/>
              <w:divBdr>
                <w:top w:val="none" w:sz="0" w:space="0" w:color="auto"/>
                <w:left w:val="none" w:sz="0" w:space="0" w:color="auto"/>
                <w:bottom w:val="none" w:sz="0" w:space="0" w:color="auto"/>
                <w:right w:val="none" w:sz="0" w:space="0" w:color="auto"/>
              </w:divBdr>
              <w:divsChild>
                <w:div w:id="1597329205">
                  <w:marLeft w:val="0"/>
                  <w:marRight w:val="0"/>
                  <w:marTop w:val="0"/>
                  <w:marBottom w:val="0"/>
                  <w:divBdr>
                    <w:top w:val="none" w:sz="0" w:space="0" w:color="auto"/>
                    <w:left w:val="none" w:sz="0" w:space="0" w:color="auto"/>
                    <w:bottom w:val="none" w:sz="0" w:space="0" w:color="auto"/>
                    <w:right w:val="none" w:sz="0" w:space="0" w:color="auto"/>
                  </w:divBdr>
                  <w:divsChild>
                    <w:div w:id="2781551">
                      <w:marLeft w:val="0"/>
                      <w:marRight w:val="0"/>
                      <w:marTop w:val="0"/>
                      <w:marBottom w:val="0"/>
                      <w:divBdr>
                        <w:top w:val="none" w:sz="0" w:space="0" w:color="auto"/>
                        <w:left w:val="none" w:sz="0" w:space="0" w:color="auto"/>
                        <w:bottom w:val="none" w:sz="0" w:space="0" w:color="auto"/>
                        <w:right w:val="none" w:sz="0" w:space="0" w:color="auto"/>
                      </w:divBdr>
                      <w:divsChild>
                        <w:div w:id="1957561607">
                          <w:marLeft w:val="0"/>
                          <w:marRight w:val="0"/>
                          <w:marTop w:val="0"/>
                          <w:marBottom w:val="0"/>
                          <w:divBdr>
                            <w:top w:val="none" w:sz="0" w:space="0" w:color="auto"/>
                            <w:left w:val="none" w:sz="0" w:space="0" w:color="auto"/>
                            <w:bottom w:val="none" w:sz="0" w:space="0" w:color="auto"/>
                            <w:right w:val="none" w:sz="0" w:space="0" w:color="auto"/>
                          </w:divBdr>
                        </w:div>
                        <w:div w:id="1469979326">
                          <w:marLeft w:val="0"/>
                          <w:marRight w:val="0"/>
                          <w:marTop w:val="0"/>
                          <w:marBottom w:val="0"/>
                          <w:divBdr>
                            <w:top w:val="none" w:sz="0" w:space="0" w:color="auto"/>
                            <w:left w:val="none" w:sz="0" w:space="0" w:color="auto"/>
                            <w:bottom w:val="none" w:sz="0" w:space="0" w:color="auto"/>
                            <w:right w:val="none" w:sz="0" w:space="0" w:color="auto"/>
                          </w:divBdr>
                          <w:divsChild>
                            <w:div w:id="1826697148">
                              <w:marLeft w:val="0"/>
                              <w:marRight w:val="0"/>
                              <w:marTop w:val="0"/>
                              <w:marBottom w:val="0"/>
                              <w:divBdr>
                                <w:top w:val="none" w:sz="0" w:space="0" w:color="auto"/>
                                <w:left w:val="none" w:sz="0" w:space="0" w:color="auto"/>
                                <w:bottom w:val="none" w:sz="0" w:space="0" w:color="auto"/>
                                <w:right w:val="none" w:sz="0" w:space="0" w:color="auto"/>
                              </w:divBdr>
                              <w:divsChild>
                                <w:div w:id="1812092025">
                                  <w:marLeft w:val="0"/>
                                  <w:marRight w:val="0"/>
                                  <w:marTop w:val="0"/>
                                  <w:marBottom w:val="0"/>
                                  <w:divBdr>
                                    <w:top w:val="none" w:sz="0" w:space="0" w:color="auto"/>
                                    <w:left w:val="none" w:sz="0" w:space="0" w:color="auto"/>
                                    <w:bottom w:val="none" w:sz="0" w:space="0" w:color="auto"/>
                                    <w:right w:val="none" w:sz="0" w:space="0" w:color="auto"/>
                                  </w:divBdr>
                                </w:div>
                                <w:div w:id="862936200">
                                  <w:marLeft w:val="0"/>
                                  <w:marRight w:val="0"/>
                                  <w:marTop w:val="0"/>
                                  <w:marBottom w:val="0"/>
                                  <w:divBdr>
                                    <w:top w:val="none" w:sz="0" w:space="0" w:color="auto"/>
                                    <w:left w:val="none" w:sz="0" w:space="0" w:color="auto"/>
                                    <w:bottom w:val="none" w:sz="0" w:space="0" w:color="auto"/>
                                    <w:right w:val="none" w:sz="0" w:space="0" w:color="auto"/>
                                  </w:divBdr>
                                  <w:divsChild>
                                    <w:div w:id="1330281916">
                                      <w:marLeft w:val="0"/>
                                      <w:marRight w:val="0"/>
                                      <w:marTop w:val="0"/>
                                      <w:marBottom w:val="0"/>
                                      <w:divBdr>
                                        <w:top w:val="none" w:sz="0" w:space="0" w:color="auto"/>
                                        <w:left w:val="none" w:sz="0" w:space="0" w:color="auto"/>
                                        <w:bottom w:val="none" w:sz="0" w:space="0" w:color="auto"/>
                                        <w:right w:val="none" w:sz="0" w:space="0" w:color="auto"/>
                                      </w:divBdr>
                                      <w:divsChild>
                                        <w:div w:id="429398780">
                                          <w:marLeft w:val="0"/>
                                          <w:marRight w:val="0"/>
                                          <w:marTop w:val="0"/>
                                          <w:marBottom w:val="0"/>
                                          <w:divBdr>
                                            <w:top w:val="none" w:sz="0" w:space="0" w:color="auto"/>
                                            <w:left w:val="none" w:sz="0" w:space="0" w:color="auto"/>
                                            <w:bottom w:val="none" w:sz="0" w:space="0" w:color="auto"/>
                                            <w:right w:val="none" w:sz="0" w:space="0" w:color="auto"/>
                                          </w:divBdr>
                                          <w:divsChild>
                                            <w:div w:id="1463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2626">
          <w:marLeft w:val="0"/>
          <w:marRight w:val="0"/>
          <w:marTop w:val="0"/>
          <w:marBottom w:val="0"/>
          <w:divBdr>
            <w:top w:val="none" w:sz="0" w:space="0" w:color="auto"/>
            <w:left w:val="none" w:sz="0" w:space="0" w:color="auto"/>
            <w:bottom w:val="none" w:sz="0" w:space="0" w:color="auto"/>
            <w:right w:val="none" w:sz="0" w:space="0" w:color="auto"/>
          </w:divBdr>
          <w:divsChild>
            <w:div w:id="143667130">
              <w:marLeft w:val="0"/>
              <w:marRight w:val="0"/>
              <w:marTop w:val="0"/>
              <w:marBottom w:val="0"/>
              <w:divBdr>
                <w:top w:val="none" w:sz="0" w:space="0" w:color="auto"/>
                <w:left w:val="none" w:sz="0" w:space="0" w:color="auto"/>
                <w:bottom w:val="none" w:sz="0" w:space="0" w:color="auto"/>
                <w:right w:val="none" w:sz="0" w:space="0" w:color="auto"/>
              </w:divBdr>
              <w:divsChild>
                <w:div w:id="1771465605">
                  <w:marLeft w:val="0"/>
                  <w:marRight w:val="0"/>
                  <w:marTop w:val="0"/>
                  <w:marBottom w:val="0"/>
                  <w:divBdr>
                    <w:top w:val="none" w:sz="0" w:space="0" w:color="auto"/>
                    <w:left w:val="none" w:sz="0" w:space="0" w:color="auto"/>
                    <w:bottom w:val="none" w:sz="0" w:space="0" w:color="auto"/>
                    <w:right w:val="none" w:sz="0" w:space="0" w:color="auto"/>
                  </w:divBdr>
                  <w:divsChild>
                    <w:div w:id="950555761">
                      <w:marLeft w:val="0"/>
                      <w:marRight w:val="0"/>
                      <w:marTop w:val="0"/>
                      <w:marBottom w:val="0"/>
                      <w:divBdr>
                        <w:top w:val="none" w:sz="0" w:space="0" w:color="auto"/>
                        <w:left w:val="none" w:sz="0" w:space="0" w:color="auto"/>
                        <w:bottom w:val="none" w:sz="0" w:space="0" w:color="auto"/>
                        <w:right w:val="none" w:sz="0" w:space="0" w:color="auto"/>
                      </w:divBdr>
                      <w:divsChild>
                        <w:div w:id="1398481463">
                          <w:marLeft w:val="0"/>
                          <w:marRight w:val="0"/>
                          <w:marTop w:val="0"/>
                          <w:marBottom w:val="0"/>
                          <w:divBdr>
                            <w:top w:val="none" w:sz="0" w:space="0" w:color="auto"/>
                            <w:left w:val="none" w:sz="0" w:space="0" w:color="auto"/>
                            <w:bottom w:val="none" w:sz="0" w:space="0" w:color="auto"/>
                            <w:right w:val="none" w:sz="0" w:space="0" w:color="auto"/>
                          </w:divBdr>
                          <w:divsChild>
                            <w:div w:id="633609413">
                              <w:marLeft w:val="0"/>
                              <w:marRight w:val="0"/>
                              <w:marTop w:val="0"/>
                              <w:marBottom w:val="0"/>
                              <w:divBdr>
                                <w:top w:val="none" w:sz="0" w:space="0" w:color="auto"/>
                                <w:left w:val="none" w:sz="0" w:space="0" w:color="auto"/>
                                <w:bottom w:val="none" w:sz="0" w:space="0" w:color="auto"/>
                                <w:right w:val="none" w:sz="0" w:space="0" w:color="auto"/>
                              </w:divBdr>
                              <w:divsChild>
                                <w:div w:id="1715082929">
                                  <w:marLeft w:val="0"/>
                                  <w:marRight w:val="0"/>
                                  <w:marTop w:val="0"/>
                                  <w:marBottom w:val="0"/>
                                  <w:divBdr>
                                    <w:top w:val="none" w:sz="0" w:space="0" w:color="auto"/>
                                    <w:left w:val="none" w:sz="0" w:space="0" w:color="auto"/>
                                    <w:bottom w:val="none" w:sz="0" w:space="0" w:color="auto"/>
                                    <w:right w:val="none" w:sz="0" w:space="0" w:color="auto"/>
                                  </w:divBdr>
                                  <w:divsChild>
                                    <w:div w:id="14939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8405">
                      <w:marLeft w:val="0"/>
                      <w:marRight w:val="0"/>
                      <w:marTop w:val="0"/>
                      <w:marBottom w:val="0"/>
                      <w:divBdr>
                        <w:top w:val="none" w:sz="0" w:space="0" w:color="auto"/>
                        <w:left w:val="none" w:sz="0" w:space="0" w:color="auto"/>
                        <w:bottom w:val="none" w:sz="0" w:space="0" w:color="auto"/>
                        <w:right w:val="none" w:sz="0" w:space="0" w:color="auto"/>
                      </w:divBdr>
                      <w:divsChild>
                        <w:div w:id="209222996">
                          <w:marLeft w:val="0"/>
                          <w:marRight w:val="0"/>
                          <w:marTop w:val="0"/>
                          <w:marBottom w:val="0"/>
                          <w:divBdr>
                            <w:top w:val="none" w:sz="0" w:space="0" w:color="auto"/>
                            <w:left w:val="none" w:sz="0" w:space="0" w:color="auto"/>
                            <w:bottom w:val="none" w:sz="0" w:space="0" w:color="auto"/>
                            <w:right w:val="none" w:sz="0" w:space="0" w:color="auto"/>
                          </w:divBdr>
                          <w:divsChild>
                            <w:div w:id="352612907">
                              <w:marLeft w:val="0"/>
                              <w:marRight w:val="0"/>
                              <w:marTop w:val="0"/>
                              <w:marBottom w:val="0"/>
                              <w:divBdr>
                                <w:top w:val="none" w:sz="0" w:space="0" w:color="auto"/>
                                <w:left w:val="none" w:sz="0" w:space="0" w:color="auto"/>
                                <w:bottom w:val="none" w:sz="0" w:space="0" w:color="auto"/>
                                <w:right w:val="none" w:sz="0" w:space="0" w:color="auto"/>
                              </w:divBdr>
                              <w:divsChild>
                                <w:div w:id="364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4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0298">
                      <w:marLeft w:val="0"/>
                      <w:marRight w:val="0"/>
                      <w:marTop w:val="0"/>
                      <w:marBottom w:val="0"/>
                      <w:divBdr>
                        <w:top w:val="none" w:sz="0" w:space="0" w:color="auto"/>
                        <w:left w:val="none" w:sz="0" w:space="0" w:color="auto"/>
                        <w:bottom w:val="none" w:sz="0" w:space="0" w:color="auto"/>
                        <w:right w:val="none" w:sz="0" w:space="0" w:color="auto"/>
                      </w:divBdr>
                      <w:divsChild>
                        <w:div w:id="895314394">
                          <w:marLeft w:val="0"/>
                          <w:marRight w:val="0"/>
                          <w:marTop w:val="0"/>
                          <w:marBottom w:val="0"/>
                          <w:divBdr>
                            <w:top w:val="none" w:sz="0" w:space="0" w:color="auto"/>
                            <w:left w:val="none" w:sz="0" w:space="0" w:color="auto"/>
                            <w:bottom w:val="none" w:sz="0" w:space="0" w:color="auto"/>
                            <w:right w:val="none" w:sz="0" w:space="0" w:color="auto"/>
                          </w:divBdr>
                          <w:divsChild>
                            <w:div w:id="1309940195">
                              <w:marLeft w:val="0"/>
                              <w:marRight w:val="0"/>
                              <w:marTop w:val="0"/>
                              <w:marBottom w:val="0"/>
                              <w:divBdr>
                                <w:top w:val="none" w:sz="0" w:space="0" w:color="auto"/>
                                <w:left w:val="none" w:sz="0" w:space="0" w:color="auto"/>
                                <w:bottom w:val="none" w:sz="0" w:space="0" w:color="auto"/>
                                <w:right w:val="none" w:sz="0" w:space="0" w:color="auto"/>
                              </w:divBdr>
                              <w:divsChild>
                                <w:div w:id="1168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5005">
                      <w:marLeft w:val="0"/>
                      <w:marRight w:val="0"/>
                      <w:marTop w:val="0"/>
                      <w:marBottom w:val="0"/>
                      <w:divBdr>
                        <w:top w:val="none" w:sz="0" w:space="0" w:color="auto"/>
                        <w:left w:val="none" w:sz="0" w:space="0" w:color="auto"/>
                        <w:bottom w:val="none" w:sz="0" w:space="0" w:color="auto"/>
                        <w:right w:val="none" w:sz="0" w:space="0" w:color="auto"/>
                      </w:divBdr>
                      <w:divsChild>
                        <w:div w:id="380053798">
                          <w:marLeft w:val="0"/>
                          <w:marRight w:val="0"/>
                          <w:marTop w:val="0"/>
                          <w:marBottom w:val="0"/>
                          <w:divBdr>
                            <w:top w:val="none" w:sz="0" w:space="0" w:color="auto"/>
                            <w:left w:val="none" w:sz="0" w:space="0" w:color="auto"/>
                            <w:bottom w:val="none" w:sz="0" w:space="0" w:color="auto"/>
                            <w:right w:val="none" w:sz="0" w:space="0" w:color="auto"/>
                          </w:divBdr>
                          <w:divsChild>
                            <w:div w:id="112405921">
                              <w:marLeft w:val="0"/>
                              <w:marRight w:val="0"/>
                              <w:marTop w:val="0"/>
                              <w:marBottom w:val="0"/>
                              <w:divBdr>
                                <w:top w:val="none" w:sz="0" w:space="0" w:color="auto"/>
                                <w:left w:val="none" w:sz="0" w:space="0" w:color="auto"/>
                                <w:bottom w:val="none" w:sz="0" w:space="0" w:color="auto"/>
                                <w:right w:val="none" w:sz="0" w:space="0" w:color="auto"/>
                              </w:divBdr>
                              <w:divsChild>
                                <w:div w:id="1971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0889">
                      <w:marLeft w:val="0"/>
                      <w:marRight w:val="0"/>
                      <w:marTop w:val="0"/>
                      <w:marBottom w:val="0"/>
                      <w:divBdr>
                        <w:top w:val="none" w:sz="0" w:space="0" w:color="auto"/>
                        <w:left w:val="none" w:sz="0" w:space="0" w:color="auto"/>
                        <w:bottom w:val="none" w:sz="0" w:space="0" w:color="auto"/>
                        <w:right w:val="none" w:sz="0" w:space="0" w:color="auto"/>
                      </w:divBdr>
                      <w:divsChild>
                        <w:div w:id="558052696">
                          <w:marLeft w:val="0"/>
                          <w:marRight w:val="0"/>
                          <w:marTop w:val="0"/>
                          <w:marBottom w:val="0"/>
                          <w:divBdr>
                            <w:top w:val="none" w:sz="0" w:space="0" w:color="auto"/>
                            <w:left w:val="none" w:sz="0" w:space="0" w:color="auto"/>
                            <w:bottom w:val="none" w:sz="0" w:space="0" w:color="auto"/>
                            <w:right w:val="none" w:sz="0" w:space="0" w:color="auto"/>
                          </w:divBdr>
                          <w:divsChild>
                            <w:div w:id="1386373518">
                              <w:marLeft w:val="0"/>
                              <w:marRight w:val="0"/>
                              <w:marTop w:val="0"/>
                              <w:marBottom w:val="0"/>
                              <w:divBdr>
                                <w:top w:val="none" w:sz="0" w:space="0" w:color="auto"/>
                                <w:left w:val="none" w:sz="0" w:space="0" w:color="auto"/>
                                <w:bottom w:val="none" w:sz="0" w:space="0" w:color="auto"/>
                                <w:right w:val="none" w:sz="0" w:space="0" w:color="auto"/>
                              </w:divBdr>
                              <w:divsChild>
                                <w:div w:id="17087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1031">
                      <w:marLeft w:val="0"/>
                      <w:marRight w:val="0"/>
                      <w:marTop w:val="0"/>
                      <w:marBottom w:val="0"/>
                      <w:divBdr>
                        <w:top w:val="none" w:sz="0" w:space="0" w:color="auto"/>
                        <w:left w:val="none" w:sz="0" w:space="0" w:color="auto"/>
                        <w:bottom w:val="none" w:sz="0" w:space="0" w:color="auto"/>
                        <w:right w:val="none" w:sz="0" w:space="0" w:color="auto"/>
                      </w:divBdr>
                      <w:divsChild>
                        <w:div w:id="986855218">
                          <w:marLeft w:val="0"/>
                          <w:marRight w:val="0"/>
                          <w:marTop w:val="0"/>
                          <w:marBottom w:val="0"/>
                          <w:divBdr>
                            <w:top w:val="none" w:sz="0" w:space="0" w:color="auto"/>
                            <w:left w:val="none" w:sz="0" w:space="0" w:color="auto"/>
                            <w:bottom w:val="none" w:sz="0" w:space="0" w:color="auto"/>
                            <w:right w:val="none" w:sz="0" w:space="0" w:color="auto"/>
                          </w:divBdr>
                          <w:divsChild>
                            <w:div w:id="39743347">
                              <w:marLeft w:val="0"/>
                              <w:marRight w:val="0"/>
                              <w:marTop w:val="0"/>
                              <w:marBottom w:val="0"/>
                              <w:divBdr>
                                <w:top w:val="none" w:sz="0" w:space="0" w:color="auto"/>
                                <w:left w:val="none" w:sz="0" w:space="0" w:color="auto"/>
                                <w:bottom w:val="none" w:sz="0" w:space="0" w:color="auto"/>
                                <w:right w:val="none" w:sz="0" w:space="0" w:color="auto"/>
                              </w:divBdr>
                              <w:divsChild>
                                <w:div w:id="11021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7430">
                      <w:marLeft w:val="0"/>
                      <w:marRight w:val="0"/>
                      <w:marTop w:val="0"/>
                      <w:marBottom w:val="0"/>
                      <w:divBdr>
                        <w:top w:val="none" w:sz="0" w:space="0" w:color="auto"/>
                        <w:left w:val="none" w:sz="0" w:space="0" w:color="auto"/>
                        <w:bottom w:val="none" w:sz="0" w:space="0" w:color="auto"/>
                        <w:right w:val="none" w:sz="0" w:space="0" w:color="auto"/>
                      </w:divBdr>
                      <w:divsChild>
                        <w:div w:id="1983197200">
                          <w:marLeft w:val="0"/>
                          <w:marRight w:val="0"/>
                          <w:marTop w:val="0"/>
                          <w:marBottom w:val="0"/>
                          <w:divBdr>
                            <w:top w:val="none" w:sz="0" w:space="0" w:color="auto"/>
                            <w:left w:val="none" w:sz="0" w:space="0" w:color="auto"/>
                            <w:bottom w:val="none" w:sz="0" w:space="0" w:color="auto"/>
                            <w:right w:val="none" w:sz="0" w:space="0" w:color="auto"/>
                          </w:divBdr>
                          <w:divsChild>
                            <w:div w:id="1683625385">
                              <w:marLeft w:val="0"/>
                              <w:marRight w:val="0"/>
                              <w:marTop w:val="0"/>
                              <w:marBottom w:val="0"/>
                              <w:divBdr>
                                <w:top w:val="none" w:sz="0" w:space="0" w:color="auto"/>
                                <w:left w:val="none" w:sz="0" w:space="0" w:color="auto"/>
                                <w:bottom w:val="none" w:sz="0" w:space="0" w:color="auto"/>
                                <w:right w:val="none" w:sz="0" w:space="0" w:color="auto"/>
                              </w:divBdr>
                              <w:divsChild>
                                <w:div w:id="899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27725">
                      <w:marLeft w:val="0"/>
                      <w:marRight w:val="0"/>
                      <w:marTop w:val="0"/>
                      <w:marBottom w:val="0"/>
                      <w:divBdr>
                        <w:top w:val="none" w:sz="0" w:space="0" w:color="auto"/>
                        <w:left w:val="none" w:sz="0" w:space="0" w:color="auto"/>
                        <w:bottom w:val="none" w:sz="0" w:space="0" w:color="auto"/>
                        <w:right w:val="none" w:sz="0" w:space="0" w:color="auto"/>
                      </w:divBdr>
                      <w:divsChild>
                        <w:div w:id="1829860449">
                          <w:marLeft w:val="0"/>
                          <w:marRight w:val="0"/>
                          <w:marTop w:val="0"/>
                          <w:marBottom w:val="0"/>
                          <w:divBdr>
                            <w:top w:val="none" w:sz="0" w:space="0" w:color="auto"/>
                            <w:left w:val="none" w:sz="0" w:space="0" w:color="auto"/>
                            <w:bottom w:val="none" w:sz="0" w:space="0" w:color="auto"/>
                            <w:right w:val="none" w:sz="0" w:space="0" w:color="auto"/>
                          </w:divBdr>
                          <w:divsChild>
                            <w:div w:id="1359622797">
                              <w:marLeft w:val="0"/>
                              <w:marRight w:val="0"/>
                              <w:marTop w:val="0"/>
                              <w:marBottom w:val="0"/>
                              <w:divBdr>
                                <w:top w:val="none" w:sz="0" w:space="0" w:color="auto"/>
                                <w:left w:val="none" w:sz="0" w:space="0" w:color="auto"/>
                                <w:bottom w:val="none" w:sz="0" w:space="0" w:color="auto"/>
                                <w:right w:val="none" w:sz="0" w:space="0" w:color="auto"/>
                              </w:divBdr>
                              <w:divsChild>
                                <w:div w:id="7690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9020">
                      <w:marLeft w:val="0"/>
                      <w:marRight w:val="0"/>
                      <w:marTop w:val="0"/>
                      <w:marBottom w:val="0"/>
                      <w:divBdr>
                        <w:top w:val="none" w:sz="0" w:space="0" w:color="auto"/>
                        <w:left w:val="none" w:sz="0" w:space="0" w:color="auto"/>
                        <w:bottom w:val="none" w:sz="0" w:space="0" w:color="auto"/>
                        <w:right w:val="none" w:sz="0" w:space="0" w:color="auto"/>
                      </w:divBdr>
                      <w:divsChild>
                        <w:div w:id="1548253892">
                          <w:marLeft w:val="0"/>
                          <w:marRight w:val="0"/>
                          <w:marTop w:val="0"/>
                          <w:marBottom w:val="0"/>
                          <w:divBdr>
                            <w:top w:val="none" w:sz="0" w:space="0" w:color="auto"/>
                            <w:left w:val="none" w:sz="0" w:space="0" w:color="auto"/>
                            <w:bottom w:val="none" w:sz="0" w:space="0" w:color="auto"/>
                            <w:right w:val="none" w:sz="0" w:space="0" w:color="auto"/>
                          </w:divBdr>
                          <w:divsChild>
                            <w:div w:id="1508709239">
                              <w:marLeft w:val="0"/>
                              <w:marRight w:val="0"/>
                              <w:marTop w:val="0"/>
                              <w:marBottom w:val="0"/>
                              <w:divBdr>
                                <w:top w:val="none" w:sz="0" w:space="0" w:color="auto"/>
                                <w:left w:val="none" w:sz="0" w:space="0" w:color="auto"/>
                                <w:bottom w:val="none" w:sz="0" w:space="0" w:color="auto"/>
                                <w:right w:val="none" w:sz="0" w:space="0" w:color="auto"/>
                              </w:divBdr>
                              <w:divsChild>
                                <w:div w:id="1463645351">
                                  <w:marLeft w:val="0"/>
                                  <w:marRight w:val="0"/>
                                  <w:marTop w:val="0"/>
                                  <w:marBottom w:val="0"/>
                                  <w:divBdr>
                                    <w:top w:val="none" w:sz="0" w:space="0" w:color="auto"/>
                                    <w:left w:val="none" w:sz="0" w:space="0" w:color="auto"/>
                                    <w:bottom w:val="none" w:sz="0" w:space="0" w:color="auto"/>
                                    <w:right w:val="none" w:sz="0" w:space="0" w:color="auto"/>
                                  </w:divBdr>
                                  <w:divsChild>
                                    <w:div w:id="1901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34">
                      <w:marLeft w:val="0"/>
                      <w:marRight w:val="0"/>
                      <w:marTop w:val="0"/>
                      <w:marBottom w:val="0"/>
                      <w:divBdr>
                        <w:top w:val="none" w:sz="0" w:space="0" w:color="auto"/>
                        <w:left w:val="none" w:sz="0" w:space="0" w:color="auto"/>
                        <w:bottom w:val="none" w:sz="0" w:space="0" w:color="auto"/>
                        <w:right w:val="none" w:sz="0" w:space="0" w:color="auto"/>
                      </w:divBdr>
                      <w:divsChild>
                        <w:div w:id="1123842568">
                          <w:marLeft w:val="0"/>
                          <w:marRight w:val="0"/>
                          <w:marTop w:val="0"/>
                          <w:marBottom w:val="0"/>
                          <w:divBdr>
                            <w:top w:val="none" w:sz="0" w:space="0" w:color="auto"/>
                            <w:left w:val="none" w:sz="0" w:space="0" w:color="auto"/>
                            <w:bottom w:val="none" w:sz="0" w:space="0" w:color="auto"/>
                            <w:right w:val="none" w:sz="0" w:space="0" w:color="auto"/>
                          </w:divBdr>
                          <w:divsChild>
                            <w:div w:id="402725401">
                              <w:marLeft w:val="0"/>
                              <w:marRight w:val="0"/>
                              <w:marTop w:val="0"/>
                              <w:marBottom w:val="0"/>
                              <w:divBdr>
                                <w:top w:val="none" w:sz="0" w:space="0" w:color="auto"/>
                                <w:left w:val="none" w:sz="0" w:space="0" w:color="auto"/>
                                <w:bottom w:val="none" w:sz="0" w:space="0" w:color="auto"/>
                                <w:right w:val="none" w:sz="0" w:space="0" w:color="auto"/>
                              </w:divBdr>
                              <w:divsChild>
                                <w:div w:id="1550917938">
                                  <w:marLeft w:val="0"/>
                                  <w:marRight w:val="0"/>
                                  <w:marTop w:val="0"/>
                                  <w:marBottom w:val="0"/>
                                  <w:divBdr>
                                    <w:top w:val="none" w:sz="0" w:space="0" w:color="auto"/>
                                    <w:left w:val="none" w:sz="0" w:space="0" w:color="auto"/>
                                    <w:bottom w:val="none" w:sz="0" w:space="0" w:color="auto"/>
                                    <w:right w:val="none" w:sz="0" w:space="0" w:color="auto"/>
                                  </w:divBdr>
                                  <w:divsChild>
                                    <w:div w:id="6106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1784">
                      <w:marLeft w:val="0"/>
                      <w:marRight w:val="0"/>
                      <w:marTop w:val="0"/>
                      <w:marBottom w:val="0"/>
                      <w:divBdr>
                        <w:top w:val="none" w:sz="0" w:space="0" w:color="auto"/>
                        <w:left w:val="none" w:sz="0" w:space="0" w:color="auto"/>
                        <w:bottom w:val="none" w:sz="0" w:space="0" w:color="auto"/>
                        <w:right w:val="none" w:sz="0" w:space="0" w:color="auto"/>
                      </w:divBdr>
                      <w:divsChild>
                        <w:div w:id="1369572468">
                          <w:marLeft w:val="0"/>
                          <w:marRight w:val="0"/>
                          <w:marTop w:val="0"/>
                          <w:marBottom w:val="0"/>
                          <w:divBdr>
                            <w:top w:val="none" w:sz="0" w:space="0" w:color="auto"/>
                            <w:left w:val="none" w:sz="0" w:space="0" w:color="auto"/>
                            <w:bottom w:val="none" w:sz="0" w:space="0" w:color="auto"/>
                            <w:right w:val="none" w:sz="0" w:space="0" w:color="auto"/>
                          </w:divBdr>
                          <w:divsChild>
                            <w:div w:id="1488017840">
                              <w:marLeft w:val="0"/>
                              <w:marRight w:val="0"/>
                              <w:marTop w:val="0"/>
                              <w:marBottom w:val="0"/>
                              <w:divBdr>
                                <w:top w:val="none" w:sz="0" w:space="0" w:color="auto"/>
                                <w:left w:val="none" w:sz="0" w:space="0" w:color="auto"/>
                                <w:bottom w:val="none" w:sz="0" w:space="0" w:color="auto"/>
                                <w:right w:val="none" w:sz="0" w:space="0" w:color="auto"/>
                              </w:divBdr>
                              <w:divsChild>
                                <w:div w:id="4263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794602">
              <w:marLeft w:val="0"/>
              <w:marRight w:val="0"/>
              <w:marTop w:val="0"/>
              <w:marBottom w:val="0"/>
              <w:divBdr>
                <w:top w:val="none" w:sz="0" w:space="0" w:color="auto"/>
                <w:left w:val="none" w:sz="0" w:space="0" w:color="auto"/>
                <w:bottom w:val="none" w:sz="0" w:space="0" w:color="auto"/>
                <w:right w:val="none" w:sz="0" w:space="0" w:color="auto"/>
              </w:divBdr>
              <w:divsChild>
                <w:div w:id="437019996">
                  <w:marLeft w:val="0"/>
                  <w:marRight w:val="0"/>
                  <w:marTop w:val="0"/>
                  <w:marBottom w:val="0"/>
                  <w:divBdr>
                    <w:top w:val="none" w:sz="0" w:space="0" w:color="auto"/>
                    <w:left w:val="none" w:sz="0" w:space="0" w:color="auto"/>
                    <w:bottom w:val="none" w:sz="0" w:space="0" w:color="auto"/>
                    <w:right w:val="none" w:sz="0" w:space="0" w:color="auto"/>
                  </w:divBdr>
                  <w:divsChild>
                    <w:div w:id="398333190">
                      <w:marLeft w:val="0"/>
                      <w:marRight w:val="0"/>
                      <w:marTop w:val="0"/>
                      <w:marBottom w:val="0"/>
                      <w:divBdr>
                        <w:top w:val="none" w:sz="0" w:space="0" w:color="auto"/>
                        <w:left w:val="none" w:sz="0" w:space="0" w:color="auto"/>
                        <w:bottom w:val="none" w:sz="0" w:space="0" w:color="auto"/>
                        <w:right w:val="none" w:sz="0" w:space="0" w:color="auto"/>
                      </w:divBdr>
                      <w:divsChild>
                        <w:div w:id="511771862">
                          <w:marLeft w:val="0"/>
                          <w:marRight w:val="0"/>
                          <w:marTop w:val="0"/>
                          <w:marBottom w:val="0"/>
                          <w:divBdr>
                            <w:top w:val="none" w:sz="0" w:space="0" w:color="auto"/>
                            <w:left w:val="none" w:sz="0" w:space="0" w:color="auto"/>
                            <w:bottom w:val="none" w:sz="0" w:space="0" w:color="auto"/>
                            <w:right w:val="none" w:sz="0" w:space="0" w:color="auto"/>
                          </w:divBdr>
                          <w:divsChild>
                            <w:div w:id="1642151507">
                              <w:marLeft w:val="0"/>
                              <w:marRight w:val="0"/>
                              <w:marTop w:val="0"/>
                              <w:marBottom w:val="0"/>
                              <w:divBdr>
                                <w:top w:val="none" w:sz="0" w:space="0" w:color="auto"/>
                                <w:left w:val="none" w:sz="0" w:space="0" w:color="auto"/>
                                <w:bottom w:val="none" w:sz="0" w:space="0" w:color="auto"/>
                                <w:right w:val="none" w:sz="0" w:space="0" w:color="auto"/>
                              </w:divBdr>
                              <w:divsChild>
                                <w:div w:id="930699389">
                                  <w:marLeft w:val="0"/>
                                  <w:marRight w:val="0"/>
                                  <w:marTop w:val="0"/>
                                  <w:marBottom w:val="0"/>
                                  <w:divBdr>
                                    <w:top w:val="none" w:sz="0" w:space="0" w:color="auto"/>
                                    <w:left w:val="none" w:sz="0" w:space="0" w:color="auto"/>
                                    <w:bottom w:val="none" w:sz="0" w:space="0" w:color="auto"/>
                                    <w:right w:val="none" w:sz="0" w:space="0" w:color="auto"/>
                                  </w:divBdr>
                                  <w:divsChild>
                                    <w:div w:id="1885091798">
                                      <w:marLeft w:val="0"/>
                                      <w:marRight w:val="0"/>
                                      <w:marTop w:val="0"/>
                                      <w:marBottom w:val="0"/>
                                      <w:divBdr>
                                        <w:top w:val="none" w:sz="0" w:space="0" w:color="auto"/>
                                        <w:left w:val="none" w:sz="0" w:space="0" w:color="auto"/>
                                        <w:bottom w:val="none" w:sz="0" w:space="0" w:color="auto"/>
                                        <w:right w:val="none" w:sz="0" w:space="0" w:color="auto"/>
                                      </w:divBdr>
                                      <w:divsChild>
                                        <w:div w:id="20470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3376">
                              <w:marLeft w:val="0"/>
                              <w:marRight w:val="0"/>
                              <w:marTop w:val="0"/>
                              <w:marBottom w:val="0"/>
                              <w:divBdr>
                                <w:top w:val="none" w:sz="0" w:space="0" w:color="auto"/>
                                <w:left w:val="none" w:sz="0" w:space="0" w:color="auto"/>
                                <w:bottom w:val="none" w:sz="0" w:space="0" w:color="auto"/>
                                <w:right w:val="none" w:sz="0" w:space="0" w:color="auto"/>
                              </w:divBdr>
                              <w:divsChild>
                                <w:div w:id="345982615">
                                  <w:marLeft w:val="0"/>
                                  <w:marRight w:val="0"/>
                                  <w:marTop w:val="0"/>
                                  <w:marBottom w:val="0"/>
                                  <w:divBdr>
                                    <w:top w:val="none" w:sz="0" w:space="0" w:color="auto"/>
                                    <w:left w:val="none" w:sz="0" w:space="0" w:color="auto"/>
                                    <w:bottom w:val="none" w:sz="0" w:space="0" w:color="auto"/>
                                    <w:right w:val="none" w:sz="0" w:space="0" w:color="auto"/>
                                  </w:divBdr>
                                  <w:divsChild>
                                    <w:div w:id="861624410">
                                      <w:marLeft w:val="0"/>
                                      <w:marRight w:val="0"/>
                                      <w:marTop w:val="0"/>
                                      <w:marBottom w:val="0"/>
                                      <w:divBdr>
                                        <w:top w:val="none" w:sz="0" w:space="0" w:color="auto"/>
                                        <w:left w:val="none" w:sz="0" w:space="0" w:color="auto"/>
                                        <w:bottom w:val="none" w:sz="0" w:space="0" w:color="auto"/>
                                        <w:right w:val="none" w:sz="0" w:space="0" w:color="auto"/>
                                      </w:divBdr>
                                      <w:divsChild>
                                        <w:div w:id="1898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188459">
              <w:marLeft w:val="0"/>
              <w:marRight w:val="0"/>
              <w:marTop w:val="0"/>
              <w:marBottom w:val="0"/>
              <w:divBdr>
                <w:top w:val="none" w:sz="0" w:space="0" w:color="auto"/>
                <w:left w:val="none" w:sz="0" w:space="0" w:color="auto"/>
                <w:bottom w:val="none" w:sz="0" w:space="0" w:color="auto"/>
                <w:right w:val="none" w:sz="0" w:space="0" w:color="auto"/>
              </w:divBdr>
              <w:divsChild>
                <w:div w:id="1795437535">
                  <w:marLeft w:val="0"/>
                  <w:marRight w:val="0"/>
                  <w:marTop w:val="0"/>
                  <w:marBottom w:val="0"/>
                  <w:divBdr>
                    <w:top w:val="none" w:sz="0" w:space="0" w:color="auto"/>
                    <w:left w:val="none" w:sz="0" w:space="0" w:color="auto"/>
                    <w:bottom w:val="none" w:sz="0" w:space="0" w:color="auto"/>
                    <w:right w:val="none" w:sz="0" w:space="0" w:color="auto"/>
                  </w:divBdr>
                  <w:divsChild>
                    <w:div w:id="2087415852">
                      <w:marLeft w:val="0"/>
                      <w:marRight w:val="0"/>
                      <w:marTop w:val="0"/>
                      <w:marBottom w:val="0"/>
                      <w:divBdr>
                        <w:top w:val="none" w:sz="0" w:space="0" w:color="auto"/>
                        <w:left w:val="none" w:sz="0" w:space="0" w:color="auto"/>
                        <w:bottom w:val="none" w:sz="0" w:space="0" w:color="auto"/>
                        <w:right w:val="none" w:sz="0" w:space="0" w:color="auto"/>
                      </w:divBdr>
                      <w:divsChild>
                        <w:div w:id="680544434">
                          <w:marLeft w:val="0"/>
                          <w:marRight w:val="0"/>
                          <w:marTop w:val="0"/>
                          <w:marBottom w:val="0"/>
                          <w:divBdr>
                            <w:top w:val="none" w:sz="0" w:space="0" w:color="auto"/>
                            <w:left w:val="none" w:sz="0" w:space="0" w:color="auto"/>
                            <w:bottom w:val="none" w:sz="0" w:space="0" w:color="auto"/>
                            <w:right w:val="none" w:sz="0" w:space="0" w:color="auto"/>
                          </w:divBdr>
                          <w:divsChild>
                            <w:div w:id="344283480">
                              <w:marLeft w:val="0"/>
                              <w:marRight w:val="0"/>
                              <w:marTop w:val="0"/>
                              <w:marBottom w:val="0"/>
                              <w:divBdr>
                                <w:top w:val="none" w:sz="0" w:space="0" w:color="auto"/>
                                <w:left w:val="none" w:sz="0" w:space="0" w:color="auto"/>
                                <w:bottom w:val="none" w:sz="0" w:space="0" w:color="auto"/>
                                <w:right w:val="none" w:sz="0" w:space="0" w:color="auto"/>
                              </w:divBdr>
                              <w:divsChild>
                                <w:div w:id="19742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0355">
                      <w:marLeft w:val="0"/>
                      <w:marRight w:val="0"/>
                      <w:marTop w:val="0"/>
                      <w:marBottom w:val="0"/>
                      <w:divBdr>
                        <w:top w:val="none" w:sz="0" w:space="0" w:color="auto"/>
                        <w:left w:val="none" w:sz="0" w:space="0" w:color="auto"/>
                        <w:bottom w:val="none" w:sz="0" w:space="0" w:color="auto"/>
                        <w:right w:val="none" w:sz="0" w:space="0" w:color="auto"/>
                      </w:divBdr>
                      <w:divsChild>
                        <w:div w:id="2031756334">
                          <w:marLeft w:val="0"/>
                          <w:marRight w:val="0"/>
                          <w:marTop w:val="0"/>
                          <w:marBottom w:val="0"/>
                          <w:divBdr>
                            <w:top w:val="none" w:sz="0" w:space="0" w:color="auto"/>
                            <w:left w:val="none" w:sz="0" w:space="0" w:color="auto"/>
                            <w:bottom w:val="none" w:sz="0" w:space="0" w:color="auto"/>
                            <w:right w:val="none" w:sz="0" w:space="0" w:color="auto"/>
                          </w:divBdr>
                          <w:divsChild>
                            <w:div w:id="2108964651">
                              <w:marLeft w:val="0"/>
                              <w:marRight w:val="0"/>
                              <w:marTop w:val="0"/>
                              <w:marBottom w:val="0"/>
                              <w:divBdr>
                                <w:top w:val="none" w:sz="0" w:space="0" w:color="auto"/>
                                <w:left w:val="none" w:sz="0" w:space="0" w:color="auto"/>
                                <w:bottom w:val="none" w:sz="0" w:space="0" w:color="auto"/>
                                <w:right w:val="none" w:sz="0" w:space="0" w:color="auto"/>
                              </w:divBdr>
                              <w:divsChild>
                                <w:div w:id="19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5201">
                      <w:marLeft w:val="0"/>
                      <w:marRight w:val="0"/>
                      <w:marTop w:val="0"/>
                      <w:marBottom w:val="0"/>
                      <w:divBdr>
                        <w:top w:val="none" w:sz="0" w:space="0" w:color="auto"/>
                        <w:left w:val="none" w:sz="0" w:space="0" w:color="auto"/>
                        <w:bottom w:val="none" w:sz="0" w:space="0" w:color="auto"/>
                        <w:right w:val="none" w:sz="0" w:space="0" w:color="auto"/>
                      </w:divBdr>
                      <w:divsChild>
                        <w:div w:id="291592981">
                          <w:marLeft w:val="0"/>
                          <w:marRight w:val="0"/>
                          <w:marTop w:val="0"/>
                          <w:marBottom w:val="0"/>
                          <w:divBdr>
                            <w:top w:val="none" w:sz="0" w:space="0" w:color="auto"/>
                            <w:left w:val="none" w:sz="0" w:space="0" w:color="auto"/>
                            <w:bottom w:val="none" w:sz="0" w:space="0" w:color="auto"/>
                            <w:right w:val="none" w:sz="0" w:space="0" w:color="auto"/>
                          </w:divBdr>
                          <w:divsChild>
                            <w:div w:id="157812116">
                              <w:marLeft w:val="0"/>
                              <w:marRight w:val="0"/>
                              <w:marTop w:val="0"/>
                              <w:marBottom w:val="0"/>
                              <w:divBdr>
                                <w:top w:val="none" w:sz="0" w:space="0" w:color="auto"/>
                                <w:left w:val="none" w:sz="0" w:space="0" w:color="auto"/>
                                <w:bottom w:val="none" w:sz="0" w:space="0" w:color="auto"/>
                                <w:right w:val="none" w:sz="0" w:space="0" w:color="auto"/>
                              </w:divBdr>
                              <w:divsChild>
                                <w:div w:id="3207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1556">
                      <w:marLeft w:val="0"/>
                      <w:marRight w:val="0"/>
                      <w:marTop w:val="0"/>
                      <w:marBottom w:val="0"/>
                      <w:divBdr>
                        <w:top w:val="none" w:sz="0" w:space="0" w:color="auto"/>
                        <w:left w:val="none" w:sz="0" w:space="0" w:color="auto"/>
                        <w:bottom w:val="none" w:sz="0" w:space="0" w:color="auto"/>
                        <w:right w:val="none" w:sz="0" w:space="0" w:color="auto"/>
                      </w:divBdr>
                      <w:divsChild>
                        <w:div w:id="94180234">
                          <w:marLeft w:val="0"/>
                          <w:marRight w:val="0"/>
                          <w:marTop w:val="0"/>
                          <w:marBottom w:val="0"/>
                          <w:divBdr>
                            <w:top w:val="none" w:sz="0" w:space="0" w:color="auto"/>
                            <w:left w:val="none" w:sz="0" w:space="0" w:color="auto"/>
                            <w:bottom w:val="none" w:sz="0" w:space="0" w:color="auto"/>
                            <w:right w:val="none" w:sz="0" w:space="0" w:color="auto"/>
                          </w:divBdr>
                          <w:divsChild>
                            <w:div w:id="2089309046">
                              <w:marLeft w:val="0"/>
                              <w:marRight w:val="0"/>
                              <w:marTop w:val="0"/>
                              <w:marBottom w:val="0"/>
                              <w:divBdr>
                                <w:top w:val="none" w:sz="0" w:space="0" w:color="auto"/>
                                <w:left w:val="none" w:sz="0" w:space="0" w:color="auto"/>
                                <w:bottom w:val="none" w:sz="0" w:space="0" w:color="auto"/>
                                <w:right w:val="none" w:sz="0" w:space="0" w:color="auto"/>
                              </w:divBdr>
                              <w:divsChild>
                                <w:div w:id="1968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26951">
              <w:marLeft w:val="0"/>
              <w:marRight w:val="0"/>
              <w:marTop w:val="0"/>
              <w:marBottom w:val="0"/>
              <w:divBdr>
                <w:top w:val="none" w:sz="0" w:space="0" w:color="auto"/>
                <w:left w:val="none" w:sz="0" w:space="0" w:color="auto"/>
                <w:bottom w:val="none" w:sz="0" w:space="0" w:color="auto"/>
                <w:right w:val="none" w:sz="0" w:space="0" w:color="auto"/>
              </w:divBdr>
              <w:divsChild>
                <w:div w:id="937640767">
                  <w:marLeft w:val="0"/>
                  <w:marRight w:val="0"/>
                  <w:marTop w:val="0"/>
                  <w:marBottom w:val="0"/>
                  <w:divBdr>
                    <w:top w:val="none" w:sz="0" w:space="0" w:color="auto"/>
                    <w:left w:val="none" w:sz="0" w:space="0" w:color="auto"/>
                    <w:bottom w:val="none" w:sz="0" w:space="0" w:color="auto"/>
                    <w:right w:val="none" w:sz="0" w:space="0" w:color="auto"/>
                  </w:divBdr>
                  <w:divsChild>
                    <w:div w:id="1693915179">
                      <w:marLeft w:val="0"/>
                      <w:marRight w:val="0"/>
                      <w:marTop w:val="0"/>
                      <w:marBottom w:val="0"/>
                      <w:divBdr>
                        <w:top w:val="none" w:sz="0" w:space="0" w:color="auto"/>
                        <w:left w:val="none" w:sz="0" w:space="0" w:color="auto"/>
                        <w:bottom w:val="none" w:sz="0" w:space="0" w:color="auto"/>
                        <w:right w:val="none" w:sz="0" w:space="0" w:color="auto"/>
                      </w:divBdr>
                      <w:divsChild>
                        <w:div w:id="793063990">
                          <w:marLeft w:val="0"/>
                          <w:marRight w:val="0"/>
                          <w:marTop w:val="0"/>
                          <w:marBottom w:val="0"/>
                          <w:divBdr>
                            <w:top w:val="none" w:sz="0" w:space="0" w:color="auto"/>
                            <w:left w:val="none" w:sz="0" w:space="0" w:color="auto"/>
                            <w:bottom w:val="none" w:sz="0" w:space="0" w:color="auto"/>
                            <w:right w:val="none" w:sz="0" w:space="0" w:color="auto"/>
                          </w:divBdr>
                          <w:divsChild>
                            <w:div w:id="1967007297">
                              <w:marLeft w:val="0"/>
                              <w:marRight w:val="0"/>
                              <w:marTop w:val="0"/>
                              <w:marBottom w:val="0"/>
                              <w:divBdr>
                                <w:top w:val="none" w:sz="0" w:space="0" w:color="auto"/>
                                <w:left w:val="none" w:sz="0" w:space="0" w:color="auto"/>
                                <w:bottom w:val="none" w:sz="0" w:space="0" w:color="auto"/>
                                <w:right w:val="none" w:sz="0" w:space="0" w:color="auto"/>
                              </w:divBdr>
                              <w:divsChild>
                                <w:div w:id="1105268760">
                                  <w:marLeft w:val="0"/>
                                  <w:marRight w:val="0"/>
                                  <w:marTop w:val="0"/>
                                  <w:marBottom w:val="0"/>
                                  <w:divBdr>
                                    <w:top w:val="none" w:sz="0" w:space="0" w:color="auto"/>
                                    <w:left w:val="none" w:sz="0" w:space="0" w:color="auto"/>
                                    <w:bottom w:val="none" w:sz="0" w:space="0" w:color="auto"/>
                                    <w:right w:val="none" w:sz="0" w:space="0" w:color="auto"/>
                                  </w:divBdr>
                                  <w:divsChild>
                                    <w:div w:id="17318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75675">
          <w:marLeft w:val="0"/>
          <w:marRight w:val="0"/>
          <w:marTop w:val="0"/>
          <w:marBottom w:val="0"/>
          <w:divBdr>
            <w:top w:val="none" w:sz="0" w:space="0" w:color="auto"/>
            <w:left w:val="none" w:sz="0" w:space="0" w:color="auto"/>
            <w:bottom w:val="none" w:sz="0" w:space="0" w:color="auto"/>
            <w:right w:val="none" w:sz="0" w:space="0" w:color="auto"/>
          </w:divBdr>
          <w:divsChild>
            <w:div w:id="770512049">
              <w:marLeft w:val="0"/>
              <w:marRight w:val="0"/>
              <w:marTop w:val="0"/>
              <w:marBottom w:val="0"/>
              <w:divBdr>
                <w:top w:val="none" w:sz="0" w:space="0" w:color="auto"/>
                <w:left w:val="none" w:sz="0" w:space="0" w:color="auto"/>
                <w:bottom w:val="none" w:sz="0" w:space="0" w:color="auto"/>
                <w:right w:val="none" w:sz="0" w:space="0" w:color="auto"/>
              </w:divBdr>
              <w:divsChild>
                <w:div w:id="2142265529">
                  <w:marLeft w:val="0"/>
                  <w:marRight w:val="0"/>
                  <w:marTop w:val="0"/>
                  <w:marBottom w:val="0"/>
                  <w:divBdr>
                    <w:top w:val="none" w:sz="0" w:space="0" w:color="auto"/>
                    <w:left w:val="none" w:sz="0" w:space="0" w:color="auto"/>
                    <w:bottom w:val="none" w:sz="0" w:space="0" w:color="auto"/>
                    <w:right w:val="none" w:sz="0" w:space="0" w:color="auto"/>
                  </w:divBdr>
                  <w:divsChild>
                    <w:div w:id="528495906">
                      <w:marLeft w:val="0"/>
                      <w:marRight w:val="0"/>
                      <w:marTop w:val="0"/>
                      <w:marBottom w:val="0"/>
                      <w:divBdr>
                        <w:top w:val="none" w:sz="0" w:space="0" w:color="auto"/>
                        <w:left w:val="none" w:sz="0" w:space="0" w:color="auto"/>
                        <w:bottom w:val="none" w:sz="0" w:space="0" w:color="auto"/>
                        <w:right w:val="none" w:sz="0" w:space="0" w:color="auto"/>
                      </w:divBdr>
                      <w:divsChild>
                        <w:div w:id="689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4482">
          <w:marLeft w:val="0"/>
          <w:marRight w:val="0"/>
          <w:marTop w:val="0"/>
          <w:marBottom w:val="0"/>
          <w:divBdr>
            <w:top w:val="none" w:sz="0" w:space="0" w:color="auto"/>
            <w:left w:val="none" w:sz="0" w:space="0" w:color="auto"/>
            <w:bottom w:val="none" w:sz="0" w:space="0" w:color="auto"/>
            <w:right w:val="none" w:sz="0" w:space="0" w:color="auto"/>
          </w:divBdr>
          <w:divsChild>
            <w:div w:id="478302225">
              <w:marLeft w:val="0"/>
              <w:marRight w:val="0"/>
              <w:marTop w:val="0"/>
              <w:marBottom w:val="0"/>
              <w:divBdr>
                <w:top w:val="none" w:sz="0" w:space="0" w:color="auto"/>
                <w:left w:val="none" w:sz="0" w:space="0" w:color="auto"/>
                <w:bottom w:val="none" w:sz="0" w:space="0" w:color="auto"/>
                <w:right w:val="none" w:sz="0" w:space="0" w:color="auto"/>
              </w:divBdr>
            </w:div>
            <w:div w:id="709572922">
              <w:marLeft w:val="0"/>
              <w:marRight w:val="0"/>
              <w:marTop w:val="0"/>
              <w:marBottom w:val="0"/>
              <w:divBdr>
                <w:top w:val="none" w:sz="0" w:space="0" w:color="auto"/>
                <w:left w:val="none" w:sz="0" w:space="0" w:color="auto"/>
                <w:bottom w:val="none" w:sz="0" w:space="0" w:color="auto"/>
                <w:right w:val="none" w:sz="0" w:space="0" w:color="auto"/>
              </w:divBdr>
            </w:div>
            <w:div w:id="2068919784">
              <w:marLeft w:val="0"/>
              <w:marRight w:val="0"/>
              <w:marTop w:val="0"/>
              <w:marBottom w:val="0"/>
              <w:divBdr>
                <w:top w:val="none" w:sz="0" w:space="0" w:color="auto"/>
                <w:left w:val="none" w:sz="0" w:space="0" w:color="auto"/>
                <w:bottom w:val="none" w:sz="0" w:space="0" w:color="auto"/>
                <w:right w:val="none" w:sz="0" w:space="0" w:color="auto"/>
              </w:divBdr>
              <w:divsChild>
                <w:div w:id="1839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957">
          <w:marLeft w:val="0"/>
          <w:marRight w:val="0"/>
          <w:marTop w:val="0"/>
          <w:marBottom w:val="0"/>
          <w:divBdr>
            <w:top w:val="none" w:sz="0" w:space="0" w:color="auto"/>
            <w:left w:val="none" w:sz="0" w:space="0" w:color="auto"/>
            <w:bottom w:val="none" w:sz="0" w:space="0" w:color="auto"/>
            <w:right w:val="none" w:sz="0" w:space="0" w:color="auto"/>
          </w:divBdr>
          <w:divsChild>
            <w:div w:id="387653707">
              <w:marLeft w:val="0"/>
              <w:marRight w:val="0"/>
              <w:marTop w:val="0"/>
              <w:marBottom w:val="0"/>
              <w:divBdr>
                <w:top w:val="none" w:sz="0" w:space="0" w:color="auto"/>
                <w:left w:val="none" w:sz="0" w:space="0" w:color="auto"/>
                <w:bottom w:val="none" w:sz="0" w:space="0" w:color="auto"/>
                <w:right w:val="none" w:sz="0" w:space="0" w:color="auto"/>
              </w:divBdr>
              <w:divsChild>
                <w:div w:id="1141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3762">
          <w:marLeft w:val="0"/>
          <w:marRight w:val="0"/>
          <w:marTop w:val="0"/>
          <w:marBottom w:val="0"/>
          <w:divBdr>
            <w:top w:val="none" w:sz="0" w:space="0" w:color="auto"/>
            <w:left w:val="none" w:sz="0" w:space="0" w:color="auto"/>
            <w:bottom w:val="none" w:sz="0" w:space="0" w:color="auto"/>
            <w:right w:val="none" w:sz="0" w:space="0" w:color="auto"/>
          </w:divBdr>
          <w:divsChild>
            <w:div w:id="1305936468">
              <w:marLeft w:val="0"/>
              <w:marRight w:val="0"/>
              <w:marTop w:val="0"/>
              <w:marBottom w:val="0"/>
              <w:divBdr>
                <w:top w:val="none" w:sz="0" w:space="0" w:color="auto"/>
                <w:left w:val="none" w:sz="0" w:space="0" w:color="auto"/>
                <w:bottom w:val="none" w:sz="0" w:space="0" w:color="auto"/>
                <w:right w:val="none" w:sz="0" w:space="0" w:color="auto"/>
              </w:divBdr>
            </w:div>
            <w:div w:id="1335258388">
              <w:marLeft w:val="0"/>
              <w:marRight w:val="0"/>
              <w:marTop w:val="0"/>
              <w:marBottom w:val="0"/>
              <w:divBdr>
                <w:top w:val="none" w:sz="0" w:space="0" w:color="auto"/>
                <w:left w:val="none" w:sz="0" w:space="0" w:color="auto"/>
                <w:bottom w:val="none" w:sz="0" w:space="0" w:color="auto"/>
                <w:right w:val="none" w:sz="0" w:space="0" w:color="auto"/>
              </w:divBdr>
              <w:divsChild>
                <w:div w:id="1300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965">
          <w:marLeft w:val="0"/>
          <w:marRight w:val="0"/>
          <w:marTop w:val="0"/>
          <w:marBottom w:val="0"/>
          <w:divBdr>
            <w:top w:val="none" w:sz="0" w:space="0" w:color="auto"/>
            <w:left w:val="none" w:sz="0" w:space="0" w:color="auto"/>
            <w:bottom w:val="none" w:sz="0" w:space="0" w:color="auto"/>
            <w:right w:val="none" w:sz="0" w:space="0" w:color="auto"/>
          </w:divBdr>
          <w:divsChild>
            <w:div w:id="1166900884">
              <w:marLeft w:val="0"/>
              <w:marRight w:val="0"/>
              <w:marTop w:val="0"/>
              <w:marBottom w:val="0"/>
              <w:divBdr>
                <w:top w:val="none" w:sz="0" w:space="0" w:color="auto"/>
                <w:left w:val="none" w:sz="0" w:space="0" w:color="auto"/>
                <w:bottom w:val="none" w:sz="0" w:space="0" w:color="auto"/>
                <w:right w:val="none" w:sz="0" w:space="0" w:color="auto"/>
              </w:divBdr>
              <w:divsChild>
                <w:div w:id="277419675">
                  <w:marLeft w:val="0"/>
                  <w:marRight w:val="0"/>
                  <w:marTop w:val="0"/>
                  <w:marBottom w:val="0"/>
                  <w:divBdr>
                    <w:top w:val="none" w:sz="0" w:space="0" w:color="auto"/>
                    <w:left w:val="none" w:sz="0" w:space="0" w:color="auto"/>
                    <w:bottom w:val="none" w:sz="0" w:space="0" w:color="auto"/>
                    <w:right w:val="none" w:sz="0" w:space="0" w:color="auto"/>
                  </w:divBdr>
                  <w:divsChild>
                    <w:div w:id="1910994162">
                      <w:marLeft w:val="0"/>
                      <w:marRight w:val="0"/>
                      <w:marTop w:val="0"/>
                      <w:marBottom w:val="0"/>
                      <w:divBdr>
                        <w:top w:val="none" w:sz="0" w:space="0" w:color="auto"/>
                        <w:left w:val="none" w:sz="0" w:space="0" w:color="auto"/>
                        <w:bottom w:val="none" w:sz="0" w:space="0" w:color="auto"/>
                        <w:right w:val="none" w:sz="0" w:space="0" w:color="auto"/>
                      </w:divBdr>
                      <w:divsChild>
                        <w:div w:id="74206973">
                          <w:marLeft w:val="0"/>
                          <w:marRight w:val="0"/>
                          <w:marTop w:val="0"/>
                          <w:marBottom w:val="0"/>
                          <w:divBdr>
                            <w:top w:val="none" w:sz="0" w:space="0" w:color="auto"/>
                            <w:left w:val="none" w:sz="0" w:space="0" w:color="auto"/>
                            <w:bottom w:val="none" w:sz="0" w:space="0" w:color="auto"/>
                            <w:right w:val="none" w:sz="0" w:space="0" w:color="auto"/>
                          </w:divBdr>
                          <w:divsChild>
                            <w:div w:id="1128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40995">
                  <w:marLeft w:val="0"/>
                  <w:marRight w:val="0"/>
                  <w:marTop w:val="0"/>
                  <w:marBottom w:val="0"/>
                  <w:divBdr>
                    <w:top w:val="none" w:sz="0" w:space="0" w:color="auto"/>
                    <w:left w:val="none" w:sz="0" w:space="0" w:color="auto"/>
                    <w:bottom w:val="none" w:sz="0" w:space="0" w:color="auto"/>
                    <w:right w:val="none" w:sz="0" w:space="0" w:color="auto"/>
                  </w:divBdr>
                  <w:divsChild>
                    <w:div w:id="14920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3238">
          <w:marLeft w:val="0"/>
          <w:marRight w:val="0"/>
          <w:marTop w:val="0"/>
          <w:marBottom w:val="0"/>
          <w:divBdr>
            <w:top w:val="none" w:sz="0" w:space="0" w:color="auto"/>
            <w:left w:val="none" w:sz="0" w:space="0" w:color="auto"/>
            <w:bottom w:val="none" w:sz="0" w:space="0" w:color="auto"/>
            <w:right w:val="none" w:sz="0" w:space="0" w:color="auto"/>
          </w:divBdr>
          <w:divsChild>
            <w:div w:id="534536635">
              <w:marLeft w:val="0"/>
              <w:marRight w:val="0"/>
              <w:marTop w:val="0"/>
              <w:marBottom w:val="0"/>
              <w:divBdr>
                <w:top w:val="none" w:sz="0" w:space="0" w:color="auto"/>
                <w:left w:val="none" w:sz="0" w:space="0" w:color="auto"/>
                <w:bottom w:val="none" w:sz="0" w:space="0" w:color="auto"/>
                <w:right w:val="none" w:sz="0" w:space="0" w:color="auto"/>
              </w:divBdr>
              <w:divsChild>
                <w:div w:id="1997683497">
                  <w:marLeft w:val="0"/>
                  <w:marRight w:val="0"/>
                  <w:marTop w:val="0"/>
                  <w:marBottom w:val="0"/>
                  <w:divBdr>
                    <w:top w:val="none" w:sz="0" w:space="0" w:color="auto"/>
                    <w:left w:val="none" w:sz="0" w:space="0" w:color="auto"/>
                    <w:bottom w:val="none" w:sz="0" w:space="0" w:color="auto"/>
                    <w:right w:val="none" w:sz="0" w:space="0" w:color="auto"/>
                  </w:divBdr>
                  <w:divsChild>
                    <w:div w:id="74131578">
                      <w:marLeft w:val="0"/>
                      <w:marRight w:val="0"/>
                      <w:marTop w:val="0"/>
                      <w:marBottom w:val="0"/>
                      <w:divBdr>
                        <w:top w:val="none" w:sz="0" w:space="0" w:color="auto"/>
                        <w:left w:val="none" w:sz="0" w:space="0" w:color="auto"/>
                        <w:bottom w:val="none" w:sz="0" w:space="0" w:color="auto"/>
                        <w:right w:val="none" w:sz="0" w:space="0" w:color="auto"/>
                      </w:divBdr>
                      <w:divsChild>
                        <w:div w:id="1144929463">
                          <w:marLeft w:val="0"/>
                          <w:marRight w:val="0"/>
                          <w:marTop w:val="0"/>
                          <w:marBottom w:val="0"/>
                          <w:divBdr>
                            <w:top w:val="none" w:sz="0" w:space="0" w:color="auto"/>
                            <w:left w:val="none" w:sz="0" w:space="0" w:color="auto"/>
                            <w:bottom w:val="none" w:sz="0" w:space="0" w:color="auto"/>
                            <w:right w:val="none" w:sz="0" w:space="0" w:color="auto"/>
                          </w:divBdr>
                        </w:div>
                        <w:div w:id="422729961">
                          <w:marLeft w:val="0"/>
                          <w:marRight w:val="0"/>
                          <w:marTop w:val="0"/>
                          <w:marBottom w:val="0"/>
                          <w:divBdr>
                            <w:top w:val="none" w:sz="0" w:space="0" w:color="auto"/>
                            <w:left w:val="none" w:sz="0" w:space="0" w:color="auto"/>
                            <w:bottom w:val="none" w:sz="0" w:space="0" w:color="auto"/>
                            <w:right w:val="none" w:sz="0" w:space="0" w:color="auto"/>
                          </w:divBdr>
                          <w:divsChild>
                            <w:div w:id="840579647">
                              <w:marLeft w:val="0"/>
                              <w:marRight w:val="0"/>
                              <w:marTop w:val="0"/>
                              <w:marBottom w:val="0"/>
                              <w:divBdr>
                                <w:top w:val="none" w:sz="0" w:space="0" w:color="auto"/>
                                <w:left w:val="none" w:sz="0" w:space="0" w:color="auto"/>
                                <w:bottom w:val="none" w:sz="0" w:space="0" w:color="auto"/>
                                <w:right w:val="none" w:sz="0" w:space="0" w:color="auto"/>
                              </w:divBdr>
                              <w:divsChild>
                                <w:div w:id="389379468">
                                  <w:marLeft w:val="0"/>
                                  <w:marRight w:val="0"/>
                                  <w:marTop w:val="0"/>
                                  <w:marBottom w:val="0"/>
                                  <w:divBdr>
                                    <w:top w:val="none" w:sz="0" w:space="0" w:color="auto"/>
                                    <w:left w:val="none" w:sz="0" w:space="0" w:color="auto"/>
                                    <w:bottom w:val="none" w:sz="0" w:space="0" w:color="auto"/>
                                    <w:right w:val="none" w:sz="0" w:space="0" w:color="auto"/>
                                  </w:divBdr>
                                  <w:divsChild>
                                    <w:div w:id="1362897897">
                                      <w:marLeft w:val="0"/>
                                      <w:marRight w:val="0"/>
                                      <w:marTop w:val="0"/>
                                      <w:marBottom w:val="0"/>
                                      <w:divBdr>
                                        <w:top w:val="none" w:sz="0" w:space="0" w:color="auto"/>
                                        <w:left w:val="none" w:sz="0" w:space="0" w:color="auto"/>
                                        <w:bottom w:val="none" w:sz="0" w:space="0" w:color="auto"/>
                                        <w:right w:val="none" w:sz="0" w:space="0" w:color="auto"/>
                                      </w:divBdr>
                                      <w:divsChild>
                                        <w:div w:id="1440489163">
                                          <w:marLeft w:val="0"/>
                                          <w:marRight w:val="0"/>
                                          <w:marTop w:val="0"/>
                                          <w:marBottom w:val="0"/>
                                          <w:divBdr>
                                            <w:top w:val="none" w:sz="0" w:space="0" w:color="auto"/>
                                            <w:left w:val="none" w:sz="0" w:space="0" w:color="auto"/>
                                            <w:bottom w:val="none" w:sz="0" w:space="0" w:color="auto"/>
                                            <w:right w:val="none" w:sz="0" w:space="0" w:color="auto"/>
                                          </w:divBdr>
                                          <w:divsChild>
                                            <w:div w:id="616177512">
                                              <w:marLeft w:val="0"/>
                                              <w:marRight w:val="0"/>
                                              <w:marTop w:val="0"/>
                                              <w:marBottom w:val="0"/>
                                              <w:divBdr>
                                                <w:top w:val="none" w:sz="0" w:space="0" w:color="auto"/>
                                                <w:left w:val="none" w:sz="0" w:space="0" w:color="auto"/>
                                                <w:bottom w:val="none" w:sz="0" w:space="0" w:color="auto"/>
                                                <w:right w:val="none" w:sz="0" w:space="0" w:color="auto"/>
                                              </w:divBdr>
                                              <w:divsChild>
                                                <w:div w:id="1091661809">
                                                  <w:marLeft w:val="0"/>
                                                  <w:marRight w:val="0"/>
                                                  <w:marTop w:val="0"/>
                                                  <w:marBottom w:val="0"/>
                                                  <w:divBdr>
                                                    <w:top w:val="none" w:sz="0" w:space="0" w:color="auto"/>
                                                    <w:left w:val="none" w:sz="0" w:space="0" w:color="auto"/>
                                                    <w:bottom w:val="none" w:sz="0" w:space="0" w:color="auto"/>
                                                    <w:right w:val="none" w:sz="0" w:space="0" w:color="auto"/>
                                                  </w:divBdr>
                                                </w:div>
                                                <w:div w:id="710037937">
                                                  <w:marLeft w:val="0"/>
                                                  <w:marRight w:val="0"/>
                                                  <w:marTop w:val="0"/>
                                                  <w:marBottom w:val="0"/>
                                                  <w:divBdr>
                                                    <w:top w:val="none" w:sz="0" w:space="0" w:color="auto"/>
                                                    <w:left w:val="none" w:sz="0" w:space="0" w:color="auto"/>
                                                    <w:bottom w:val="none" w:sz="0" w:space="0" w:color="auto"/>
                                                    <w:right w:val="none" w:sz="0" w:space="0" w:color="auto"/>
                                                  </w:divBdr>
                                                </w:div>
                                              </w:divsChild>
                                            </w:div>
                                            <w:div w:id="1724283498">
                                              <w:marLeft w:val="0"/>
                                              <w:marRight w:val="0"/>
                                              <w:marTop w:val="0"/>
                                              <w:marBottom w:val="0"/>
                                              <w:divBdr>
                                                <w:top w:val="none" w:sz="0" w:space="0" w:color="auto"/>
                                                <w:left w:val="none" w:sz="0" w:space="0" w:color="auto"/>
                                                <w:bottom w:val="none" w:sz="0" w:space="0" w:color="auto"/>
                                                <w:right w:val="none" w:sz="0" w:space="0" w:color="auto"/>
                                              </w:divBdr>
                                              <w:divsChild>
                                                <w:div w:id="1931355579">
                                                  <w:marLeft w:val="0"/>
                                                  <w:marRight w:val="0"/>
                                                  <w:marTop w:val="0"/>
                                                  <w:marBottom w:val="0"/>
                                                  <w:divBdr>
                                                    <w:top w:val="none" w:sz="0" w:space="0" w:color="auto"/>
                                                    <w:left w:val="none" w:sz="0" w:space="0" w:color="auto"/>
                                                    <w:bottom w:val="none" w:sz="0" w:space="0" w:color="auto"/>
                                                    <w:right w:val="none" w:sz="0" w:space="0" w:color="auto"/>
                                                  </w:divBdr>
                                                </w:div>
                                                <w:div w:id="302083706">
                                                  <w:marLeft w:val="0"/>
                                                  <w:marRight w:val="0"/>
                                                  <w:marTop w:val="0"/>
                                                  <w:marBottom w:val="0"/>
                                                  <w:divBdr>
                                                    <w:top w:val="none" w:sz="0" w:space="0" w:color="auto"/>
                                                    <w:left w:val="none" w:sz="0" w:space="0" w:color="auto"/>
                                                    <w:bottom w:val="none" w:sz="0" w:space="0" w:color="auto"/>
                                                    <w:right w:val="none" w:sz="0" w:space="0" w:color="auto"/>
                                                  </w:divBdr>
                                                  <w:divsChild>
                                                    <w:div w:id="405495375">
                                                      <w:marLeft w:val="0"/>
                                                      <w:marRight w:val="0"/>
                                                      <w:marTop w:val="0"/>
                                                      <w:marBottom w:val="0"/>
                                                      <w:divBdr>
                                                        <w:top w:val="none" w:sz="0" w:space="0" w:color="auto"/>
                                                        <w:left w:val="none" w:sz="0" w:space="0" w:color="auto"/>
                                                        <w:bottom w:val="none" w:sz="0" w:space="0" w:color="auto"/>
                                                        <w:right w:val="none" w:sz="0" w:space="0" w:color="auto"/>
                                                      </w:divBdr>
                                                      <w:divsChild>
                                                        <w:div w:id="1051802388">
                                                          <w:marLeft w:val="0"/>
                                                          <w:marRight w:val="0"/>
                                                          <w:marTop w:val="0"/>
                                                          <w:marBottom w:val="0"/>
                                                          <w:divBdr>
                                                            <w:top w:val="none" w:sz="0" w:space="0" w:color="auto"/>
                                                            <w:left w:val="none" w:sz="0" w:space="0" w:color="auto"/>
                                                            <w:bottom w:val="none" w:sz="0" w:space="0" w:color="auto"/>
                                                            <w:right w:val="none" w:sz="0" w:space="0" w:color="auto"/>
                                                          </w:divBdr>
                                                          <w:divsChild>
                                                            <w:div w:id="1537161638">
                                                              <w:marLeft w:val="0"/>
                                                              <w:marRight w:val="0"/>
                                                              <w:marTop w:val="0"/>
                                                              <w:marBottom w:val="0"/>
                                                              <w:divBdr>
                                                                <w:top w:val="none" w:sz="0" w:space="0" w:color="auto"/>
                                                                <w:left w:val="none" w:sz="0" w:space="0" w:color="auto"/>
                                                                <w:bottom w:val="none" w:sz="0" w:space="0" w:color="auto"/>
                                                                <w:right w:val="none" w:sz="0" w:space="0" w:color="auto"/>
                                                              </w:divBdr>
                                                              <w:divsChild>
                                                                <w:div w:id="141192686">
                                                                  <w:marLeft w:val="0"/>
                                                                  <w:marRight w:val="0"/>
                                                                  <w:marTop w:val="0"/>
                                                                  <w:marBottom w:val="0"/>
                                                                  <w:divBdr>
                                                                    <w:top w:val="none" w:sz="0" w:space="0" w:color="auto"/>
                                                                    <w:left w:val="none" w:sz="0" w:space="0" w:color="auto"/>
                                                                    <w:bottom w:val="none" w:sz="0" w:space="0" w:color="auto"/>
                                                                    <w:right w:val="none" w:sz="0" w:space="0" w:color="auto"/>
                                                                  </w:divBdr>
                                                                </w:div>
                                                              </w:divsChild>
                                                            </w:div>
                                                            <w:div w:id="1195535392">
                                                              <w:marLeft w:val="0"/>
                                                              <w:marRight w:val="0"/>
                                                              <w:marTop w:val="0"/>
                                                              <w:marBottom w:val="0"/>
                                                              <w:divBdr>
                                                                <w:top w:val="none" w:sz="0" w:space="0" w:color="auto"/>
                                                                <w:left w:val="none" w:sz="0" w:space="0" w:color="auto"/>
                                                                <w:bottom w:val="none" w:sz="0" w:space="0" w:color="auto"/>
                                                                <w:right w:val="none" w:sz="0" w:space="0" w:color="auto"/>
                                                              </w:divBdr>
                                                              <w:divsChild>
                                                                <w:div w:id="1487740976">
                                                                  <w:marLeft w:val="0"/>
                                                                  <w:marRight w:val="0"/>
                                                                  <w:marTop w:val="0"/>
                                                                  <w:marBottom w:val="0"/>
                                                                  <w:divBdr>
                                                                    <w:top w:val="none" w:sz="0" w:space="0" w:color="auto"/>
                                                                    <w:left w:val="none" w:sz="0" w:space="0" w:color="auto"/>
                                                                    <w:bottom w:val="none" w:sz="0" w:space="0" w:color="auto"/>
                                                                    <w:right w:val="none" w:sz="0" w:space="0" w:color="auto"/>
                                                                  </w:divBdr>
                                                                  <w:divsChild>
                                                                    <w:div w:id="977876471">
                                                                      <w:marLeft w:val="0"/>
                                                                      <w:marRight w:val="0"/>
                                                                      <w:marTop w:val="0"/>
                                                                      <w:marBottom w:val="0"/>
                                                                      <w:divBdr>
                                                                        <w:top w:val="none" w:sz="0" w:space="0" w:color="auto"/>
                                                                        <w:left w:val="none" w:sz="0" w:space="0" w:color="auto"/>
                                                                        <w:bottom w:val="none" w:sz="0" w:space="0" w:color="auto"/>
                                                                        <w:right w:val="none" w:sz="0" w:space="0" w:color="auto"/>
                                                                      </w:divBdr>
                                                                      <w:divsChild>
                                                                        <w:div w:id="7517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440025">
          <w:marLeft w:val="0"/>
          <w:marRight w:val="0"/>
          <w:marTop w:val="0"/>
          <w:marBottom w:val="0"/>
          <w:divBdr>
            <w:top w:val="none" w:sz="0" w:space="0" w:color="auto"/>
            <w:left w:val="none" w:sz="0" w:space="0" w:color="auto"/>
            <w:bottom w:val="none" w:sz="0" w:space="0" w:color="auto"/>
            <w:right w:val="none" w:sz="0" w:space="0" w:color="auto"/>
          </w:divBdr>
          <w:divsChild>
            <w:div w:id="249237113">
              <w:marLeft w:val="0"/>
              <w:marRight w:val="0"/>
              <w:marTop w:val="0"/>
              <w:marBottom w:val="0"/>
              <w:divBdr>
                <w:top w:val="none" w:sz="0" w:space="0" w:color="auto"/>
                <w:left w:val="none" w:sz="0" w:space="0" w:color="auto"/>
                <w:bottom w:val="none" w:sz="0" w:space="0" w:color="auto"/>
                <w:right w:val="none" w:sz="0" w:space="0" w:color="auto"/>
              </w:divBdr>
              <w:divsChild>
                <w:div w:id="564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9294">
          <w:marLeft w:val="0"/>
          <w:marRight w:val="0"/>
          <w:marTop w:val="0"/>
          <w:marBottom w:val="0"/>
          <w:divBdr>
            <w:top w:val="none" w:sz="0" w:space="0" w:color="auto"/>
            <w:left w:val="none" w:sz="0" w:space="0" w:color="auto"/>
            <w:bottom w:val="none" w:sz="0" w:space="0" w:color="auto"/>
            <w:right w:val="none" w:sz="0" w:space="0" w:color="auto"/>
          </w:divBdr>
          <w:divsChild>
            <w:div w:id="895162530">
              <w:marLeft w:val="0"/>
              <w:marRight w:val="0"/>
              <w:marTop w:val="0"/>
              <w:marBottom w:val="0"/>
              <w:divBdr>
                <w:top w:val="none" w:sz="0" w:space="0" w:color="auto"/>
                <w:left w:val="none" w:sz="0" w:space="0" w:color="auto"/>
                <w:bottom w:val="none" w:sz="0" w:space="0" w:color="auto"/>
                <w:right w:val="none" w:sz="0" w:space="0" w:color="auto"/>
              </w:divBdr>
              <w:divsChild>
                <w:div w:id="69274579">
                  <w:marLeft w:val="0"/>
                  <w:marRight w:val="0"/>
                  <w:marTop w:val="0"/>
                  <w:marBottom w:val="0"/>
                  <w:divBdr>
                    <w:top w:val="none" w:sz="0" w:space="0" w:color="auto"/>
                    <w:left w:val="none" w:sz="0" w:space="0" w:color="auto"/>
                    <w:bottom w:val="none" w:sz="0" w:space="0" w:color="auto"/>
                    <w:right w:val="none" w:sz="0" w:space="0" w:color="auto"/>
                  </w:divBdr>
                  <w:divsChild>
                    <w:div w:id="2023117431">
                      <w:marLeft w:val="0"/>
                      <w:marRight w:val="0"/>
                      <w:marTop w:val="0"/>
                      <w:marBottom w:val="0"/>
                      <w:divBdr>
                        <w:top w:val="none" w:sz="0" w:space="0" w:color="auto"/>
                        <w:left w:val="none" w:sz="0" w:space="0" w:color="auto"/>
                        <w:bottom w:val="none" w:sz="0" w:space="0" w:color="auto"/>
                        <w:right w:val="none" w:sz="0" w:space="0" w:color="auto"/>
                      </w:divBdr>
                      <w:divsChild>
                        <w:div w:id="680090076">
                          <w:marLeft w:val="0"/>
                          <w:marRight w:val="0"/>
                          <w:marTop w:val="0"/>
                          <w:marBottom w:val="0"/>
                          <w:divBdr>
                            <w:top w:val="none" w:sz="0" w:space="0" w:color="auto"/>
                            <w:left w:val="none" w:sz="0" w:space="0" w:color="auto"/>
                            <w:bottom w:val="none" w:sz="0" w:space="0" w:color="auto"/>
                            <w:right w:val="none" w:sz="0" w:space="0" w:color="auto"/>
                          </w:divBdr>
                        </w:div>
                        <w:div w:id="1584606217">
                          <w:marLeft w:val="0"/>
                          <w:marRight w:val="0"/>
                          <w:marTop w:val="0"/>
                          <w:marBottom w:val="0"/>
                          <w:divBdr>
                            <w:top w:val="none" w:sz="0" w:space="0" w:color="auto"/>
                            <w:left w:val="none" w:sz="0" w:space="0" w:color="auto"/>
                            <w:bottom w:val="none" w:sz="0" w:space="0" w:color="auto"/>
                            <w:right w:val="none" w:sz="0" w:space="0" w:color="auto"/>
                          </w:divBdr>
                        </w:div>
                      </w:divsChild>
                    </w:div>
                    <w:div w:id="1797141498">
                      <w:marLeft w:val="0"/>
                      <w:marRight w:val="0"/>
                      <w:marTop w:val="0"/>
                      <w:marBottom w:val="0"/>
                      <w:divBdr>
                        <w:top w:val="none" w:sz="0" w:space="0" w:color="auto"/>
                        <w:left w:val="none" w:sz="0" w:space="0" w:color="auto"/>
                        <w:bottom w:val="none" w:sz="0" w:space="0" w:color="auto"/>
                        <w:right w:val="none" w:sz="0" w:space="0" w:color="auto"/>
                      </w:divBdr>
                      <w:divsChild>
                        <w:div w:id="1135833952">
                          <w:marLeft w:val="0"/>
                          <w:marRight w:val="0"/>
                          <w:marTop w:val="0"/>
                          <w:marBottom w:val="0"/>
                          <w:divBdr>
                            <w:top w:val="none" w:sz="0" w:space="0" w:color="auto"/>
                            <w:left w:val="none" w:sz="0" w:space="0" w:color="auto"/>
                            <w:bottom w:val="none" w:sz="0" w:space="0" w:color="auto"/>
                            <w:right w:val="none" w:sz="0" w:space="0" w:color="auto"/>
                          </w:divBdr>
                        </w:div>
                        <w:div w:id="1202286122">
                          <w:marLeft w:val="0"/>
                          <w:marRight w:val="0"/>
                          <w:marTop w:val="0"/>
                          <w:marBottom w:val="0"/>
                          <w:divBdr>
                            <w:top w:val="none" w:sz="0" w:space="0" w:color="auto"/>
                            <w:left w:val="none" w:sz="0" w:space="0" w:color="auto"/>
                            <w:bottom w:val="none" w:sz="0" w:space="0" w:color="auto"/>
                            <w:right w:val="none" w:sz="0" w:space="0" w:color="auto"/>
                          </w:divBdr>
                          <w:divsChild>
                            <w:div w:id="1918325257">
                              <w:marLeft w:val="0"/>
                              <w:marRight w:val="0"/>
                              <w:marTop w:val="0"/>
                              <w:marBottom w:val="0"/>
                              <w:divBdr>
                                <w:top w:val="none" w:sz="0" w:space="0" w:color="auto"/>
                                <w:left w:val="none" w:sz="0" w:space="0" w:color="auto"/>
                                <w:bottom w:val="none" w:sz="0" w:space="0" w:color="auto"/>
                                <w:right w:val="none" w:sz="0" w:space="0" w:color="auto"/>
                              </w:divBdr>
                              <w:divsChild>
                                <w:div w:id="614093439">
                                  <w:marLeft w:val="0"/>
                                  <w:marRight w:val="0"/>
                                  <w:marTop w:val="0"/>
                                  <w:marBottom w:val="0"/>
                                  <w:divBdr>
                                    <w:top w:val="none" w:sz="0" w:space="0" w:color="auto"/>
                                    <w:left w:val="none" w:sz="0" w:space="0" w:color="auto"/>
                                    <w:bottom w:val="none" w:sz="0" w:space="0" w:color="auto"/>
                                    <w:right w:val="none" w:sz="0" w:space="0" w:color="auto"/>
                                  </w:divBdr>
                                  <w:divsChild>
                                    <w:div w:id="1256212212">
                                      <w:marLeft w:val="0"/>
                                      <w:marRight w:val="0"/>
                                      <w:marTop w:val="0"/>
                                      <w:marBottom w:val="0"/>
                                      <w:divBdr>
                                        <w:top w:val="none" w:sz="0" w:space="0" w:color="auto"/>
                                        <w:left w:val="none" w:sz="0" w:space="0" w:color="auto"/>
                                        <w:bottom w:val="none" w:sz="0" w:space="0" w:color="auto"/>
                                        <w:right w:val="none" w:sz="0" w:space="0" w:color="auto"/>
                                      </w:divBdr>
                                    </w:div>
                                    <w:div w:id="2033922496">
                                      <w:marLeft w:val="0"/>
                                      <w:marRight w:val="0"/>
                                      <w:marTop w:val="0"/>
                                      <w:marBottom w:val="0"/>
                                      <w:divBdr>
                                        <w:top w:val="none" w:sz="0" w:space="0" w:color="auto"/>
                                        <w:left w:val="none" w:sz="0" w:space="0" w:color="auto"/>
                                        <w:bottom w:val="none" w:sz="0" w:space="0" w:color="auto"/>
                                        <w:right w:val="none" w:sz="0" w:space="0" w:color="auto"/>
                                      </w:divBdr>
                                      <w:divsChild>
                                        <w:div w:id="726414608">
                                          <w:marLeft w:val="0"/>
                                          <w:marRight w:val="0"/>
                                          <w:marTop w:val="0"/>
                                          <w:marBottom w:val="0"/>
                                          <w:divBdr>
                                            <w:top w:val="none" w:sz="0" w:space="0" w:color="auto"/>
                                            <w:left w:val="none" w:sz="0" w:space="0" w:color="auto"/>
                                            <w:bottom w:val="none" w:sz="0" w:space="0" w:color="auto"/>
                                            <w:right w:val="none" w:sz="0" w:space="0" w:color="auto"/>
                                          </w:divBdr>
                                          <w:divsChild>
                                            <w:div w:id="1183281054">
                                              <w:marLeft w:val="0"/>
                                              <w:marRight w:val="0"/>
                                              <w:marTop w:val="0"/>
                                              <w:marBottom w:val="0"/>
                                              <w:divBdr>
                                                <w:top w:val="none" w:sz="0" w:space="0" w:color="auto"/>
                                                <w:left w:val="none" w:sz="0" w:space="0" w:color="auto"/>
                                                <w:bottom w:val="none" w:sz="0" w:space="0" w:color="auto"/>
                                                <w:right w:val="none" w:sz="0" w:space="0" w:color="auto"/>
                                              </w:divBdr>
                                              <w:divsChild>
                                                <w:div w:id="5140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94307">
          <w:marLeft w:val="0"/>
          <w:marRight w:val="0"/>
          <w:marTop w:val="0"/>
          <w:marBottom w:val="0"/>
          <w:divBdr>
            <w:top w:val="none" w:sz="0" w:space="0" w:color="auto"/>
            <w:left w:val="none" w:sz="0" w:space="0" w:color="auto"/>
            <w:bottom w:val="none" w:sz="0" w:space="0" w:color="auto"/>
            <w:right w:val="none" w:sz="0" w:space="0" w:color="auto"/>
          </w:divBdr>
          <w:divsChild>
            <w:div w:id="1265768418">
              <w:marLeft w:val="0"/>
              <w:marRight w:val="0"/>
              <w:marTop w:val="0"/>
              <w:marBottom w:val="0"/>
              <w:divBdr>
                <w:top w:val="none" w:sz="0" w:space="0" w:color="auto"/>
                <w:left w:val="none" w:sz="0" w:space="0" w:color="auto"/>
                <w:bottom w:val="none" w:sz="0" w:space="0" w:color="auto"/>
                <w:right w:val="none" w:sz="0" w:space="0" w:color="auto"/>
              </w:divBdr>
              <w:divsChild>
                <w:div w:id="18041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163">
          <w:marLeft w:val="0"/>
          <w:marRight w:val="0"/>
          <w:marTop w:val="0"/>
          <w:marBottom w:val="0"/>
          <w:divBdr>
            <w:top w:val="none" w:sz="0" w:space="0" w:color="auto"/>
            <w:left w:val="none" w:sz="0" w:space="0" w:color="auto"/>
            <w:bottom w:val="none" w:sz="0" w:space="0" w:color="auto"/>
            <w:right w:val="none" w:sz="0" w:space="0" w:color="auto"/>
          </w:divBdr>
          <w:divsChild>
            <w:div w:id="1971862586">
              <w:marLeft w:val="0"/>
              <w:marRight w:val="0"/>
              <w:marTop w:val="0"/>
              <w:marBottom w:val="0"/>
              <w:divBdr>
                <w:top w:val="none" w:sz="0" w:space="0" w:color="auto"/>
                <w:left w:val="none" w:sz="0" w:space="0" w:color="auto"/>
                <w:bottom w:val="none" w:sz="0" w:space="0" w:color="auto"/>
                <w:right w:val="none" w:sz="0" w:space="0" w:color="auto"/>
              </w:divBdr>
              <w:divsChild>
                <w:div w:id="1806465102">
                  <w:marLeft w:val="0"/>
                  <w:marRight w:val="0"/>
                  <w:marTop w:val="0"/>
                  <w:marBottom w:val="0"/>
                  <w:divBdr>
                    <w:top w:val="none" w:sz="0" w:space="0" w:color="auto"/>
                    <w:left w:val="none" w:sz="0" w:space="0" w:color="auto"/>
                    <w:bottom w:val="none" w:sz="0" w:space="0" w:color="auto"/>
                    <w:right w:val="none" w:sz="0" w:space="0" w:color="auto"/>
                  </w:divBdr>
                  <w:divsChild>
                    <w:div w:id="917137396">
                      <w:marLeft w:val="0"/>
                      <w:marRight w:val="0"/>
                      <w:marTop w:val="0"/>
                      <w:marBottom w:val="0"/>
                      <w:divBdr>
                        <w:top w:val="none" w:sz="0" w:space="0" w:color="auto"/>
                        <w:left w:val="none" w:sz="0" w:space="0" w:color="auto"/>
                        <w:bottom w:val="none" w:sz="0" w:space="0" w:color="auto"/>
                        <w:right w:val="none" w:sz="0" w:space="0" w:color="auto"/>
                      </w:divBdr>
                      <w:divsChild>
                        <w:div w:id="1472863408">
                          <w:marLeft w:val="0"/>
                          <w:marRight w:val="0"/>
                          <w:marTop w:val="0"/>
                          <w:marBottom w:val="0"/>
                          <w:divBdr>
                            <w:top w:val="none" w:sz="0" w:space="0" w:color="auto"/>
                            <w:left w:val="none" w:sz="0" w:space="0" w:color="auto"/>
                            <w:bottom w:val="none" w:sz="0" w:space="0" w:color="auto"/>
                            <w:right w:val="none" w:sz="0" w:space="0" w:color="auto"/>
                          </w:divBdr>
                        </w:div>
                        <w:div w:id="349453634">
                          <w:marLeft w:val="0"/>
                          <w:marRight w:val="0"/>
                          <w:marTop w:val="0"/>
                          <w:marBottom w:val="0"/>
                          <w:divBdr>
                            <w:top w:val="none" w:sz="0" w:space="0" w:color="auto"/>
                            <w:left w:val="none" w:sz="0" w:space="0" w:color="auto"/>
                            <w:bottom w:val="none" w:sz="0" w:space="0" w:color="auto"/>
                            <w:right w:val="none" w:sz="0" w:space="0" w:color="auto"/>
                          </w:divBdr>
                        </w:div>
                      </w:divsChild>
                    </w:div>
                    <w:div w:id="2124570560">
                      <w:marLeft w:val="0"/>
                      <w:marRight w:val="0"/>
                      <w:marTop w:val="0"/>
                      <w:marBottom w:val="0"/>
                      <w:divBdr>
                        <w:top w:val="none" w:sz="0" w:space="0" w:color="auto"/>
                        <w:left w:val="none" w:sz="0" w:space="0" w:color="auto"/>
                        <w:bottom w:val="none" w:sz="0" w:space="0" w:color="auto"/>
                        <w:right w:val="none" w:sz="0" w:space="0" w:color="auto"/>
                      </w:divBdr>
                      <w:divsChild>
                        <w:div w:id="649288892">
                          <w:marLeft w:val="0"/>
                          <w:marRight w:val="0"/>
                          <w:marTop w:val="0"/>
                          <w:marBottom w:val="0"/>
                          <w:divBdr>
                            <w:top w:val="none" w:sz="0" w:space="0" w:color="auto"/>
                            <w:left w:val="none" w:sz="0" w:space="0" w:color="auto"/>
                            <w:bottom w:val="none" w:sz="0" w:space="0" w:color="auto"/>
                            <w:right w:val="none" w:sz="0" w:space="0" w:color="auto"/>
                          </w:divBdr>
                        </w:div>
                        <w:div w:id="553857865">
                          <w:marLeft w:val="0"/>
                          <w:marRight w:val="0"/>
                          <w:marTop w:val="0"/>
                          <w:marBottom w:val="0"/>
                          <w:divBdr>
                            <w:top w:val="none" w:sz="0" w:space="0" w:color="auto"/>
                            <w:left w:val="none" w:sz="0" w:space="0" w:color="auto"/>
                            <w:bottom w:val="none" w:sz="0" w:space="0" w:color="auto"/>
                            <w:right w:val="none" w:sz="0" w:space="0" w:color="auto"/>
                          </w:divBdr>
                          <w:divsChild>
                            <w:div w:id="589461480">
                              <w:marLeft w:val="0"/>
                              <w:marRight w:val="0"/>
                              <w:marTop w:val="0"/>
                              <w:marBottom w:val="0"/>
                              <w:divBdr>
                                <w:top w:val="none" w:sz="0" w:space="0" w:color="auto"/>
                                <w:left w:val="none" w:sz="0" w:space="0" w:color="auto"/>
                                <w:bottom w:val="none" w:sz="0" w:space="0" w:color="auto"/>
                                <w:right w:val="none" w:sz="0" w:space="0" w:color="auto"/>
                              </w:divBdr>
                              <w:divsChild>
                                <w:div w:id="559095457">
                                  <w:marLeft w:val="0"/>
                                  <w:marRight w:val="0"/>
                                  <w:marTop w:val="0"/>
                                  <w:marBottom w:val="0"/>
                                  <w:divBdr>
                                    <w:top w:val="none" w:sz="0" w:space="0" w:color="auto"/>
                                    <w:left w:val="none" w:sz="0" w:space="0" w:color="auto"/>
                                    <w:bottom w:val="none" w:sz="0" w:space="0" w:color="auto"/>
                                    <w:right w:val="none" w:sz="0" w:space="0" w:color="auto"/>
                                  </w:divBdr>
                                  <w:divsChild>
                                    <w:div w:id="1334261718">
                                      <w:marLeft w:val="0"/>
                                      <w:marRight w:val="0"/>
                                      <w:marTop w:val="0"/>
                                      <w:marBottom w:val="0"/>
                                      <w:divBdr>
                                        <w:top w:val="none" w:sz="0" w:space="0" w:color="auto"/>
                                        <w:left w:val="none" w:sz="0" w:space="0" w:color="auto"/>
                                        <w:bottom w:val="none" w:sz="0" w:space="0" w:color="auto"/>
                                        <w:right w:val="none" w:sz="0" w:space="0" w:color="auto"/>
                                      </w:divBdr>
                                      <w:divsChild>
                                        <w:div w:id="1031877671">
                                          <w:marLeft w:val="0"/>
                                          <w:marRight w:val="0"/>
                                          <w:marTop w:val="0"/>
                                          <w:marBottom w:val="0"/>
                                          <w:divBdr>
                                            <w:top w:val="none" w:sz="0" w:space="0" w:color="auto"/>
                                            <w:left w:val="none" w:sz="0" w:space="0" w:color="auto"/>
                                            <w:bottom w:val="none" w:sz="0" w:space="0" w:color="auto"/>
                                            <w:right w:val="none" w:sz="0" w:space="0" w:color="auto"/>
                                          </w:divBdr>
                                        </w:div>
                                      </w:divsChild>
                                    </w:div>
                                    <w:div w:id="1141919357">
                                      <w:marLeft w:val="0"/>
                                      <w:marRight w:val="0"/>
                                      <w:marTop w:val="0"/>
                                      <w:marBottom w:val="0"/>
                                      <w:divBdr>
                                        <w:top w:val="none" w:sz="0" w:space="0" w:color="auto"/>
                                        <w:left w:val="none" w:sz="0" w:space="0" w:color="auto"/>
                                        <w:bottom w:val="none" w:sz="0" w:space="0" w:color="auto"/>
                                        <w:right w:val="none" w:sz="0" w:space="0" w:color="auto"/>
                                      </w:divBdr>
                                      <w:divsChild>
                                        <w:div w:id="213929167">
                                          <w:marLeft w:val="0"/>
                                          <w:marRight w:val="0"/>
                                          <w:marTop w:val="0"/>
                                          <w:marBottom w:val="0"/>
                                          <w:divBdr>
                                            <w:top w:val="none" w:sz="0" w:space="0" w:color="auto"/>
                                            <w:left w:val="none" w:sz="0" w:space="0" w:color="auto"/>
                                            <w:bottom w:val="none" w:sz="0" w:space="0" w:color="auto"/>
                                            <w:right w:val="none" w:sz="0" w:space="0" w:color="auto"/>
                                          </w:divBdr>
                                          <w:divsChild>
                                            <w:div w:id="1776171639">
                                              <w:marLeft w:val="0"/>
                                              <w:marRight w:val="0"/>
                                              <w:marTop w:val="0"/>
                                              <w:marBottom w:val="0"/>
                                              <w:divBdr>
                                                <w:top w:val="none" w:sz="0" w:space="0" w:color="auto"/>
                                                <w:left w:val="none" w:sz="0" w:space="0" w:color="auto"/>
                                                <w:bottom w:val="none" w:sz="0" w:space="0" w:color="auto"/>
                                                <w:right w:val="none" w:sz="0" w:space="0" w:color="auto"/>
                                              </w:divBdr>
                                              <w:divsChild>
                                                <w:div w:id="5032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776760">
          <w:marLeft w:val="0"/>
          <w:marRight w:val="0"/>
          <w:marTop w:val="0"/>
          <w:marBottom w:val="0"/>
          <w:divBdr>
            <w:top w:val="none" w:sz="0" w:space="0" w:color="auto"/>
            <w:left w:val="none" w:sz="0" w:space="0" w:color="auto"/>
            <w:bottom w:val="none" w:sz="0" w:space="0" w:color="auto"/>
            <w:right w:val="none" w:sz="0" w:space="0" w:color="auto"/>
          </w:divBdr>
          <w:divsChild>
            <w:div w:id="800151995">
              <w:marLeft w:val="0"/>
              <w:marRight w:val="0"/>
              <w:marTop w:val="0"/>
              <w:marBottom w:val="0"/>
              <w:divBdr>
                <w:top w:val="none" w:sz="0" w:space="0" w:color="auto"/>
                <w:left w:val="none" w:sz="0" w:space="0" w:color="auto"/>
                <w:bottom w:val="none" w:sz="0" w:space="0" w:color="auto"/>
                <w:right w:val="none" w:sz="0" w:space="0" w:color="auto"/>
              </w:divBdr>
              <w:divsChild>
                <w:div w:id="20993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828">
          <w:marLeft w:val="0"/>
          <w:marRight w:val="0"/>
          <w:marTop w:val="0"/>
          <w:marBottom w:val="0"/>
          <w:divBdr>
            <w:top w:val="none" w:sz="0" w:space="0" w:color="auto"/>
            <w:left w:val="none" w:sz="0" w:space="0" w:color="auto"/>
            <w:bottom w:val="none" w:sz="0" w:space="0" w:color="auto"/>
            <w:right w:val="none" w:sz="0" w:space="0" w:color="auto"/>
          </w:divBdr>
          <w:divsChild>
            <w:div w:id="1962880526">
              <w:marLeft w:val="0"/>
              <w:marRight w:val="0"/>
              <w:marTop w:val="0"/>
              <w:marBottom w:val="0"/>
              <w:divBdr>
                <w:top w:val="none" w:sz="0" w:space="0" w:color="auto"/>
                <w:left w:val="none" w:sz="0" w:space="0" w:color="auto"/>
                <w:bottom w:val="none" w:sz="0" w:space="0" w:color="auto"/>
                <w:right w:val="none" w:sz="0" w:space="0" w:color="auto"/>
              </w:divBdr>
              <w:divsChild>
                <w:div w:id="1749426415">
                  <w:marLeft w:val="0"/>
                  <w:marRight w:val="0"/>
                  <w:marTop w:val="0"/>
                  <w:marBottom w:val="0"/>
                  <w:divBdr>
                    <w:top w:val="none" w:sz="0" w:space="0" w:color="auto"/>
                    <w:left w:val="none" w:sz="0" w:space="0" w:color="auto"/>
                    <w:bottom w:val="none" w:sz="0" w:space="0" w:color="auto"/>
                    <w:right w:val="none" w:sz="0" w:space="0" w:color="auto"/>
                  </w:divBdr>
                  <w:divsChild>
                    <w:div w:id="1636179786">
                      <w:marLeft w:val="0"/>
                      <w:marRight w:val="0"/>
                      <w:marTop w:val="0"/>
                      <w:marBottom w:val="0"/>
                      <w:divBdr>
                        <w:top w:val="none" w:sz="0" w:space="0" w:color="auto"/>
                        <w:left w:val="none" w:sz="0" w:space="0" w:color="auto"/>
                        <w:bottom w:val="none" w:sz="0" w:space="0" w:color="auto"/>
                        <w:right w:val="none" w:sz="0" w:space="0" w:color="auto"/>
                      </w:divBdr>
                      <w:divsChild>
                        <w:div w:id="827402862">
                          <w:marLeft w:val="0"/>
                          <w:marRight w:val="0"/>
                          <w:marTop w:val="0"/>
                          <w:marBottom w:val="0"/>
                          <w:divBdr>
                            <w:top w:val="none" w:sz="0" w:space="0" w:color="auto"/>
                            <w:left w:val="none" w:sz="0" w:space="0" w:color="auto"/>
                            <w:bottom w:val="none" w:sz="0" w:space="0" w:color="auto"/>
                            <w:right w:val="none" w:sz="0" w:space="0" w:color="auto"/>
                          </w:divBdr>
                          <w:divsChild>
                            <w:div w:id="391462009">
                              <w:marLeft w:val="0"/>
                              <w:marRight w:val="0"/>
                              <w:marTop w:val="0"/>
                              <w:marBottom w:val="0"/>
                              <w:divBdr>
                                <w:top w:val="none" w:sz="0" w:space="0" w:color="auto"/>
                                <w:left w:val="none" w:sz="0" w:space="0" w:color="auto"/>
                                <w:bottom w:val="none" w:sz="0" w:space="0" w:color="auto"/>
                                <w:right w:val="none" w:sz="0" w:space="0" w:color="auto"/>
                              </w:divBdr>
                              <w:divsChild>
                                <w:div w:id="1510561258">
                                  <w:marLeft w:val="0"/>
                                  <w:marRight w:val="0"/>
                                  <w:marTop w:val="0"/>
                                  <w:marBottom w:val="0"/>
                                  <w:divBdr>
                                    <w:top w:val="none" w:sz="0" w:space="0" w:color="auto"/>
                                    <w:left w:val="none" w:sz="0" w:space="0" w:color="auto"/>
                                    <w:bottom w:val="none" w:sz="0" w:space="0" w:color="auto"/>
                                    <w:right w:val="none" w:sz="0" w:space="0" w:color="auto"/>
                                  </w:divBdr>
                                </w:div>
                              </w:divsChild>
                            </w:div>
                            <w:div w:id="561907500">
                              <w:marLeft w:val="0"/>
                              <w:marRight w:val="0"/>
                              <w:marTop w:val="0"/>
                              <w:marBottom w:val="0"/>
                              <w:divBdr>
                                <w:top w:val="none" w:sz="0" w:space="0" w:color="auto"/>
                                <w:left w:val="none" w:sz="0" w:space="0" w:color="auto"/>
                                <w:bottom w:val="none" w:sz="0" w:space="0" w:color="auto"/>
                                <w:right w:val="none" w:sz="0" w:space="0" w:color="auto"/>
                              </w:divBdr>
                              <w:divsChild>
                                <w:div w:id="2019187486">
                                  <w:marLeft w:val="0"/>
                                  <w:marRight w:val="0"/>
                                  <w:marTop w:val="0"/>
                                  <w:marBottom w:val="0"/>
                                  <w:divBdr>
                                    <w:top w:val="none" w:sz="0" w:space="0" w:color="auto"/>
                                    <w:left w:val="none" w:sz="0" w:space="0" w:color="auto"/>
                                    <w:bottom w:val="none" w:sz="0" w:space="0" w:color="auto"/>
                                    <w:right w:val="none" w:sz="0" w:space="0" w:color="auto"/>
                                  </w:divBdr>
                                </w:div>
                              </w:divsChild>
                            </w:div>
                            <w:div w:id="338699258">
                              <w:marLeft w:val="0"/>
                              <w:marRight w:val="0"/>
                              <w:marTop w:val="0"/>
                              <w:marBottom w:val="0"/>
                              <w:divBdr>
                                <w:top w:val="none" w:sz="0" w:space="0" w:color="auto"/>
                                <w:left w:val="none" w:sz="0" w:space="0" w:color="auto"/>
                                <w:bottom w:val="none" w:sz="0" w:space="0" w:color="auto"/>
                                <w:right w:val="none" w:sz="0" w:space="0" w:color="auto"/>
                              </w:divBdr>
                              <w:divsChild>
                                <w:div w:id="10004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6701">
                      <w:marLeft w:val="0"/>
                      <w:marRight w:val="0"/>
                      <w:marTop w:val="0"/>
                      <w:marBottom w:val="0"/>
                      <w:divBdr>
                        <w:top w:val="none" w:sz="0" w:space="0" w:color="auto"/>
                        <w:left w:val="none" w:sz="0" w:space="0" w:color="auto"/>
                        <w:bottom w:val="none" w:sz="0" w:space="0" w:color="auto"/>
                        <w:right w:val="none" w:sz="0" w:space="0" w:color="auto"/>
                      </w:divBdr>
                      <w:divsChild>
                        <w:div w:id="15720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machine-learning-101/chapter-2-svm-support-vector-machine-theory-f0812effc72?source=post_page-----f0812effc7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edium.com/machine-learning-101/chapter-2-svm-support-vector-machine-coding-edd8f1cf8f2d" TargetMode="External"/><Relationship Id="rId3" Type="http://schemas.openxmlformats.org/officeDocument/2006/relationships/settings" Target="settings.xml"/><Relationship Id="rId21" Type="http://schemas.openxmlformats.org/officeDocument/2006/relationships/hyperlink" Target="http://machinelearningmastery.com/" TargetMode="External"/><Relationship Id="rId7" Type="http://schemas.openxmlformats.org/officeDocument/2006/relationships/hyperlink" Target="https://medium.com/@savanpatel?source=post_page-----f0812effc7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edium.com/machine-learning-10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machine-learning-101/chapter-1-supervised-learning-and-naive-bayes-classification-part-1-theory-8b9e361897d5" TargetMode="External"/><Relationship Id="rId24" Type="http://schemas.openxmlformats.org/officeDocument/2006/relationships/image" Target="media/image14.png"/><Relationship Id="rId5" Type="http://schemas.openxmlformats.org/officeDocument/2006/relationships/hyperlink" Target="https://medium.com/@savanpatel?source=post_page-----f0812effc72----------------------"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medium.com/machine-learning-101/chapter-2-svm-support-vector-machine-coding-edd8f1cf8f2d" TargetMode="External"/><Relationship Id="rId10" Type="http://schemas.openxmlformats.org/officeDocument/2006/relationships/hyperlink" Target="https://medium.com/machine-learning-101/chapter-2-svm-support-vector-machine-coding-edd8f1cf8f2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medium.com/machine-learning-101/chapter-1-supervised-learning-and-naive-bayes-classification-part-1-theory-8b9e361897d5"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BFF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TotalTime>
  <Pages>10</Pages>
  <Words>1198</Words>
  <Characters>6830</Characters>
  <Application>Microsoft Office Word</Application>
  <DocSecurity>0</DocSecurity>
  <Lines>56</Lines>
  <Paragraphs>16</Paragraphs>
  <ScaleCrop>false</ScaleCrop>
  <Company>ntust</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2019-10-20T09:11:00Z</dcterms:created>
  <dcterms:modified xsi:type="dcterms:W3CDTF">2019-10-20T09:14:00Z</dcterms:modified>
</cp:coreProperties>
</file>