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02B" w:rsidRPr="00BA14FA" w:rsidRDefault="00C44387" w:rsidP="00C44387">
      <w:pPr>
        <w:spacing w:after="0" w:line="240" w:lineRule="auto"/>
        <w:jc w:val="center"/>
        <w:rPr>
          <w:rFonts w:ascii="Times New Roman" w:eastAsia="Times New Roman" w:hAnsi="Times New Roman"/>
          <w:sz w:val="24"/>
          <w:szCs w:val="24"/>
          <w:lang w:eastAsia="pt-BR"/>
        </w:rPr>
      </w:pPr>
      <w:r>
        <w:rPr>
          <w:noProof/>
          <w:lang w:eastAsia="pt-BR"/>
        </w:rPr>
        <w:drawing>
          <wp:inline distT="0" distB="0" distL="0" distR="0">
            <wp:extent cx="3105150" cy="866775"/>
            <wp:effectExtent l="0" t="0" r="0" b="9525"/>
            <wp:docPr id="2" name="Imagem 2" descr="Faixa VI FIC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ixa VI FICE 20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5150" cy="866775"/>
                    </a:xfrm>
                    <a:prstGeom prst="rect">
                      <a:avLst/>
                    </a:prstGeom>
                    <a:noFill/>
                    <a:ln>
                      <a:noFill/>
                    </a:ln>
                  </pic:spPr>
                </pic:pic>
              </a:graphicData>
            </a:graphic>
          </wp:inline>
        </w:drawing>
      </w:r>
      <w:r w:rsidR="00A65E26">
        <w:rPr>
          <w:rFonts w:ascii="Times New Roman" w:eastAsia="Times New Roman" w:hAnsi="Times New Roman"/>
          <w:sz w:val="24"/>
          <w:szCs w:val="24"/>
          <w:lang w:eastAsia="pt-BR"/>
        </w:rPr>
        <w:pict>
          <v:rect id="_x0000_i1025" style="width:0;height:1.5pt" o:hralign="center" o:hrstd="t" o:hr="t" fillcolor="#a0a0a0" stroked="f"/>
        </w:pict>
      </w:r>
    </w:p>
    <w:p w:rsidR="00DD302B" w:rsidRDefault="00DD302B" w:rsidP="00DD302B">
      <w:pPr>
        <w:rPr>
          <w:rFonts w:ascii="Times New Roman" w:hAnsi="Times New Roman" w:cs="Times New Roman"/>
          <w:b/>
          <w:sz w:val="24"/>
          <w:szCs w:val="24"/>
        </w:rPr>
      </w:pPr>
    </w:p>
    <w:p w:rsidR="00F24A61" w:rsidRPr="002B34B6" w:rsidRDefault="002B34B6" w:rsidP="00772A56">
      <w:pPr>
        <w:jc w:val="center"/>
        <w:rPr>
          <w:rFonts w:ascii="Arial" w:hAnsi="Arial" w:cs="Arial"/>
          <w:b/>
          <w:sz w:val="24"/>
          <w:szCs w:val="24"/>
        </w:rPr>
      </w:pPr>
      <w:r w:rsidRPr="002B34B6">
        <w:rPr>
          <w:rFonts w:ascii="Arial" w:hAnsi="Arial" w:cs="Arial"/>
          <w:b/>
          <w:sz w:val="24"/>
          <w:szCs w:val="24"/>
        </w:rPr>
        <w:t>DISCUTINDO A HISTÓRIA</w:t>
      </w:r>
      <w:r w:rsidR="00857C13" w:rsidRPr="002B34B6">
        <w:rPr>
          <w:rFonts w:ascii="Arial" w:hAnsi="Arial" w:cs="Arial"/>
          <w:b/>
          <w:sz w:val="24"/>
          <w:szCs w:val="24"/>
        </w:rPr>
        <w:t xml:space="preserve"> DOS DEFICIÊNTES FÍSICOS</w:t>
      </w:r>
      <w:r w:rsidR="001105F2" w:rsidRPr="002B34B6">
        <w:rPr>
          <w:rFonts w:ascii="Arial" w:hAnsi="Arial" w:cs="Arial"/>
          <w:b/>
          <w:sz w:val="24"/>
          <w:szCs w:val="24"/>
        </w:rPr>
        <w:t xml:space="preserve"> NO BRASIL E NO MUNDO: DO PASSADO AOS DIAS ATUAIS</w:t>
      </w:r>
    </w:p>
    <w:p w:rsidR="001105F2" w:rsidRPr="001105F2" w:rsidRDefault="001105F2" w:rsidP="001105F2">
      <w:pPr>
        <w:jc w:val="center"/>
        <w:rPr>
          <w:rFonts w:ascii="Times New Roman" w:hAnsi="Times New Roman" w:cs="Times New Roman"/>
          <w:i/>
          <w:sz w:val="24"/>
          <w:szCs w:val="24"/>
        </w:rPr>
      </w:pPr>
    </w:p>
    <w:p w:rsidR="00922013" w:rsidRDefault="00A2539D" w:rsidP="00CC50B1">
      <w:pPr>
        <w:spacing w:after="0" w:line="240" w:lineRule="auto"/>
        <w:jc w:val="center"/>
        <w:rPr>
          <w:rFonts w:ascii="Times New Roman" w:hAnsi="Times New Roman" w:cs="Times New Roman"/>
          <w:sz w:val="24"/>
          <w:szCs w:val="24"/>
        </w:rPr>
      </w:pPr>
      <w:proofErr w:type="spellStart"/>
      <w:r w:rsidRPr="00CC50B1">
        <w:rPr>
          <w:rFonts w:ascii="Arial" w:hAnsi="Arial" w:cs="Arial"/>
          <w:i/>
          <w:sz w:val="24"/>
          <w:szCs w:val="24"/>
        </w:rPr>
        <w:t>Jessyk</w:t>
      </w:r>
      <w:proofErr w:type="spellEnd"/>
      <w:r w:rsidRPr="00CC50B1">
        <w:rPr>
          <w:rFonts w:ascii="Arial" w:hAnsi="Arial" w:cs="Arial"/>
          <w:i/>
          <w:sz w:val="24"/>
          <w:szCs w:val="24"/>
        </w:rPr>
        <w:t xml:space="preserve"> da </w:t>
      </w:r>
      <w:proofErr w:type="gramStart"/>
      <w:r w:rsidRPr="00CC50B1">
        <w:rPr>
          <w:rFonts w:ascii="Arial" w:hAnsi="Arial" w:cs="Arial"/>
          <w:i/>
          <w:sz w:val="24"/>
          <w:szCs w:val="24"/>
        </w:rPr>
        <w:t>Cunha</w:t>
      </w:r>
      <w:r w:rsidR="00CC50B1">
        <w:rPr>
          <w:rStyle w:val="Refdenotaderodap"/>
          <w:rFonts w:ascii="Arial" w:hAnsi="Arial" w:cs="Arial"/>
          <w:i/>
          <w:sz w:val="24"/>
          <w:szCs w:val="24"/>
        </w:rPr>
        <w:footnoteReference w:id="1"/>
      </w:r>
      <w:r w:rsidR="00A42703">
        <w:rPr>
          <w:rFonts w:ascii="Arial" w:hAnsi="Arial" w:cs="Arial"/>
          <w:i/>
          <w:sz w:val="24"/>
          <w:szCs w:val="24"/>
        </w:rPr>
        <w:t>;</w:t>
      </w:r>
      <w:r w:rsidR="00922013">
        <w:rPr>
          <w:rFonts w:ascii="Arial" w:hAnsi="Arial" w:cs="Arial"/>
          <w:i/>
          <w:sz w:val="24"/>
          <w:szCs w:val="24"/>
        </w:rPr>
        <w:t>Luana</w:t>
      </w:r>
      <w:proofErr w:type="gramEnd"/>
      <w:r w:rsidR="00922013">
        <w:rPr>
          <w:rFonts w:ascii="Arial" w:hAnsi="Arial" w:cs="Arial"/>
          <w:i/>
          <w:sz w:val="24"/>
          <w:szCs w:val="24"/>
        </w:rPr>
        <w:t xml:space="preserve"> de Araújo Carvalho</w:t>
      </w:r>
      <w:r w:rsidR="00922013">
        <w:rPr>
          <w:rStyle w:val="Refdenotaderodap"/>
          <w:rFonts w:ascii="Arial" w:hAnsi="Arial" w:cs="Arial"/>
          <w:i/>
          <w:sz w:val="24"/>
          <w:szCs w:val="24"/>
        </w:rPr>
        <w:footnoteReference w:id="2"/>
      </w:r>
    </w:p>
    <w:p w:rsidR="00CC50B1" w:rsidRDefault="00CC50B1" w:rsidP="00A2539D">
      <w:pPr>
        <w:spacing w:after="0" w:line="240" w:lineRule="auto"/>
        <w:jc w:val="right"/>
        <w:rPr>
          <w:rFonts w:ascii="Times New Roman" w:hAnsi="Times New Roman" w:cs="Times New Roman"/>
          <w:sz w:val="24"/>
          <w:szCs w:val="24"/>
        </w:rPr>
      </w:pPr>
    </w:p>
    <w:p w:rsidR="00CC50B1" w:rsidRDefault="00CC50B1" w:rsidP="00A2539D">
      <w:pPr>
        <w:spacing w:after="0" w:line="240" w:lineRule="auto"/>
        <w:jc w:val="right"/>
        <w:rPr>
          <w:rFonts w:ascii="Times New Roman" w:hAnsi="Times New Roman" w:cs="Times New Roman"/>
          <w:sz w:val="24"/>
          <w:szCs w:val="24"/>
        </w:rPr>
      </w:pPr>
    </w:p>
    <w:p w:rsidR="005754F8" w:rsidRPr="00D357B2" w:rsidRDefault="005754F8" w:rsidP="005754F8">
      <w:pPr>
        <w:spacing w:line="240" w:lineRule="auto"/>
        <w:jc w:val="both"/>
        <w:rPr>
          <w:rFonts w:ascii="Arial" w:hAnsi="Arial" w:cs="Arial"/>
          <w:b/>
        </w:rPr>
      </w:pPr>
    </w:p>
    <w:p w:rsidR="00DE20D2" w:rsidRPr="00D923FD" w:rsidRDefault="005754F8" w:rsidP="00A42703">
      <w:pPr>
        <w:tabs>
          <w:tab w:val="left" w:pos="1560"/>
        </w:tabs>
        <w:spacing w:after="0" w:line="240" w:lineRule="auto"/>
        <w:jc w:val="both"/>
        <w:rPr>
          <w:rFonts w:ascii="Arial" w:hAnsi="Arial" w:cs="Arial"/>
          <w:b/>
          <w:sz w:val="24"/>
          <w:szCs w:val="24"/>
        </w:rPr>
      </w:pPr>
      <w:r w:rsidRPr="00D357B2">
        <w:rPr>
          <w:rFonts w:ascii="Arial" w:hAnsi="Arial" w:cs="Arial"/>
          <w:b/>
        </w:rPr>
        <w:t>RESUMO:</w:t>
      </w:r>
      <w:r w:rsidR="00FF3A7B" w:rsidRPr="00D357B2">
        <w:rPr>
          <w:rFonts w:ascii="Arial" w:hAnsi="Arial" w:cs="Arial"/>
          <w:b/>
        </w:rPr>
        <w:t xml:space="preserve"> </w:t>
      </w:r>
      <w:r w:rsidR="002B34B6">
        <w:rPr>
          <w:rFonts w:ascii="Arial" w:hAnsi="Arial" w:cs="Arial"/>
        </w:rPr>
        <w:t>A inclusão social e escolar</w:t>
      </w:r>
      <w:r w:rsidR="00CC50B1" w:rsidRPr="00D357B2">
        <w:rPr>
          <w:rFonts w:ascii="Arial" w:hAnsi="Arial" w:cs="Arial"/>
        </w:rPr>
        <w:t xml:space="preserve"> </w:t>
      </w:r>
      <w:r w:rsidR="00FF3A7B" w:rsidRPr="00D357B2">
        <w:rPr>
          <w:rFonts w:ascii="Arial" w:hAnsi="Arial" w:cs="Arial"/>
        </w:rPr>
        <w:t>está em v</w:t>
      </w:r>
      <w:r w:rsidR="002B34B6">
        <w:rPr>
          <w:rFonts w:ascii="Arial" w:hAnsi="Arial" w:cs="Arial"/>
        </w:rPr>
        <w:t>oga e vem sendo discutida</w:t>
      </w:r>
      <w:r w:rsidR="00CC50B1" w:rsidRPr="00D357B2">
        <w:rPr>
          <w:rFonts w:ascii="Arial" w:hAnsi="Arial" w:cs="Arial"/>
        </w:rPr>
        <w:t xml:space="preserve"> nos últimos a</w:t>
      </w:r>
      <w:r w:rsidR="00296B9B">
        <w:rPr>
          <w:rFonts w:ascii="Arial" w:hAnsi="Arial" w:cs="Arial"/>
        </w:rPr>
        <w:t xml:space="preserve">nos e em especial após </w:t>
      </w:r>
      <w:r w:rsidR="002B34B6">
        <w:rPr>
          <w:rFonts w:ascii="Arial" w:hAnsi="Arial" w:cs="Arial"/>
        </w:rPr>
        <w:t>a</w:t>
      </w:r>
      <w:r w:rsidR="00296B9B">
        <w:rPr>
          <w:rFonts w:ascii="Arial" w:hAnsi="Arial" w:cs="Arial"/>
        </w:rPr>
        <w:t xml:space="preserve"> consolidação da</w:t>
      </w:r>
      <w:r w:rsidR="002B34B6">
        <w:rPr>
          <w:rFonts w:ascii="Arial" w:hAnsi="Arial" w:cs="Arial"/>
        </w:rPr>
        <w:t xml:space="preserve"> </w:t>
      </w:r>
      <w:r w:rsidR="0049596D">
        <w:rPr>
          <w:rFonts w:ascii="Arial" w:hAnsi="Arial" w:cs="Arial"/>
        </w:rPr>
        <w:t>Declaração dos Direitos Humanos</w:t>
      </w:r>
      <w:r w:rsidR="002B34B6">
        <w:rPr>
          <w:rFonts w:ascii="Arial" w:hAnsi="Arial" w:cs="Arial"/>
        </w:rPr>
        <w:t xml:space="preserve"> (194</w:t>
      </w:r>
      <w:r w:rsidR="0049596D">
        <w:rPr>
          <w:rFonts w:ascii="Arial" w:hAnsi="Arial" w:cs="Arial"/>
        </w:rPr>
        <w:t>8</w:t>
      </w:r>
      <w:r w:rsidR="002B34B6">
        <w:rPr>
          <w:rFonts w:ascii="Arial" w:hAnsi="Arial" w:cs="Arial"/>
        </w:rPr>
        <w:t>)</w:t>
      </w:r>
      <w:r w:rsidR="00CC50B1" w:rsidRPr="00D357B2">
        <w:rPr>
          <w:rFonts w:ascii="Arial" w:hAnsi="Arial" w:cs="Arial"/>
        </w:rPr>
        <w:t xml:space="preserve">. </w:t>
      </w:r>
      <w:r w:rsidR="00296B9B">
        <w:rPr>
          <w:rFonts w:ascii="Arial" w:hAnsi="Arial" w:cs="Arial"/>
        </w:rPr>
        <w:t>Nesse contexto, este</w:t>
      </w:r>
      <w:r w:rsidR="00CC50B1" w:rsidRPr="00D357B2">
        <w:rPr>
          <w:rFonts w:ascii="Arial" w:hAnsi="Arial" w:cs="Arial"/>
        </w:rPr>
        <w:t xml:space="preserve"> traba</w:t>
      </w:r>
      <w:r w:rsidR="002B34B6">
        <w:rPr>
          <w:rFonts w:ascii="Arial" w:hAnsi="Arial" w:cs="Arial"/>
        </w:rPr>
        <w:t>lho</w:t>
      </w:r>
      <w:r w:rsidR="00296B9B">
        <w:rPr>
          <w:rFonts w:ascii="Arial" w:hAnsi="Arial" w:cs="Arial"/>
        </w:rPr>
        <w:t>, fruto do trabalho de Curso,</w:t>
      </w:r>
      <w:r w:rsidR="002B34B6">
        <w:rPr>
          <w:rFonts w:ascii="Arial" w:hAnsi="Arial" w:cs="Arial"/>
        </w:rPr>
        <w:t xml:space="preserve"> tem como objetivo discutir</w:t>
      </w:r>
      <w:r w:rsidR="00CC50B1" w:rsidRPr="00D357B2">
        <w:rPr>
          <w:rFonts w:ascii="Arial" w:hAnsi="Arial" w:cs="Arial"/>
        </w:rPr>
        <w:t xml:space="preserve"> o</w:t>
      </w:r>
      <w:r w:rsidR="00296B9B">
        <w:rPr>
          <w:rFonts w:ascii="Arial" w:hAnsi="Arial" w:cs="Arial"/>
        </w:rPr>
        <w:t xml:space="preserve"> histórico do</w:t>
      </w:r>
      <w:r w:rsidR="00FF3A7B" w:rsidRPr="00D357B2">
        <w:rPr>
          <w:rFonts w:ascii="Arial" w:hAnsi="Arial" w:cs="Arial"/>
        </w:rPr>
        <w:t xml:space="preserve"> preconceito de séculos atrás até a socieda</w:t>
      </w:r>
      <w:r w:rsidR="00337FFA">
        <w:rPr>
          <w:rFonts w:ascii="Arial" w:hAnsi="Arial" w:cs="Arial"/>
        </w:rPr>
        <w:t>de atual, assim como</w:t>
      </w:r>
      <w:bookmarkStart w:id="0" w:name="_GoBack"/>
      <w:bookmarkEnd w:id="0"/>
      <w:r w:rsidR="00CC50B1" w:rsidRPr="00D357B2">
        <w:rPr>
          <w:rFonts w:ascii="Arial" w:hAnsi="Arial" w:cs="Arial"/>
        </w:rPr>
        <w:t xml:space="preserve"> compre</w:t>
      </w:r>
      <w:r w:rsidR="00296B9B">
        <w:rPr>
          <w:rFonts w:ascii="Arial" w:hAnsi="Arial" w:cs="Arial"/>
        </w:rPr>
        <w:t>ender as mudanças que ocorreram, especificamente no que se refere aos deficientes físicos.</w:t>
      </w:r>
      <w:r w:rsidR="00200E6D">
        <w:rPr>
          <w:rFonts w:ascii="Arial" w:hAnsi="Arial" w:cs="Arial"/>
        </w:rPr>
        <w:t xml:space="preserve"> </w:t>
      </w:r>
      <w:r w:rsidR="00DE20D2" w:rsidRPr="00D357B2">
        <w:rPr>
          <w:rFonts w:ascii="Arial" w:hAnsi="Arial" w:cs="Arial"/>
        </w:rPr>
        <w:t>Parte-se de uma p</w:t>
      </w:r>
      <w:r w:rsidR="002B34B6">
        <w:rPr>
          <w:rFonts w:ascii="Arial" w:hAnsi="Arial" w:cs="Arial"/>
        </w:rPr>
        <w:t>esquisa bibliográfica que busca</w:t>
      </w:r>
      <w:r w:rsidR="00DE20D2" w:rsidRPr="00D357B2">
        <w:rPr>
          <w:rFonts w:ascii="Arial" w:hAnsi="Arial" w:cs="Arial"/>
        </w:rPr>
        <w:t xml:space="preserve"> a compreensão desse histórico de direitos e deveres dos deficientes físicos, relevando as leis vigentes e documentos norteadores que surgiram </w:t>
      </w:r>
      <w:r w:rsidR="00296B9B">
        <w:rPr>
          <w:rFonts w:ascii="Arial" w:hAnsi="Arial" w:cs="Arial"/>
        </w:rPr>
        <w:t>e (</w:t>
      </w:r>
      <w:proofErr w:type="spellStart"/>
      <w:r w:rsidR="00296B9B">
        <w:rPr>
          <w:rFonts w:ascii="Arial" w:hAnsi="Arial" w:cs="Arial"/>
        </w:rPr>
        <w:t>re</w:t>
      </w:r>
      <w:proofErr w:type="spellEnd"/>
      <w:r w:rsidR="00296B9B">
        <w:rPr>
          <w:rFonts w:ascii="Arial" w:hAnsi="Arial" w:cs="Arial"/>
        </w:rPr>
        <w:t xml:space="preserve">)significaram ideias e conceitos desses sujeitos. Para o desenvolvimento do trabalho baseou-se nos seguintes </w:t>
      </w:r>
      <w:r w:rsidR="00320A8E">
        <w:rPr>
          <w:rFonts w:ascii="Arial" w:hAnsi="Arial" w:cs="Arial"/>
        </w:rPr>
        <w:t xml:space="preserve">autores: </w:t>
      </w:r>
      <w:proofErr w:type="spellStart"/>
      <w:r w:rsidR="00320A8E" w:rsidRPr="00320A8E">
        <w:rPr>
          <w:rFonts w:ascii="Arial" w:eastAsia="Calibri" w:hAnsi="Arial" w:cs="Arial"/>
        </w:rPr>
        <w:t>Mazzotta</w:t>
      </w:r>
      <w:proofErr w:type="spellEnd"/>
      <w:r w:rsidR="00320A8E">
        <w:rPr>
          <w:rFonts w:ascii="Arial" w:eastAsia="Calibri" w:hAnsi="Arial" w:cs="Arial"/>
          <w:sz w:val="24"/>
          <w:szCs w:val="24"/>
        </w:rPr>
        <w:t xml:space="preserve"> </w:t>
      </w:r>
      <w:r w:rsidR="00320A8E" w:rsidRPr="00320A8E">
        <w:rPr>
          <w:rFonts w:ascii="Arial" w:eastAsia="Calibri" w:hAnsi="Arial" w:cs="Arial"/>
        </w:rPr>
        <w:t>(1996),</w:t>
      </w:r>
      <w:r w:rsidR="00320A8E">
        <w:rPr>
          <w:rFonts w:ascii="Arial" w:eastAsia="Calibri" w:hAnsi="Arial" w:cs="Arial"/>
          <w:sz w:val="24"/>
          <w:szCs w:val="24"/>
        </w:rPr>
        <w:t xml:space="preserve"> </w:t>
      </w:r>
      <w:proofErr w:type="spellStart"/>
      <w:r w:rsidR="00320A8E" w:rsidRPr="00320A8E">
        <w:rPr>
          <w:rFonts w:ascii="Arial" w:eastAsia="Calibri" w:hAnsi="Arial" w:cs="Arial"/>
        </w:rPr>
        <w:t>Schewinsky</w:t>
      </w:r>
      <w:proofErr w:type="spellEnd"/>
      <w:r w:rsidR="00320A8E" w:rsidRPr="00320A8E">
        <w:rPr>
          <w:rFonts w:ascii="Arial" w:eastAsia="Calibri" w:hAnsi="Arial" w:cs="Arial"/>
        </w:rPr>
        <w:t xml:space="preserve"> (2004), </w:t>
      </w:r>
      <w:proofErr w:type="spellStart"/>
      <w:r w:rsidR="00320A8E" w:rsidRPr="00320A8E">
        <w:rPr>
          <w:rFonts w:ascii="Arial" w:eastAsia="Calibri" w:hAnsi="Arial" w:cs="Arial"/>
        </w:rPr>
        <w:t>Kutianski</w:t>
      </w:r>
      <w:proofErr w:type="spellEnd"/>
      <w:r w:rsidR="00320A8E" w:rsidRPr="00320A8E">
        <w:rPr>
          <w:rFonts w:ascii="Arial" w:eastAsia="Calibri" w:hAnsi="Arial" w:cs="Arial"/>
        </w:rPr>
        <w:t xml:space="preserve"> e Junior (2010</w:t>
      </w:r>
      <w:r w:rsidR="00320A8E">
        <w:rPr>
          <w:rFonts w:ascii="Arial" w:eastAsia="Calibri" w:hAnsi="Arial" w:cs="Arial"/>
        </w:rPr>
        <w:t xml:space="preserve">) dentre outros par dialogar sobre o histórico dos DF. Para a compreensão dos paradigmas postos na legislação, mundial e nacional, utilizou-se </w:t>
      </w:r>
      <w:r w:rsidR="0049596D">
        <w:rPr>
          <w:rFonts w:ascii="Arial" w:eastAsia="Calibri" w:hAnsi="Arial" w:cs="Arial"/>
        </w:rPr>
        <w:t xml:space="preserve">a Declaração dos Direitos Humanos (1948), carta magna brasileira, Constituição Federal (1988), Estatuto da Criança e do Adolescente (1990), Declaração de Salamanca (1994), dentre outros. </w:t>
      </w:r>
      <w:r w:rsidR="0049596D" w:rsidRPr="0049596D">
        <w:rPr>
          <w:rFonts w:ascii="Arial" w:eastAsia="Calibri" w:hAnsi="Arial" w:cs="Arial"/>
        </w:rPr>
        <w:t>Concluiu-se</w:t>
      </w:r>
      <w:r w:rsidR="0049596D" w:rsidRPr="0049596D">
        <w:rPr>
          <w:rFonts w:ascii="Arial" w:hAnsi="Arial" w:cs="Arial"/>
        </w:rPr>
        <w:t xml:space="preserve"> que em pleno século XXI que mudanças aconteceram, pois os direitos estão redigidos nos documentos legais, porém, na realidade, o preconceito ainda se faz presente e frequentemente julgamos o normal e o anormal, mas afinal o que é ser normal? Seria inteligência, aparência, capacidade motora? Considerando que somos diferentes e que vivemos em uma sociedade cada vez mais excludente e individualista, há que se pensar em qual é o papel da educação e da escola neste processo avassalador que não poupa ninguém.</w:t>
      </w:r>
      <w:r w:rsidR="00DE20D2" w:rsidRPr="00D357B2">
        <w:rPr>
          <w:rFonts w:ascii="Arial" w:hAnsi="Arial" w:cs="Arial"/>
        </w:rPr>
        <w:t xml:space="preserve"> </w:t>
      </w:r>
    </w:p>
    <w:p w:rsidR="000F73E1" w:rsidRDefault="00D357B2" w:rsidP="00D357B2">
      <w:pPr>
        <w:tabs>
          <w:tab w:val="left" w:pos="1560"/>
        </w:tabs>
        <w:spacing w:after="0" w:line="240" w:lineRule="auto"/>
        <w:jc w:val="both"/>
        <w:rPr>
          <w:rFonts w:ascii="Arial" w:hAnsi="Arial" w:cs="Arial"/>
        </w:rPr>
      </w:pPr>
      <w:r>
        <w:rPr>
          <w:rFonts w:ascii="Arial" w:hAnsi="Arial" w:cs="Arial"/>
        </w:rPr>
        <w:lastRenderedPageBreak/>
        <w:t xml:space="preserve">   </w:t>
      </w:r>
    </w:p>
    <w:p w:rsidR="00D357B2" w:rsidRPr="00587727" w:rsidRDefault="00D357B2" w:rsidP="00D357B2">
      <w:pPr>
        <w:tabs>
          <w:tab w:val="left" w:pos="1560"/>
        </w:tabs>
        <w:spacing w:after="0" w:line="240" w:lineRule="auto"/>
        <w:jc w:val="both"/>
        <w:rPr>
          <w:rFonts w:ascii="Times New Roman" w:hAnsi="Times New Roman" w:cs="Times New Roman"/>
          <w:sz w:val="24"/>
          <w:szCs w:val="24"/>
        </w:rPr>
      </w:pPr>
    </w:p>
    <w:p w:rsidR="00D923FD" w:rsidRPr="009D42C6" w:rsidRDefault="00D923FD" w:rsidP="005754F8">
      <w:pPr>
        <w:tabs>
          <w:tab w:val="left" w:pos="1560"/>
        </w:tabs>
        <w:spacing w:line="240" w:lineRule="auto"/>
        <w:jc w:val="both"/>
        <w:rPr>
          <w:rFonts w:ascii="Arial" w:hAnsi="Arial" w:cs="Arial"/>
        </w:rPr>
      </w:pPr>
      <w:r>
        <w:rPr>
          <w:rFonts w:ascii="Arial" w:hAnsi="Arial" w:cs="Arial"/>
          <w:b/>
        </w:rPr>
        <w:t>PALAVRAS-CHAVE</w:t>
      </w:r>
      <w:r w:rsidR="005754F8" w:rsidRPr="009D42C6">
        <w:rPr>
          <w:rFonts w:ascii="Arial" w:hAnsi="Arial" w:cs="Arial"/>
          <w:b/>
        </w:rPr>
        <w:t>:</w:t>
      </w:r>
      <w:r w:rsidR="009D42C6">
        <w:rPr>
          <w:rFonts w:ascii="Arial" w:hAnsi="Arial" w:cs="Arial"/>
        </w:rPr>
        <w:t xml:space="preserve"> </w:t>
      </w:r>
      <w:r>
        <w:rPr>
          <w:rFonts w:ascii="Arial" w:hAnsi="Arial" w:cs="Arial"/>
        </w:rPr>
        <w:t xml:space="preserve">Inclusão Social. Inclusão Escolar. Deficiente Físico. História. </w:t>
      </w:r>
    </w:p>
    <w:p w:rsidR="005754F8" w:rsidRDefault="005754F8" w:rsidP="005754F8">
      <w:pPr>
        <w:tabs>
          <w:tab w:val="left" w:pos="1560"/>
        </w:tabs>
        <w:spacing w:line="240" w:lineRule="auto"/>
        <w:jc w:val="both"/>
        <w:rPr>
          <w:rFonts w:ascii="Times New Roman" w:hAnsi="Times New Roman" w:cs="Times New Roman"/>
          <w:sz w:val="24"/>
          <w:szCs w:val="24"/>
        </w:rPr>
      </w:pPr>
    </w:p>
    <w:p w:rsidR="00A2539D" w:rsidRPr="009D42C6" w:rsidRDefault="005754F8" w:rsidP="00A42703">
      <w:pPr>
        <w:tabs>
          <w:tab w:val="left" w:pos="1560"/>
        </w:tabs>
        <w:spacing w:line="240" w:lineRule="auto"/>
        <w:jc w:val="center"/>
        <w:rPr>
          <w:rFonts w:ascii="Arial" w:hAnsi="Arial" w:cs="Arial"/>
          <w:b/>
          <w:sz w:val="24"/>
          <w:szCs w:val="24"/>
        </w:rPr>
      </w:pPr>
      <w:r w:rsidRPr="009D42C6">
        <w:rPr>
          <w:rFonts w:ascii="Arial" w:hAnsi="Arial" w:cs="Arial"/>
          <w:b/>
          <w:sz w:val="24"/>
          <w:szCs w:val="24"/>
        </w:rPr>
        <w:t>INTRODUÇÃO</w:t>
      </w:r>
    </w:p>
    <w:p w:rsidR="00F80707" w:rsidRPr="009D42C6" w:rsidRDefault="00A2539D" w:rsidP="00A42703">
      <w:pPr>
        <w:tabs>
          <w:tab w:val="left" w:pos="1560"/>
        </w:tabs>
        <w:spacing w:after="0" w:line="240" w:lineRule="auto"/>
        <w:jc w:val="both"/>
        <w:rPr>
          <w:rFonts w:ascii="Arial" w:hAnsi="Arial" w:cs="Arial"/>
          <w:sz w:val="24"/>
          <w:szCs w:val="24"/>
        </w:rPr>
      </w:pPr>
      <w:r w:rsidRPr="009D42C6">
        <w:rPr>
          <w:rFonts w:ascii="Arial" w:hAnsi="Arial" w:cs="Arial"/>
          <w:sz w:val="24"/>
          <w:szCs w:val="24"/>
        </w:rPr>
        <w:t>Este</w:t>
      </w:r>
      <w:r w:rsidR="00587727" w:rsidRPr="009D42C6">
        <w:rPr>
          <w:rFonts w:ascii="Arial" w:hAnsi="Arial" w:cs="Arial"/>
          <w:sz w:val="24"/>
          <w:szCs w:val="24"/>
        </w:rPr>
        <w:t xml:space="preserve"> resumo expandido abordará um tema que vem sendo discutido a anos, tanto em âmbito nacional como internacional. Trata-se dos direitos </w:t>
      </w:r>
      <w:r w:rsidR="00D923FD">
        <w:rPr>
          <w:rFonts w:ascii="Arial" w:hAnsi="Arial" w:cs="Arial"/>
          <w:sz w:val="24"/>
          <w:szCs w:val="24"/>
        </w:rPr>
        <w:t xml:space="preserve">e o processo de inclusão dos deficientes, em especial </w:t>
      </w:r>
      <w:r w:rsidR="00587727" w:rsidRPr="009D42C6">
        <w:rPr>
          <w:rFonts w:ascii="Arial" w:hAnsi="Arial" w:cs="Arial"/>
          <w:sz w:val="24"/>
          <w:szCs w:val="24"/>
        </w:rPr>
        <w:t xml:space="preserve">dos deficientes físicos na </w:t>
      </w:r>
      <w:r w:rsidR="001217B9" w:rsidRPr="009D42C6">
        <w:rPr>
          <w:rFonts w:ascii="Arial" w:hAnsi="Arial" w:cs="Arial"/>
          <w:sz w:val="24"/>
          <w:szCs w:val="24"/>
        </w:rPr>
        <w:t>s</w:t>
      </w:r>
      <w:r w:rsidR="00587727" w:rsidRPr="009D42C6">
        <w:rPr>
          <w:rFonts w:ascii="Arial" w:hAnsi="Arial" w:cs="Arial"/>
          <w:sz w:val="24"/>
          <w:szCs w:val="24"/>
        </w:rPr>
        <w:t>ociedade</w:t>
      </w:r>
      <w:r w:rsidR="001217B9" w:rsidRPr="009D42C6">
        <w:rPr>
          <w:rFonts w:ascii="Arial" w:hAnsi="Arial" w:cs="Arial"/>
          <w:sz w:val="24"/>
          <w:szCs w:val="24"/>
        </w:rPr>
        <w:t>.</w:t>
      </w:r>
      <w:r w:rsidRPr="009D42C6">
        <w:rPr>
          <w:rFonts w:ascii="Arial" w:hAnsi="Arial" w:cs="Arial"/>
          <w:sz w:val="24"/>
          <w:szCs w:val="24"/>
        </w:rPr>
        <w:t xml:space="preserve"> </w:t>
      </w:r>
    </w:p>
    <w:p w:rsidR="00425F24" w:rsidRDefault="00606A9A" w:rsidP="00A42703">
      <w:pPr>
        <w:tabs>
          <w:tab w:val="left" w:pos="1560"/>
        </w:tabs>
        <w:spacing w:after="120" w:line="240" w:lineRule="auto"/>
        <w:jc w:val="both"/>
        <w:rPr>
          <w:rFonts w:ascii="Arial" w:hAnsi="Arial" w:cs="Arial"/>
          <w:sz w:val="24"/>
          <w:szCs w:val="24"/>
        </w:rPr>
      </w:pPr>
      <w:r w:rsidRPr="009D42C6">
        <w:rPr>
          <w:rFonts w:ascii="Arial" w:hAnsi="Arial" w:cs="Arial"/>
          <w:sz w:val="24"/>
          <w:szCs w:val="24"/>
        </w:rPr>
        <w:t>O ob</w:t>
      </w:r>
      <w:r w:rsidR="009D42C6">
        <w:rPr>
          <w:rFonts w:ascii="Arial" w:hAnsi="Arial" w:cs="Arial"/>
          <w:sz w:val="24"/>
          <w:szCs w:val="24"/>
        </w:rPr>
        <w:t xml:space="preserve">jetivo </w:t>
      </w:r>
      <w:r w:rsidR="00D923FD">
        <w:rPr>
          <w:rFonts w:ascii="Arial" w:hAnsi="Arial" w:cs="Arial"/>
          <w:sz w:val="24"/>
          <w:szCs w:val="24"/>
        </w:rPr>
        <w:t xml:space="preserve">deste trabalho </w:t>
      </w:r>
      <w:r w:rsidRPr="009D42C6">
        <w:rPr>
          <w:rFonts w:ascii="Arial" w:hAnsi="Arial" w:cs="Arial"/>
          <w:sz w:val="24"/>
          <w:szCs w:val="24"/>
        </w:rPr>
        <w:t xml:space="preserve">é </w:t>
      </w:r>
      <w:r w:rsidR="00D923FD">
        <w:rPr>
          <w:rFonts w:ascii="Arial" w:hAnsi="Arial" w:cs="Arial"/>
          <w:sz w:val="24"/>
          <w:szCs w:val="24"/>
        </w:rPr>
        <w:t>discutir</w:t>
      </w:r>
      <w:r w:rsidRPr="009D42C6">
        <w:rPr>
          <w:rFonts w:ascii="Arial" w:hAnsi="Arial" w:cs="Arial"/>
          <w:sz w:val="24"/>
          <w:szCs w:val="24"/>
        </w:rPr>
        <w:t xml:space="preserve"> a história dos deficientes físicos,</w:t>
      </w:r>
      <w:r w:rsidR="00F80707">
        <w:rPr>
          <w:rFonts w:ascii="Arial" w:hAnsi="Arial" w:cs="Arial"/>
          <w:sz w:val="24"/>
          <w:szCs w:val="24"/>
        </w:rPr>
        <w:t xml:space="preserve"> </w:t>
      </w:r>
      <w:r w:rsidRPr="009D42C6">
        <w:rPr>
          <w:rFonts w:ascii="Arial" w:hAnsi="Arial" w:cs="Arial"/>
          <w:sz w:val="24"/>
          <w:szCs w:val="24"/>
        </w:rPr>
        <w:t>buscando</w:t>
      </w:r>
      <w:r w:rsidR="00F80707">
        <w:rPr>
          <w:rFonts w:ascii="Arial" w:hAnsi="Arial" w:cs="Arial"/>
          <w:sz w:val="24"/>
          <w:szCs w:val="24"/>
        </w:rPr>
        <w:t xml:space="preserve"> autores como</w:t>
      </w:r>
      <w:r w:rsidR="001E6CC7">
        <w:rPr>
          <w:rFonts w:ascii="Arial" w:hAnsi="Arial" w:cs="Arial"/>
          <w:sz w:val="24"/>
          <w:szCs w:val="24"/>
        </w:rPr>
        <w:t xml:space="preserve">, </w:t>
      </w:r>
      <w:proofErr w:type="spellStart"/>
      <w:r w:rsidR="00D923FD">
        <w:rPr>
          <w:rFonts w:ascii="Arial" w:hAnsi="Arial" w:cs="Arial"/>
          <w:sz w:val="24"/>
          <w:szCs w:val="24"/>
        </w:rPr>
        <w:t>Mazzot</w:t>
      </w:r>
      <w:r w:rsidR="001E6CC7">
        <w:rPr>
          <w:rFonts w:ascii="Arial" w:hAnsi="Arial" w:cs="Arial"/>
          <w:sz w:val="24"/>
          <w:szCs w:val="24"/>
        </w:rPr>
        <w:t>t</w:t>
      </w:r>
      <w:r w:rsidR="00D923FD">
        <w:rPr>
          <w:rFonts w:ascii="Arial" w:hAnsi="Arial" w:cs="Arial"/>
          <w:sz w:val="24"/>
          <w:szCs w:val="24"/>
        </w:rPr>
        <w:t>a</w:t>
      </w:r>
      <w:proofErr w:type="spellEnd"/>
      <w:r w:rsidR="00D923FD">
        <w:rPr>
          <w:rFonts w:ascii="Arial" w:hAnsi="Arial" w:cs="Arial"/>
          <w:sz w:val="24"/>
          <w:szCs w:val="24"/>
        </w:rPr>
        <w:t xml:space="preserve"> (</w:t>
      </w:r>
      <w:r w:rsidR="00F80707">
        <w:rPr>
          <w:rFonts w:ascii="Arial" w:hAnsi="Arial" w:cs="Arial"/>
          <w:sz w:val="24"/>
          <w:szCs w:val="24"/>
        </w:rPr>
        <w:t>1996</w:t>
      </w:r>
      <w:r w:rsidR="00D923FD">
        <w:rPr>
          <w:rFonts w:ascii="Arial" w:hAnsi="Arial" w:cs="Arial"/>
          <w:sz w:val="24"/>
          <w:szCs w:val="24"/>
        </w:rPr>
        <w:t>)</w:t>
      </w:r>
      <w:r w:rsidR="00F80707">
        <w:rPr>
          <w:rFonts w:ascii="Arial" w:hAnsi="Arial" w:cs="Arial"/>
          <w:sz w:val="24"/>
          <w:szCs w:val="24"/>
        </w:rPr>
        <w:t xml:space="preserve">, </w:t>
      </w:r>
      <w:proofErr w:type="spellStart"/>
      <w:r w:rsidR="00D923FD">
        <w:rPr>
          <w:rFonts w:ascii="Arial" w:hAnsi="Arial" w:cs="Arial"/>
          <w:sz w:val="24"/>
          <w:szCs w:val="24"/>
        </w:rPr>
        <w:t>Schewinsky</w:t>
      </w:r>
      <w:proofErr w:type="spellEnd"/>
      <w:r w:rsidR="00D923FD">
        <w:rPr>
          <w:rFonts w:ascii="Arial" w:hAnsi="Arial" w:cs="Arial"/>
          <w:sz w:val="24"/>
          <w:szCs w:val="24"/>
        </w:rPr>
        <w:t xml:space="preserve"> (2004),</w:t>
      </w:r>
      <w:r w:rsidR="001E6CC7">
        <w:rPr>
          <w:rFonts w:ascii="Arial" w:hAnsi="Arial" w:cs="Arial"/>
          <w:sz w:val="24"/>
          <w:szCs w:val="24"/>
        </w:rPr>
        <w:t xml:space="preserve"> </w:t>
      </w:r>
      <w:proofErr w:type="spellStart"/>
      <w:r w:rsidR="001E6CC7" w:rsidRPr="00320A8E">
        <w:rPr>
          <w:rFonts w:ascii="Arial" w:eastAsia="Calibri" w:hAnsi="Arial" w:cs="Arial"/>
        </w:rPr>
        <w:t>Kutianski</w:t>
      </w:r>
      <w:proofErr w:type="spellEnd"/>
      <w:r w:rsidR="001E6CC7" w:rsidRPr="00320A8E">
        <w:rPr>
          <w:rFonts w:ascii="Arial" w:eastAsia="Calibri" w:hAnsi="Arial" w:cs="Arial"/>
        </w:rPr>
        <w:t xml:space="preserve"> e Junior (2010</w:t>
      </w:r>
      <w:r w:rsidR="001E6CC7">
        <w:rPr>
          <w:rFonts w:ascii="Arial" w:eastAsia="Calibri" w:hAnsi="Arial" w:cs="Arial"/>
        </w:rPr>
        <w:t>),</w:t>
      </w:r>
      <w:r w:rsidR="00D923FD">
        <w:rPr>
          <w:rFonts w:ascii="Arial" w:hAnsi="Arial" w:cs="Arial"/>
          <w:sz w:val="24"/>
          <w:szCs w:val="24"/>
        </w:rPr>
        <w:t xml:space="preserve"> </w:t>
      </w:r>
      <w:r w:rsidR="00425F24">
        <w:rPr>
          <w:rFonts w:ascii="Arial" w:hAnsi="Arial" w:cs="Arial"/>
          <w:sz w:val="24"/>
          <w:szCs w:val="24"/>
        </w:rPr>
        <w:t>entre outros</w:t>
      </w:r>
      <w:r w:rsidR="00F80707">
        <w:rPr>
          <w:rFonts w:ascii="Arial" w:hAnsi="Arial" w:cs="Arial"/>
          <w:sz w:val="24"/>
          <w:szCs w:val="24"/>
        </w:rPr>
        <w:t xml:space="preserve"> </w:t>
      </w:r>
      <w:r w:rsidR="00425F24">
        <w:rPr>
          <w:rFonts w:ascii="Arial" w:hAnsi="Arial" w:cs="Arial"/>
          <w:sz w:val="24"/>
          <w:szCs w:val="24"/>
        </w:rPr>
        <w:t xml:space="preserve">que </w:t>
      </w:r>
      <w:r w:rsidR="00F80707">
        <w:rPr>
          <w:rFonts w:ascii="Arial" w:hAnsi="Arial" w:cs="Arial"/>
          <w:sz w:val="24"/>
          <w:szCs w:val="24"/>
        </w:rPr>
        <w:t>a</w:t>
      </w:r>
      <w:r w:rsidR="00425F24">
        <w:rPr>
          <w:rFonts w:ascii="Arial" w:hAnsi="Arial" w:cs="Arial"/>
          <w:sz w:val="24"/>
          <w:szCs w:val="24"/>
        </w:rPr>
        <w:t>rticulem</w:t>
      </w:r>
      <w:r w:rsidR="00F80707">
        <w:rPr>
          <w:rFonts w:ascii="Arial" w:hAnsi="Arial" w:cs="Arial"/>
          <w:sz w:val="24"/>
          <w:szCs w:val="24"/>
        </w:rPr>
        <w:t xml:space="preserve"> sobre a história e as mudanças em relação as pessoas com deficiência física no meio social e educacional dos últimos dez anos</w:t>
      </w:r>
      <w:r w:rsidR="00425F24">
        <w:rPr>
          <w:rFonts w:ascii="Arial" w:hAnsi="Arial" w:cs="Arial"/>
          <w:sz w:val="24"/>
          <w:szCs w:val="24"/>
        </w:rPr>
        <w:t>.</w:t>
      </w:r>
    </w:p>
    <w:p w:rsidR="00200E6D" w:rsidRDefault="00200E6D" w:rsidP="00A42703">
      <w:pPr>
        <w:tabs>
          <w:tab w:val="left" w:pos="1560"/>
        </w:tabs>
        <w:spacing w:after="120" w:line="240" w:lineRule="auto"/>
        <w:jc w:val="both"/>
        <w:rPr>
          <w:rFonts w:ascii="Arial" w:hAnsi="Arial" w:cs="Arial"/>
          <w:sz w:val="24"/>
          <w:szCs w:val="24"/>
        </w:rPr>
      </w:pPr>
      <w:r>
        <w:rPr>
          <w:rFonts w:ascii="Arial" w:hAnsi="Arial" w:cs="Arial"/>
          <w:sz w:val="24"/>
          <w:szCs w:val="24"/>
        </w:rPr>
        <w:t>Para a discussão de paradigmas referente os direitos e a inclusão social dos deficientes incluindo os DF, utilizou-se documentos legais do âmbito internacional Declaração dos Direitos Humanos (1948), Declaração de Salamanca (1994), os marcos legais nacionais como Constituição Federal (1988), Estatuto da Criança e do Adolescente (1990) dentre outros.</w:t>
      </w:r>
    </w:p>
    <w:p w:rsidR="00CF4F01" w:rsidRDefault="00425F24" w:rsidP="00A42703">
      <w:pPr>
        <w:tabs>
          <w:tab w:val="left" w:pos="1560"/>
        </w:tabs>
        <w:spacing w:after="120" w:line="240" w:lineRule="auto"/>
        <w:jc w:val="both"/>
        <w:rPr>
          <w:rFonts w:ascii="Arial" w:hAnsi="Arial" w:cs="Arial"/>
          <w:sz w:val="24"/>
          <w:szCs w:val="24"/>
        </w:rPr>
      </w:pPr>
      <w:r>
        <w:rPr>
          <w:rFonts w:ascii="Arial" w:hAnsi="Arial" w:cs="Arial"/>
          <w:sz w:val="24"/>
          <w:szCs w:val="24"/>
        </w:rPr>
        <w:t>Est</w:t>
      </w:r>
      <w:r w:rsidR="00CF4F01">
        <w:rPr>
          <w:rFonts w:ascii="Arial" w:hAnsi="Arial" w:cs="Arial"/>
          <w:sz w:val="24"/>
          <w:szCs w:val="24"/>
        </w:rPr>
        <w:t xml:space="preserve">e trabalho surgiu a partir de uma questão familiar. Meu irmão é deficiente físico e sofreu preconceito tanto na sociedade como no âmbito educacional. Até hoje ainda sofre com </w:t>
      </w:r>
      <w:r>
        <w:rPr>
          <w:rFonts w:ascii="Arial" w:hAnsi="Arial" w:cs="Arial"/>
          <w:sz w:val="24"/>
          <w:szCs w:val="24"/>
        </w:rPr>
        <w:t>preconceitos sutis, como piadinhas e olhares diferenciados para</w:t>
      </w:r>
      <w:r w:rsidR="00CF4F01">
        <w:rPr>
          <w:rFonts w:ascii="Arial" w:hAnsi="Arial" w:cs="Arial"/>
          <w:sz w:val="24"/>
          <w:szCs w:val="24"/>
        </w:rPr>
        <w:t xml:space="preserve"> com ele. Busco então compreender os motivos sociais e educacionais da </w:t>
      </w:r>
      <w:r w:rsidR="001E6CC7">
        <w:rPr>
          <w:rFonts w:ascii="Arial" w:hAnsi="Arial" w:cs="Arial"/>
          <w:sz w:val="24"/>
          <w:szCs w:val="24"/>
        </w:rPr>
        <w:t xml:space="preserve">inclusão social e escolar </w:t>
      </w:r>
      <w:r w:rsidR="00CF4F01">
        <w:rPr>
          <w:rFonts w:ascii="Arial" w:hAnsi="Arial" w:cs="Arial"/>
          <w:sz w:val="24"/>
          <w:szCs w:val="24"/>
        </w:rPr>
        <w:t>exclusão e do preconceito dos deficientes físicos que acontecem os dias atuais.</w:t>
      </w:r>
    </w:p>
    <w:p w:rsidR="00587727" w:rsidRDefault="00200E6D" w:rsidP="00A42703">
      <w:pPr>
        <w:tabs>
          <w:tab w:val="left" w:pos="1560"/>
        </w:tabs>
        <w:spacing w:after="120" w:line="240" w:lineRule="auto"/>
        <w:jc w:val="both"/>
        <w:rPr>
          <w:rFonts w:ascii="Arial" w:hAnsi="Arial" w:cs="Arial"/>
          <w:sz w:val="24"/>
          <w:szCs w:val="24"/>
        </w:rPr>
      </w:pPr>
      <w:r>
        <w:rPr>
          <w:rFonts w:ascii="Arial" w:hAnsi="Arial" w:cs="Arial"/>
          <w:sz w:val="24"/>
          <w:szCs w:val="24"/>
        </w:rPr>
        <w:t>O resumo</w:t>
      </w:r>
      <w:r w:rsidR="00CF4F01">
        <w:rPr>
          <w:rFonts w:ascii="Arial" w:hAnsi="Arial" w:cs="Arial"/>
          <w:sz w:val="24"/>
          <w:szCs w:val="24"/>
        </w:rPr>
        <w:t xml:space="preserve"> delimita </w:t>
      </w:r>
      <w:r w:rsidR="00175FEB">
        <w:rPr>
          <w:rFonts w:ascii="Arial" w:hAnsi="Arial" w:cs="Arial"/>
          <w:sz w:val="24"/>
          <w:szCs w:val="24"/>
        </w:rPr>
        <w:t xml:space="preserve">as mudanças sociais, o direito a vida, ao trabalho, a educação, que no início da sociedade greco-romana não existiam, esse período até meados de século XVII muitas mortes aconteceram, a negligencia era nítida.  </w:t>
      </w:r>
      <w:r w:rsidR="00BE1CA6">
        <w:rPr>
          <w:rFonts w:ascii="Arial" w:hAnsi="Arial" w:cs="Arial"/>
          <w:sz w:val="24"/>
          <w:szCs w:val="24"/>
        </w:rPr>
        <w:t xml:space="preserve"> </w:t>
      </w:r>
      <w:r w:rsidR="00175FEB">
        <w:rPr>
          <w:rFonts w:ascii="Arial" w:hAnsi="Arial" w:cs="Arial"/>
          <w:sz w:val="24"/>
          <w:szCs w:val="24"/>
        </w:rPr>
        <w:t>A partir desse período Leis surgiram, o direito à vida é fundamental para a sociedade. Porém o trabalho reflete sobre essas mudanças a partir de</w:t>
      </w:r>
      <w:r w:rsidR="00CF4F01">
        <w:rPr>
          <w:rFonts w:ascii="Arial" w:hAnsi="Arial" w:cs="Arial"/>
          <w:sz w:val="24"/>
          <w:szCs w:val="24"/>
        </w:rPr>
        <w:t xml:space="preserve"> documentos importantes que relatam os direitos dos deficientes de frequentarem a escola e de cidadão com direitos e deveres, </w:t>
      </w:r>
      <w:r w:rsidR="00175FEB">
        <w:rPr>
          <w:rFonts w:ascii="Arial" w:hAnsi="Arial" w:cs="Arial"/>
          <w:sz w:val="24"/>
          <w:szCs w:val="24"/>
        </w:rPr>
        <w:t xml:space="preserve">mas </w:t>
      </w:r>
      <w:r w:rsidR="00CF4F01">
        <w:rPr>
          <w:rFonts w:ascii="Arial" w:hAnsi="Arial" w:cs="Arial"/>
          <w:sz w:val="24"/>
          <w:szCs w:val="24"/>
        </w:rPr>
        <w:t xml:space="preserve">ainda hoje existem uma relação de preconceito e exclusão </w:t>
      </w:r>
      <w:r w:rsidR="00175FEB">
        <w:rPr>
          <w:rFonts w:ascii="Arial" w:hAnsi="Arial" w:cs="Arial"/>
          <w:sz w:val="24"/>
          <w:szCs w:val="24"/>
        </w:rPr>
        <w:t xml:space="preserve">social mesmo sabendo que isso não deveria mais existir. </w:t>
      </w:r>
    </w:p>
    <w:p w:rsidR="00A42703" w:rsidRDefault="00A42703" w:rsidP="00A42703">
      <w:pPr>
        <w:tabs>
          <w:tab w:val="left" w:pos="1560"/>
        </w:tabs>
        <w:spacing w:after="0" w:line="240" w:lineRule="auto"/>
        <w:ind w:firstLine="709"/>
        <w:jc w:val="both"/>
        <w:rPr>
          <w:rFonts w:ascii="Arial" w:hAnsi="Arial" w:cs="Arial"/>
          <w:sz w:val="24"/>
          <w:szCs w:val="24"/>
        </w:rPr>
      </w:pPr>
    </w:p>
    <w:p w:rsidR="00A42703" w:rsidRPr="00200E6D" w:rsidRDefault="00A42703" w:rsidP="00A42703">
      <w:pPr>
        <w:tabs>
          <w:tab w:val="left" w:pos="1560"/>
        </w:tabs>
        <w:spacing w:after="0" w:line="240" w:lineRule="auto"/>
        <w:ind w:firstLine="709"/>
        <w:jc w:val="both"/>
        <w:rPr>
          <w:rFonts w:ascii="Arial" w:hAnsi="Arial" w:cs="Arial"/>
          <w:sz w:val="24"/>
          <w:szCs w:val="24"/>
        </w:rPr>
      </w:pPr>
    </w:p>
    <w:p w:rsidR="00CA62B9" w:rsidRPr="00CA62B9" w:rsidRDefault="005754F8" w:rsidP="00A42703">
      <w:pPr>
        <w:tabs>
          <w:tab w:val="left" w:pos="1560"/>
        </w:tabs>
        <w:spacing w:line="240" w:lineRule="auto"/>
        <w:jc w:val="center"/>
        <w:rPr>
          <w:rFonts w:ascii="Arial" w:hAnsi="Arial" w:cs="Arial"/>
          <w:b/>
          <w:sz w:val="24"/>
          <w:szCs w:val="24"/>
        </w:rPr>
      </w:pPr>
      <w:r w:rsidRPr="00CA62B9">
        <w:rPr>
          <w:rFonts w:ascii="Arial" w:hAnsi="Arial" w:cs="Arial"/>
          <w:b/>
          <w:sz w:val="24"/>
          <w:szCs w:val="24"/>
        </w:rPr>
        <w:lastRenderedPageBreak/>
        <w:t>METODOLOGIA</w:t>
      </w:r>
    </w:p>
    <w:p w:rsidR="005754F8" w:rsidRPr="00CA62B9" w:rsidRDefault="007E1030" w:rsidP="00A42703">
      <w:pPr>
        <w:widowControl w:val="0"/>
        <w:autoSpaceDE w:val="0"/>
        <w:autoSpaceDN w:val="0"/>
        <w:adjustRightInd w:val="0"/>
        <w:spacing w:after="120" w:line="240" w:lineRule="auto"/>
        <w:jc w:val="both"/>
        <w:rPr>
          <w:rFonts w:ascii="Arial" w:hAnsi="Arial" w:cs="Arial"/>
          <w:sz w:val="24"/>
          <w:szCs w:val="24"/>
        </w:rPr>
      </w:pPr>
      <w:r w:rsidRPr="00CA62B9">
        <w:rPr>
          <w:rFonts w:ascii="Arial" w:hAnsi="Arial" w:cs="Arial"/>
          <w:sz w:val="24"/>
          <w:szCs w:val="24"/>
        </w:rPr>
        <w:t>Este trabalho</w:t>
      </w:r>
      <w:r w:rsidR="005754F8" w:rsidRPr="00CA62B9">
        <w:rPr>
          <w:rFonts w:ascii="Arial" w:hAnsi="Arial" w:cs="Arial"/>
          <w:sz w:val="24"/>
          <w:szCs w:val="24"/>
        </w:rPr>
        <w:t xml:space="preserve"> parte de uma abordagem qualitativa, e de uma análise de pesquisa bibl</w:t>
      </w:r>
      <w:r w:rsidR="00BD7056" w:rsidRPr="00CA62B9">
        <w:rPr>
          <w:rFonts w:ascii="Arial" w:hAnsi="Arial" w:cs="Arial"/>
          <w:sz w:val="24"/>
          <w:szCs w:val="24"/>
        </w:rPr>
        <w:t>iográfica.</w:t>
      </w:r>
      <w:r w:rsidR="00742A45" w:rsidRPr="00CA62B9">
        <w:rPr>
          <w:rFonts w:ascii="Arial" w:hAnsi="Arial" w:cs="Arial"/>
          <w:sz w:val="24"/>
          <w:szCs w:val="24"/>
        </w:rPr>
        <w:t xml:space="preserve"> O trabalho será desenvolvido através da revisão de literatura articulando as leis nacionais e internacionais e outros autores que falam sobre o tema, buscando entender as expectativas dessas mudanças que vem sendo discutidas a anos.</w:t>
      </w:r>
      <w:r w:rsidR="00BD32CC" w:rsidRPr="00CA62B9">
        <w:rPr>
          <w:rFonts w:ascii="Arial" w:hAnsi="Arial" w:cs="Arial"/>
          <w:sz w:val="24"/>
          <w:szCs w:val="24"/>
        </w:rPr>
        <w:t xml:space="preserve"> Conforme LUDKE e ANDRÉ (1986) citam, essa análise documental é de grande valor, pois são dados qualitativos que são utilizados para complementar ou obter novas ideias para o tema estudado.</w:t>
      </w:r>
    </w:p>
    <w:p w:rsidR="005754F8" w:rsidRPr="00CA62B9" w:rsidRDefault="00742A45" w:rsidP="00A42703">
      <w:pPr>
        <w:pStyle w:val="PargrafodaLista"/>
        <w:widowControl w:val="0"/>
        <w:autoSpaceDE w:val="0"/>
        <w:autoSpaceDN w:val="0"/>
        <w:adjustRightInd w:val="0"/>
        <w:spacing w:after="120" w:line="240" w:lineRule="auto"/>
        <w:ind w:left="0"/>
        <w:jc w:val="both"/>
        <w:rPr>
          <w:rFonts w:ascii="Arial" w:hAnsi="Arial" w:cs="Arial"/>
          <w:color w:val="00000A"/>
          <w:sz w:val="24"/>
          <w:szCs w:val="24"/>
        </w:rPr>
      </w:pPr>
      <w:r w:rsidRPr="00CA62B9">
        <w:rPr>
          <w:rFonts w:ascii="Arial" w:hAnsi="Arial" w:cs="Arial"/>
          <w:color w:val="00000A"/>
          <w:sz w:val="24"/>
          <w:szCs w:val="24"/>
        </w:rPr>
        <w:t>Utilizamos</w:t>
      </w:r>
      <w:r w:rsidR="00BD32CC" w:rsidRPr="00CA62B9">
        <w:rPr>
          <w:rFonts w:ascii="Arial" w:hAnsi="Arial" w:cs="Arial"/>
          <w:color w:val="00000A"/>
          <w:sz w:val="24"/>
          <w:szCs w:val="24"/>
        </w:rPr>
        <w:t xml:space="preserve"> como</w:t>
      </w:r>
      <w:r w:rsidRPr="00CA62B9">
        <w:rPr>
          <w:rFonts w:ascii="Arial" w:hAnsi="Arial" w:cs="Arial"/>
          <w:color w:val="00000A"/>
          <w:sz w:val="24"/>
          <w:szCs w:val="24"/>
        </w:rPr>
        <w:t xml:space="preserve"> documentos </w:t>
      </w:r>
      <w:r w:rsidR="005754F8" w:rsidRPr="00CA62B9">
        <w:rPr>
          <w:rFonts w:ascii="Arial" w:hAnsi="Arial" w:cs="Arial"/>
          <w:color w:val="00000A"/>
          <w:sz w:val="24"/>
          <w:szCs w:val="24"/>
        </w:rPr>
        <w:t xml:space="preserve">internacionais: a Declaração de Salamanca, </w:t>
      </w:r>
      <w:r w:rsidR="00077E25" w:rsidRPr="00CA62B9">
        <w:rPr>
          <w:rFonts w:ascii="Arial" w:hAnsi="Arial" w:cs="Arial"/>
          <w:color w:val="00000A"/>
          <w:sz w:val="24"/>
          <w:szCs w:val="24"/>
        </w:rPr>
        <w:t xml:space="preserve">e </w:t>
      </w:r>
      <w:r w:rsidR="00BD32CC" w:rsidRPr="00CA62B9">
        <w:rPr>
          <w:rFonts w:ascii="Arial" w:hAnsi="Arial" w:cs="Arial"/>
          <w:color w:val="00000A"/>
          <w:sz w:val="24"/>
          <w:szCs w:val="24"/>
        </w:rPr>
        <w:t xml:space="preserve">os nacionais: a </w:t>
      </w:r>
      <w:r w:rsidR="005754F8" w:rsidRPr="00CA62B9">
        <w:rPr>
          <w:rFonts w:ascii="Arial" w:hAnsi="Arial" w:cs="Arial"/>
          <w:color w:val="00000A"/>
          <w:sz w:val="24"/>
          <w:szCs w:val="24"/>
        </w:rPr>
        <w:t>Constituição brasil</w:t>
      </w:r>
      <w:r w:rsidR="00BD32CC" w:rsidRPr="00CA62B9">
        <w:rPr>
          <w:rFonts w:ascii="Arial" w:hAnsi="Arial" w:cs="Arial"/>
          <w:color w:val="00000A"/>
          <w:sz w:val="24"/>
          <w:szCs w:val="24"/>
        </w:rPr>
        <w:t>eira de 1988,</w:t>
      </w:r>
      <w:r w:rsidR="005754F8" w:rsidRPr="00CA62B9">
        <w:rPr>
          <w:rFonts w:ascii="Arial" w:hAnsi="Arial" w:cs="Arial"/>
          <w:color w:val="00000A"/>
          <w:sz w:val="24"/>
          <w:szCs w:val="24"/>
        </w:rPr>
        <w:t xml:space="preserve"> além</w:t>
      </w:r>
      <w:r w:rsidR="00CA62B9">
        <w:rPr>
          <w:rFonts w:ascii="Arial" w:hAnsi="Arial" w:cs="Arial"/>
          <w:color w:val="00000A"/>
          <w:sz w:val="24"/>
          <w:szCs w:val="24"/>
        </w:rPr>
        <w:t xml:space="preserve"> de</w:t>
      </w:r>
      <w:r w:rsidR="00BD32CC" w:rsidRPr="00CA62B9">
        <w:rPr>
          <w:rFonts w:ascii="Arial" w:hAnsi="Arial" w:cs="Arial"/>
          <w:color w:val="00000A"/>
          <w:sz w:val="24"/>
          <w:szCs w:val="24"/>
        </w:rPr>
        <w:t xml:space="preserve"> outros documentos e</w:t>
      </w:r>
      <w:r w:rsidR="005754F8" w:rsidRPr="00CA62B9">
        <w:rPr>
          <w:rFonts w:ascii="Arial" w:hAnsi="Arial" w:cs="Arial"/>
          <w:color w:val="00000A"/>
          <w:sz w:val="24"/>
          <w:szCs w:val="24"/>
        </w:rPr>
        <w:t xml:space="preserve"> autores de artigos, revistas e livros acerca do tema,</w:t>
      </w:r>
      <w:r w:rsidR="002D3D1F" w:rsidRPr="00CA62B9">
        <w:rPr>
          <w:rFonts w:ascii="Arial" w:hAnsi="Arial" w:cs="Arial"/>
          <w:color w:val="00000A"/>
          <w:sz w:val="24"/>
          <w:szCs w:val="24"/>
        </w:rPr>
        <w:t xml:space="preserve"> para pesquisar a realidade social e a</w:t>
      </w:r>
      <w:r w:rsidR="005754F8" w:rsidRPr="00CA62B9">
        <w:rPr>
          <w:rFonts w:ascii="Arial" w:hAnsi="Arial" w:cs="Arial"/>
          <w:color w:val="00000A"/>
          <w:sz w:val="24"/>
          <w:szCs w:val="24"/>
        </w:rPr>
        <w:t>través desta análise partiremos do pressuposto de que forma essas leis realmente são</w:t>
      </w:r>
      <w:r w:rsidR="002D3D1F" w:rsidRPr="00CA62B9">
        <w:rPr>
          <w:rFonts w:ascii="Arial" w:hAnsi="Arial" w:cs="Arial"/>
          <w:color w:val="00000A"/>
          <w:sz w:val="24"/>
          <w:szCs w:val="24"/>
        </w:rPr>
        <w:t xml:space="preserve"> realizadas no contexto social atualmente.</w:t>
      </w:r>
    </w:p>
    <w:p w:rsidR="00A42703" w:rsidRDefault="00A42703" w:rsidP="00A42703">
      <w:pPr>
        <w:tabs>
          <w:tab w:val="left" w:pos="1560"/>
          <w:tab w:val="center" w:pos="4252"/>
        </w:tabs>
        <w:spacing w:line="240" w:lineRule="auto"/>
        <w:jc w:val="center"/>
        <w:rPr>
          <w:rFonts w:ascii="Arial" w:hAnsi="Arial" w:cs="Arial"/>
          <w:b/>
          <w:sz w:val="24"/>
          <w:szCs w:val="24"/>
        </w:rPr>
      </w:pPr>
    </w:p>
    <w:p w:rsidR="00A42703" w:rsidRDefault="00A42703" w:rsidP="00A42703">
      <w:pPr>
        <w:tabs>
          <w:tab w:val="left" w:pos="1560"/>
          <w:tab w:val="center" w:pos="4252"/>
        </w:tabs>
        <w:spacing w:line="240" w:lineRule="auto"/>
        <w:jc w:val="center"/>
        <w:rPr>
          <w:rFonts w:ascii="Arial" w:hAnsi="Arial" w:cs="Arial"/>
          <w:b/>
          <w:sz w:val="24"/>
          <w:szCs w:val="24"/>
        </w:rPr>
      </w:pPr>
    </w:p>
    <w:p w:rsidR="00CA62B9" w:rsidRPr="00CA62B9" w:rsidRDefault="005754F8" w:rsidP="00A42703">
      <w:pPr>
        <w:tabs>
          <w:tab w:val="left" w:pos="1560"/>
          <w:tab w:val="center" w:pos="4252"/>
        </w:tabs>
        <w:spacing w:line="240" w:lineRule="auto"/>
        <w:jc w:val="center"/>
        <w:rPr>
          <w:rFonts w:ascii="Arial" w:hAnsi="Arial" w:cs="Arial"/>
          <w:b/>
          <w:sz w:val="24"/>
          <w:szCs w:val="24"/>
        </w:rPr>
      </w:pPr>
      <w:r w:rsidRPr="00CA62B9">
        <w:rPr>
          <w:rFonts w:ascii="Arial" w:hAnsi="Arial" w:cs="Arial"/>
          <w:b/>
          <w:sz w:val="24"/>
          <w:szCs w:val="24"/>
        </w:rPr>
        <w:t>FUNDAMENTAÇÃO TEÓRICA</w:t>
      </w:r>
    </w:p>
    <w:p w:rsidR="007E1030" w:rsidRPr="00CA62B9" w:rsidRDefault="007E1030"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Desde a época da Grécia antiga, o corpo era visto como um objeto perfeito, forte, preparado para enfrentar situações de guerras. Por muito tempo as pessoas com deficiência física ou qualquer outra deficiência, eram consideradas marginais, ou seja, um ser obscuro de sabedoria, e sem utilidade na sociedade, e por fim acabavam sendo eliminados.</w:t>
      </w:r>
      <w:r w:rsidR="00DA22FD" w:rsidRPr="00CA62B9">
        <w:rPr>
          <w:rFonts w:ascii="Arial" w:eastAsia="Calibri" w:hAnsi="Arial" w:cs="Arial"/>
          <w:sz w:val="24"/>
          <w:szCs w:val="24"/>
        </w:rPr>
        <w:t xml:space="preserve"> Porém</w:t>
      </w:r>
      <w:r w:rsidR="00CA62B9">
        <w:rPr>
          <w:rFonts w:ascii="Arial" w:eastAsia="Calibri" w:hAnsi="Arial" w:cs="Arial"/>
          <w:sz w:val="24"/>
          <w:szCs w:val="24"/>
        </w:rPr>
        <w:t>, o E</w:t>
      </w:r>
      <w:r w:rsidR="00DA22FD" w:rsidRPr="00CA62B9">
        <w:rPr>
          <w:rFonts w:ascii="Arial" w:eastAsia="Calibri" w:hAnsi="Arial" w:cs="Arial"/>
          <w:sz w:val="24"/>
          <w:szCs w:val="24"/>
        </w:rPr>
        <w:t>stado só dava apoio aos homens mutilados na guerra pelo fato deles terem honrado a pátria e protegido seu povo.</w:t>
      </w:r>
    </w:p>
    <w:p w:rsidR="007E1030" w:rsidRPr="00CA62B9" w:rsidRDefault="007E1030"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Na era romana não era diferente, no contexto histórico há indícios de ter sido de forma mais agressiva esse preconceito com os deficiente</w:t>
      </w:r>
      <w:r w:rsidR="00CA62B9" w:rsidRPr="00CA62B9">
        <w:rPr>
          <w:rFonts w:ascii="Arial" w:eastAsia="Calibri" w:hAnsi="Arial" w:cs="Arial"/>
          <w:sz w:val="24"/>
          <w:szCs w:val="24"/>
        </w:rPr>
        <w:t>s físicos, pois os romanos viam</w:t>
      </w:r>
      <w:r w:rsidR="00CA62B9">
        <w:rPr>
          <w:rFonts w:ascii="Arial" w:eastAsia="Calibri" w:hAnsi="Arial" w:cs="Arial"/>
          <w:sz w:val="24"/>
          <w:szCs w:val="24"/>
        </w:rPr>
        <w:t xml:space="preserve"> </w:t>
      </w:r>
      <w:r w:rsidRPr="00CA62B9">
        <w:rPr>
          <w:rFonts w:ascii="Arial" w:eastAsia="Calibri" w:hAnsi="Arial" w:cs="Arial"/>
          <w:sz w:val="24"/>
          <w:szCs w:val="24"/>
        </w:rPr>
        <w:t>essa deficiência como “monstruosidade”, ou seja,</w:t>
      </w:r>
      <w:r w:rsidR="007228F7" w:rsidRPr="00CA62B9">
        <w:rPr>
          <w:rFonts w:ascii="Arial" w:eastAsia="Calibri" w:hAnsi="Arial" w:cs="Arial"/>
          <w:sz w:val="24"/>
          <w:szCs w:val="24"/>
        </w:rPr>
        <w:t xml:space="preserve"> existiam leis que</w:t>
      </w:r>
      <w:r w:rsidRPr="00CA62B9">
        <w:rPr>
          <w:rFonts w:ascii="Arial" w:eastAsia="Calibri" w:hAnsi="Arial" w:cs="Arial"/>
          <w:sz w:val="24"/>
          <w:szCs w:val="24"/>
        </w:rPr>
        <w:t xml:space="preserve"> aceitavam a morte de um bebê mal formado</w:t>
      </w:r>
      <w:r w:rsidR="007228F7" w:rsidRPr="00CA62B9">
        <w:rPr>
          <w:rFonts w:ascii="Arial" w:eastAsia="Calibri" w:hAnsi="Arial" w:cs="Arial"/>
          <w:sz w:val="24"/>
          <w:szCs w:val="24"/>
        </w:rPr>
        <w:t xml:space="preserve"> </w:t>
      </w:r>
      <w:r w:rsidRPr="00CA62B9">
        <w:rPr>
          <w:rFonts w:ascii="Arial" w:eastAsia="Calibri" w:hAnsi="Arial" w:cs="Arial"/>
          <w:sz w:val="24"/>
          <w:szCs w:val="24"/>
        </w:rPr>
        <w:t xml:space="preserve">(SÊNECA apud SCHEWINSKY, 2004).  </w:t>
      </w:r>
    </w:p>
    <w:p w:rsidR="007228F7" w:rsidRPr="00CA62B9" w:rsidRDefault="007E1030"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 xml:space="preserve">O corpo para os romanos era visto como necessário para o trabalho, precisava-se utilizá-lo, também o corpo era treinado para a guerra e considerado </w:t>
      </w:r>
      <w:r w:rsidRPr="00CA62B9">
        <w:rPr>
          <w:rFonts w:ascii="Arial" w:eastAsia="Calibri" w:hAnsi="Arial" w:cs="Arial"/>
          <w:sz w:val="24"/>
          <w:szCs w:val="24"/>
        </w:rPr>
        <w:lastRenderedPageBreak/>
        <w:t xml:space="preserve">um instrumento de prazer, então era mais um dos motivos para a eliminação dos deficientes. </w:t>
      </w:r>
    </w:p>
    <w:p w:rsidR="007E1030" w:rsidRPr="00CA62B9" w:rsidRDefault="007E1030"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 xml:space="preserve">Somente no ano de 315 </w:t>
      </w:r>
      <w:proofErr w:type="spellStart"/>
      <w:r w:rsidRPr="00CA62B9">
        <w:rPr>
          <w:rFonts w:ascii="Arial" w:eastAsia="Calibri" w:hAnsi="Arial" w:cs="Arial"/>
          <w:sz w:val="24"/>
          <w:szCs w:val="24"/>
        </w:rPr>
        <w:t>d.c</w:t>
      </w:r>
      <w:proofErr w:type="spellEnd"/>
      <w:r w:rsidRPr="00CA62B9">
        <w:rPr>
          <w:rFonts w:ascii="Arial" w:eastAsia="Calibri" w:hAnsi="Arial" w:cs="Arial"/>
          <w:sz w:val="24"/>
          <w:szCs w:val="24"/>
        </w:rPr>
        <w:t>, depois do efeito do pensamento cristão, pessoas com deficiência física ou qualquer outra má formação congênita, passaram a serem reconhecidas através da lei de Constantino</w:t>
      </w:r>
      <w:r w:rsidR="00CA62B9">
        <w:rPr>
          <w:rFonts w:ascii="Arial" w:eastAsia="Calibri" w:hAnsi="Arial" w:cs="Arial"/>
          <w:sz w:val="24"/>
          <w:szCs w:val="24"/>
        </w:rPr>
        <w:t xml:space="preserve"> (</w:t>
      </w:r>
      <w:r w:rsidR="00CA62B9" w:rsidRPr="002C0555">
        <w:rPr>
          <w:rFonts w:ascii="Times New Roman" w:eastAsia="Calibri" w:hAnsi="Times New Roman" w:cs="Times New Roman"/>
          <w:sz w:val="24"/>
          <w:szCs w:val="24"/>
        </w:rPr>
        <w:t>KUTIANSKI</w:t>
      </w:r>
      <w:r w:rsidR="00CA62B9">
        <w:rPr>
          <w:rFonts w:ascii="Times New Roman" w:eastAsia="Calibri" w:hAnsi="Times New Roman" w:cs="Times New Roman"/>
          <w:sz w:val="24"/>
          <w:szCs w:val="24"/>
        </w:rPr>
        <w:t xml:space="preserve"> e JUNIOR, 2010)</w:t>
      </w:r>
      <w:r w:rsidRPr="00CA62B9">
        <w:rPr>
          <w:rFonts w:ascii="Arial" w:eastAsia="Calibri" w:hAnsi="Arial" w:cs="Arial"/>
          <w:sz w:val="24"/>
          <w:szCs w:val="24"/>
        </w:rPr>
        <w:t>. A igreja católica, no período da Idade média, no advento do cristianis</w:t>
      </w:r>
      <w:r w:rsidR="00772A56" w:rsidRPr="00CA62B9">
        <w:rPr>
          <w:rFonts w:ascii="Arial" w:eastAsia="Calibri" w:hAnsi="Arial" w:cs="Arial"/>
          <w:sz w:val="24"/>
          <w:szCs w:val="24"/>
        </w:rPr>
        <w:t>mo detinha o poder da sociedade e</w:t>
      </w:r>
      <w:r w:rsidRPr="00CA62B9">
        <w:rPr>
          <w:rFonts w:ascii="Arial" w:eastAsia="Calibri" w:hAnsi="Arial" w:cs="Arial"/>
          <w:sz w:val="24"/>
          <w:szCs w:val="24"/>
        </w:rPr>
        <w:t xml:space="preserve"> não permitia que o conhecimento chegasse a população e o preconceito era tido como normal; algo que devia ser escondido da sociedade. </w:t>
      </w:r>
    </w:p>
    <w:p w:rsidR="007228F7" w:rsidRPr="00CA62B9" w:rsidRDefault="007E1030"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No período renascentista começa a se pensar que a deficiência física era um problema de saúde pública, essa revolução do preconceito aconteceu pelo fato da igreja atingir a decadência por parte da sociedade, os golpes, conflitos e revoltas surgiram com a revolução francesa, mudando o olhar da sociedade para com o cidadão.</w:t>
      </w:r>
      <w:r w:rsidR="007228F7" w:rsidRPr="00CA62B9">
        <w:rPr>
          <w:rFonts w:ascii="Arial" w:eastAsia="Calibri" w:hAnsi="Arial" w:cs="Arial"/>
          <w:sz w:val="24"/>
          <w:szCs w:val="24"/>
        </w:rPr>
        <w:t xml:space="preserve"> </w:t>
      </w:r>
    </w:p>
    <w:p w:rsidR="007E1030" w:rsidRPr="00CA62B9" w:rsidRDefault="007E1030"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No século XVIII, com a revolução industrial surgem às máquinas a vapor que fazem do homem um sujeito subordinado à mão de obra, na verdade essa seleção do homem no mercado de trabalho é inicialmente marcada pela descriminação, entretanto com muita demanda inicia-se a visibilidade do deficiente fí</w:t>
      </w:r>
      <w:r w:rsidR="00772A56" w:rsidRPr="00CA62B9">
        <w:rPr>
          <w:rFonts w:ascii="Arial" w:eastAsia="Calibri" w:hAnsi="Arial" w:cs="Arial"/>
          <w:sz w:val="24"/>
          <w:szCs w:val="24"/>
        </w:rPr>
        <w:t xml:space="preserve">sico na sociedade. Nesta época </w:t>
      </w:r>
      <w:r w:rsidRPr="00CA62B9">
        <w:rPr>
          <w:rFonts w:ascii="Arial" w:eastAsia="Calibri" w:hAnsi="Arial" w:cs="Arial"/>
          <w:sz w:val="24"/>
          <w:szCs w:val="24"/>
        </w:rPr>
        <w:t>ainda</w:t>
      </w:r>
      <w:r w:rsidR="00772A56" w:rsidRPr="00CA62B9">
        <w:rPr>
          <w:rFonts w:ascii="Arial" w:eastAsia="Calibri" w:hAnsi="Arial" w:cs="Arial"/>
          <w:sz w:val="24"/>
          <w:szCs w:val="24"/>
        </w:rPr>
        <w:t>,</w:t>
      </w:r>
      <w:r w:rsidRPr="00CA62B9">
        <w:rPr>
          <w:rFonts w:ascii="Arial" w:eastAsia="Calibri" w:hAnsi="Arial" w:cs="Arial"/>
          <w:sz w:val="24"/>
          <w:szCs w:val="24"/>
        </w:rPr>
        <w:t xml:space="preserve"> surgiram programas de reabilitação, fazendo com que houvesse a inclusão do deficiente físico no meio profissional. (SCHEWINSKY, 2004).</w:t>
      </w:r>
    </w:p>
    <w:p w:rsidR="007E1030" w:rsidRPr="00CA62B9" w:rsidRDefault="007E1030"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No século XIX, nos Estados Unidos começaram a providenciar alimentação e local para os fuzileiros que voltaram de guerras com limitações físicas, registros apontam que desde então houve atenção específica para os deficientes físicos, porém partiu do pressuposto da guerra civil que o país enfrentava,</w:t>
      </w:r>
      <w:r w:rsidR="00807DD4" w:rsidRPr="00CA62B9">
        <w:rPr>
          <w:rFonts w:ascii="Arial" w:eastAsia="Calibri" w:hAnsi="Arial" w:cs="Arial"/>
          <w:sz w:val="24"/>
          <w:szCs w:val="24"/>
        </w:rPr>
        <w:t xml:space="preserve"> fazendo com que o país criasse o Lar Nacional para Soldados Voluntários Deficientes</w:t>
      </w:r>
      <w:r w:rsidRPr="00CA62B9">
        <w:rPr>
          <w:rFonts w:ascii="Arial" w:eastAsia="Calibri" w:hAnsi="Arial" w:cs="Arial"/>
          <w:sz w:val="24"/>
          <w:szCs w:val="24"/>
        </w:rPr>
        <w:t>.</w:t>
      </w:r>
    </w:p>
    <w:p w:rsidR="007E1030" w:rsidRPr="00CA62B9" w:rsidRDefault="00807DD4"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A partir</w:t>
      </w:r>
      <w:r w:rsidR="007E1030" w:rsidRPr="00CA62B9">
        <w:rPr>
          <w:rFonts w:ascii="Arial" w:eastAsia="Calibri" w:hAnsi="Arial" w:cs="Arial"/>
          <w:sz w:val="24"/>
          <w:szCs w:val="24"/>
        </w:rPr>
        <w:t xml:space="preserve"> </w:t>
      </w:r>
      <w:r w:rsidRPr="00CA62B9">
        <w:rPr>
          <w:rFonts w:ascii="Arial" w:eastAsia="Calibri" w:hAnsi="Arial" w:cs="Arial"/>
          <w:sz w:val="24"/>
          <w:szCs w:val="24"/>
        </w:rPr>
        <w:t xml:space="preserve">do século XX, verifica-se o </w:t>
      </w:r>
      <w:r w:rsidR="007E1030" w:rsidRPr="00CA62B9">
        <w:rPr>
          <w:rFonts w:ascii="Arial" w:eastAsia="Calibri" w:hAnsi="Arial" w:cs="Arial"/>
          <w:sz w:val="24"/>
          <w:szCs w:val="24"/>
        </w:rPr>
        <w:t>surg</w:t>
      </w:r>
      <w:r w:rsidRPr="00CA62B9">
        <w:rPr>
          <w:rFonts w:ascii="Arial" w:eastAsia="Calibri" w:hAnsi="Arial" w:cs="Arial"/>
          <w:sz w:val="24"/>
          <w:szCs w:val="24"/>
        </w:rPr>
        <w:t>imento</w:t>
      </w:r>
      <w:r w:rsidR="007E1030" w:rsidRPr="00CA62B9">
        <w:rPr>
          <w:rFonts w:ascii="Arial" w:eastAsia="Calibri" w:hAnsi="Arial" w:cs="Arial"/>
          <w:sz w:val="24"/>
          <w:szCs w:val="24"/>
        </w:rPr>
        <w:t xml:space="preserve"> </w:t>
      </w:r>
      <w:r w:rsidRPr="00CA62B9">
        <w:rPr>
          <w:rFonts w:ascii="Arial" w:eastAsia="Calibri" w:hAnsi="Arial" w:cs="Arial"/>
          <w:sz w:val="24"/>
          <w:szCs w:val="24"/>
        </w:rPr>
        <w:t>d</w:t>
      </w:r>
      <w:r w:rsidR="007E1030" w:rsidRPr="00CA62B9">
        <w:rPr>
          <w:rFonts w:ascii="Arial" w:eastAsia="Calibri" w:hAnsi="Arial" w:cs="Arial"/>
          <w:sz w:val="24"/>
          <w:szCs w:val="24"/>
        </w:rPr>
        <w:t>as primeiras constituições para a proteção e auxílio para todos, pois as pessoas com deficiência passaram a serem vistas como cidadãos com direitos e deveres e com direito a participação na sociedade. A UNESCO (Organização das Nações Unidas para a Educação, a Ciência e a Cultura), em 1948 lançou a Declaração dos Direitos Humanos com a seguinte recomendaç</w:t>
      </w:r>
      <w:r w:rsidR="007228F7" w:rsidRPr="00CA62B9">
        <w:rPr>
          <w:rFonts w:ascii="Arial" w:eastAsia="Calibri" w:hAnsi="Arial" w:cs="Arial"/>
          <w:sz w:val="24"/>
          <w:szCs w:val="24"/>
        </w:rPr>
        <w:t>ão: “</w:t>
      </w:r>
      <w:r w:rsidR="007E1030" w:rsidRPr="00CA62B9">
        <w:rPr>
          <w:rFonts w:ascii="Arial" w:eastAsia="Calibri" w:hAnsi="Arial" w:cs="Arial"/>
          <w:sz w:val="24"/>
          <w:szCs w:val="24"/>
        </w:rPr>
        <w:t>Todos têm direito a igual proteção contra qualquer discriminação que viole a presente Declaração e contra qualquer incitamento a tal discriminação”. (UNESCO, 1948, p. 3).</w:t>
      </w:r>
    </w:p>
    <w:p w:rsidR="007E1030" w:rsidRPr="00CA62B9" w:rsidRDefault="00807DD4"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 xml:space="preserve">Porém no Brasil colônia ainda não existia leis e políticas públicas para </w:t>
      </w:r>
      <w:r w:rsidR="007E1030" w:rsidRPr="00CA62B9">
        <w:rPr>
          <w:rFonts w:ascii="Arial" w:eastAsia="Calibri" w:hAnsi="Arial" w:cs="Arial"/>
          <w:sz w:val="24"/>
          <w:szCs w:val="24"/>
        </w:rPr>
        <w:t>as pessoas com deficiê</w:t>
      </w:r>
      <w:r w:rsidRPr="00CA62B9">
        <w:rPr>
          <w:rFonts w:ascii="Arial" w:eastAsia="Calibri" w:hAnsi="Arial" w:cs="Arial"/>
          <w:sz w:val="24"/>
          <w:szCs w:val="24"/>
        </w:rPr>
        <w:t>ncia, sendo</w:t>
      </w:r>
      <w:r w:rsidR="00E60027" w:rsidRPr="00CA62B9">
        <w:rPr>
          <w:rFonts w:ascii="Arial" w:eastAsia="Calibri" w:hAnsi="Arial" w:cs="Arial"/>
          <w:sz w:val="24"/>
          <w:szCs w:val="24"/>
        </w:rPr>
        <w:t xml:space="preserve"> reconhecido somente na época do Império, onde foram criadas instituições para deficiência visual e deficiência auditiva. Somente em 1926 foi fundado o Instituto Pestalozzi especializados no atendimento ás pessoas com</w:t>
      </w:r>
      <w:r w:rsidR="00330E4E">
        <w:rPr>
          <w:rFonts w:ascii="Arial" w:eastAsia="Calibri" w:hAnsi="Arial" w:cs="Arial"/>
          <w:sz w:val="24"/>
          <w:szCs w:val="24"/>
        </w:rPr>
        <w:t xml:space="preserve"> deficiência mental. Em 1954 no Rio de Janeiro</w:t>
      </w:r>
      <w:r w:rsidR="00E60027" w:rsidRPr="00CA62B9">
        <w:rPr>
          <w:rFonts w:ascii="Arial" w:eastAsia="Calibri" w:hAnsi="Arial" w:cs="Arial"/>
          <w:sz w:val="24"/>
          <w:szCs w:val="24"/>
        </w:rPr>
        <w:t xml:space="preserve"> criou-se a APAE (Associação de Pais e Amigos dos Excepcionais). (MAZZOTA, 1996, p. 75).</w:t>
      </w:r>
    </w:p>
    <w:p w:rsidR="007E1030" w:rsidRDefault="00DA65ED" w:rsidP="00A42703">
      <w:pPr>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Somente em 1988 com a C</w:t>
      </w:r>
      <w:r w:rsidR="004A0DD3" w:rsidRPr="00CA62B9">
        <w:rPr>
          <w:rFonts w:ascii="Arial" w:eastAsia="Calibri" w:hAnsi="Arial" w:cs="Arial"/>
          <w:sz w:val="24"/>
          <w:szCs w:val="24"/>
        </w:rPr>
        <w:t>onstituição Brasileira começou a se pensar sobre os diretos dos deficientes no geral com a intenção de dar suporte igualmente a todos como</w:t>
      </w:r>
      <w:r w:rsidR="007E1030" w:rsidRPr="00CA62B9">
        <w:rPr>
          <w:rFonts w:ascii="Arial" w:eastAsia="Calibri" w:hAnsi="Arial" w:cs="Arial"/>
          <w:sz w:val="24"/>
          <w:szCs w:val="24"/>
        </w:rPr>
        <w:t xml:space="preserve"> revela o Art. 227 do §1°;</w:t>
      </w:r>
    </w:p>
    <w:p w:rsidR="00A42703" w:rsidRPr="00CA62B9" w:rsidRDefault="00A42703" w:rsidP="00A42703">
      <w:pPr>
        <w:autoSpaceDE w:val="0"/>
        <w:autoSpaceDN w:val="0"/>
        <w:adjustRightInd w:val="0"/>
        <w:spacing w:after="120" w:line="240" w:lineRule="auto"/>
        <w:jc w:val="both"/>
        <w:rPr>
          <w:rFonts w:ascii="Arial" w:eastAsia="Calibri" w:hAnsi="Arial" w:cs="Arial"/>
          <w:sz w:val="24"/>
          <w:szCs w:val="24"/>
        </w:rPr>
      </w:pPr>
    </w:p>
    <w:p w:rsidR="007E1030" w:rsidRPr="00CA62B9" w:rsidRDefault="007E1030" w:rsidP="00A42703">
      <w:pPr>
        <w:tabs>
          <w:tab w:val="left" w:pos="10772"/>
        </w:tabs>
        <w:autoSpaceDE w:val="0"/>
        <w:autoSpaceDN w:val="0"/>
        <w:adjustRightInd w:val="0"/>
        <w:spacing w:after="120" w:line="240" w:lineRule="auto"/>
        <w:ind w:left="2268"/>
        <w:jc w:val="both"/>
        <w:rPr>
          <w:rFonts w:ascii="Arial" w:eastAsia="Calibri" w:hAnsi="Arial" w:cs="Arial"/>
        </w:rPr>
      </w:pPr>
      <w:r w:rsidRPr="00CA62B9">
        <w:rPr>
          <w:rFonts w:ascii="Arial" w:eastAsia="Calibri" w:hAnsi="Arial" w:cs="Arial"/>
        </w:rPr>
        <w:t>II - criação de programas de prevenção e atendimento especializado para os portadores de Deficiência física, sensorial ou mental, bem como de integração social do adolescente. Portador de deficiência, mediante o treinamento para o trabalho e a convivência, e a facilitação do acesso aos bens e serviços coletivos, com a eliminação de preconceitos e obstáculos arquitetônicos (BRASIL, 1988).</w:t>
      </w:r>
    </w:p>
    <w:p w:rsidR="007E1030" w:rsidRPr="00D46CBE" w:rsidRDefault="007E1030" w:rsidP="00A42703">
      <w:pPr>
        <w:tabs>
          <w:tab w:val="left" w:pos="10772"/>
        </w:tabs>
        <w:autoSpaceDE w:val="0"/>
        <w:autoSpaceDN w:val="0"/>
        <w:adjustRightInd w:val="0"/>
        <w:spacing w:after="0" w:line="240" w:lineRule="auto"/>
        <w:ind w:left="2268"/>
        <w:jc w:val="both"/>
        <w:rPr>
          <w:rFonts w:ascii="Times New Roman" w:eastAsia="Calibri" w:hAnsi="Times New Roman"/>
          <w:sz w:val="20"/>
          <w:szCs w:val="20"/>
        </w:rPr>
      </w:pPr>
    </w:p>
    <w:p w:rsidR="007E1030" w:rsidRPr="00CA62B9" w:rsidRDefault="004A0DD3" w:rsidP="00A42703">
      <w:pPr>
        <w:widowControl w:val="0"/>
        <w:autoSpaceDE w:val="0"/>
        <w:autoSpaceDN w:val="0"/>
        <w:adjustRightInd w:val="0"/>
        <w:spacing w:after="120" w:line="240" w:lineRule="auto"/>
        <w:jc w:val="both"/>
        <w:rPr>
          <w:rFonts w:ascii="Arial" w:eastAsia="Calibri" w:hAnsi="Arial" w:cs="Arial"/>
          <w:sz w:val="24"/>
          <w:szCs w:val="24"/>
        </w:rPr>
      </w:pPr>
      <w:r w:rsidRPr="00CA62B9">
        <w:rPr>
          <w:rFonts w:ascii="Arial" w:hAnsi="Arial" w:cs="Arial"/>
          <w:color w:val="00000A"/>
          <w:sz w:val="24"/>
          <w:szCs w:val="24"/>
        </w:rPr>
        <w:t>Após essas iniciativas</w:t>
      </w:r>
      <w:r w:rsidR="007E1030" w:rsidRPr="00CA62B9">
        <w:rPr>
          <w:rFonts w:ascii="Arial" w:hAnsi="Arial" w:cs="Arial"/>
          <w:color w:val="00000A"/>
          <w:sz w:val="24"/>
          <w:szCs w:val="24"/>
        </w:rPr>
        <w:t>, o governo</w:t>
      </w:r>
      <w:r w:rsidRPr="00CA62B9">
        <w:rPr>
          <w:rFonts w:ascii="Arial" w:hAnsi="Arial" w:cs="Arial"/>
          <w:color w:val="00000A"/>
          <w:sz w:val="24"/>
          <w:szCs w:val="24"/>
        </w:rPr>
        <w:t xml:space="preserve"> brasileiro</w:t>
      </w:r>
      <w:r w:rsidR="007E1030" w:rsidRPr="00CA62B9">
        <w:rPr>
          <w:rFonts w:ascii="Arial" w:hAnsi="Arial" w:cs="Arial"/>
          <w:color w:val="00000A"/>
          <w:sz w:val="24"/>
          <w:szCs w:val="24"/>
        </w:rPr>
        <w:t xml:space="preserve"> criou também o Estatuto da Criança e do Adolescente em 1990, que ressalta aos diretos de todos na sociedade, inc</w:t>
      </w:r>
      <w:r w:rsidRPr="00CA62B9">
        <w:rPr>
          <w:rFonts w:ascii="Arial" w:hAnsi="Arial" w:cs="Arial"/>
          <w:color w:val="00000A"/>
          <w:sz w:val="24"/>
          <w:szCs w:val="24"/>
        </w:rPr>
        <w:t xml:space="preserve">lusive das crianças, </w:t>
      </w:r>
      <w:r w:rsidR="007E1030" w:rsidRPr="00CA62B9">
        <w:rPr>
          <w:rFonts w:ascii="Arial" w:hAnsi="Arial" w:cs="Arial"/>
          <w:color w:val="00000A"/>
          <w:sz w:val="24"/>
          <w:szCs w:val="24"/>
        </w:rPr>
        <w:t xml:space="preserve">como é citado nos artigos </w:t>
      </w:r>
      <w:r w:rsidR="007E1030" w:rsidRPr="00CA62B9">
        <w:rPr>
          <w:rFonts w:ascii="Arial" w:eastAsia="Calibri" w:hAnsi="Arial" w:cs="Arial"/>
          <w:sz w:val="24"/>
          <w:szCs w:val="24"/>
        </w:rPr>
        <w:t xml:space="preserve">11 “§ 1º A criança e </w:t>
      </w:r>
      <w:proofErr w:type="spellStart"/>
      <w:r w:rsidR="007E1030" w:rsidRPr="00CA62B9">
        <w:rPr>
          <w:rFonts w:ascii="Arial" w:eastAsia="Calibri" w:hAnsi="Arial" w:cs="Arial"/>
          <w:sz w:val="24"/>
          <w:szCs w:val="24"/>
        </w:rPr>
        <w:t>o</w:t>
      </w:r>
      <w:proofErr w:type="spellEnd"/>
      <w:r w:rsidR="007E1030" w:rsidRPr="00CA62B9">
        <w:rPr>
          <w:rFonts w:ascii="Arial" w:eastAsia="Calibri" w:hAnsi="Arial" w:cs="Arial"/>
          <w:sz w:val="24"/>
          <w:szCs w:val="24"/>
        </w:rPr>
        <w:t xml:space="preserve"> adolescente portadores de deficiência receberão atendimento especializado [...]” e no artigo 54 “III- atendimento educacional especializado aos portadores de deficiência, preferencialmente na rede regular de ensino.” (BRASIL, 1990, p. 9; 42).</w:t>
      </w:r>
    </w:p>
    <w:p w:rsidR="00FF3A7B" w:rsidRPr="00CA62B9" w:rsidRDefault="004A0DD3" w:rsidP="00A42703">
      <w:pPr>
        <w:widowControl w:val="0"/>
        <w:autoSpaceDE w:val="0"/>
        <w:autoSpaceDN w:val="0"/>
        <w:adjustRightInd w:val="0"/>
        <w:spacing w:after="120" w:line="240" w:lineRule="auto"/>
        <w:jc w:val="both"/>
        <w:rPr>
          <w:rFonts w:ascii="Arial" w:eastAsia="Calibri" w:hAnsi="Arial" w:cs="Arial"/>
          <w:sz w:val="24"/>
          <w:szCs w:val="24"/>
        </w:rPr>
      </w:pPr>
      <w:r w:rsidRPr="00CA62B9">
        <w:rPr>
          <w:rFonts w:ascii="Arial" w:eastAsia="Calibri" w:hAnsi="Arial" w:cs="Arial"/>
          <w:sz w:val="24"/>
          <w:szCs w:val="24"/>
        </w:rPr>
        <w:t>Novas leis mundiais foram criadas, a Declaração de Salamanca (1994), u</w:t>
      </w:r>
      <w:r w:rsidR="007E1030" w:rsidRPr="00CA62B9">
        <w:rPr>
          <w:rFonts w:ascii="Arial" w:eastAsia="Calibri" w:hAnsi="Arial" w:cs="Arial"/>
          <w:sz w:val="24"/>
          <w:szCs w:val="24"/>
        </w:rPr>
        <w:t>ma das principais conferências mundiais acerca do tema de necessidades educacionais especiais aconteceu na cidade de Salamanca na Espanha em 1994, sendo até hoje uma referência como apoio de escola para todos que ressalta entre suas recomendações:</w:t>
      </w:r>
    </w:p>
    <w:p w:rsidR="007E1030" w:rsidRPr="00CA62B9" w:rsidRDefault="007E1030" w:rsidP="00A42703">
      <w:pPr>
        <w:tabs>
          <w:tab w:val="right" w:pos="10772"/>
        </w:tabs>
        <w:autoSpaceDE w:val="0"/>
        <w:autoSpaceDN w:val="0"/>
        <w:adjustRightInd w:val="0"/>
        <w:spacing w:after="0" w:line="240" w:lineRule="auto"/>
        <w:ind w:left="2268"/>
        <w:jc w:val="both"/>
        <w:rPr>
          <w:rFonts w:ascii="Arial" w:eastAsia="Calibri" w:hAnsi="Arial" w:cs="Arial"/>
        </w:rPr>
      </w:pPr>
      <w:r w:rsidRPr="00CA62B9">
        <w:rPr>
          <w:rFonts w:ascii="Arial" w:eastAsia="Calibri" w:hAnsi="Arial" w:cs="Arial"/>
        </w:rPr>
        <w:t>[...] instituições que incluam todas as pessoas, aceitem as diferenças, na aprendizagem e respondam às necessidades individuais. Como tal, constituem uma importante contribuição ao programa que visa a Educação para Todos e a criação de escolas com maior eficácia educativa (DECLARAÇÃO DE SALAMANCA, 1994, p. 3).</w:t>
      </w:r>
    </w:p>
    <w:p w:rsidR="00FF3A7B" w:rsidRPr="00FF3A7B" w:rsidRDefault="00FF3A7B" w:rsidP="00A42703">
      <w:pPr>
        <w:tabs>
          <w:tab w:val="right" w:pos="10772"/>
        </w:tabs>
        <w:autoSpaceDE w:val="0"/>
        <w:autoSpaceDN w:val="0"/>
        <w:adjustRightInd w:val="0"/>
        <w:spacing w:after="0" w:line="240" w:lineRule="auto"/>
        <w:ind w:left="2268"/>
        <w:jc w:val="both"/>
        <w:rPr>
          <w:rFonts w:ascii="Times New Roman" w:eastAsia="Calibri" w:hAnsi="Times New Roman"/>
          <w:sz w:val="20"/>
          <w:szCs w:val="20"/>
        </w:rPr>
      </w:pPr>
    </w:p>
    <w:p w:rsidR="007E1030" w:rsidRPr="00CA62B9" w:rsidRDefault="004A0DD3" w:rsidP="00A42703">
      <w:pPr>
        <w:tabs>
          <w:tab w:val="right" w:pos="10772"/>
        </w:tabs>
        <w:autoSpaceDE w:val="0"/>
        <w:autoSpaceDN w:val="0"/>
        <w:adjustRightInd w:val="0"/>
        <w:spacing w:after="120" w:line="240" w:lineRule="auto"/>
        <w:jc w:val="both"/>
        <w:rPr>
          <w:rFonts w:ascii="Arial" w:hAnsi="Arial" w:cs="Arial"/>
          <w:color w:val="00000A"/>
          <w:sz w:val="24"/>
          <w:szCs w:val="24"/>
        </w:rPr>
      </w:pPr>
      <w:r w:rsidRPr="00CA62B9">
        <w:rPr>
          <w:rFonts w:ascii="Arial" w:eastAsia="Calibri" w:hAnsi="Arial" w:cs="Arial"/>
          <w:sz w:val="24"/>
          <w:szCs w:val="24"/>
        </w:rPr>
        <w:t xml:space="preserve">Depois de muitas iniciativas, mudanças foram surgindo no Brasil, foram criadas leis, constituições para reflexão e mudança do preconceito e igualar </w:t>
      </w:r>
      <w:r w:rsidR="00DA65ED" w:rsidRPr="00CA62B9">
        <w:rPr>
          <w:rFonts w:ascii="Arial" w:eastAsia="Calibri" w:hAnsi="Arial" w:cs="Arial"/>
          <w:sz w:val="24"/>
          <w:szCs w:val="24"/>
        </w:rPr>
        <w:t xml:space="preserve">a </w:t>
      </w:r>
      <w:r w:rsidRPr="00CA62B9">
        <w:rPr>
          <w:rFonts w:ascii="Arial" w:eastAsia="Calibri" w:hAnsi="Arial" w:cs="Arial"/>
          <w:sz w:val="24"/>
          <w:szCs w:val="24"/>
        </w:rPr>
        <w:t>igualdade para todos.</w:t>
      </w:r>
      <w:r w:rsidR="00FF3A7B" w:rsidRPr="00CA62B9">
        <w:rPr>
          <w:rFonts w:ascii="Arial" w:eastAsia="Calibri" w:hAnsi="Arial" w:cs="Arial"/>
          <w:sz w:val="24"/>
          <w:szCs w:val="24"/>
        </w:rPr>
        <w:t xml:space="preserve"> A APAE -</w:t>
      </w:r>
      <w:r w:rsidR="00FF3A7B" w:rsidRPr="00CA62B9">
        <w:rPr>
          <w:rFonts w:ascii="Arial" w:hAnsi="Arial" w:cs="Arial"/>
          <w:color w:val="00000A"/>
          <w:sz w:val="24"/>
          <w:szCs w:val="24"/>
        </w:rPr>
        <w:t xml:space="preserve"> </w:t>
      </w:r>
      <w:r w:rsidR="007E1030" w:rsidRPr="00CA62B9">
        <w:rPr>
          <w:rFonts w:ascii="Arial" w:hAnsi="Arial" w:cs="Arial"/>
          <w:color w:val="00000A"/>
          <w:sz w:val="24"/>
          <w:szCs w:val="24"/>
        </w:rPr>
        <w:t>Associação de Pais e Amigos dos Excepcionais,</w:t>
      </w:r>
      <w:r w:rsidR="00FF3A7B" w:rsidRPr="00CA62B9">
        <w:rPr>
          <w:rFonts w:ascii="Arial" w:hAnsi="Arial" w:cs="Arial"/>
          <w:color w:val="00000A"/>
          <w:sz w:val="24"/>
          <w:szCs w:val="24"/>
        </w:rPr>
        <w:t xml:space="preserve"> surgiu para ajudar a desenvolver os deficientes para viver na sociedade, porém </w:t>
      </w:r>
      <w:r w:rsidR="007E1030" w:rsidRPr="00CA62B9">
        <w:rPr>
          <w:rFonts w:ascii="Arial" w:hAnsi="Arial" w:cs="Arial"/>
          <w:color w:val="00000A"/>
          <w:sz w:val="24"/>
          <w:szCs w:val="24"/>
        </w:rPr>
        <w:t xml:space="preserve">em sua </w:t>
      </w:r>
      <w:r w:rsidR="007E1030" w:rsidRPr="00CA62B9">
        <w:rPr>
          <w:rFonts w:ascii="Arial" w:hAnsi="Arial" w:cs="Arial"/>
          <w:i/>
          <w:color w:val="00000A"/>
          <w:sz w:val="24"/>
          <w:szCs w:val="24"/>
        </w:rPr>
        <w:t xml:space="preserve">home </w:t>
      </w:r>
      <w:proofErr w:type="spellStart"/>
      <w:r w:rsidR="007E1030" w:rsidRPr="00CA62B9">
        <w:rPr>
          <w:rFonts w:ascii="Arial" w:hAnsi="Arial" w:cs="Arial"/>
          <w:i/>
          <w:color w:val="00000A"/>
          <w:sz w:val="24"/>
          <w:szCs w:val="24"/>
        </w:rPr>
        <w:t>page</w:t>
      </w:r>
      <w:proofErr w:type="spellEnd"/>
      <w:r w:rsidR="007E1030" w:rsidRPr="00CA62B9">
        <w:rPr>
          <w:rFonts w:ascii="Arial" w:hAnsi="Arial" w:cs="Arial"/>
          <w:color w:val="00000A"/>
          <w:sz w:val="24"/>
          <w:szCs w:val="24"/>
        </w:rPr>
        <w:t xml:space="preserve"> na internet </w:t>
      </w:r>
      <w:r w:rsidR="00FF3A7B" w:rsidRPr="00CA62B9">
        <w:rPr>
          <w:rFonts w:ascii="Arial" w:hAnsi="Arial" w:cs="Arial"/>
          <w:color w:val="00000A"/>
          <w:sz w:val="24"/>
          <w:szCs w:val="24"/>
        </w:rPr>
        <w:t xml:space="preserve">a APAE </w:t>
      </w:r>
      <w:r w:rsidR="007E1030" w:rsidRPr="00CA62B9">
        <w:rPr>
          <w:rFonts w:ascii="Arial" w:hAnsi="Arial" w:cs="Arial"/>
          <w:color w:val="00000A"/>
          <w:sz w:val="24"/>
          <w:szCs w:val="24"/>
        </w:rPr>
        <w:t>explica que suas raízes culturais e</w:t>
      </w:r>
      <w:r w:rsidR="00FF3A7B" w:rsidRPr="00CA62B9">
        <w:rPr>
          <w:rFonts w:ascii="Arial" w:hAnsi="Arial" w:cs="Arial"/>
          <w:color w:val="00000A"/>
          <w:sz w:val="24"/>
          <w:szCs w:val="24"/>
        </w:rPr>
        <w:t xml:space="preserve"> históricas </w:t>
      </w:r>
      <w:r w:rsidR="007E1030" w:rsidRPr="00CA62B9">
        <w:rPr>
          <w:rFonts w:ascii="Arial" w:hAnsi="Arial" w:cs="Arial"/>
          <w:color w:val="00000A"/>
          <w:sz w:val="24"/>
          <w:szCs w:val="24"/>
        </w:rPr>
        <w:t>referente ao fenômeno “deficiência” foi marcada durante anos por rejeição, preconceito e descriminação.</w:t>
      </w:r>
      <w:r w:rsidR="00330E4E">
        <w:rPr>
          <w:rFonts w:ascii="Arial" w:hAnsi="Arial" w:cs="Arial"/>
          <w:color w:val="00000A"/>
          <w:sz w:val="24"/>
          <w:szCs w:val="24"/>
        </w:rPr>
        <w:t xml:space="preserve"> </w:t>
      </w:r>
      <w:r w:rsidR="00330E4E">
        <w:rPr>
          <w:rFonts w:ascii="Arial" w:hAnsi="Arial" w:cs="Arial"/>
          <w:color w:val="00000A"/>
          <w:sz w:val="24"/>
          <w:szCs w:val="24"/>
        </w:rPr>
        <w:tab/>
        <w:t xml:space="preserve">A home </w:t>
      </w:r>
      <w:proofErr w:type="spellStart"/>
      <w:r w:rsidR="00330E4E">
        <w:rPr>
          <w:rFonts w:ascii="Arial" w:hAnsi="Arial" w:cs="Arial"/>
          <w:color w:val="00000A"/>
          <w:sz w:val="24"/>
          <w:szCs w:val="24"/>
        </w:rPr>
        <w:t>page</w:t>
      </w:r>
      <w:proofErr w:type="spellEnd"/>
      <w:r w:rsidR="00330E4E">
        <w:rPr>
          <w:rFonts w:ascii="Arial" w:hAnsi="Arial" w:cs="Arial"/>
          <w:color w:val="00000A"/>
          <w:sz w:val="24"/>
          <w:szCs w:val="24"/>
        </w:rPr>
        <w:t xml:space="preserve"> da APAE, relata</w:t>
      </w:r>
      <w:r w:rsidR="00BD7056" w:rsidRPr="00CA62B9">
        <w:rPr>
          <w:rFonts w:ascii="Arial" w:hAnsi="Arial" w:cs="Arial"/>
          <w:color w:val="00000A"/>
          <w:sz w:val="24"/>
          <w:szCs w:val="24"/>
        </w:rPr>
        <w:t xml:space="preserve"> que no início foi difícil garantir a inclusão das pessoas, por isso vem à</w:t>
      </w:r>
      <w:r w:rsidR="007E1030" w:rsidRPr="00CA62B9">
        <w:rPr>
          <w:rFonts w:ascii="Arial" w:hAnsi="Arial" w:cs="Arial"/>
          <w:color w:val="00000A"/>
          <w:sz w:val="24"/>
          <w:szCs w:val="24"/>
        </w:rPr>
        <w:t xml:space="preserve"> tona as famílias que se empenharam para a quebra de paradigmas para terem soluções precisas sobre seus filhos, para que todos pudessem ser incluídos na sociedade, com todos os direitos que caem sobre eles e outros cidadãos.</w:t>
      </w:r>
    </w:p>
    <w:p w:rsidR="007E1030" w:rsidRPr="00CA62B9" w:rsidRDefault="007E1030" w:rsidP="00A42703">
      <w:pPr>
        <w:autoSpaceDE w:val="0"/>
        <w:autoSpaceDN w:val="0"/>
        <w:adjustRightInd w:val="0"/>
        <w:spacing w:after="120" w:line="240" w:lineRule="auto"/>
        <w:jc w:val="both"/>
        <w:rPr>
          <w:rFonts w:ascii="Arial" w:hAnsi="Arial" w:cs="Arial"/>
          <w:color w:val="00000A"/>
          <w:sz w:val="24"/>
          <w:szCs w:val="24"/>
        </w:rPr>
      </w:pPr>
      <w:r w:rsidRPr="00CA62B9">
        <w:rPr>
          <w:rFonts w:ascii="Arial" w:hAnsi="Arial" w:cs="Arial"/>
          <w:color w:val="00000A"/>
          <w:sz w:val="24"/>
          <w:szCs w:val="24"/>
        </w:rPr>
        <w:t xml:space="preserve"> A APAE trabalha com crianças, adolescentes e adultos, e desenvolvem atividades para que eles possam no cotidiano social conviver com todos, podendo exercer de seus direitos como qualquer outra pessoa que convive e interage no meio social, lutando para que a escola regular se torne um local para a educação inclusiva. </w:t>
      </w:r>
      <w:r w:rsidR="00894B55" w:rsidRPr="00CA62B9">
        <w:rPr>
          <w:rFonts w:ascii="Arial" w:hAnsi="Arial" w:cs="Arial"/>
          <w:color w:val="00000A"/>
          <w:sz w:val="24"/>
          <w:szCs w:val="24"/>
        </w:rPr>
        <w:t xml:space="preserve"> Mas a APAE entende que essa inclusão deve ser feita de forma processual e que as escolas estejam preparadas para a inclusão dessas crianças e jovens, não apenas na parte de recursos de acessibilidade para os deficientes físicos e outras deficiências, mas na relação professor- aluno, na formação de professores para dar suporte adequado para as crianças na parte intelectual e motora.</w:t>
      </w:r>
      <w:r w:rsidRPr="00CA62B9">
        <w:rPr>
          <w:rFonts w:ascii="Arial" w:hAnsi="Arial" w:cs="Arial"/>
          <w:color w:val="00000A"/>
          <w:sz w:val="24"/>
          <w:szCs w:val="24"/>
        </w:rPr>
        <w:t xml:space="preserve"> </w:t>
      </w:r>
    </w:p>
    <w:p w:rsidR="007E1030" w:rsidRPr="00CA62B9" w:rsidRDefault="007E1030" w:rsidP="00A42703">
      <w:pPr>
        <w:spacing w:after="120" w:line="240" w:lineRule="auto"/>
        <w:jc w:val="both"/>
        <w:rPr>
          <w:rFonts w:ascii="Arial" w:hAnsi="Arial" w:cs="Arial"/>
          <w:sz w:val="24"/>
          <w:szCs w:val="24"/>
        </w:rPr>
      </w:pPr>
      <w:r w:rsidRPr="00CA62B9">
        <w:rPr>
          <w:rFonts w:ascii="Arial" w:hAnsi="Arial" w:cs="Arial"/>
          <w:sz w:val="24"/>
          <w:szCs w:val="24"/>
        </w:rPr>
        <w:t xml:space="preserve">Ao pensarmos em exclusão como um processo social, </w:t>
      </w:r>
      <w:r w:rsidR="00330E4E">
        <w:rPr>
          <w:rFonts w:ascii="Arial" w:hAnsi="Arial" w:cs="Arial"/>
          <w:sz w:val="24"/>
          <w:szCs w:val="24"/>
        </w:rPr>
        <w:t>precisamos compreender que essa exclusão está enraizada em uma sociedade que mesmo com suas grandes mudanças vivencia situações e movimentos de décadas atrás, pois as mudanças ocorreram para adaptações, mas algumas concepções nunca mudaram. A sociedade</w:t>
      </w:r>
      <w:r w:rsidRPr="00CA62B9">
        <w:rPr>
          <w:rFonts w:ascii="Arial" w:hAnsi="Arial" w:cs="Arial"/>
          <w:sz w:val="24"/>
          <w:szCs w:val="24"/>
        </w:rPr>
        <w:t xml:space="preserve"> está centralizada nas suas próprias regras,</w:t>
      </w:r>
      <w:r w:rsidR="00330E4E">
        <w:rPr>
          <w:rFonts w:ascii="Arial" w:hAnsi="Arial" w:cs="Arial"/>
          <w:sz w:val="24"/>
          <w:szCs w:val="24"/>
        </w:rPr>
        <w:t xml:space="preserve"> sendo essas que</w:t>
      </w:r>
      <w:r w:rsidRPr="00CA62B9">
        <w:rPr>
          <w:rFonts w:ascii="Arial" w:hAnsi="Arial" w:cs="Arial"/>
          <w:sz w:val="24"/>
          <w:szCs w:val="24"/>
        </w:rPr>
        <w:t xml:space="preserve"> na sua lógica que já vem impregnada há séculos pelas sociedades passadas.</w:t>
      </w:r>
    </w:p>
    <w:p w:rsidR="007E1030" w:rsidRPr="00CA62B9" w:rsidRDefault="00BD7056" w:rsidP="00A42703">
      <w:pPr>
        <w:spacing w:after="120" w:line="240" w:lineRule="auto"/>
        <w:jc w:val="both"/>
        <w:rPr>
          <w:rFonts w:ascii="Arial" w:hAnsi="Arial" w:cs="Arial"/>
          <w:sz w:val="24"/>
          <w:szCs w:val="24"/>
        </w:rPr>
      </w:pPr>
      <w:r w:rsidRPr="00CA62B9">
        <w:rPr>
          <w:rFonts w:ascii="Arial" w:hAnsi="Arial" w:cs="Arial"/>
          <w:sz w:val="24"/>
          <w:szCs w:val="24"/>
        </w:rPr>
        <w:t>Não podemos esquecer toda a repressão que os deficientes físicos passaram nas sociedades passadas, mas na sociedade atual sabemos que</w:t>
      </w:r>
      <w:r w:rsidR="00330E4E">
        <w:rPr>
          <w:rFonts w:ascii="Arial" w:hAnsi="Arial" w:cs="Arial"/>
          <w:sz w:val="24"/>
          <w:szCs w:val="24"/>
        </w:rPr>
        <w:t xml:space="preserve"> a exclusão e o </w:t>
      </w:r>
      <w:r w:rsidRPr="00CA62B9">
        <w:rPr>
          <w:rFonts w:ascii="Arial" w:hAnsi="Arial" w:cs="Arial"/>
          <w:sz w:val="24"/>
          <w:szCs w:val="24"/>
        </w:rPr>
        <w:t>preconceito</w:t>
      </w:r>
      <w:r w:rsidR="00330E4E">
        <w:rPr>
          <w:rFonts w:ascii="Arial" w:hAnsi="Arial" w:cs="Arial"/>
          <w:sz w:val="24"/>
          <w:szCs w:val="24"/>
        </w:rPr>
        <w:t xml:space="preserve"> ainda existem, e prevalece pois </w:t>
      </w:r>
      <w:r w:rsidRPr="00CA62B9">
        <w:rPr>
          <w:rFonts w:ascii="Arial" w:hAnsi="Arial" w:cs="Arial"/>
          <w:sz w:val="24"/>
          <w:szCs w:val="24"/>
        </w:rPr>
        <w:t>foi passado de geração em geração durante séculos e</w:t>
      </w:r>
      <w:r w:rsidR="00330E4E">
        <w:rPr>
          <w:rFonts w:ascii="Arial" w:hAnsi="Arial" w:cs="Arial"/>
          <w:sz w:val="24"/>
          <w:szCs w:val="24"/>
        </w:rPr>
        <w:t xml:space="preserve"> ainda reflete na sociedade</w:t>
      </w:r>
      <w:r w:rsidRPr="00CA62B9">
        <w:rPr>
          <w:rFonts w:ascii="Arial" w:hAnsi="Arial" w:cs="Arial"/>
          <w:sz w:val="24"/>
          <w:szCs w:val="24"/>
        </w:rPr>
        <w:t xml:space="preserve"> de hoje.</w:t>
      </w:r>
    </w:p>
    <w:p w:rsidR="00496B62" w:rsidRPr="00CA62B9" w:rsidRDefault="009F6C6C" w:rsidP="00A42703">
      <w:pPr>
        <w:spacing w:after="120" w:line="240" w:lineRule="auto"/>
        <w:jc w:val="both"/>
        <w:rPr>
          <w:rFonts w:ascii="Arial" w:hAnsi="Arial" w:cs="Arial"/>
          <w:sz w:val="24"/>
          <w:szCs w:val="24"/>
        </w:rPr>
      </w:pPr>
      <w:r w:rsidRPr="00CA62B9">
        <w:rPr>
          <w:rFonts w:ascii="Arial" w:hAnsi="Arial" w:cs="Arial"/>
          <w:sz w:val="24"/>
          <w:szCs w:val="24"/>
        </w:rPr>
        <w:t>Enfim</w:t>
      </w:r>
      <w:r w:rsidR="007E1030" w:rsidRPr="00CA62B9">
        <w:rPr>
          <w:rFonts w:ascii="Arial" w:hAnsi="Arial" w:cs="Arial"/>
          <w:sz w:val="24"/>
          <w:szCs w:val="24"/>
        </w:rPr>
        <w:t>, ao buscar a história da deficiência na ant</w:t>
      </w:r>
      <w:r w:rsidR="00E03188">
        <w:rPr>
          <w:rFonts w:ascii="Arial" w:hAnsi="Arial" w:cs="Arial"/>
          <w:sz w:val="24"/>
          <w:szCs w:val="24"/>
        </w:rPr>
        <w:t>iguidade, percebe-se que algumas situações ainda prevalece na sociedade atual</w:t>
      </w:r>
      <w:r w:rsidR="007E1030" w:rsidRPr="00CA62B9">
        <w:rPr>
          <w:rFonts w:ascii="Arial" w:hAnsi="Arial" w:cs="Arial"/>
          <w:sz w:val="24"/>
          <w:szCs w:val="24"/>
        </w:rPr>
        <w:t>, a busca por evitar a exclusão de pessoas com deficiência fís</w:t>
      </w:r>
      <w:r w:rsidRPr="00CA62B9">
        <w:rPr>
          <w:rFonts w:ascii="Arial" w:hAnsi="Arial" w:cs="Arial"/>
          <w:sz w:val="24"/>
          <w:szCs w:val="24"/>
        </w:rPr>
        <w:t>ica na sociedade continua a milhares de anos, e sabemos que não tem dia para acabar.</w:t>
      </w:r>
    </w:p>
    <w:p w:rsidR="00A42703" w:rsidRDefault="00A42703" w:rsidP="00A42703">
      <w:pPr>
        <w:tabs>
          <w:tab w:val="left" w:pos="1560"/>
        </w:tabs>
        <w:spacing w:line="240" w:lineRule="auto"/>
        <w:jc w:val="center"/>
        <w:rPr>
          <w:rFonts w:ascii="Times New Roman" w:hAnsi="Times New Roman"/>
          <w:sz w:val="24"/>
          <w:szCs w:val="24"/>
        </w:rPr>
      </w:pPr>
    </w:p>
    <w:p w:rsidR="00BD7056" w:rsidRDefault="005754F8" w:rsidP="00A42703">
      <w:pPr>
        <w:tabs>
          <w:tab w:val="left" w:pos="1560"/>
        </w:tabs>
        <w:spacing w:line="240" w:lineRule="auto"/>
        <w:jc w:val="center"/>
        <w:rPr>
          <w:rFonts w:ascii="Times New Roman" w:hAnsi="Times New Roman" w:cs="Times New Roman"/>
          <w:b/>
          <w:sz w:val="24"/>
          <w:szCs w:val="24"/>
        </w:rPr>
      </w:pPr>
      <w:r w:rsidRPr="009F6C6C">
        <w:rPr>
          <w:rFonts w:ascii="Times New Roman" w:hAnsi="Times New Roman" w:cs="Times New Roman"/>
          <w:b/>
          <w:sz w:val="24"/>
          <w:szCs w:val="24"/>
        </w:rPr>
        <w:t>CONSIDERAÇÕES FINAIS</w:t>
      </w:r>
    </w:p>
    <w:p w:rsidR="00A42703" w:rsidRDefault="00A42703" w:rsidP="00A42703">
      <w:pPr>
        <w:tabs>
          <w:tab w:val="left" w:pos="1560"/>
        </w:tabs>
        <w:spacing w:line="240" w:lineRule="auto"/>
        <w:jc w:val="center"/>
        <w:rPr>
          <w:rFonts w:ascii="Times New Roman" w:hAnsi="Times New Roman" w:cs="Times New Roman"/>
          <w:b/>
          <w:sz w:val="24"/>
          <w:szCs w:val="24"/>
        </w:rPr>
      </w:pPr>
    </w:p>
    <w:p w:rsidR="00894B55" w:rsidRPr="00E03188" w:rsidRDefault="009F6C6C" w:rsidP="00A42703">
      <w:pPr>
        <w:tabs>
          <w:tab w:val="left" w:pos="1560"/>
        </w:tabs>
        <w:spacing w:after="120" w:line="240" w:lineRule="auto"/>
        <w:jc w:val="both"/>
        <w:rPr>
          <w:rFonts w:ascii="Arial" w:hAnsi="Arial" w:cs="Arial"/>
          <w:b/>
          <w:sz w:val="24"/>
          <w:szCs w:val="24"/>
        </w:rPr>
      </w:pPr>
      <w:r w:rsidRPr="00E03188">
        <w:rPr>
          <w:rFonts w:ascii="Arial" w:hAnsi="Arial" w:cs="Arial"/>
          <w:sz w:val="24"/>
          <w:szCs w:val="24"/>
        </w:rPr>
        <w:t xml:space="preserve">Sabemos que em pleno século XXI </w:t>
      </w:r>
      <w:r w:rsidR="00E03188">
        <w:rPr>
          <w:rFonts w:ascii="Arial" w:hAnsi="Arial" w:cs="Arial"/>
          <w:sz w:val="24"/>
          <w:szCs w:val="24"/>
        </w:rPr>
        <w:t>que mudanças aconteceram, pois os direitos estão redigidos nos documentos legais</w:t>
      </w:r>
      <w:r w:rsidRPr="00E03188">
        <w:rPr>
          <w:rFonts w:ascii="Arial" w:hAnsi="Arial" w:cs="Arial"/>
          <w:sz w:val="24"/>
          <w:szCs w:val="24"/>
        </w:rPr>
        <w:t xml:space="preserve">, porém, na </w:t>
      </w:r>
      <w:r w:rsidR="00E03188">
        <w:rPr>
          <w:rFonts w:ascii="Arial" w:hAnsi="Arial" w:cs="Arial"/>
          <w:sz w:val="24"/>
          <w:szCs w:val="24"/>
        </w:rPr>
        <w:t>realidade</w:t>
      </w:r>
      <w:r w:rsidRPr="00E03188">
        <w:rPr>
          <w:rFonts w:ascii="Arial" w:hAnsi="Arial" w:cs="Arial"/>
          <w:sz w:val="24"/>
          <w:szCs w:val="24"/>
        </w:rPr>
        <w:t xml:space="preserve">, </w:t>
      </w:r>
      <w:r w:rsidR="00E03188">
        <w:rPr>
          <w:rFonts w:ascii="Arial" w:hAnsi="Arial" w:cs="Arial"/>
          <w:sz w:val="24"/>
          <w:szCs w:val="24"/>
        </w:rPr>
        <w:t>o preconceito ainda se faz presente</w:t>
      </w:r>
      <w:r w:rsidRPr="00E03188">
        <w:rPr>
          <w:rFonts w:ascii="Arial" w:hAnsi="Arial" w:cs="Arial"/>
          <w:sz w:val="24"/>
          <w:szCs w:val="24"/>
        </w:rPr>
        <w:t xml:space="preserve"> e frequentemente julgamos o normal e o anormal, mas afinal o que é ser normal? Seria inteligência, aparência, capacidade motora? Considerando que somos diferentes e que vivemos em uma sociedade cada vez mais excludente e individualista, há que se pensar em qual é o papel da educação e da escola neste processo avassalador que não poupa ninguém.</w:t>
      </w:r>
      <w:r w:rsidR="00894B55" w:rsidRPr="00E03188">
        <w:rPr>
          <w:rFonts w:ascii="Arial" w:hAnsi="Arial" w:cs="Arial"/>
          <w:sz w:val="24"/>
          <w:szCs w:val="24"/>
        </w:rPr>
        <w:t xml:space="preserve"> </w:t>
      </w:r>
    </w:p>
    <w:p w:rsidR="009F6C6C" w:rsidRDefault="00894B55" w:rsidP="00A42703">
      <w:pPr>
        <w:spacing w:after="120" w:line="240" w:lineRule="auto"/>
        <w:jc w:val="both"/>
        <w:rPr>
          <w:rFonts w:ascii="Arial" w:hAnsi="Arial" w:cs="Arial"/>
          <w:sz w:val="24"/>
          <w:szCs w:val="24"/>
        </w:rPr>
      </w:pPr>
      <w:r w:rsidRPr="00E03188">
        <w:rPr>
          <w:rFonts w:ascii="Arial" w:hAnsi="Arial" w:cs="Arial"/>
          <w:sz w:val="24"/>
          <w:szCs w:val="24"/>
        </w:rPr>
        <w:t>Concluímos então que os</w:t>
      </w:r>
      <w:r w:rsidR="009F6C6C" w:rsidRPr="00E03188">
        <w:rPr>
          <w:rFonts w:ascii="Arial" w:hAnsi="Arial" w:cs="Arial"/>
          <w:sz w:val="24"/>
          <w:szCs w:val="24"/>
        </w:rPr>
        <w:t xml:space="preserve"> grupos excluídos estão lutando por seus direitos perante a sociedade contra o preconceito, por respeito, integridade social, por espaço, por direito de ir e vir,</w:t>
      </w:r>
      <w:r w:rsidR="00E03188">
        <w:rPr>
          <w:rFonts w:ascii="Arial" w:hAnsi="Arial" w:cs="Arial"/>
          <w:sz w:val="24"/>
          <w:szCs w:val="24"/>
        </w:rPr>
        <w:t xml:space="preserve"> falar, </w:t>
      </w:r>
      <w:r w:rsidR="009F6C6C" w:rsidRPr="00E03188">
        <w:rPr>
          <w:rFonts w:ascii="Arial" w:hAnsi="Arial" w:cs="Arial"/>
          <w:sz w:val="24"/>
          <w:szCs w:val="24"/>
        </w:rPr>
        <w:t xml:space="preserve">trabalhar, estudar, e </w:t>
      </w:r>
      <w:r w:rsidR="00E03188">
        <w:rPr>
          <w:rFonts w:ascii="Arial" w:hAnsi="Arial" w:cs="Arial"/>
          <w:sz w:val="24"/>
          <w:szCs w:val="24"/>
        </w:rPr>
        <w:t xml:space="preserve">muitos ainda </w:t>
      </w:r>
      <w:r w:rsidR="009F6C6C" w:rsidRPr="00E03188">
        <w:rPr>
          <w:rFonts w:ascii="Arial" w:hAnsi="Arial" w:cs="Arial"/>
          <w:sz w:val="24"/>
          <w:szCs w:val="24"/>
        </w:rPr>
        <w:t>acabam sendo vítimas d</w:t>
      </w:r>
      <w:r w:rsidRPr="00E03188">
        <w:rPr>
          <w:rFonts w:ascii="Arial" w:hAnsi="Arial" w:cs="Arial"/>
          <w:sz w:val="24"/>
          <w:szCs w:val="24"/>
        </w:rPr>
        <w:t xml:space="preserve">e representação </w:t>
      </w:r>
      <w:proofErr w:type="spellStart"/>
      <w:r w:rsidRPr="00E03188">
        <w:rPr>
          <w:rFonts w:ascii="Arial" w:hAnsi="Arial" w:cs="Arial"/>
          <w:sz w:val="24"/>
          <w:szCs w:val="24"/>
        </w:rPr>
        <w:t>estigmatiz</w:t>
      </w:r>
      <w:r w:rsidR="00E03188">
        <w:rPr>
          <w:rFonts w:ascii="Arial" w:hAnsi="Arial" w:cs="Arial"/>
          <w:sz w:val="24"/>
          <w:szCs w:val="24"/>
        </w:rPr>
        <w:t>ante</w:t>
      </w:r>
      <w:proofErr w:type="spellEnd"/>
      <w:r w:rsidR="00E03188">
        <w:rPr>
          <w:rFonts w:ascii="Arial" w:hAnsi="Arial" w:cs="Arial"/>
          <w:sz w:val="24"/>
          <w:szCs w:val="24"/>
        </w:rPr>
        <w:t xml:space="preserve">. </w:t>
      </w:r>
    </w:p>
    <w:p w:rsidR="00E03188" w:rsidRPr="00E03188" w:rsidRDefault="00E03188" w:rsidP="00A42703">
      <w:pPr>
        <w:spacing w:after="0" w:line="240" w:lineRule="auto"/>
        <w:ind w:firstLine="709"/>
        <w:jc w:val="both"/>
        <w:rPr>
          <w:rFonts w:ascii="Arial" w:hAnsi="Arial" w:cs="Arial"/>
          <w:sz w:val="24"/>
          <w:szCs w:val="24"/>
        </w:rPr>
      </w:pPr>
    </w:p>
    <w:p w:rsidR="00496B62" w:rsidRPr="00250EB3" w:rsidRDefault="005754F8" w:rsidP="00A42703">
      <w:pPr>
        <w:tabs>
          <w:tab w:val="left" w:pos="1560"/>
        </w:tabs>
        <w:spacing w:line="240" w:lineRule="auto"/>
        <w:jc w:val="center"/>
        <w:rPr>
          <w:rFonts w:ascii="Arial" w:hAnsi="Arial" w:cs="Arial"/>
          <w:b/>
          <w:sz w:val="24"/>
          <w:szCs w:val="24"/>
        </w:rPr>
      </w:pPr>
      <w:r w:rsidRPr="00250EB3">
        <w:rPr>
          <w:rFonts w:ascii="Arial" w:hAnsi="Arial" w:cs="Arial"/>
          <w:b/>
          <w:sz w:val="24"/>
          <w:szCs w:val="24"/>
        </w:rPr>
        <w:t>REFERÊNCIAS</w:t>
      </w:r>
    </w:p>
    <w:p w:rsidR="00496B62" w:rsidRPr="00250EB3" w:rsidRDefault="00496B62" w:rsidP="002C0555">
      <w:pPr>
        <w:autoSpaceDE w:val="0"/>
        <w:autoSpaceDN w:val="0"/>
        <w:adjustRightInd w:val="0"/>
        <w:spacing w:after="0" w:line="240" w:lineRule="auto"/>
        <w:rPr>
          <w:rFonts w:ascii="Arial" w:eastAsia="Calibri" w:hAnsi="Arial" w:cs="Arial"/>
          <w:sz w:val="24"/>
          <w:szCs w:val="24"/>
        </w:rPr>
      </w:pPr>
      <w:r w:rsidRPr="00250EB3">
        <w:rPr>
          <w:rFonts w:ascii="Arial" w:hAnsi="Arial" w:cs="Arial"/>
          <w:sz w:val="24"/>
          <w:szCs w:val="24"/>
        </w:rPr>
        <w:t xml:space="preserve">ASSOCIAÇÃO DE PAIS E ALUNOS EXCEPCIONAIS – APAE. Disponível em: </w:t>
      </w:r>
      <w:hyperlink r:id="rId8" w:history="1">
        <w:r w:rsidRPr="00250EB3">
          <w:rPr>
            <w:rFonts w:ascii="Arial" w:eastAsia="Calibri" w:hAnsi="Arial" w:cs="Arial"/>
            <w:sz w:val="24"/>
            <w:szCs w:val="24"/>
          </w:rPr>
          <w:t>http://www.apaebrasil.org.br</w:t>
        </w:r>
      </w:hyperlink>
      <w:r w:rsidRPr="00250EB3">
        <w:rPr>
          <w:rFonts w:ascii="Arial" w:eastAsia="Calibri" w:hAnsi="Arial" w:cs="Arial"/>
          <w:sz w:val="24"/>
          <w:szCs w:val="24"/>
        </w:rPr>
        <w:t>. Ac</w:t>
      </w:r>
      <w:r w:rsidR="00554B24" w:rsidRPr="00250EB3">
        <w:rPr>
          <w:rFonts w:ascii="Arial" w:eastAsia="Calibri" w:hAnsi="Arial" w:cs="Arial"/>
          <w:sz w:val="24"/>
          <w:szCs w:val="24"/>
        </w:rPr>
        <w:t>essado em 13</w:t>
      </w:r>
      <w:r w:rsidRPr="00250EB3">
        <w:rPr>
          <w:rFonts w:ascii="Arial" w:eastAsia="Calibri" w:hAnsi="Arial" w:cs="Arial"/>
          <w:sz w:val="24"/>
          <w:szCs w:val="24"/>
        </w:rPr>
        <w:t xml:space="preserve"> de </w:t>
      </w:r>
      <w:r w:rsidR="00554B24" w:rsidRPr="00250EB3">
        <w:rPr>
          <w:rFonts w:ascii="Arial" w:eastAsia="Calibri" w:hAnsi="Arial" w:cs="Arial"/>
          <w:sz w:val="24"/>
          <w:szCs w:val="24"/>
        </w:rPr>
        <w:t>Janeiro</w:t>
      </w:r>
      <w:r w:rsidRPr="00250EB3">
        <w:rPr>
          <w:rFonts w:ascii="Arial" w:eastAsia="Calibri" w:hAnsi="Arial" w:cs="Arial"/>
          <w:sz w:val="24"/>
          <w:szCs w:val="24"/>
        </w:rPr>
        <w:t xml:space="preserve"> de 201</w:t>
      </w:r>
      <w:r w:rsidR="00554B24" w:rsidRPr="00250EB3">
        <w:rPr>
          <w:rFonts w:ascii="Arial" w:eastAsia="Calibri" w:hAnsi="Arial" w:cs="Arial"/>
          <w:sz w:val="24"/>
          <w:szCs w:val="24"/>
        </w:rPr>
        <w:t>5</w:t>
      </w:r>
      <w:r w:rsidRPr="00250EB3">
        <w:rPr>
          <w:rFonts w:ascii="Arial" w:eastAsia="Calibri" w:hAnsi="Arial" w:cs="Arial"/>
          <w:sz w:val="24"/>
          <w:szCs w:val="24"/>
        </w:rPr>
        <w:t xml:space="preserve">. </w:t>
      </w:r>
    </w:p>
    <w:p w:rsidR="00496B62" w:rsidRPr="00250EB3" w:rsidRDefault="00496B62" w:rsidP="002C0555">
      <w:pPr>
        <w:autoSpaceDE w:val="0"/>
        <w:autoSpaceDN w:val="0"/>
        <w:adjustRightInd w:val="0"/>
        <w:spacing w:after="0" w:line="240" w:lineRule="auto"/>
        <w:rPr>
          <w:rFonts w:ascii="Arial" w:eastAsia="Calibri" w:hAnsi="Arial" w:cs="Arial"/>
          <w:sz w:val="24"/>
          <w:szCs w:val="24"/>
        </w:rPr>
      </w:pPr>
    </w:p>
    <w:p w:rsidR="00496B62" w:rsidRPr="00250EB3" w:rsidRDefault="00496B62" w:rsidP="002C0555">
      <w:pPr>
        <w:autoSpaceDE w:val="0"/>
        <w:autoSpaceDN w:val="0"/>
        <w:adjustRightInd w:val="0"/>
        <w:spacing w:after="0" w:line="240" w:lineRule="auto"/>
        <w:rPr>
          <w:rFonts w:ascii="Arial" w:eastAsia="Calibri" w:hAnsi="Arial" w:cs="Arial"/>
          <w:sz w:val="24"/>
          <w:szCs w:val="24"/>
        </w:rPr>
      </w:pPr>
      <w:r w:rsidRPr="00250EB3">
        <w:rPr>
          <w:rFonts w:ascii="Arial" w:eastAsia="Calibri" w:hAnsi="Arial" w:cs="Arial"/>
          <w:sz w:val="24"/>
          <w:szCs w:val="24"/>
        </w:rPr>
        <w:t xml:space="preserve">BRASIL, </w:t>
      </w:r>
      <w:r w:rsidRPr="00250EB3">
        <w:rPr>
          <w:rFonts w:ascii="Arial" w:eastAsia="Calibri" w:hAnsi="Arial" w:cs="Arial"/>
          <w:b/>
          <w:bCs/>
          <w:sz w:val="24"/>
          <w:szCs w:val="24"/>
        </w:rPr>
        <w:t xml:space="preserve">CONSTITUIÇÃO DA REPÚBLICA FEDERATIVA DO BRASIL DE 1988. </w:t>
      </w:r>
      <w:r w:rsidRPr="00250EB3">
        <w:rPr>
          <w:rFonts w:ascii="Arial" w:eastAsia="Calibri" w:hAnsi="Arial" w:cs="Arial"/>
          <w:sz w:val="24"/>
          <w:szCs w:val="24"/>
        </w:rPr>
        <w:t>São Paulo.</w:t>
      </w:r>
    </w:p>
    <w:p w:rsidR="00496B62" w:rsidRPr="00250EB3" w:rsidRDefault="00496B62" w:rsidP="002C0555">
      <w:pPr>
        <w:autoSpaceDE w:val="0"/>
        <w:autoSpaceDN w:val="0"/>
        <w:adjustRightInd w:val="0"/>
        <w:spacing w:after="0" w:line="240" w:lineRule="auto"/>
        <w:rPr>
          <w:rFonts w:ascii="Arial" w:eastAsia="Calibri" w:hAnsi="Arial" w:cs="Arial"/>
          <w:sz w:val="24"/>
          <w:szCs w:val="24"/>
        </w:rPr>
      </w:pPr>
    </w:p>
    <w:p w:rsidR="00496B62" w:rsidRPr="00250EB3" w:rsidRDefault="00496B62" w:rsidP="002C0555">
      <w:pPr>
        <w:autoSpaceDE w:val="0"/>
        <w:autoSpaceDN w:val="0"/>
        <w:adjustRightInd w:val="0"/>
        <w:spacing w:after="0" w:line="240" w:lineRule="auto"/>
        <w:rPr>
          <w:rFonts w:ascii="Arial" w:eastAsia="Calibri" w:hAnsi="Arial" w:cs="Arial"/>
          <w:sz w:val="24"/>
          <w:szCs w:val="24"/>
        </w:rPr>
      </w:pPr>
      <w:r w:rsidRPr="00250EB3">
        <w:rPr>
          <w:rFonts w:ascii="Arial" w:eastAsia="Calibri" w:hAnsi="Arial" w:cs="Arial"/>
          <w:sz w:val="24"/>
          <w:szCs w:val="24"/>
        </w:rPr>
        <w:t>BRASIL,</w:t>
      </w:r>
      <w:r w:rsidRPr="00250EB3">
        <w:rPr>
          <w:rFonts w:ascii="Arial" w:eastAsia="Calibri" w:hAnsi="Arial" w:cs="Arial"/>
          <w:b/>
          <w:bCs/>
          <w:sz w:val="24"/>
          <w:szCs w:val="24"/>
        </w:rPr>
        <w:t xml:space="preserve"> LEI Nº 8.069, DE 13 DE JULHO DE 1990. Dispõe sobre o Estatuto da Criança e do Adolescente e dá outras providências, </w:t>
      </w:r>
      <w:r w:rsidRPr="00250EB3">
        <w:rPr>
          <w:rFonts w:ascii="Arial" w:eastAsia="Calibri" w:hAnsi="Arial" w:cs="Arial"/>
          <w:sz w:val="24"/>
          <w:szCs w:val="24"/>
        </w:rPr>
        <w:t>Brasília, 1990.</w:t>
      </w:r>
    </w:p>
    <w:p w:rsidR="00496B62" w:rsidRPr="00250EB3" w:rsidRDefault="00496B62" w:rsidP="002C0555">
      <w:pPr>
        <w:autoSpaceDE w:val="0"/>
        <w:autoSpaceDN w:val="0"/>
        <w:adjustRightInd w:val="0"/>
        <w:spacing w:after="0" w:line="240" w:lineRule="auto"/>
        <w:rPr>
          <w:rFonts w:ascii="Arial" w:hAnsi="Arial" w:cs="Arial"/>
          <w:color w:val="00000A"/>
          <w:sz w:val="24"/>
          <w:szCs w:val="24"/>
        </w:rPr>
      </w:pPr>
    </w:p>
    <w:p w:rsidR="00496B62" w:rsidRPr="00250EB3" w:rsidRDefault="00496B62" w:rsidP="002C0555">
      <w:pPr>
        <w:autoSpaceDE w:val="0"/>
        <w:autoSpaceDN w:val="0"/>
        <w:adjustRightInd w:val="0"/>
        <w:spacing w:after="0" w:line="240" w:lineRule="auto"/>
        <w:rPr>
          <w:rFonts w:ascii="Arial" w:eastAsia="Calibri" w:hAnsi="Arial" w:cs="Arial"/>
          <w:b/>
          <w:bCs/>
          <w:sz w:val="24"/>
          <w:szCs w:val="24"/>
        </w:rPr>
      </w:pPr>
      <w:r w:rsidRPr="00250EB3">
        <w:rPr>
          <w:rFonts w:ascii="Arial" w:eastAsia="Calibri" w:hAnsi="Arial" w:cs="Arial"/>
          <w:bCs/>
          <w:sz w:val="24"/>
          <w:szCs w:val="24"/>
        </w:rPr>
        <w:t>DECLARAÇÃO DE SALAMANCA.</w:t>
      </w:r>
      <w:r w:rsidRPr="00250EB3">
        <w:rPr>
          <w:rFonts w:ascii="Arial" w:eastAsia="Calibri" w:hAnsi="Arial" w:cs="Arial"/>
          <w:b/>
          <w:bCs/>
          <w:sz w:val="24"/>
          <w:szCs w:val="24"/>
        </w:rPr>
        <w:t xml:space="preserve"> Sobre Princípios, Políticas e Práticas na Área das Necessidades Educativas Especiais. </w:t>
      </w:r>
      <w:r w:rsidRPr="00250EB3">
        <w:rPr>
          <w:rFonts w:ascii="Arial" w:eastAsia="Calibri" w:hAnsi="Arial" w:cs="Arial"/>
          <w:sz w:val="24"/>
          <w:szCs w:val="24"/>
        </w:rPr>
        <w:t xml:space="preserve">Salamanca, Espanha, 7 à 10 </w:t>
      </w:r>
      <w:proofErr w:type="gramStart"/>
      <w:r w:rsidRPr="00250EB3">
        <w:rPr>
          <w:rFonts w:ascii="Arial" w:eastAsia="Calibri" w:hAnsi="Arial" w:cs="Arial"/>
          <w:sz w:val="24"/>
          <w:szCs w:val="24"/>
        </w:rPr>
        <w:t>de  Junho</w:t>
      </w:r>
      <w:proofErr w:type="gramEnd"/>
      <w:r w:rsidRPr="00250EB3">
        <w:rPr>
          <w:rFonts w:ascii="Arial" w:eastAsia="Calibri" w:hAnsi="Arial" w:cs="Arial"/>
          <w:sz w:val="24"/>
          <w:szCs w:val="24"/>
        </w:rPr>
        <w:t>,1994.</w:t>
      </w:r>
    </w:p>
    <w:p w:rsidR="00496B62" w:rsidRPr="00250EB3" w:rsidRDefault="00496B62" w:rsidP="002C0555">
      <w:pPr>
        <w:autoSpaceDE w:val="0"/>
        <w:autoSpaceDN w:val="0"/>
        <w:adjustRightInd w:val="0"/>
        <w:spacing w:after="0" w:line="240" w:lineRule="auto"/>
        <w:rPr>
          <w:rFonts w:ascii="Arial" w:eastAsia="Calibri" w:hAnsi="Arial" w:cs="Arial"/>
          <w:sz w:val="24"/>
          <w:szCs w:val="24"/>
        </w:rPr>
      </w:pPr>
    </w:p>
    <w:p w:rsidR="00496B62" w:rsidRPr="00250EB3" w:rsidRDefault="00496B62" w:rsidP="002C0555">
      <w:pPr>
        <w:autoSpaceDE w:val="0"/>
        <w:autoSpaceDN w:val="0"/>
        <w:adjustRightInd w:val="0"/>
        <w:spacing w:after="0" w:line="240" w:lineRule="auto"/>
        <w:rPr>
          <w:rFonts w:ascii="Arial" w:eastAsia="Calibri" w:hAnsi="Arial" w:cs="Arial"/>
          <w:color w:val="000000"/>
          <w:sz w:val="24"/>
          <w:szCs w:val="24"/>
        </w:rPr>
      </w:pPr>
      <w:r w:rsidRPr="00250EB3">
        <w:rPr>
          <w:rFonts w:ascii="Arial" w:eastAsia="Calibri" w:hAnsi="Arial" w:cs="Arial"/>
          <w:sz w:val="24"/>
          <w:szCs w:val="24"/>
        </w:rPr>
        <w:t xml:space="preserve">KUTIANSKI, Felipe Augusto Tavares. JUNIOR, André Geraldo </w:t>
      </w:r>
      <w:proofErr w:type="spellStart"/>
      <w:r w:rsidRPr="00250EB3">
        <w:rPr>
          <w:rFonts w:ascii="Arial" w:eastAsia="Calibri" w:hAnsi="Arial" w:cs="Arial"/>
          <w:sz w:val="24"/>
          <w:szCs w:val="24"/>
        </w:rPr>
        <w:t>Brauer</w:t>
      </w:r>
      <w:proofErr w:type="spellEnd"/>
      <w:r w:rsidRPr="00250EB3">
        <w:rPr>
          <w:rFonts w:ascii="Arial" w:eastAsia="Calibri" w:hAnsi="Arial" w:cs="Arial"/>
          <w:b/>
          <w:bCs/>
          <w:sz w:val="24"/>
          <w:szCs w:val="24"/>
        </w:rPr>
        <w:t>. Da antiguidade a contemporaneidade: Uma revisão histórica do preconceito as deficientes físicos na sociedade</w:t>
      </w:r>
      <w:r w:rsidRPr="00250EB3">
        <w:rPr>
          <w:rFonts w:ascii="Arial" w:eastAsia="Calibri" w:hAnsi="Arial" w:cs="Arial"/>
          <w:sz w:val="24"/>
          <w:szCs w:val="24"/>
        </w:rPr>
        <w:t xml:space="preserve">. </w:t>
      </w:r>
      <w:r w:rsidRPr="00250EB3">
        <w:rPr>
          <w:rFonts w:ascii="Arial" w:eastAsia="Calibri" w:hAnsi="Arial" w:cs="Arial"/>
          <w:color w:val="000000"/>
          <w:sz w:val="24"/>
          <w:szCs w:val="24"/>
        </w:rPr>
        <w:t xml:space="preserve">Cadernos da Escola de Educação e Humanidades, n. 05, 2010. </w:t>
      </w:r>
      <w:proofErr w:type="spellStart"/>
      <w:r w:rsidRPr="00250EB3">
        <w:rPr>
          <w:rFonts w:ascii="Arial" w:eastAsia="Calibri" w:hAnsi="Arial" w:cs="Arial"/>
          <w:color w:val="000000"/>
          <w:sz w:val="24"/>
          <w:szCs w:val="24"/>
        </w:rPr>
        <w:t>Disponivél</w:t>
      </w:r>
      <w:proofErr w:type="spellEnd"/>
      <w:r w:rsidRPr="00250EB3">
        <w:rPr>
          <w:rFonts w:ascii="Arial" w:eastAsia="Calibri" w:hAnsi="Arial" w:cs="Arial"/>
          <w:color w:val="000000"/>
          <w:sz w:val="24"/>
          <w:szCs w:val="24"/>
        </w:rPr>
        <w:t xml:space="preserve"> em: </w:t>
      </w:r>
      <w:hyperlink r:id="rId9" w:history="1">
        <w:r w:rsidRPr="00250EB3">
          <w:rPr>
            <w:rFonts w:ascii="Arial" w:eastAsia="Calibri" w:hAnsi="Arial" w:cs="Arial"/>
            <w:b/>
            <w:bCs/>
            <w:sz w:val="24"/>
            <w:szCs w:val="24"/>
          </w:rPr>
          <w:t>http://apps.unibrasil.com.br/revista/index.php/educacaoehumanidades/article/view/521</w:t>
        </w:r>
      </w:hyperlink>
      <w:r w:rsidRPr="00250EB3">
        <w:rPr>
          <w:rFonts w:ascii="Arial" w:eastAsia="Calibri" w:hAnsi="Arial" w:cs="Arial"/>
          <w:b/>
          <w:bCs/>
          <w:color w:val="000000"/>
          <w:sz w:val="24"/>
          <w:szCs w:val="24"/>
        </w:rPr>
        <w:t xml:space="preserve">. </w:t>
      </w:r>
      <w:r w:rsidR="00554B24" w:rsidRPr="00250EB3">
        <w:rPr>
          <w:rFonts w:ascii="Arial" w:eastAsia="Calibri" w:hAnsi="Arial" w:cs="Arial"/>
          <w:color w:val="000000"/>
          <w:sz w:val="24"/>
          <w:szCs w:val="24"/>
        </w:rPr>
        <w:t>Acesso em: 13</w:t>
      </w:r>
      <w:r w:rsidRPr="00250EB3">
        <w:rPr>
          <w:rFonts w:ascii="Arial" w:eastAsia="Calibri" w:hAnsi="Arial" w:cs="Arial"/>
          <w:color w:val="000000"/>
          <w:sz w:val="24"/>
          <w:szCs w:val="24"/>
        </w:rPr>
        <w:t xml:space="preserve"> de </w:t>
      </w:r>
      <w:r w:rsidR="00554B24" w:rsidRPr="00250EB3">
        <w:rPr>
          <w:rFonts w:ascii="Arial" w:eastAsia="Calibri" w:hAnsi="Arial" w:cs="Arial"/>
          <w:color w:val="000000"/>
          <w:sz w:val="24"/>
          <w:szCs w:val="24"/>
        </w:rPr>
        <w:t>Janeiro</w:t>
      </w:r>
      <w:r w:rsidRPr="00250EB3">
        <w:rPr>
          <w:rFonts w:ascii="Arial" w:eastAsia="Calibri" w:hAnsi="Arial" w:cs="Arial"/>
          <w:color w:val="000000"/>
          <w:sz w:val="24"/>
          <w:szCs w:val="24"/>
        </w:rPr>
        <w:t xml:space="preserve"> de 201</w:t>
      </w:r>
      <w:r w:rsidR="00554B24" w:rsidRPr="00250EB3">
        <w:rPr>
          <w:rFonts w:ascii="Arial" w:eastAsia="Calibri" w:hAnsi="Arial" w:cs="Arial"/>
          <w:color w:val="000000"/>
          <w:sz w:val="24"/>
          <w:szCs w:val="24"/>
        </w:rPr>
        <w:t>5</w:t>
      </w:r>
      <w:r w:rsidRPr="00250EB3">
        <w:rPr>
          <w:rFonts w:ascii="Arial" w:eastAsia="Calibri" w:hAnsi="Arial" w:cs="Arial"/>
          <w:color w:val="000000"/>
          <w:sz w:val="24"/>
          <w:szCs w:val="24"/>
        </w:rPr>
        <w:t>.</w:t>
      </w:r>
    </w:p>
    <w:p w:rsidR="00496B62" w:rsidRPr="00250EB3" w:rsidRDefault="00496B62" w:rsidP="002C0555">
      <w:pPr>
        <w:autoSpaceDE w:val="0"/>
        <w:autoSpaceDN w:val="0"/>
        <w:adjustRightInd w:val="0"/>
        <w:spacing w:after="0" w:line="240" w:lineRule="auto"/>
        <w:rPr>
          <w:rFonts w:ascii="Arial" w:eastAsia="Calibri" w:hAnsi="Arial" w:cs="Arial"/>
          <w:color w:val="000000"/>
          <w:sz w:val="24"/>
          <w:szCs w:val="24"/>
        </w:rPr>
      </w:pPr>
    </w:p>
    <w:p w:rsidR="00496B62" w:rsidRPr="00250EB3" w:rsidRDefault="00DA65ED" w:rsidP="002C0555">
      <w:pPr>
        <w:widowControl w:val="0"/>
        <w:autoSpaceDE w:val="0"/>
        <w:autoSpaceDN w:val="0"/>
        <w:adjustRightInd w:val="0"/>
        <w:spacing w:after="0" w:line="240" w:lineRule="auto"/>
        <w:rPr>
          <w:rFonts w:ascii="Arial" w:hAnsi="Arial" w:cs="Arial"/>
          <w:sz w:val="24"/>
          <w:szCs w:val="24"/>
        </w:rPr>
      </w:pPr>
      <w:r w:rsidRPr="00250EB3">
        <w:rPr>
          <w:rFonts w:ascii="Arial" w:hAnsi="Arial" w:cs="Arial"/>
          <w:sz w:val="24"/>
          <w:szCs w:val="24"/>
        </w:rPr>
        <w:t>LUDKE, Menga; ANDRÉ</w:t>
      </w:r>
      <w:r w:rsidR="00496B62" w:rsidRPr="00250EB3">
        <w:rPr>
          <w:rFonts w:ascii="Arial" w:hAnsi="Arial" w:cs="Arial"/>
          <w:sz w:val="24"/>
          <w:szCs w:val="24"/>
        </w:rPr>
        <w:t xml:space="preserve">, Marli, E.D.A. </w:t>
      </w:r>
      <w:r w:rsidR="00496B62" w:rsidRPr="00250EB3">
        <w:rPr>
          <w:rFonts w:ascii="Arial" w:hAnsi="Arial" w:cs="Arial"/>
          <w:b/>
          <w:sz w:val="24"/>
          <w:szCs w:val="24"/>
        </w:rPr>
        <w:t xml:space="preserve">Pesquisa em Educação: Abordagens Qualitativas. </w:t>
      </w:r>
      <w:r w:rsidR="00496B62" w:rsidRPr="00250EB3">
        <w:rPr>
          <w:rFonts w:ascii="Arial" w:hAnsi="Arial" w:cs="Arial"/>
          <w:sz w:val="24"/>
          <w:szCs w:val="24"/>
        </w:rPr>
        <w:t>São Paulo: EPU, 1986.</w:t>
      </w:r>
    </w:p>
    <w:p w:rsidR="00496B62" w:rsidRPr="00250EB3" w:rsidRDefault="00496B62" w:rsidP="002C0555">
      <w:pPr>
        <w:autoSpaceDE w:val="0"/>
        <w:autoSpaceDN w:val="0"/>
        <w:adjustRightInd w:val="0"/>
        <w:spacing w:after="0" w:line="240" w:lineRule="auto"/>
        <w:rPr>
          <w:rFonts w:ascii="Arial" w:eastAsia="Calibri" w:hAnsi="Arial" w:cs="Arial"/>
          <w:sz w:val="24"/>
          <w:szCs w:val="24"/>
        </w:rPr>
      </w:pPr>
    </w:p>
    <w:p w:rsidR="00554B24" w:rsidRPr="00250EB3" w:rsidRDefault="00554B24" w:rsidP="002C0555">
      <w:pPr>
        <w:autoSpaceDE w:val="0"/>
        <w:autoSpaceDN w:val="0"/>
        <w:adjustRightInd w:val="0"/>
        <w:spacing w:after="0" w:line="240" w:lineRule="auto"/>
        <w:rPr>
          <w:rFonts w:ascii="Arial" w:eastAsia="Calibri" w:hAnsi="Arial" w:cs="Arial"/>
          <w:sz w:val="24"/>
          <w:szCs w:val="24"/>
        </w:rPr>
      </w:pPr>
      <w:r w:rsidRPr="00250EB3">
        <w:rPr>
          <w:rFonts w:ascii="Arial" w:eastAsia="Calibri" w:hAnsi="Arial" w:cs="Arial"/>
          <w:sz w:val="24"/>
          <w:szCs w:val="24"/>
        </w:rPr>
        <w:t xml:space="preserve">MAZZOTTA, M. J. S. </w:t>
      </w:r>
      <w:r w:rsidRPr="00250EB3">
        <w:rPr>
          <w:rFonts w:ascii="Arial" w:eastAsia="Calibri" w:hAnsi="Arial" w:cs="Arial"/>
          <w:b/>
          <w:bCs/>
          <w:sz w:val="24"/>
          <w:szCs w:val="24"/>
        </w:rPr>
        <w:t>Educação Especial no Brasil: História e Política Públicas</w:t>
      </w:r>
      <w:r w:rsidRPr="00250EB3">
        <w:rPr>
          <w:rFonts w:ascii="Arial" w:eastAsia="Calibri" w:hAnsi="Arial" w:cs="Arial"/>
          <w:i/>
          <w:iCs/>
          <w:sz w:val="24"/>
          <w:szCs w:val="24"/>
        </w:rPr>
        <w:t xml:space="preserve">. </w:t>
      </w:r>
      <w:r w:rsidRPr="00250EB3">
        <w:rPr>
          <w:rFonts w:ascii="Arial" w:eastAsia="Calibri" w:hAnsi="Arial" w:cs="Arial"/>
          <w:sz w:val="24"/>
          <w:szCs w:val="24"/>
        </w:rPr>
        <w:t>São Paulo: Cortez, 1996.</w:t>
      </w:r>
    </w:p>
    <w:p w:rsidR="00554B24" w:rsidRPr="00250EB3" w:rsidRDefault="00554B24" w:rsidP="002C0555">
      <w:pPr>
        <w:autoSpaceDE w:val="0"/>
        <w:autoSpaceDN w:val="0"/>
        <w:adjustRightInd w:val="0"/>
        <w:spacing w:after="0" w:line="240" w:lineRule="auto"/>
        <w:rPr>
          <w:rFonts w:ascii="Arial" w:eastAsia="Calibri" w:hAnsi="Arial" w:cs="Arial"/>
          <w:sz w:val="24"/>
          <w:szCs w:val="24"/>
        </w:rPr>
      </w:pPr>
    </w:p>
    <w:p w:rsidR="00496B62" w:rsidRPr="00250EB3" w:rsidRDefault="00496B62" w:rsidP="002C0555">
      <w:pPr>
        <w:autoSpaceDE w:val="0"/>
        <w:autoSpaceDN w:val="0"/>
        <w:adjustRightInd w:val="0"/>
        <w:spacing w:after="0" w:line="240" w:lineRule="auto"/>
        <w:rPr>
          <w:rFonts w:ascii="Arial" w:eastAsia="Calibri" w:hAnsi="Arial" w:cs="Arial"/>
          <w:b/>
          <w:bCs/>
          <w:sz w:val="24"/>
          <w:szCs w:val="24"/>
        </w:rPr>
      </w:pPr>
      <w:r w:rsidRPr="00250EB3">
        <w:rPr>
          <w:rFonts w:ascii="Arial" w:eastAsia="Calibri" w:hAnsi="Arial" w:cs="Arial"/>
          <w:sz w:val="24"/>
          <w:szCs w:val="24"/>
        </w:rPr>
        <w:t xml:space="preserve">SCHEWINSKY, S. R. </w:t>
      </w:r>
      <w:r w:rsidRPr="00250EB3">
        <w:rPr>
          <w:rFonts w:ascii="Arial" w:eastAsia="Calibri" w:hAnsi="Arial" w:cs="Arial"/>
          <w:b/>
          <w:bCs/>
          <w:sz w:val="24"/>
          <w:szCs w:val="24"/>
        </w:rPr>
        <w:t>A barbárie do preconceito contra o deficiente – todos somos vítimas</w:t>
      </w:r>
      <w:r w:rsidRPr="00250EB3">
        <w:rPr>
          <w:rFonts w:ascii="Arial" w:eastAsia="Calibri" w:hAnsi="Arial" w:cs="Arial"/>
          <w:sz w:val="24"/>
          <w:szCs w:val="24"/>
        </w:rPr>
        <w:t>. ACTA FISIÁTR. 2004.</w:t>
      </w:r>
    </w:p>
    <w:p w:rsidR="00496B62" w:rsidRPr="00250EB3" w:rsidRDefault="00496B62" w:rsidP="002C0555">
      <w:pPr>
        <w:autoSpaceDE w:val="0"/>
        <w:autoSpaceDN w:val="0"/>
        <w:adjustRightInd w:val="0"/>
        <w:spacing w:after="0" w:line="240" w:lineRule="auto"/>
        <w:rPr>
          <w:rFonts w:ascii="Arial" w:eastAsia="Calibri" w:hAnsi="Arial" w:cs="Arial"/>
          <w:sz w:val="24"/>
          <w:szCs w:val="24"/>
        </w:rPr>
      </w:pPr>
    </w:p>
    <w:p w:rsidR="00496B62" w:rsidRPr="00250EB3" w:rsidRDefault="00496B62" w:rsidP="002C0555">
      <w:pPr>
        <w:autoSpaceDE w:val="0"/>
        <w:autoSpaceDN w:val="0"/>
        <w:adjustRightInd w:val="0"/>
        <w:spacing w:after="0" w:line="240" w:lineRule="auto"/>
        <w:rPr>
          <w:rFonts w:ascii="Arial" w:eastAsia="Calibri" w:hAnsi="Arial" w:cs="Arial"/>
          <w:sz w:val="24"/>
          <w:szCs w:val="24"/>
        </w:rPr>
      </w:pPr>
      <w:r w:rsidRPr="00250EB3">
        <w:rPr>
          <w:rFonts w:ascii="Arial" w:eastAsia="Calibri" w:hAnsi="Arial" w:cs="Arial"/>
          <w:sz w:val="24"/>
          <w:szCs w:val="24"/>
        </w:rPr>
        <w:t xml:space="preserve">UNESCO, ORGANIZAÇÃO DAS NAÇÕES UNIDAS PARA A EDUCAÇÃO, A CIENCIA E A CULTURA. </w:t>
      </w:r>
      <w:r w:rsidRPr="00250EB3">
        <w:rPr>
          <w:rFonts w:ascii="Arial" w:eastAsia="Calibri" w:hAnsi="Arial" w:cs="Arial"/>
          <w:b/>
          <w:bCs/>
          <w:sz w:val="24"/>
          <w:szCs w:val="24"/>
        </w:rPr>
        <w:t>Declaração Universal dos Direitos Humanos</w:t>
      </w:r>
      <w:r w:rsidRPr="00250EB3">
        <w:rPr>
          <w:rFonts w:ascii="Arial" w:eastAsia="Calibri" w:hAnsi="Arial" w:cs="Arial"/>
          <w:sz w:val="24"/>
          <w:szCs w:val="24"/>
        </w:rPr>
        <w:t xml:space="preserve">. Rio de Janeiro: Guanabara </w:t>
      </w:r>
      <w:proofErr w:type="spellStart"/>
      <w:r w:rsidRPr="00250EB3">
        <w:rPr>
          <w:rFonts w:ascii="Arial" w:eastAsia="Calibri" w:hAnsi="Arial" w:cs="Arial"/>
          <w:sz w:val="24"/>
          <w:szCs w:val="24"/>
        </w:rPr>
        <w:t>Kangoo</w:t>
      </w:r>
      <w:proofErr w:type="spellEnd"/>
      <w:r w:rsidRPr="00250EB3">
        <w:rPr>
          <w:rFonts w:ascii="Arial" w:eastAsia="Calibri" w:hAnsi="Arial" w:cs="Arial"/>
          <w:sz w:val="24"/>
          <w:szCs w:val="24"/>
        </w:rPr>
        <w:t>, 1998.</w:t>
      </w:r>
    </w:p>
    <w:p w:rsidR="000F73E1" w:rsidRPr="00250EB3" w:rsidRDefault="000F73E1" w:rsidP="002C0555">
      <w:pPr>
        <w:spacing w:after="0" w:line="240" w:lineRule="auto"/>
        <w:rPr>
          <w:rFonts w:ascii="Arial" w:eastAsia="Calibri" w:hAnsi="Arial" w:cs="Arial"/>
          <w:sz w:val="24"/>
          <w:szCs w:val="24"/>
        </w:rPr>
      </w:pPr>
    </w:p>
    <w:sectPr w:rsidR="000F73E1" w:rsidRPr="00250EB3">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8AC" w:rsidRDefault="006B38AC" w:rsidP="001105F2">
      <w:pPr>
        <w:spacing w:after="0" w:line="240" w:lineRule="auto"/>
      </w:pPr>
      <w:r>
        <w:separator/>
      </w:r>
    </w:p>
  </w:endnote>
  <w:endnote w:type="continuationSeparator" w:id="0">
    <w:p w:rsidR="006B38AC" w:rsidRDefault="006B38AC" w:rsidP="0011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537460"/>
      <w:docPartObj>
        <w:docPartGallery w:val="Page Numbers (Bottom of Page)"/>
        <w:docPartUnique/>
      </w:docPartObj>
    </w:sdtPr>
    <w:sdtEndPr/>
    <w:sdtContent>
      <w:p w:rsidR="00E80EA7" w:rsidRDefault="00E80EA7">
        <w:pPr>
          <w:pStyle w:val="Rodap"/>
          <w:jc w:val="right"/>
        </w:pPr>
        <w:r>
          <w:fldChar w:fldCharType="begin"/>
        </w:r>
        <w:r>
          <w:instrText>PAGE   \* MERGEFORMAT</w:instrText>
        </w:r>
        <w:r>
          <w:fldChar w:fldCharType="separate"/>
        </w:r>
        <w:r w:rsidR="00337FFA">
          <w:rPr>
            <w:noProof/>
          </w:rPr>
          <w:t>6</w:t>
        </w:r>
        <w:r>
          <w:fldChar w:fldCharType="end"/>
        </w:r>
      </w:p>
    </w:sdtContent>
  </w:sdt>
  <w:p w:rsidR="00E80EA7" w:rsidRDefault="00E80EA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8AC" w:rsidRDefault="006B38AC" w:rsidP="001105F2">
      <w:pPr>
        <w:spacing w:after="0" w:line="240" w:lineRule="auto"/>
      </w:pPr>
      <w:r>
        <w:separator/>
      </w:r>
    </w:p>
  </w:footnote>
  <w:footnote w:type="continuationSeparator" w:id="0">
    <w:p w:rsidR="006B38AC" w:rsidRDefault="006B38AC" w:rsidP="001105F2">
      <w:pPr>
        <w:spacing w:after="0" w:line="240" w:lineRule="auto"/>
      </w:pPr>
      <w:r>
        <w:continuationSeparator/>
      </w:r>
    </w:p>
  </w:footnote>
  <w:footnote w:id="1">
    <w:p w:rsidR="00CC50B1" w:rsidRDefault="00CC50B1">
      <w:pPr>
        <w:pStyle w:val="Textodenotaderodap"/>
      </w:pPr>
      <w:r>
        <w:rPr>
          <w:rStyle w:val="Refdenotaderodap"/>
        </w:rPr>
        <w:footnoteRef/>
      </w:r>
      <w:r>
        <w:t xml:space="preserve"> A</w:t>
      </w:r>
      <w:r w:rsidRPr="00CC50B1">
        <w:rPr>
          <w:rFonts w:ascii="Arial" w:hAnsi="Arial" w:cs="Arial"/>
          <w:sz w:val="18"/>
          <w:szCs w:val="18"/>
        </w:rPr>
        <w:t>cadêmica do Curso de Licenciatura em Pedagogia do Instituto Federal Catarinense Campus Camboriú. E</w:t>
      </w:r>
      <w:r>
        <w:rPr>
          <w:rFonts w:ascii="Arial" w:hAnsi="Arial" w:cs="Arial"/>
          <w:sz w:val="18"/>
          <w:szCs w:val="18"/>
        </w:rPr>
        <w:t xml:space="preserve">-mail: </w:t>
      </w:r>
      <w:r w:rsidRPr="00CC50B1">
        <w:rPr>
          <w:rFonts w:ascii="Arial" w:hAnsi="Arial" w:cs="Arial"/>
          <w:sz w:val="18"/>
          <w:szCs w:val="18"/>
        </w:rPr>
        <w:t>jessykcunha2310@gmail.com</w:t>
      </w:r>
      <w:r>
        <w:t xml:space="preserve"> </w:t>
      </w:r>
    </w:p>
  </w:footnote>
  <w:footnote w:id="2">
    <w:p w:rsidR="00922013" w:rsidRPr="00922013" w:rsidRDefault="00922013">
      <w:pPr>
        <w:pStyle w:val="Textodenotaderodap"/>
        <w:rPr>
          <w:rFonts w:ascii="Arial" w:hAnsi="Arial" w:cs="Arial"/>
          <w:sz w:val="18"/>
          <w:szCs w:val="18"/>
        </w:rPr>
      </w:pPr>
      <w:r>
        <w:rPr>
          <w:rStyle w:val="Refdenotaderodap"/>
        </w:rPr>
        <w:footnoteRef/>
      </w:r>
      <w:r>
        <w:t xml:space="preserve"> </w:t>
      </w:r>
      <w:r w:rsidR="001D7A3A">
        <w:rPr>
          <w:rFonts w:ascii="Arial" w:hAnsi="Arial" w:cs="Arial"/>
          <w:sz w:val="18"/>
          <w:szCs w:val="18"/>
        </w:rPr>
        <w:t>Mestre em Educação pela UFOP.</w:t>
      </w:r>
      <w:r w:rsidRPr="00922013">
        <w:rPr>
          <w:rFonts w:ascii="Arial" w:hAnsi="Arial" w:cs="Arial"/>
          <w:sz w:val="18"/>
          <w:szCs w:val="18"/>
        </w:rPr>
        <w:t xml:space="preserve"> Professora do Curso de Licenciatura em Pedagogia do Instituto Federal Catarinense Campus Camboriú. E-mail: </w:t>
      </w:r>
      <w:hyperlink r:id="rId1" w:history="1">
        <w:r w:rsidR="001D7A3A" w:rsidRPr="00963524">
          <w:rPr>
            <w:rStyle w:val="Hyperlink"/>
            <w:rFonts w:ascii="Arial" w:hAnsi="Arial" w:cs="Arial"/>
            <w:sz w:val="18"/>
            <w:szCs w:val="18"/>
          </w:rPr>
          <w:t>luana@ifc-camboriu.edu.br/</w:t>
        </w:r>
      </w:hyperlink>
      <w:r w:rsidR="001D7A3A">
        <w:rPr>
          <w:rFonts w:ascii="Arial" w:hAnsi="Arial" w:cs="Arial"/>
          <w:sz w:val="18"/>
          <w:szCs w:val="18"/>
        </w:rPr>
        <w:t xml:space="preserve"> </w:t>
      </w:r>
      <w:hyperlink r:id="rId2" w:history="1">
        <w:r w:rsidR="001D7A3A" w:rsidRPr="00963524">
          <w:rPr>
            <w:rStyle w:val="Hyperlink"/>
            <w:rFonts w:ascii="Arial" w:hAnsi="Arial" w:cs="Arial"/>
            <w:sz w:val="18"/>
            <w:szCs w:val="18"/>
          </w:rPr>
          <w:t>luanadaraujo@hotmail.com</w:t>
        </w:r>
      </w:hyperlink>
      <w:r w:rsidR="001D7A3A">
        <w:rPr>
          <w:rFonts w:ascii="Arial" w:hAnsi="Arial" w:cs="Arial"/>
          <w:sz w:val="18"/>
          <w:szCs w:val="18"/>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F2"/>
    <w:rsid w:val="000532E6"/>
    <w:rsid w:val="00077E25"/>
    <w:rsid w:val="000F73E1"/>
    <w:rsid w:val="001105F2"/>
    <w:rsid w:val="001217B9"/>
    <w:rsid w:val="00132DAA"/>
    <w:rsid w:val="00175FEB"/>
    <w:rsid w:val="001D7A3A"/>
    <w:rsid w:val="001E6CC7"/>
    <w:rsid w:val="00200E6D"/>
    <w:rsid w:val="002474D2"/>
    <w:rsid w:val="00250EB3"/>
    <w:rsid w:val="0029558C"/>
    <w:rsid w:val="00296B9B"/>
    <w:rsid w:val="002B34B6"/>
    <w:rsid w:val="002C0555"/>
    <w:rsid w:val="002D3D1F"/>
    <w:rsid w:val="00320A8E"/>
    <w:rsid w:val="00330E4E"/>
    <w:rsid w:val="00337FFA"/>
    <w:rsid w:val="004115E8"/>
    <w:rsid w:val="00425F24"/>
    <w:rsid w:val="00494963"/>
    <w:rsid w:val="0049596D"/>
    <w:rsid w:val="00496B62"/>
    <w:rsid w:val="004A0DD3"/>
    <w:rsid w:val="005534B3"/>
    <w:rsid w:val="00554B24"/>
    <w:rsid w:val="00572665"/>
    <w:rsid w:val="005754F8"/>
    <w:rsid w:val="00587727"/>
    <w:rsid w:val="005A0C9C"/>
    <w:rsid w:val="00606A9A"/>
    <w:rsid w:val="006B38AC"/>
    <w:rsid w:val="0070785F"/>
    <w:rsid w:val="007228F7"/>
    <w:rsid w:val="00742A45"/>
    <w:rsid w:val="00772A56"/>
    <w:rsid w:val="007E1030"/>
    <w:rsid w:val="00807DD4"/>
    <w:rsid w:val="0085464C"/>
    <w:rsid w:val="00854D11"/>
    <w:rsid w:val="00857C13"/>
    <w:rsid w:val="00894B55"/>
    <w:rsid w:val="009219A8"/>
    <w:rsid w:val="00922013"/>
    <w:rsid w:val="009D42C6"/>
    <w:rsid w:val="009F5057"/>
    <w:rsid w:val="009F6C6C"/>
    <w:rsid w:val="00A2539D"/>
    <w:rsid w:val="00A42703"/>
    <w:rsid w:val="00B24F37"/>
    <w:rsid w:val="00BD32CC"/>
    <w:rsid w:val="00BD7056"/>
    <w:rsid w:val="00BE1CA6"/>
    <w:rsid w:val="00C44387"/>
    <w:rsid w:val="00CA62B9"/>
    <w:rsid w:val="00CC50B1"/>
    <w:rsid w:val="00CF4F01"/>
    <w:rsid w:val="00D357B2"/>
    <w:rsid w:val="00D923FD"/>
    <w:rsid w:val="00DA22FD"/>
    <w:rsid w:val="00DA65ED"/>
    <w:rsid w:val="00DB43A4"/>
    <w:rsid w:val="00DD302B"/>
    <w:rsid w:val="00DE20D2"/>
    <w:rsid w:val="00E03188"/>
    <w:rsid w:val="00E60027"/>
    <w:rsid w:val="00E80EA7"/>
    <w:rsid w:val="00F24A61"/>
    <w:rsid w:val="00F80707"/>
    <w:rsid w:val="00FF3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C8C3D12-DF33-4CD2-BBCB-4789686E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1105F2"/>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1105F2"/>
    <w:rPr>
      <w:sz w:val="20"/>
      <w:szCs w:val="20"/>
    </w:rPr>
  </w:style>
  <w:style w:type="character" w:styleId="Refdenotaderodap">
    <w:name w:val="footnote reference"/>
    <w:basedOn w:val="Fontepargpadro"/>
    <w:uiPriority w:val="99"/>
    <w:semiHidden/>
    <w:unhideWhenUsed/>
    <w:rsid w:val="001105F2"/>
    <w:rPr>
      <w:vertAlign w:val="superscript"/>
    </w:rPr>
  </w:style>
  <w:style w:type="character" w:styleId="Hyperlink">
    <w:name w:val="Hyperlink"/>
    <w:basedOn w:val="Fontepargpadro"/>
    <w:uiPriority w:val="99"/>
    <w:unhideWhenUsed/>
    <w:rsid w:val="001105F2"/>
    <w:rPr>
      <w:color w:val="0563C1" w:themeColor="hyperlink"/>
      <w:u w:val="single"/>
    </w:rPr>
  </w:style>
  <w:style w:type="paragraph" w:styleId="PargrafodaLista">
    <w:name w:val="List Paragraph"/>
    <w:basedOn w:val="Normal"/>
    <w:uiPriority w:val="34"/>
    <w:qFormat/>
    <w:rsid w:val="005754F8"/>
    <w:pPr>
      <w:spacing w:after="200" w:line="276" w:lineRule="auto"/>
      <w:ind w:left="720"/>
      <w:contextualSpacing/>
    </w:pPr>
    <w:rPr>
      <w:rFonts w:ascii="Calibri" w:eastAsia="Times New Roman" w:hAnsi="Calibri" w:cs="Times New Roman"/>
      <w:lang w:eastAsia="pt-BR"/>
    </w:rPr>
  </w:style>
  <w:style w:type="paragraph" w:styleId="Cabealho">
    <w:name w:val="header"/>
    <w:basedOn w:val="Normal"/>
    <w:link w:val="CabealhoChar"/>
    <w:uiPriority w:val="99"/>
    <w:unhideWhenUsed/>
    <w:rsid w:val="00DD3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D302B"/>
  </w:style>
  <w:style w:type="paragraph" w:styleId="Rodap">
    <w:name w:val="footer"/>
    <w:basedOn w:val="Normal"/>
    <w:link w:val="RodapChar"/>
    <w:uiPriority w:val="99"/>
    <w:unhideWhenUsed/>
    <w:rsid w:val="00DD302B"/>
    <w:pPr>
      <w:tabs>
        <w:tab w:val="center" w:pos="4252"/>
        <w:tab w:val="right" w:pos="8504"/>
      </w:tabs>
      <w:spacing w:after="0" w:line="240" w:lineRule="auto"/>
    </w:pPr>
  </w:style>
  <w:style w:type="character" w:customStyle="1" w:styleId="RodapChar">
    <w:name w:val="Rodapé Char"/>
    <w:basedOn w:val="Fontepargpadro"/>
    <w:link w:val="Rodap"/>
    <w:uiPriority w:val="99"/>
    <w:rsid w:val="00DD3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ebrasil.org.b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pps.unibrasil.com.br/revista/index.php/educacaoehumanidades/article/view/52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luanadaraujo@hotmail.com" TargetMode="External"/><Relationship Id="rId1" Type="http://schemas.openxmlformats.org/officeDocument/2006/relationships/hyperlink" Target="mailto:luana@ifc-camboriu.edu.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B81F6-6080-4717-A8D4-17EEA87F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2341</Words>
  <Characters>12646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Jessyk</dc:creator>
  <cp:keywords/>
  <dc:description/>
  <cp:lastModifiedBy>Luana-PC</cp:lastModifiedBy>
  <cp:revision>2</cp:revision>
  <cp:lastPrinted>2015-07-30T21:52:00Z</cp:lastPrinted>
  <dcterms:created xsi:type="dcterms:W3CDTF">2015-07-30T23:58:00Z</dcterms:created>
  <dcterms:modified xsi:type="dcterms:W3CDTF">2015-07-30T23:58:00Z</dcterms:modified>
</cp:coreProperties>
</file>