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A7" w:rsidRPr="00303A5F" w:rsidRDefault="009A6DA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PREPARAÇÃO DOS HOTÉIS DE BALNEÁRIO C</w:t>
      </w:r>
      <w:r w:rsidRPr="00303A5F">
        <w:rPr>
          <w:rFonts w:ascii="Arial" w:hAnsi="Arial" w:cs="Arial"/>
          <w:b/>
          <w:sz w:val="24"/>
          <w:szCs w:val="24"/>
        </w:rPr>
        <w:t xml:space="preserve">AMBORIÚ PARA </w:t>
      </w:r>
      <w:r>
        <w:rPr>
          <w:rFonts w:ascii="Arial" w:hAnsi="Arial" w:cs="Arial"/>
          <w:b/>
          <w:sz w:val="24"/>
          <w:szCs w:val="24"/>
        </w:rPr>
        <w:t xml:space="preserve">RECEBER </w:t>
      </w:r>
      <w:r w:rsidRPr="00303A5F">
        <w:rPr>
          <w:rFonts w:ascii="Arial" w:hAnsi="Arial" w:cs="Arial"/>
          <w:b/>
          <w:sz w:val="24"/>
          <w:szCs w:val="24"/>
        </w:rPr>
        <w:t xml:space="preserve">HÓSPEDES </w:t>
      </w:r>
      <w:r>
        <w:rPr>
          <w:rFonts w:ascii="Arial" w:hAnsi="Arial" w:cs="Arial"/>
          <w:b/>
          <w:sz w:val="24"/>
          <w:szCs w:val="24"/>
        </w:rPr>
        <w:t>COM RESTRIÇÕES ALIMENTARES</w:t>
      </w:r>
    </w:p>
    <w:p w:rsidR="009A6DA7" w:rsidRPr="00CB00FC" w:rsidRDefault="009A6DA7" w:rsidP="00A3537F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  <w:vertAlign w:val="superscript"/>
          <w:lang w:val="it-IT"/>
        </w:rPr>
      </w:pPr>
      <w:r w:rsidRPr="00CB00FC">
        <w:rPr>
          <w:rFonts w:ascii="Arial" w:hAnsi="Arial" w:cs="Arial"/>
          <w:i/>
          <w:sz w:val="24"/>
          <w:szCs w:val="24"/>
          <w:lang w:val="it-IT"/>
        </w:rPr>
        <w:t>Andressa Lima</w:t>
      </w:r>
      <w:r w:rsidRPr="00CB00FC">
        <w:rPr>
          <w:rFonts w:ascii="Arial" w:hAnsi="Arial" w:cs="Arial"/>
          <w:i/>
          <w:sz w:val="24"/>
          <w:szCs w:val="24"/>
          <w:vertAlign w:val="superscript"/>
          <w:lang w:val="it-IT"/>
        </w:rPr>
        <w:t>1</w:t>
      </w:r>
      <w:r w:rsidRPr="00CB00FC">
        <w:rPr>
          <w:rFonts w:ascii="Arial" w:hAnsi="Arial" w:cs="Arial"/>
          <w:i/>
          <w:sz w:val="24"/>
          <w:szCs w:val="24"/>
          <w:lang w:val="it-IT"/>
        </w:rPr>
        <w:t>; Luísa Druzik</w:t>
      </w:r>
      <w:r w:rsidRPr="00CB00FC">
        <w:rPr>
          <w:rFonts w:ascii="Arial" w:hAnsi="Arial" w:cs="Arial"/>
          <w:i/>
          <w:sz w:val="24"/>
          <w:szCs w:val="24"/>
          <w:vertAlign w:val="superscript"/>
          <w:lang w:val="it-IT"/>
        </w:rPr>
        <w:t xml:space="preserve">2, </w:t>
      </w:r>
      <w:r w:rsidRPr="00CB00FC">
        <w:rPr>
          <w:rFonts w:ascii="Arial" w:hAnsi="Arial" w:cs="Arial"/>
          <w:i/>
          <w:sz w:val="24"/>
          <w:szCs w:val="24"/>
          <w:lang w:val="it-IT"/>
        </w:rPr>
        <w:t>Rossano Linassi³.</w:t>
      </w:r>
    </w:p>
    <w:p w:rsidR="009A6DA7" w:rsidRPr="00CB00FC" w:rsidRDefault="009A6DA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it-IT"/>
        </w:rPr>
      </w:pPr>
    </w:p>
    <w:p w:rsidR="009A6DA7" w:rsidRDefault="009A6DA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2833">
        <w:rPr>
          <w:rFonts w:ascii="Arial" w:hAnsi="Arial" w:cs="Arial"/>
          <w:b/>
          <w:bCs/>
          <w:sz w:val="24"/>
          <w:szCs w:val="24"/>
        </w:rPr>
        <w:t>RESUMO</w:t>
      </w:r>
    </w:p>
    <w:p w:rsidR="009A6DA7" w:rsidRDefault="009A6DA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A6DA7" w:rsidRPr="00303A5F" w:rsidRDefault="009A6DA7" w:rsidP="007F4DFF">
      <w:pPr>
        <w:jc w:val="both"/>
        <w:rPr>
          <w:rFonts w:ascii="Arial" w:hAnsi="Arial" w:cs="Arial"/>
          <w:b/>
          <w:bCs/>
        </w:rPr>
      </w:pPr>
      <w:r w:rsidRPr="00C32833">
        <w:rPr>
          <w:rStyle w:val="normaltextrun"/>
          <w:rFonts w:ascii="Arial" w:hAnsi="Arial" w:cs="Arial"/>
        </w:rPr>
        <w:t>O turismo é uma atividade de laz</w:t>
      </w:r>
      <w:r>
        <w:rPr>
          <w:rStyle w:val="normaltextrun"/>
          <w:rFonts w:ascii="Arial" w:hAnsi="Arial" w:cs="Arial"/>
        </w:rPr>
        <w:t xml:space="preserve">er muito popular </w:t>
      </w:r>
      <w:r w:rsidRPr="00C32833">
        <w:rPr>
          <w:rStyle w:val="normaltextrun"/>
          <w:rFonts w:ascii="Arial" w:hAnsi="Arial" w:cs="Arial"/>
        </w:rPr>
        <w:t>e o meio de hospedagem é parte essencial des</w:t>
      </w:r>
      <w:r>
        <w:rPr>
          <w:rStyle w:val="normaltextrun"/>
          <w:rFonts w:ascii="Arial" w:hAnsi="Arial" w:cs="Arial"/>
        </w:rPr>
        <w:t>te seguimento. Para atender toda</w:t>
      </w:r>
      <w:r w:rsidRPr="00C32833">
        <w:rPr>
          <w:rStyle w:val="normaltextrun"/>
          <w:rFonts w:ascii="Arial" w:hAnsi="Arial" w:cs="Arial"/>
        </w:rPr>
        <w:t>s</w:t>
      </w:r>
      <w:r>
        <w:rPr>
          <w:rStyle w:val="normaltextrun"/>
          <w:rFonts w:ascii="Arial" w:hAnsi="Arial" w:cs="Arial"/>
        </w:rPr>
        <w:t xml:space="preserve"> as</w:t>
      </w:r>
      <w:r w:rsidRPr="00C32833">
        <w:rPr>
          <w:rStyle w:val="normaltextrun"/>
          <w:rFonts w:ascii="Arial" w:hAnsi="Arial" w:cs="Arial"/>
        </w:rPr>
        <w:t xml:space="preserve"> n</w:t>
      </w:r>
      <w:r>
        <w:rPr>
          <w:rStyle w:val="normaltextrun"/>
          <w:rFonts w:ascii="Arial" w:hAnsi="Arial" w:cs="Arial"/>
        </w:rPr>
        <w:t>ecessidades</w:t>
      </w:r>
      <w:r w:rsidRPr="00C32833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dos </w:t>
      </w:r>
      <w:r w:rsidRPr="00C32833">
        <w:rPr>
          <w:rStyle w:val="normaltextrun"/>
          <w:rFonts w:ascii="Arial" w:hAnsi="Arial" w:cs="Arial"/>
        </w:rPr>
        <w:t xml:space="preserve">hóspedes </w:t>
      </w:r>
      <w:r>
        <w:rPr>
          <w:rStyle w:val="normaltextrun"/>
          <w:rFonts w:ascii="Arial" w:hAnsi="Arial" w:cs="Arial"/>
        </w:rPr>
        <w:t>boa parte d</w:t>
      </w:r>
      <w:r w:rsidRPr="00C32833">
        <w:rPr>
          <w:rStyle w:val="normaltextrun"/>
          <w:rFonts w:ascii="Arial" w:hAnsi="Arial" w:cs="Arial"/>
        </w:rPr>
        <w:t xml:space="preserve">os hotéis </w:t>
      </w:r>
      <w:r>
        <w:rPr>
          <w:rStyle w:val="normaltextrun"/>
          <w:rFonts w:ascii="Arial" w:hAnsi="Arial" w:cs="Arial"/>
        </w:rPr>
        <w:t>possuem</w:t>
      </w:r>
      <w:r w:rsidRPr="00C32833">
        <w:rPr>
          <w:rStyle w:val="normaltextrun"/>
          <w:rFonts w:ascii="Arial" w:hAnsi="Arial" w:cs="Arial"/>
        </w:rPr>
        <w:t xml:space="preserve"> restaurantes em sua estrutura, mas é possível que muitas vezes esses restaurantes não estejam preparados para atender as necessidades de todos os hóspedes.</w:t>
      </w:r>
      <w:r w:rsidRPr="00C32833">
        <w:rPr>
          <w:rStyle w:val="eop"/>
          <w:rFonts w:ascii="Arial" w:hAnsi="Arial" w:cs="Arial"/>
        </w:rPr>
        <w:t xml:space="preserve"> </w:t>
      </w:r>
      <w:r w:rsidRPr="00C32833">
        <w:rPr>
          <w:rStyle w:val="normaltextrun"/>
          <w:rFonts w:ascii="Arial" w:hAnsi="Arial" w:cs="Arial"/>
        </w:rPr>
        <w:t xml:space="preserve">As restrições alimentares </w:t>
      </w:r>
      <w:r>
        <w:rPr>
          <w:rStyle w:val="normaltextrun"/>
          <w:rFonts w:ascii="Arial" w:hAnsi="Arial" w:cs="Arial"/>
        </w:rPr>
        <w:t>podem ocorrer por diversos</w:t>
      </w:r>
      <w:r w:rsidRPr="00C32833">
        <w:rPr>
          <w:rStyle w:val="normaltextrun"/>
          <w:rFonts w:ascii="Arial" w:hAnsi="Arial" w:cs="Arial"/>
        </w:rPr>
        <w:t xml:space="preserve"> motivos, muitas </w:t>
      </w:r>
      <w:r>
        <w:rPr>
          <w:rStyle w:val="normaltextrun"/>
          <w:rFonts w:ascii="Arial" w:hAnsi="Arial" w:cs="Arial"/>
        </w:rPr>
        <w:t xml:space="preserve">vezes </w:t>
      </w:r>
      <w:r w:rsidRPr="00C32833">
        <w:rPr>
          <w:rStyle w:val="normaltextrun"/>
          <w:rFonts w:ascii="Arial" w:hAnsi="Arial" w:cs="Arial"/>
        </w:rPr>
        <w:t>por intolerância a certos tipos de alimentos</w:t>
      </w:r>
      <w:r>
        <w:rPr>
          <w:rStyle w:val="normaltextrun"/>
          <w:rFonts w:ascii="Arial" w:hAnsi="Arial" w:cs="Arial"/>
        </w:rPr>
        <w:t xml:space="preserve"> ou de seus componentes, alergi</w:t>
      </w:r>
      <w:r w:rsidRPr="00C32833">
        <w:rPr>
          <w:rStyle w:val="normaltextrun"/>
          <w:rFonts w:ascii="Arial" w:hAnsi="Arial" w:cs="Arial"/>
        </w:rPr>
        <w:t xml:space="preserve">as e até mesmo </w:t>
      </w:r>
      <w:r>
        <w:rPr>
          <w:rStyle w:val="normaltextrun"/>
          <w:rFonts w:ascii="Arial" w:hAnsi="Arial" w:cs="Arial"/>
        </w:rPr>
        <w:t>por opção ou estilo de vida</w:t>
      </w:r>
      <w:r w:rsidRPr="00C32833">
        <w:rPr>
          <w:rStyle w:val="normaltextrun"/>
          <w:rFonts w:ascii="Arial" w:hAnsi="Arial" w:cs="Arial"/>
        </w:rPr>
        <w:t xml:space="preserve">, como é o caso </w:t>
      </w:r>
      <w:r>
        <w:rPr>
          <w:rStyle w:val="normaltextrun"/>
          <w:rFonts w:ascii="Arial" w:hAnsi="Arial" w:cs="Arial"/>
        </w:rPr>
        <w:t>dos</w:t>
      </w:r>
      <w:r w:rsidRPr="00C32833">
        <w:rPr>
          <w:rStyle w:val="normaltextrun"/>
          <w:rFonts w:ascii="Arial" w:hAnsi="Arial" w:cs="Arial"/>
        </w:rPr>
        <w:t xml:space="preserve"> vegetarian</w:t>
      </w:r>
      <w:r>
        <w:rPr>
          <w:rStyle w:val="normaltextrun"/>
          <w:rFonts w:ascii="Arial" w:hAnsi="Arial" w:cs="Arial"/>
        </w:rPr>
        <w:t>o</w:t>
      </w:r>
      <w:r w:rsidRPr="00C32833">
        <w:rPr>
          <w:rStyle w:val="normaltextrun"/>
          <w:rFonts w:ascii="Arial" w:hAnsi="Arial" w:cs="Arial"/>
        </w:rPr>
        <w:t xml:space="preserve">s. Para tanto, os hotéis devem estar capacitados para </w:t>
      </w:r>
      <w:r>
        <w:rPr>
          <w:rStyle w:val="normaltextrun"/>
          <w:rFonts w:ascii="Arial" w:hAnsi="Arial" w:cs="Arial"/>
        </w:rPr>
        <w:t>atender</w:t>
      </w:r>
      <w:r w:rsidRPr="00C32833">
        <w:rPr>
          <w:rStyle w:val="normaltextrun"/>
          <w:rFonts w:ascii="Arial" w:hAnsi="Arial" w:cs="Arial"/>
        </w:rPr>
        <w:t xml:space="preserve"> esses tipos de </w:t>
      </w:r>
      <w:r>
        <w:rPr>
          <w:rStyle w:val="normaltextrun"/>
          <w:rFonts w:ascii="Arial" w:hAnsi="Arial" w:cs="Arial"/>
        </w:rPr>
        <w:t>demandas</w:t>
      </w:r>
      <w:r w:rsidRPr="00C32833">
        <w:rPr>
          <w:rStyle w:val="normaltextrun"/>
          <w:rFonts w:ascii="Arial" w:hAnsi="Arial" w:cs="Arial"/>
        </w:rPr>
        <w:t xml:space="preserve"> em seus restaurantes. O processo de montagem de um cardápio é complexo e mesmo com todos os cuidados esse tipo alimentação pode </w:t>
      </w:r>
      <w:r>
        <w:rPr>
          <w:rStyle w:val="normaltextrun"/>
          <w:rFonts w:ascii="Arial" w:hAnsi="Arial" w:cs="Arial"/>
        </w:rPr>
        <w:t>não ser levado em conta</w:t>
      </w:r>
      <w:r w:rsidRPr="00C32833"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 xml:space="preserve"> </w:t>
      </w:r>
      <w:r w:rsidRPr="00C32833">
        <w:rPr>
          <w:rStyle w:val="normaltextrun"/>
          <w:rFonts w:ascii="Arial" w:hAnsi="Arial" w:cs="Arial"/>
        </w:rPr>
        <w:t>Balneário Camboriú é a capital de turismo de Santa Catarina e é possível que mesmo com tantos perfis diferentes d</w:t>
      </w:r>
      <w:r>
        <w:rPr>
          <w:rStyle w:val="normaltextrun"/>
          <w:rFonts w:ascii="Arial" w:hAnsi="Arial" w:cs="Arial"/>
        </w:rPr>
        <w:t>e visitantes os hotéis não supra</w:t>
      </w:r>
      <w:r w:rsidRPr="00C32833">
        <w:rPr>
          <w:rStyle w:val="normaltextrun"/>
          <w:rFonts w:ascii="Arial" w:hAnsi="Arial" w:cs="Arial"/>
        </w:rPr>
        <w:t xml:space="preserve">m essa necessidade de cardápios </w:t>
      </w:r>
      <w:r>
        <w:rPr>
          <w:rStyle w:val="normaltextrun"/>
          <w:rFonts w:ascii="Arial" w:hAnsi="Arial" w:cs="Arial"/>
        </w:rPr>
        <w:t>para restrições alimentares</w:t>
      </w:r>
      <w:r w:rsidRPr="00C32833">
        <w:rPr>
          <w:rStyle w:val="normaltextrun"/>
          <w:rFonts w:ascii="Arial" w:hAnsi="Arial" w:cs="Arial"/>
        </w:rPr>
        <w:t>. Um questionário será apli</w:t>
      </w:r>
      <w:r>
        <w:rPr>
          <w:rStyle w:val="normaltextrun"/>
          <w:rFonts w:ascii="Arial" w:hAnsi="Arial" w:cs="Arial"/>
        </w:rPr>
        <w:t>cado em hotéis pré-selecionados que tenham restaurantes próprios</w:t>
      </w:r>
      <w:r>
        <w:t xml:space="preserve">, </w:t>
      </w:r>
      <w:r w:rsidRPr="00C32833">
        <w:rPr>
          <w:rStyle w:val="normaltextrun"/>
          <w:rFonts w:ascii="Arial" w:hAnsi="Arial" w:cs="Arial"/>
        </w:rPr>
        <w:t>com o objet</w:t>
      </w:r>
      <w:r>
        <w:rPr>
          <w:rStyle w:val="normaltextrun"/>
          <w:rFonts w:ascii="Arial" w:hAnsi="Arial" w:cs="Arial"/>
        </w:rPr>
        <w:t>ivo</w:t>
      </w:r>
      <w:r w:rsidRPr="00C32833">
        <w:rPr>
          <w:rStyle w:val="normaltextrun"/>
          <w:rFonts w:ascii="Arial" w:hAnsi="Arial" w:cs="Arial"/>
        </w:rPr>
        <w:t xml:space="preserve"> de recolher dados tais como: </w:t>
      </w:r>
      <w:r w:rsidRPr="003517BD">
        <w:rPr>
          <w:rStyle w:val="normaltextrun"/>
          <w:rFonts w:ascii="Arial" w:hAnsi="Arial" w:cs="Arial"/>
        </w:rPr>
        <w:t>De que maneira o hotel atende as condições alimentícias especiais dos hóspedes? Quais as restrições alimentares são atu</w:t>
      </w:r>
      <w:r>
        <w:rPr>
          <w:rStyle w:val="normaltextrun"/>
          <w:rFonts w:ascii="Arial" w:hAnsi="Arial" w:cs="Arial"/>
        </w:rPr>
        <w:t xml:space="preserve">almente atendidas pelos hotéis? Os hotéis podem ou não se preocupar com esse perfil de hóspede e oferecerem um cardápio completo com opções para as principais restrições. Essa pesquisa pode servir de base para </w:t>
      </w:r>
      <w:r w:rsidRPr="00C32833">
        <w:rPr>
          <w:rStyle w:val="normaltextrun"/>
          <w:rFonts w:ascii="Arial" w:hAnsi="Arial" w:cs="Arial"/>
        </w:rPr>
        <w:t xml:space="preserve">conscientizar o setor hoteleiro </w:t>
      </w:r>
      <w:r>
        <w:rPr>
          <w:rStyle w:val="normaltextrun"/>
          <w:rFonts w:ascii="Arial" w:hAnsi="Arial" w:cs="Arial"/>
        </w:rPr>
        <w:t xml:space="preserve">visando </w:t>
      </w:r>
      <w:r w:rsidRPr="00C32833">
        <w:rPr>
          <w:rStyle w:val="normaltextrun"/>
          <w:rFonts w:ascii="Arial" w:hAnsi="Arial" w:cs="Arial"/>
        </w:rPr>
        <w:t>garantir a s</w:t>
      </w:r>
      <w:r>
        <w:rPr>
          <w:rStyle w:val="normaltextrun"/>
          <w:rFonts w:ascii="Arial" w:hAnsi="Arial" w:cs="Arial"/>
        </w:rPr>
        <w:t>atisfação de um maior número</w:t>
      </w:r>
      <w:r w:rsidRPr="00C32833">
        <w:rPr>
          <w:rStyle w:val="normaltextrun"/>
          <w:rFonts w:ascii="Arial" w:hAnsi="Arial" w:cs="Arial"/>
        </w:rPr>
        <w:t xml:space="preserve"> de hóspedes.</w:t>
      </w:r>
      <w:r>
        <w:rPr>
          <w:rStyle w:val="normaltextrun"/>
          <w:rFonts w:ascii="Arial" w:hAnsi="Arial" w:cs="Arial"/>
        </w:rPr>
        <w:t xml:space="preserve"> </w:t>
      </w:r>
    </w:p>
    <w:p w:rsidR="009A6DA7" w:rsidRPr="00303A5F" w:rsidRDefault="009A6DA7" w:rsidP="00A5377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32833">
        <w:rPr>
          <w:rFonts w:ascii="Arial" w:hAnsi="Arial" w:cs="Arial"/>
          <w:b/>
          <w:bCs/>
        </w:rPr>
        <w:t>Palavras-chave</w:t>
      </w:r>
      <w:r w:rsidRPr="00C32833">
        <w:rPr>
          <w:rFonts w:ascii="Arial" w:hAnsi="Arial" w:cs="Arial"/>
        </w:rPr>
        <w:t>: G</w:t>
      </w:r>
      <w:r w:rsidRPr="00303A5F">
        <w:rPr>
          <w:rFonts w:ascii="Arial" w:hAnsi="Arial" w:cs="Arial"/>
          <w:bCs/>
          <w:i/>
          <w:szCs w:val="24"/>
        </w:rPr>
        <w:t>astronomia. Restrições</w:t>
      </w:r>
      <w:r>
        <w:rPr>
          <w:rFonts w:ascii="Arial" w:hAnsi="Arial" w:cs="Arial"/>
          <w:bCs/>
          <w:i/>
          <w:szCs w:val="24"/>
        </w:rPr>
        <w:t xml:space="preserve"> alimentares</w:t>
      </w:r>
      <w:r w:rsidRPr="00303A5F">
        <w:rPr>
          <w:rFonts w:ascii="Arial" w:hAnsi="Arial" w:cs="Arial"/>
          <w:bCs/>
          <w:i/>
          <w:szCs w:val="24"/>
        </w:rPr>
        <w:t>. Cardápios. Hotéis.</w:t>
      </w:r>
    </w:p>
    <w:p w:rsidR="009A6DA7" w:rsidRPr="00303A5F" w:rsidRDefault="009A6DA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A6DA7" w:rsidRPr="00303A5F" w:rsidRDefault="009A6DA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A6DA7" w:rsidRPr="00303A5F" w:rsidRDefault="009A6DA7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C32833">
        <w:rPr>
          <w:rFonts w:ascii="Arial" w:hAnsi="Arial" w:cs="Arial"/>
          <w:b/>
          <w:bCs/>
          <w:sz w:val="24"/>
          <w:szCs w:val="24"/>
        </w:rPr>
        <w:t>INTRODUÇÃO</w:t>
      </w:r>
    </w:p>
    <w:p w:rsidR="009A6DA7" w:rsidRPr="00303A5F" w:rsidRDefault="009A6DA7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9A6DA7" w:rsidRDefault="009A6DA7" w:rsidP="007F4DF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303A5F">
        <w:rPr>
          <w:rFonts w:ascii="Arial" w:hAnsi="Arial" w:cs="Arial"/>
          <w:sz w:val="24"/>
          <w:szCs w:val="24"/>
        </w:rPr>
        <w:t>O Turismo ocorre quando uma pessoa ou um grupo se desloca para fora de sua residência, para outro país, estado ou cidade por diversos motivos, sejam eles: negócios, lazer, religião, família, etc.</w:t>
      </w:r>
      <w:r>
        <w:rPr>
          <w:rFonts w:ascii="Arial" w:hAnsi="Arial" w:cs="Arial"/>
          <w:sz w:val="24"/>
          <w:szCs w:val="24"/>
        </w:rPr>
        <w:t xml:space="preserve"> </w:t>
      </w:r>
      <w:r w:rsidRPr="00303A5F">
        <w:rPr>
          <w:rFonts w:ascii="Arial" w:hAnsi="Arial" w:cs="Arial"/>
          <w:sz w:val="24"/>
          <w:szCs w:val="24"/>
        </w:rPr>
        <w:t>O meio de hospedagem e a hospitalidade tem sido uma parte indispensável par</w:t>
      </w:r>
      <w:r>
        <w:rPr>
          <w:rFonts w:ascii="Arial" w:hAnsi="Arial" w:cs="Arial"/>
          <w:sz w:val="24"/>
          <w:szCs w:val="24"/>
        </w:rPr>
        <w:t>a este seguimento, pois procura</w:t>
      </w:r>
      <w:r w:rsidRPr="00303A5F">
        <w:rPr>
          <w:rFonts w:ascii="Arial" w:hAnsi="Arial" w:cs="Arial"/>
          <w:sz w:val="24"/>
          <w:szCs w:val="24"/>
        </w:rPr>
        <w:t xml:space="preserve"> saciar todas as vontades e necessidades dos turistas</w:t>
      </w:r>
      <w:r>
        <w:rPr>
          <w:rFonts w:ascii="Arial" w:hAnsi="Arial" w:cs="Arial"/>
          <w:sz w:val="24"/>
          <w:szCs w:val="24"/>
        </w:rPr>
        <w:t xml:space="preserve"> </w:t>
      </w:r>
      <w:r w:rsidRPr="00303A5F">
        <w:rPr>
          <w:rFonts w:ascii="Arial" w:hAnsi="Arial" w:cs="Arial"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>m quais</w:t>
      </w:r>
      <w:r w:rsidRPr="00303A5F">
        <w:rPr>
          <w:rFonts w:ascii="Arial" w:hAnsi="Arial" w:cs="Arial"/>
          <w:sz w:val="24"/>
          <w:szCs w:val="24"/>
        </w:rPr>
        <w:t xml:space="preserve"> forem os seus motivos, como o bem acolher, comida </w:t>
      </w:r>
      <w:r>
        <w:rPr>
          <w:rFonts w:ascii="Arial" w:hAnsi="Arial" w:cs="Arial"/>
          <w:sz w:val="24"/>
          <w:szCs w:val="24"/>
        </w:rPr>
        <w:t>de qualidade</w:t>
      </w:r>
      <w:r w:rsidRPr="00303A5F">
        <w:rPr>
          <w:rFonts w:ascii="Arial" w:hAnsi="Arial" w:cs="Arial"/>
          <w:sz w:val="24"/>
          <w:szCs w:val="24"/>
        </w:rPr>
        <w:t xml:space="preserve">, cama confortável e limpa </w:t>
      </w:r>
      <w:r>
        <w:rPr>
          <w:rFonts w:ascii="Arial" w:hAnsi="Arial" w:cs="Arial"/>
          <w:sz w:val="24"/>
          <w:szCs w:val="24"/>
        </w:rPr>
        <w:t>detr</w:t>
      </w:r>
      <w:r w:rsidRPr="00303A5F">
        <w:rPr>
          <w:rFonts w:ascii="Arial" w:hAnsi="Arial" w:cs="Arial"/>
          <w:sz w:val="24"/>
          <w:szCs w:val="24"/>
        </w:rPr>
        <w:t>e outras ne</w:t>
      </w:r>
      <w:r>
        <w:rPr>
          <w:rFonts w:ascii="Arial" w:hAnsi="Arial" w:cs="Arial"/>
          <w:sz w:val="24"/>
          <w:szCs w:val="24"/>
        </w:rPr>
        <w:t>cessidades básicas e peculiares (DALPIAZ, 2011</w:t>
      </w:r>
      <w:r w:rsidRPr="00EF25C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9A6DA7" w:rsidRPr="00303A5F" w:rsidRDefault="009A6DA7" w:rsidP="007F4DF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303A5F">
        <w:rPr>
          <w:rFonts w:ascii="Arial" w:hAnsi="Arial" w:cs="Arial"/>
          <w:sz w:val="24"/>
          <w:szCs w:val="24"/>
        </w:rPr>
        <w:t xml:space="preserve">O hotel tem como meta fazer seus hóspedes se sentirem </w:t>
      </w:r>
      <w:r>
        <w:rPr>
          <w:rFonts w:ascii="Arial" w:hAnsi="Arial" w:cs="Arial"/>
          <w:sz w:val="24"/>
          <w:szCs w:val="24"/>
        </w:rPr>
        <w:t>“</w:t>
      </w:r>
      <w:r w:rsidRPr="00303A5F">
        <w:rPr>
          <w:rFonts w:ascii="Arial" w:hAnsi="Arial" w:cs="Arial"/>
          <w:sz w:val="24"/>
          <w:szCs w:val="24"/>
        </w:rPr>
        <w:t>em casa</w:t>
      </w:r>
      <w:r>
        <w:rPr>
          <w:rFonts w:ascii="Arial" w:hAnsi="Arial" w:cs="Arial"/>
          <w:sz w:val="24"/>
          <w:szCs w:val="24"/>
        </w:rPr>
        <w:t>”</w:t>
      </w:r>
      <w:r w:rsidRPr="00303A5F">
        <w:rPr>
          <w:rFonts w:ascii="Arial" w:hAnsi="Arial" w:cs="Arial"/>
          <w:sz w:val="24"/>
          <w:szCs w:val="24"/>
        </w:rPr>
        <w:t xml:space="preserve"> e quando possível surpreendê-los com algo além do convencional, </w:t>
      </w:r>
      <w:r w:rsidRPr="003E626D">
        <w:rPr>
          <w:rFonts w:ascii="Arial" w:hAnsi="Arial" w:cs="Arial"/>
          <w:sz w:val="24"/>
          <w:szCs w:val="24"/>
        </w:rPr>
        <w:t>como cortesia</w:t>
      </w:r>
      <w:r>
        <w:rPr>
          <w:rFonts w:ascii="Arial" w:hAnsi="Arial" w:cs="Arial"/>
          <w:sz w:val="24"/>
          <w:szCs w:val="24"/>
        </w:rPr>
        <w:t>s</w:t>
      </w:r>
      <w:r w:rsidRPr="003E626D">
        <w:rPr>
          <w:rFonts w:ascii="Arial" w:hAnsi="Arial" w:cs="Arial"/>
          <w:sz w:val="24"/>
          <w:szCs w:val="24"/>
        </w:rPr>
        <w:t>, festas e novas experiências para que este</w:t>
      </w:r>
      <w:r>
        <w:rPr>
          <w:rFonts w:ascii="Arial" w:hAnsi="Arial" w:cs="Arial"/>
          <w:sz w:val="24"/>
          <w:szCs w:val="24"/>
        </w:rPr>
        <w:t>s</w:t>
      </w:r>
      <w:r w:rsidRPr="003E626D">
        <w:rPr>
          <w:rFonts w:ascii="Arial" w:hAnsi="Arial" w:cs="Arial"/>
          <w:sz w:val="24"/>
          <w:szCs w:val="24"/>
        </w:rPr>
        <w:t xml:space="preserve"> se sinta</w:t>
      </w:r>
      <w:r>
        <w:rPr>
          <w:rFonts w:ascii="Arial" w:hAnsi="Arial" w:cs="Arial"/>
          <w:sz w:val="24"/>
          <w:szCs w:val="24"/>
        </w:rPr>
        <w:t>m</w:t>
      </w:r>
      <w:r w:rsidRPr="003E626D">
        <w:rPr>
          <w:rFonts w:ascii="Arial" w:hAnsi="Arial" w:cs="Arial"/>
          <w:sz w:val="24"/>
          <w:szCs w:val="24"/>
        </w:rPr>
        <w:t xml:space="preserve"> único</w:t>
      </w:r>
      <w:r>
        <w:rPr>
          <w:rFonts w:ascii="Arial" w:hAnsi="Arial" w:cs="Arial"/>
          <w:sz w:val="24"/>
          <w:szCs w:val="24"/>
        </w:rPr>
        <w:t>s</w:t>
      </w:r>
      <w:r w:rsidRPr="003E626D">
        <w:rPr>
          <w:rFonts w:ascii="Arial" w:hAnsi="Arial" w:cs="Arial"/>
          <w:sz w:val="24"/>
          <w:szCs w:val="24"/>
        </w:rPr>
        <w:t xml:space="preserve"> e motivado</w:t>
      </w:r>
      <w:r>
        <w:rPr>
          <w:rFonts w:ascii="Arial" w:hAnsi="Arial" w:cs="Arial"/>
          <w:sz w:val="24"/>
          <w:szCs w:val="24"/>
        </w:rPr>
        <w:t>s a voltar</w:t>
      </w:r>
      <w:r w:rsidRPr="003E626D">
        <w:rPr>
          <w:rFonts w:ascii="Arial" w:hAnsi="Arial" w:cs="Arial"/>
          <w:sz w:val="24"/>
          <w:szCs w:val="24"/>
        </w:rPr>
        <w:t xml:space="preserve"> (</w:t>
      </w:r>
      <w:r w:rsidRPr="00C32833">
        <w:rPr>
          <w:rFonts w:ascii="Arial" w:hAnsi="Arial" w:cs="Arial"/>
          <w:sz w:val="24"/>
          <w:szCs w:val="24"/>
        </w:rPr>
        <w:t>LOHMANN, 2008).</w:t>
      </w:r>
      <w:r w:rsidRPr="00303A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maioria dos hotéis</w:t>
      </w:r>
      <w:r w:rsidRPr="00303A5F">
        <w:rPr>
          <w:rFonts w:ascii="Arial" w:hAnsi="Arial" w:cs="Arial"/>
          <w:sz w:val="24"/>
          <w:szCs w:val="24"/>
        </w:rPr>
        <w:t xml:space="preserve"> possui um setor de A&amp;B, ou seja, alimentos e bebida</w:t>
      </w:r>
      <w:r>
        <w:rPr>
          <w:rFonts w:ascii="Arial" w:hAnsi="Arial" w:cs="Arial"/>
          <w:sz w:val="24"/>
          <w:szCs w:val="24"/>
        </w:rPr>
        <w:t>s para que o hóspede possa realizar suas refeições:</w:t>
      </w:r>
      <w:r w:rsidRPr="00303A5F">
        <w:rPr>
          <w:rFonts w:ascii="Arial" w:hAnsi="Arial" w:cs="Arial"/>
          <w:sz w:val="24"/>
          <w:szCs w:val="24"/>
        </w:rPr>
        <w:t xml:space="preserve"> café da manhã, almoço e jantar.  Há hotéis em que </w:t>
      </w:r>
      <w:r>
        <w:rPr>
          <w:rFonts w:ascii="Arial" w:hAnsi="Arial" w:cs="Arial"/>
          <w:sz w:val="24"/>
          <w:szCs w:val="24"/>
        </w:rPr>
        <w:t>operam dois ou mais</w:t>
      </w:r>
      <w:r w:rsidRPr="00303A5F">
        <w:rPr>
          <w:rFonts w:ascii="Arial" w:hAnsi="Arial" w:cs="Arial"/>
          <w:sz w:val="24"/>
          <w:szCs w:val="24"/>
        </w:rPr>
        <w:t xml:space="preserve"> restaurantes e </w:t>
      </w:r>
      <w:r>
        <w:rPr>
          <w:rFonts w:ascii="Arial" w:hAnsi="Arial" w:cs="Arial"/>
          <w:sz w:val="24"/>
          <w:szCs w:val="24"/>
        </w:rPr>
        <w:t xml:space="preserve">os </w:t>
      </w:r>
      <w:r w:rsidRPr="00303A5F">
        <w:rPr>
          <w:rFonts w:ascii="Arial" w:hAnsi="Arial" w:cs="Arial"/>
          <w:sz w:val="24"/>
          <w:szCs w:val="24"/>
        </w:rPr>
        <w:t xml:space="preserve">clientes que se hospedam </w:t>
      </w:r>
      <w:r>
        <w:rPr>
          <w:rFonts w:ascii="Arial" w:hAnsi="Arial" w:cs="Arial"/>
          <w:sz w:val="24"/>
          <w:szCs w:val="24"/>
        </w:rPr>
        <w:t>são atraídos</w:t>
      </w:r>
      <w:r w:rsidRPr="00303A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mais </w:t>
      </w:r>
      <w:r w:rsidRPr="00303A5F">
        <w:rPr>
          <w:rFonts w:ascii="Arial" w:hAnsi="Arial" w:cs="Arial"/>
          <w:sz w:val="24"/>
          <w:szCs w:val="24"/>
        </w:rPr>
        <w:t>pela gastronomia do que pela própria hospedagem</w:t>
      </w:r>
      <w:r>
        <w:rPr>
          <w:rFonts w:ascii="Arial" w:hAnsi="Arial" w:cs="Arial"/>
          <w:sz w:val="24"/>
          <w:szCs w:val="24"/>
        </w:rPr>
        <w:t xml:space="preserve"> (PERON, 2011).</w:t>
      </w:r>
    </w:p>
    <w:p w:rsidR="009A6DA7" w:rsidRDefault="009A6DA7" w:rsidP="005D2654">
      <w:pPr>
        <w:jc w:val="both"/>
        <w:rPr>
          <w:rFonts w:ascii="Arial" w:hAnsi="Arial" w:cs="Arial"/>
          <w:sz w:val="24"/>
          <w:szCs w:val="24"/>
        </w:rPr>
      </w:pPr>
      <w:r w:rsidRPr="00303A5F">
        <w:tab/>
      </w:r>
      <w:r w:rsidRPr="00303A5F">
        <w:rPr>
          <w:rFonts w:ascii="Arial" w:hAnsi="Arial" w:cs="Arial"/>
          <w:sz w:val="24"/>
          <w:szCs w:val="24"/>
        </w:rPr>
        <w:t xml:space="preserve">Na elaboração dos cardápios já é necessário saber </w:t>
      </w:r>
      <w:r>
        <w:rPr>
          <w:rFonts w:ascii="Arial" w:hAnsi="Arial" w:cs="Arial"/>
          <w:sz w:val="24"/>
          <w:szCs w:val="24"/>
        </w:rPr>
        <w:t>o perfil de</w:t>
      </w:r>
      <w:r w:rsidRPr="00303A5F">
        <w:rPr>
          <w:rFonts w:ascii="Arial" w:hAnsi="Arial" w:cs="Arial"/>
          <w:sz w:val="24"/>
          <w:szCs w:val="24"/>
        </w:rPr>
        <w:t xml:space="preserve"> seus clientes, a região, o orçamento, entre outro</w:t>
      </w:r>
      <w:r>
        <w:rPr>
          <w:rFonts w:ascii="Arial" w:hAnsi="Arial" w:cs="Arial"/>
          <w:sz w:val="24"/>
          <w:szCs w:val="24"/>
        </w:rPr>
        <w:t>s.</w:t>
      </w:r>
      <w:r w:rsidRPr="00303A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303A5F">
        <w:rPr>
          <w:rFonts w:ascii="Arial" w:hAnsi="Arial" w:cs="Arial"/>
          <w:sz w:val="24"/>
          <w:szCs w:val="24"/>
        </w:rPr>
        <w:t xml:space="preserve">uitos </w:t>
      </w:r>
      <w:r>
        <w:rPr>
          <w:rFonts w:ascii="Arial" w:hAnsi="Arial" w:cs="Arial"/>
          <w:sz w:val="24"/>
          <w:szCs w:val="24"/>
        </w:rPr>
        <w:t>c</w:t>
      </w:r>
      <w:r w:rsidRPr="00303A5F">
        <w:rPr>
          <w:rFonts w:ascii="Arial" w:hAnsi="Arial" w:cs="Arial"/>
          <w:sz w:val="24"/>
          <w:szCs w:val="24"/>
        </w:rPr>
        <w:t>ardápios</w:t>
      </w:r>
      <w:r>
        <w:rPr>
          <w:rFonts w:ascii="Arial" w:hAnsi="Arial" w:cs="Arial"/>
          <w:sz w:val="24"/>
          <w:szCs w:val="24"/>
        </w:rPr>
        <w:t>,</w:t>
      </w:r>
      <w:r w:rsidRPr="00303A5F">
        <w:rPr>
          <w:rFonts w:ascii="Arial" w:hAnsi="Arial" w:cs="Arial"/>
          <w:sz w:val="24"/>
          <w:szCs w:val="24"/>
        </w:rPr>
        <w:t xml:space="preserve"> ainda assim</w:t>
      </w:r>
      <w:r>
        <w:rPr>
          <w:rFonts w:ascii="Arial" w:hAnsi="Arial" w:cs="Arial"/>
          <w:sz w:val="24"/>
          <w:szCs w:val="24"/>
        </w:rPr>
        <w:t>,</w:t>
      </w:r>
      <w:r w:rsidRPr="00303A5F">
        <w:rPr>
          <w:rFonts w:ascii="Arial" w:hAnsi="Arial" w:cs="Arial"/>
          <w:sz w:val="24"/>
          <w:szCs w:val="24"/>
        </w:rPr>
        <w:t xml:space="preserve"> com todos os detalhes</w:t>
      </w:r>
      <w:r>
        <w:rPr>
          <w:rFonts w:ascii="Arial" w:hAnsi="Arial" w:cs="Arial"/>
          <w:sz w:val="24"/>
          <w:szCs w:val="24"/>
        </w:rPr>
        <w:t>,</w:t>
      </w:r>
      <w:r w:rsidRPr="00303A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Pr="00303A5F">
        <w:rPr>
          <w:rFonts w:ascii="Arial" w:hAnsi="Arial" w:cs="Arial"/>
          <w:sz w:val="24"/>
          <w:szCs w:val="24"/>
        </w:rPr>
        <w:t>esquecem dos hóspedes que possuem restriç</w:t>
      </w:r>
      <w:r>
        <w:rPr>
          <w:rFonts w:ascii="Arial" w:hAnsi="Arial" w:cs="Arial"/>
          <w:sz w:val="24"/>
          <w:szCs w:val="24"/>
        </w:rPr>
        <w:t>ões alimentares, sendo que uma considerável parcela da população tem algum tipo de restrição alimentar, sendo causada por diversas causas.</w:t>
      </w:r>
    </w:p>
    <w:p w:rsidR="009A6DA7" w:rsidRDefault="009A6DA7">
      <w:pPr>
        <w:spacing w:line="240" w:lineRule="auto"/>
        <w:ind w:left="2832"/>
        <w:jc w:val="both"/>
        <w:rPr>
          <w:rFonts w:ascii="Arial" w:hAnsi="Arial" w:cs="Arial"/>
          <w:sz w:val="20"/>
          <w:szCs w:val="20"/>
        </w:rPr>
      </w:pPr>
      <w:r w:rsidRPr="002C0CE3">
        <w:rPr>
          <w:rFonts w:ascii="Arial" w:hAnsi="Arial" w:cs="Arial"/>
          <w:sz w:val="20"/>
          <w:szCs w:val="20"/>
        </w:rPr>
        <w:t>Cerca de 20% da população mundial apresenta algum tipo de restrição alimentar, de ordem alérgica ou de intolerância a componentes presentes nos alimentos. Tais fenômenos ocorrem por conta da hiperresponsividade do sistema imunológico a determinado alimento, ou a condições genéticas individuais, respectivamente (</w:t>
      </w:r>
      <w:r w:rsidRPr="002C0CE3">
        <w:rPr>
          <w:rFonts w:ascii="Arial" w:hAnsi="Arial" w:cs="Arial"/>
          <w:color w:val="222222"/>
          <w:sz w:val="20"/>
          <w:szCs w:val="20"/>
          <w:shd w:val="clear" w:color="auto" w:fill="FFFFFF"/>
        </w:rPr>
        <w:t>TEODORO; FREIRE; MELO</w:t>
      </w:r>
      <w:r w:rsidRPr="002C0CE3">
        <w:rPr>
          <w:rFonts w:ascii="Arial" w:hAnsi="Arial" w:cs="Arial"/>
          <w:sz w:val="20"/>
          <w:szCs w:val="20"/>
        </w:rPr>
        <w:t>, 2014, p.17).</w:t>
      </w:r>
    </w:p>
    <w:p w:rsidR="009A6DA7" w:rsidRDefault="009A6DA7" w:rsidP="007F4DFF">
      <w:pPr>
        <w:jc w:val="both"/>
        <w:rPr>
          <w:rFonts w:ascii="Arial" w:hAnsi="Arial" w:cs="Arial"/>
          <w:sz w:val="24"/>
          <w:szCs w:val="24"/>
        </w:rPr>
      </w:pPr>
      <w:r w:rsidRPr="00303A5F">
        <w:tab/>
      </w:r>
      <w:r w:rsidRPr="002C0CE3">
        <w:rPr>
          <w:rFonts w:ascii="Arial" w:hAnsi="Arial" w:cs="Arial"/>
          <w:sz w:val="24"/>
          <w:szCs w:val="24"/>
        </w:rPr>
        <w:t xml:space="preserve">As pessoas que possuem algum tipo de restrição alimentar são obrigadas a recorrer a outros locais para se </w:t>
      </w:r>
      <w:r>
        <w:rPr>
          <w:rFonts w:ascii="Arial" w:hAnsi="Arial" w:cs="Arial"/>
          <w:sz w:val="24"/>
          <w:szCs w:val="24"/>
        </w:rPr>
        <w:t>alimentar, pois</w:t>
      </w:r>
      <w:r w:rsidRPr="002C0CE3">
        <w:rPr>
          <w:rFonts w:ascii="Arial" w:hAnsi="Arial" w:cs="Arial"/>
          <w:sz w:val="24"/>
          <w:szCs w:val="24"/>
        </w:rPr>
        <w:t xml:space="preserve"> alguns hotéis não </w:t>
      </w:r>
      <w:r>
        <w:rPr>
          <w:rFonts w:ascii="Arial" w:hAnsi="Arial" w:cs="Arial"/>
          <w:sz w:val="24"/>
          <w:szCs w:val="24"/>
        </w:rPr>
        <w:t>dispõem de</w:t>
      </w:r>
      <w:r w:rsidRPr="002C0CE3">
        <w:rPr>
          <w:rFonts w:ascii="Arial" w:hAnsi="Arial" w:cs="Arial"/>
          <w:sz w:val="24"/>
          <w:szCs w:val="24"/>
        </w:rPr>
        <w:t xml:space="preserve"> suporte para atender suas necessidades.</w:t>
      </w:r>
    </w:p>
    <w:p w:rsidR="009A6DA7" w:rsidRPr="00303A5F" w:rsidRDefault="009A6DA7" w:rsidP="0058024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32833">
        <w:rPr>
          <w:rFonts w:ascii="Arial" w:hAnsi="Arial" w:cs="Arial"/>
          <w:sz w:val="24"/>
          <w:szCs w:val="24"/>
        </w:rPr>
        <w:t xml:space="preserve">A gastronomia </w:t>
      </w:r>
      <w:r>
        <w:rPr>
          <w:rFonts w:ascii="Arial" w:hAnsi="Arial" w:cs="Arial"/>
          <w:sz w:val="24"/>
          <w:szCs w:val="24"/>
        </w:rPr>
        <w:t>inserida na hotelaria normalmente é farta e diversificada</w:t>
      </w:r>
      <w:r w:rsidRPr="00C32833">
        <w:rPr>
          <w:rFonts w:ascii="Arial" w:hAnsi="Arial" w:cs="Arial"/>
          <w:sz w:val="24"/>
          <w:szCs w:val="24"/>
        </w:rPr>
        <w:t xml:space="preserve">, mas muitas pessoas não podem desfrutá-la por completo, pois possuem certas restrições alimentares que limitam </w:t>
      </w:r>
      <w:r>
        <w:rPr>
          <w:rFonts w:ascii="Arial" w:hAnsi="Arial" w:cs="Arial"/>
          <w:sz w:val="24"/>
          <w:szCs w:val="24"/>
        </w:rPr>
        <w:t>a gama de</w:t>
      </w:r>
      <w:r w:rsidRPr="00C32833">
        <w:rPr>
          <w:rFonts w:ascii="Arial" w:hAnsi="Arial" w:cs="Arial"/>
          <w:sz w:val="24"/>
          <w:szCs w:val="24"/>
        </w:rPr>
        <w:t xml:space="preserve"> opções de alimentos. </w:t>
      </w:r>
      <w:r>
        <w:rPr>
          <w:rFonts w:ascii="Arial" w:hAnsi="Arial" w:cs="Arial"/>
          <w:sz w:val="24"/>
          <w:szCs w:val="24"/>
        </w:rPr>
        <w:t>Mesmo assim</w:t>
      </w:r>
      <w:r w:rsidRPr="00C3283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ainda hoje em dia, muitos hotéis não estão preparados para atender a estes hospedes ou simplesmente ignoram a existência destas condições especiais. Ainda pode ocorrer de o hóspede não comunicar anteriormente que possui alguma necessidade alimentar especifica, ou os hotéis não oferecem no cardápio este tipo de opções de alimentação dentre outros fatores.</w:t>
      </w:r>
      <w:r w:rsidRPr="00C328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Entretanto as literaturas consultadas não apontam se os hotéis de Balneário Camboriú atendem ou não as necessidades especiais de alimentação (SILVA, 2006</w:t>
      </w:r>
      <w:r w:rsidRPr="00580242">
        <w:rPr>
          <w:rFonts w:ascii="Arial" w:hAnsi="Arial" w:cs="Arial"/>
          <w:sz w:val="24"/>
          <w:szCs w:val="24"/>
        </w:rPr>
        <w:t>).</w:t>
      </w:r>
    </w:p>
    <w:p w:rsidR="009A6DA7" w:rsidRDefault="009A6DA7" w:rsidP="00CB0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2C0F">
        <w:rPr>
          <w:rFonts w:ascii="Arial" w:hAnsi="Arial" w:cs="Arial"/>
          <w:sz w:val="24"/>
          <w:szCs w:val="24"/>
        </w:rPr>
        <w:t xml:space="preserve">Nesta pesquisa serão abordadas algumas </w:t>
      </w:r>
      <w:r>
        <w:rPr>
          <w:rFonts w:ascii="Arial" w:hAnsi="Arial" w:cs="Arial"/>
          <w:sz w:val="24"/>
          <w:szCs w:val="24"/>
        </w:rPr>
        <w:t xml:space="preserve">doenças que causam </w:t>
      </w:r>
      <w:r w:rsidRPr="00F42C0F">
        <w:rPr>
          <w:rFonts w:ascii="Arial" w:hAnsi="Arial" w:cs="Arial"/>
          <w:sz w:val="24"/>
          <w:szCs w:val="24"/>
        </w:rPr>
        <w:t xml:space="preserve">restrições alimentares como, por exemplo: hipertensão, colesterol alto, diabetes tipo A e B, hipoglicemia, gastrite, intolerância à lactose, etc. </w:t>
      </w:r>
    </w:p>
    <w:p w:rsidR="009A6DA7" w:rsidRDefault="009A6DA7" w:rsidP="00CB0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2C0F">
        <w:rPr>
          <w:rFonts w:ascii="Arial" w:hAnsi="Arial" w:cs="Arial"/>
          <w:sz w:val="24"/>
          <w:szCs w:val="24"/>
        </w:rPr>
        <w:t>De acordo com</w:t>
      </w:r>
      <w:r>
        <w:rPr>
          <w:rFonts w:ascii="Arial" w:hAnsi="Arial" w:cs="Arial"/>
          <w:sz w:val="24"/>
          <w:szCs w:val="24"/>
        </w:rPr>
        <w:t xml:space="preserve"> o</w:t>
      </w:r>
      <w:r w:rsidRPr="00955341">
        <w:rPr>
          <w:rFonts w:ascii="Arial" w:hAnsi="Arial" w:cs="Arial"/>
          <w:sz w:val="24"/>
          <w:szCs w:val="24"/>
        </w:rPr>
        <w:t xml:space="preserve"> Sistema de Vigilância de Fatores de Risco e Proteção para Doenças Crônicas </w:t>
      </w:r>
      <w:r>
        <w:rPr>
          <w:rFonts w:ascii="Arial" w:hAnsi="Arial" w:cs="Arial"/>
          <w:sz w:val="24"/>
          <w:szCs w:val="24"/>
        </w:rPr>
        <w:t>(Vigitel) e</w:t>
      </w:r>
      <w:r w:rsidRPr="00955341">
        <w:rPr>
          <w:rFonts w:ascii="Arial" w:hAnsi="Arial" w:cs="Arial"/>
          <w:sz w:val="24"/>
          <w:szCs w:val="24"/>
        </w:rPr>
        <w:t xml:space="preserve"> Ministério</w:t>
      </w:r>
      <w:r>
        <w:rPr>
          <w:rFonts w:ascii="Arial" w:hAnsi="Arial" w:cs="Arial"/>
          <w:sz w:val="24"/>
          <w:szCs w:val="24"/>
        </w:rPr>
        <w:t xml:space="preserve"> da Saúde</w:t>
      </w:r>
      <w:r w:rsidRPr="00F42C0F">
        <w:rPr>
          <w:rFonts w:ascii="Arial" w:hAnsi="Arial" w:cs="Arial"/>
          <w:sz w:val="24"/>
          <w:szCs w:val="24"/>
        </w:rPr>
        <w:t>, o tot</w:t>
      </w:r>
      <w:r>
        <w:rPr>
          <w:rFonts w:ascii="Arial" w:hAnsi="Arial" w:cs="Arial"/>
          <w:sz w:val="24"/>
          <w:szCs w:val="24"/>
        </w:rPr>
        <w:t>al de pessoas com pressão alta foi</w:t>
      </w:r>
      <w:r w:rsidRPr="00F42C0F">
        <w:rPr>
          <w:rFonts w:ascii="Arial" w:hAnsi="Arial" w:cs="Arial"/>
          <w:sz w:val="24"/>
          <w:szCs w:val="24"/>
        </w:rPr>
        <w:t xml:space="preserve"> de 24,8% no Brasil </w:t>
      </w:r>
      <w:r>
        <w:rPr>
          <w:rFonts w:ascii="Arial" w:hAnsi="Arial" w:cs="Arial"/>
          <w:sz w:val="24"/>
          <w:szCs w:val="24"/>
        </w:rPr>
        <w:t>em 2013</w:t>
      </w:r>
      <w:r w:rsidRPr="00F42C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Dados do Ministério da Saúde de</w:t>
      </w:r>
      <w:r w:rsidRPr="00F42C0F">
        <w:rPr>
          <w:rFonts w:ascii="Arial" w:hAnsi="Arial" w:cs="Arial"/>
          <w:sz w:val="24"/>
          <w:szCs w:val="24"/>
        </w:rPr>
        <w:t xml:space="preserve"> 2015 revelam que mais de 30 milhões de brasileiros sofrem de hipertensão e, segundo a Sociedade Brasileira de Hipertensão, se não tratada, a pressão alta pode ocasionar derrames cerebrais, doenças do coração, como infarto, insuficiência cardíaca (aumento do coração) e angina (dor no peito), insuficiência renal ou paralisação dos rins e alterações na visão que podem levar à cegueira e suas causas variam desde a hereditariedade, peso, idade e raça. </w:t>
      </w:r>
    </w:p>
    <w:p w:rsidR="009A6DA7" w:rsidRDefault="009A6DA7" w:rsidP="00CB0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2C0F">
        <w:rPr>
          <w:rFonts w:ascii="Arial" w:hAnsi="Arial" w:cs="Arial"/>
          <w:sz w:val="24"/>
          <w:szCs w:val="24"/>
        </w:rPr>
        <w:t xml:space="preserve">Segundo a Sociedade Brasileira de Cardiologia e laboratório Pfizer </w:t>
      </w:r>
      <w:r>
        <w:rPr>
          <w:rFonts w:ascii="Arial" w:hAnsi="Arial" w:cs="Arial"/>
          <w:sz w:val="24"/>
          <w:szCs w:val="24"/>
        </w:rPr>
        <w:t xml:space="preserve">de </w:t>
      </w:r>
      <w:r w:rsidRPr="00F42C0F">
        <w:rPr>
          <w:rFonts w:ascii="Arial" w:hAnsi="Arial" w:cs="Arial"/>
          <w:sz w:val="24"/>
          <w:szCs w:val="24"/>
        </w:rPr>
        <w:t xml:space="preserve">2002, </w:t>
      </w:r>
      <w:r w:rsidRPr="00F42C0F">
        <w:rPr>
          <w:rFonts w:ascii="Arial" w:hAnsi="Arial" w:cs="Arial"/>
          <w:bCs/>
          <w:sz w:val="24"/>
          <w:szCs w:val="24"/>
        </w:rPr>
        <w:t>40% </w:t>
      </w:r>
      <w:r w:rsidRPr="00F42C0F">
        <w:rPr>
          <w:rFonts w:ascii="Arial" w:hAnsi="Arial" w:cs="Arial"/>
          <w:sz w:val="24"/>
          <w:szCs w:val="24"/>
        </w:rPr>
        <w:t>da população brasileira adulta tem colesterol alto causado pelo consumo excessivo de gordura na alimentação e sem tratamento pede resultar em infarto e doenças cardíacas. O Portal Brasil em 2014 afirma que o percentual de pessoas com diabetes é de 7,4% causadas pela má alimentação, excesso de peso e falta de atividades físicas no dia a dia, o que sem tratamento pode causar glaucoma, catarata, insuficiência renal crônica, entre outras complicações segundo a Sociedade Brasileira de Diabetes.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A6DA7" w:rsidRPr="00F42C0F" w:rsidRDefault="009A6DA7" w:rsidP="00CB00F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Pr="00F42C0F">
        <w:rPr>
          <w:rFonts w:ascii="Arial" w:hAnsi="Arial" w:cs="Arial"/>
          <w:sz w:val="24"/>
          <w:szCs w:val="24"/>
        </w:rPr>
        <w:t xml:space="preserve"> Aline Leal e Heloisa Cristaldo</w:t>
      </w:r>
      <w:r>
        <w:rPr>
          <w:rFonts w:ascii="Arial" w:hAnsi="Arial" w:cs="Arial"/>
          <w:sz w:val="24"/>
          <w:szCs w:val="24"/>
        </w:rPr>
        <w:t xml:space="preserve">, </w:t>
      </w:r>
      <w:r w:rsidRPr="00F42C0F">
        <w:rPr>
          <w:rFonts w:ascii="Arial" w:hAnsi="Arial" w:cs="Arial"/>
          <w:sz w:val="24"/>
          <w:szCs w:val="24"/>
        </w:rPr>
        <w:t>repórteres da Agência Brasi</w:t>
      </w:r>
      <w:r>
        <w:rPr>
          <w:rFonts w:ascii="Arial" w:hAnsi="Arial" w:cs="Arial"/>
          <w:sz w:val="24"/>
          <w:szCs w:val="24"/>
        </w:rPr>
        <w:t>l, p</w:t>
      </w:r>
      <w:r w:rsidRPr="00F42C0F">
        <w:rPr>
          <w:rFonts w:ascii="Arial" w:hAnsi="Arial" w:cs="Arial"/>
          <w:sz w:val="24"/>
          <w:szCs w:val="24"/>
        </w:rPr>
        <w:t>esquisas mostram que 40% dos brasileiros apresentam algum grau de intolerância à lactose. De acordo com Ricardo Barbuti, gastroenterologista membro da Federação Brasileira de Gastroenterologia, a capacidade de produzir a lactase é geneticamente determinada. “Quem tem a predisposição para produzir menos enzimas, na medida em que o tempo passa, vai perdendo a capacidade de digerir a lactose. Quem possui essa difi</w:t>
      </w:r>
      <w:r>
        <w:rPr>
          <w:rFonts w:ascii="Arial" w:hAnsi="Arial" w:cs="Arial"/>
          <w:sz w:val="24"/>
          <w:szCs w:val="24"/>
        </w:rPr>
        <w:t xml:space="preserve">culdade não pode consumir leite </w:t>
      </w:r>
      <w:r w:rsidRPr="00F42C0F">
        <w:rPr>
          <w:rFonts w:ascii="Arial" w:hAnsi="Arial" w:cs="Arial"/>
          <w:sz w:val="24"/>
          <w:szCs w:val="24"/>
        </w:rPr>
        <w:t xml:space="preserve">pois em consequência disso haverá diarréias. </w:t>
      </w:r>
    </w:p>
    <w:p w:rsidR="009A6DA7" w:rsidRPr="00303A5F" w:rsidRDefault="009A6DA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A6DA7" w:rsidRPr="00303A5F" w:rsidRDefault="009A6DA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2833">
        <w:rPr>
          <w:rFonts w:ascii="Arial" w:hAnsi="Arial" w:cs="Arial"/>
          <w:b/>
          <w:bCs/>
          <w:sz w:val="24"/>
          <w:szCs w:val="24"/>
        </w:rPr>
        <w:t>PROCEDIMENTOS METODOLÓGICOS</w:t>
      </w:r>
    </w:p>
    <w:p w:rsidR="009A6DA7" w:rsidRPr="00303A5F" w:rsidRDefault="009A6DA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A6DA7" w:rsidRDefault="009A6DA7" w:rsidP="00886C3B">
      <w:pPr>
        <w:spacing w:after="0"/>
        <w:ind w:firstLine="720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86C3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 pesquisa tem como primeira classificação a de Pesquisa Aplicada, que é identificada por seus resultados permitirem seu uso prático e imediato, logo que encontrados através das ferramenta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 escolhidas pelos seus autores</w:t>
      </w:r>
      <w:r w:rsidRPr="00886C3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MARCONI;</w:t>
      </w:r>
      <w:r w:rsidRPr="00886C3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LAKATOS, 2010).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9BFD1C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Foi escolhido o método de pesquisa Explicativa, pois acredita-se que seja a mais adequada aos resultados que pretende-se obter já que tem como característica central se aprofundar no porquê das coisas, como aborda Gil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(1996).</w:t>
      </w:r>
    </w:p>
    <w:p w:rsidR="009A6DA7" w:rsidRPr="00303A5F" w:rsidRDefault="009A6DA7" w:rsidP="00886C3B">
      <w:pPr>
        <w:pStyle w:val="CommentText"/>
        <w:ind w:firstLine="708"/>
        <w:jc w:val="both"/>
        <w:rPr>
          <w:rFonts w:ascii="Arial" w:hAnsi="Arial" w:cs="Arial"/>
          <w:sz w:val="24"/>
          <w:szCs w:val="24"/>
        </w:rPr>
      </w:pPr>
      <w:r w:rsidRPr="00C32833">
        <w:rPr>
          <w:rFonts w:ascii="Arial" w:hAnsi="Arial" w:cs="Arial"/>
          <w:sz w:val="24"/>
          <w:szCs w:val="24"/>
        </w:rPr>
        <w:t xml:space="preserve">Esta pesquisa tem como objetivo </w:t>
      </w:r>
      <w:r w:rsidRPr="014508F9">
        <w:rPr>
          <w:rFonts w:ascii="Arial" w:hAnsi="Arial" w:cs="Arial"/>
          <w:sz w:val="24"/>
          <w:szCs w:val="24"/>
        </w:rPr>
        <w:t>analisar o</w:t>
      </w:r>
      <w:r w:rsidRPr="00C32833">
        <w:rPr>
          <w:rFonts w:ascii="Arial" w:hAnsi="Arial" w:cs="Arial"/>
          <w:sz w:val="24"/>
          <w:szCs w:val="24"/>
        </w:rPr>
        <w:t xml:space="preserve"> modo que os hotéis de Balneário Camboriú apresentam serviços especiais de alimentação </w:t>
      </w:r>
      <w:r>
        <w:rPr>
          <w:rFonts w:ascii="Arial" w:hAnsi="Arial" w:cs="Arial"/>
          <w:sz w:val="24"/>
          <w:szCs w:val="24"/>
        </w:rPr>
        <w:t>par</w:t>
      </w:r>
      <w:r w:rsidRPr="00C32833">
        <w:rPr>
          <w:rFonts w:ascii="Arial" w:hAnsi="Arial" w:cs="Arial"/>
          <w:sz w:val="24"/>
          <w:szCs w:val="24"/>
        </w:rPr>
        <w:t>a clientes com nec</w:t>
      </w:r>
      <w:r>
        <w:rPr>
          <w:rFonts w:ascii="Arial" w:hAnsi="Arial" w:cs="Arial"/>
          <w:sz w:val="24"/>
          <w:szCs w:val="24"/>
        </w:rPr>
        <w:t>essidades especificas e responder a</w:t>
      </w:r>
      <w:r w:rsidRPr="00C32833">
        <w:rPr>
          <w:rFonts w:ascii="Arial" w:hAnsi="Arial" w:cs="Arial"/>
          <w:sz w:val="24"/>
          <w:szCs w:val="24"/>
        </w:rPr>
        <w:t xml:space="preserve"> questões como: </w:t>
      </w:r>
      <w:r>
        <w:rPr>
          <w:rFonts w:ascii="Arial" w:hAnsi="Arial" w:cs="Arial"/>
          <w:sz w:val="24"/>
          <w:szCs w:val="24"/>
        </w:rPr>
        <w:t xml:space="preserve">De que maneira o hotel atende </w:t>
      </w:r>
      <w:r w:rsidRPr="00C3283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condições alimentícias especiais dos hóspedes</w:t>
      </w:r>
      <w:r w:rsidRPr="00C32833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Quais as restrições alimentares são atualmente atendidas pelos hotéis? </w:t>
      </w:r>
    </w:p>
    <w:p w:rsidR="009A6DA7" w:rsidRDefault="009A6DA7" w:rsidP="00CB00FC">
      <w:pPr>
        <w:spacing w:after="0"/>
        <w:ind w:firstLine="720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9BFD1C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 escolha dos hotéis de Balneário Camboriú será feita preferencialmente daqueles que possuírem restaurantes próprios, pois desse modo eles poderão já ter um serviço mais especializado na área. Pretendemos enviar o questionário a um mínimo de 5 hotéis.</w:t>
      </w:r>
      <w:r w:rsidRPr="09BFD1C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9BFD1C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Em nossa pesquisa usaremos métodos de pesquisa bibliográfica, nos baseando em livros e artigos encontrados tanto por meio virtual quanto físico. Além disso, também empregaremos a pesquisa de campo em forma de questionário qualitativo e quantitativo,</w:t>
      </w:r>
      <w:r w:rsidRPr="09BFD1C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9BFD1C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com questões abertas e de múltipla escolha posteriormente tabuladas e organizadas de forma a selecionar os hotéis que trazem o tipo de cardápio procurado.</w:t>
      </w:r>
    </w:p>
    <w:p w:rsidR="009A6DA7" w:rsidRDefault="009A6DA7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9A6DA7" w:rsidRPr="00303A5F" w:rsidRDefault="009A6DA7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C32833">
        <w:rPr>
          <w:rFonts w:ascii="Arial" w:hAnsi="Arial" w:cs="Arial"/>
          <w:b/>
          <w:bCs/>
          <w:sz w:val="24"/>
          <w:szCs w:val="24"/>
        </w:rPr>
        <w:t>RESULTADOS E DISCUSSÂO</w:t>
      </w:r>
    </w:p>
    <w:p w:rsidR="009A6DA7" w:rsidRDefault="009A6DA7">
      <w:pPr>
        <w:spacing w:after="0" w:line="240" w:lineRule="auto"/>
        <w:jc w:val="both"/>
        <w:rPr>
          <w:rFonts w:ascii="Arial" w:hAnsi="Arial" w:cs="Arial"/>
        </w:rPr>
      </w:pPr>
    </w:p>
    <w:p w:rsidR="009A6DA7" w:rsidRDefault="009A6DA7" w:rsidP="008C742F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Espera-se</w:t>
      </w:r>
      <w:r w:rsidRPr="002C0CE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os resultados, após serem organizados e revisados apontem quais hotéis da cidade de Balneário Camboriú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, dentre os pesquisados,</w:t>
      </w:r>
      <w:r w:rsidRPr="002C0CE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possuem atendimento qualificado para hóspedes com 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restrições </w:t>
      </w:r>
      <w:r w:rsidRPr="002C0CE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alimenta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res</w:t>
      </w:r>
      <w:r w:rsidRPr="002C0CE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de forma a alertar esse perfil de turista 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sobre </w:t>
      </w:r>
      <w:r w:rsidRPr="002C0CE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 viabilidade do atendimento especializado no setor de A&amp;B no hotel escolhido.</w:t>
      </w:r>
      <w:r w:rsidRPr="00F053B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</w:t>
      </w:r>
      <w:r w:rsidRPr="002C0CE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restrições previstas para serem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pesquisadas são: Pressão alta</w:t>
      </w:r>
      <w:r w:rsidRPr="002C0CE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, colesterol alto, diabetes tipo A e B, hipoglicemia, gastrite e intolerância à lactose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além de outras restrições que </w:t>
      </w:r>
      <w:r w:rsidRPr="002C0CE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o hotel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venha a indicar durante a coleta de dados.</w:t>
      </w:r>
    </w:p>
    <w:p w:rsidR="009A6DA7" w:rsidRDefault="009A6DA7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9A6DA7" w:rsidRDefault="009A6DA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2833">
        <w:rPr>
          <w:rFonts w:ascii="Arial" w:hAnsi="Arial" w:cs="Arial"/>
          <w:b/>
          <w:bCs/>
          <w:sz w:val="24"/>
          <w:szCs w:val="24"/>
        </w:rPr>
        <w:t>CONSIDERAÇÕES FINAIS</w:t>
      </w:r>
    </w:p>
    <w:p w:rsidR="009A6DA7" w:rsidRDefault="009A6DA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A6DA7" w:rsidRDefault="009A6DA7" w:rsidP="008C742F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Pretende-se descobrir se os hotéis de Balneário Camboriú se preocupam ou não com o perfil de hóspedes com restrições alimentares, buscando desenvolver um trabalho inicial de coleta de dados, como forma de teste, para posterior ampliação deste material a todos os hotéis da cidade, buscando a criação de um catálogo para hóspedes com restrições alimentates. Referente às limitações, o tempo para receber as respostas dos questionários ou o não retorno destes, e ainda o universo pesquisado, que é modesto frente ao número total de hotéis presentes na cidade e região, que poderá ser explorado em trabalhos futuros, buscando facilitar o acesso à informação pelos hóspedes.</w:t>
      </w:r>
    </w:p>
    <w:p w:rsidR="009A6DA7" w:rsidRDefault="009A6DA7" w:rsidP="007F4D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A6DA7" w:rsidRPr="00303A5F" w:rsidRDefault="009A6DA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A6DA7" w:rsidRPr="00303A5F" w:rsidRDefault="009A6DA7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EB4CCD">
        <w:rPr>
          <w:rFonts w:ascii="Arial" w:hAnsi="Arial" w:cs="Arial"/>
          <w:b/>
          <w:bCs/>
          <w:sz w:val="24"/>
          <w:szCs w:val="24"/>
        </w:rPr>
        <w:t>REFERÊNCIAS</w:t>
      </w:r>
    </w:p>
    <w:p w:rsidR="009A6DA7" w:rsidRDefault="009A6DA7">
      <w:pPr>
        <w:spacing w:line="240" w:lineRule="auto"/>
        <w:jc w:val="both"/>
        <w:rPr>
          <w:rFonts w:ascii="Arial" w:hAnsi="Arial" w:cs="Arial"/>
        </w:rPr>
      </w:pPr>
    </w:p>
    <w:p w:rsidR="009A6DA7" w:rsidRDefault="009A6DA7" w:rsidP="00886C3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2E79EE">
        <w:rPr>
          <w:rFonts w:ascii="Arial" w:hAnsi="Arial" w:cs="Arial"/>
          <w:sz w:val="24"/>
          <w:szCs w:val="24"/>
        </w:rPr>
        <w:t xml:space="preserve">ABC.MED.BR,2008. </w:t>
      </w:r>
      <w:r w:rsidRPr="002E79EE">
        <w:rPr>
          <w:rFonts w:ascii="Arial" w:hAnsi="Arial" w:cs="Arial"/>
          <w:b/>
          <w:sz w:val="24"/>
          <w:szCs w:val="24"/>
        </w:rPr>
        <w:t>Hipertensão Arterial</w:t>
      </w:r>
      <w:r w:rsidRPr="002E79EE">
        <w:rPr>
          <w:rFonts w:ascii="Arial" w:hAnsi="Arial" w:cs="Arial"/>
          <w:sz w:val="24"/>
          <w:szCs w:val="24"/>
        </w:rPr>
        <w:t>. Disponível em: &lt;http://www.abc.med.br/p/hipertensao-arterial/22140/hipertensao+arterial.htm&gt;. Acesso em: 30 jul. 2015</w:t>
      </w:r>
    </w:p>
    <w:p w:rsidR="009A6DA7" w:rsidRPr="007F4DFF" w:rsidRDefault="009A6DA7" w:rsidP="007F4DFF">
      <w:pPr>
        <w:jc w:val="both"/>
        <w:rPr>
          <w:rFonts w:ascii="Arial" w:hAnsi="Arial" w:cs="Arial"/>
          <w:sz w:val="24"/>
          <w:szCs w:val="24"/>
        </w:rPr>
      </w:pPr>
      <w:r w:rsidRPr="007F4DFF">
        <w:rPr>
          <w:rFonts w:ascii="Arial" w:hAnsi="Arial" w:cs="Arial"/>
          <w:sz w:val="24"/>
          <w:szCs w:val="24"/>
        </w:rPr>
        <w:t xml:space="preserve">DALPIAZ, Roni Carlos; et.al. </w:t>
      </w:r>
      <w:r w:rsidRPr="007F4DFF">
        <w:rPr>
          <w:rFonts w:ascii="Arial" w:hAnsi="Arial" w:cs="Arial"/>
          <w:b/>
          <w:sz w:val="24"/>
          <w:szCs w:val="24"/>
        </w:rPr>
        <w:t>A hospitalidade no turismo</w:t>
      </w:r>
      <w:r w:rsidRPr="007F4DFF">
        <w:rPr>
          <w:rFonts w:ascii="Arial" w:hAnsi="Arial" w:cs="Arial"/>
          <w:sz w:val="24"/>
          <w:szCs w:val="24"/>
        </w:rPr>
        <w:t>: o bem receber. Disponível em: http://www.serragaucha.com/upload/page_file/hospitalidade-e-bem-receber.pdf. Acesso em: 10.nov.2011.</w:t>
      </w:r>
    </w:p>
    <w:p w:rsidR="009A6DA7" w:rsidRDefault="009A6DA7" w:rsidP="00886C3B">
      <w:pPr>
        <w:jc w:val="both"/>
      </w:pPr>
      <w:r w:rsidRPr="09BFD1C2">
        <w:rPr>
          <w:rFonts w:ascii="Arial" w:hAnsi="Arial" w:cs="Arial"/>
          <w:sz w:val="24"/>
          <w:szCs w:val="24"/>
        </w:rPr>
        <w:t xml:space="preserve">GIL, Antonio Carlos. </w:t>
      </w:r>
      <w:r w:rsidRPr="09BFD1C2">
        <w:rPr>
          <w:rFonts w:ascii="Arial" w:hAnsi="Arial" w:cs="Arial"/>
          <w:b/>
          <w:bCs/>
          <w:sz w:val="24"/>
          <w:szCs w:val="24"/>
        </w:rPr>
        <w:t xml:space="preserve">Como Elaborar Projetos de Pesquisa. </w:t>
      </w:r>
      <w:r w:rsidRPr="09BFD1C2">
        <w:rPr>
          <w:rFonts w:ascii="Arial" w:hAnsi="Arial" w:cs="Arial"/>
          <w:sz w:val="24"/>
          <w:szCs w:val="24"/>
        </w:rPr>
        <w:t>São Paulo: Editora Atlas S.A., 1996. 159 p.</w:t>
      </w:r>
    </w:p>
    <w:p w:rsidR="009A6DA7" w:rsidRPr="002E79EE" w:rsidRDefault="009A6DA7" w:rsidP="00886C3B">
      <w:pPr>
        <w:jc w:val="both"/>
        <w:rPr>
          <w:rFonts w:ascii="Arial" w:hAnsi="Arial" w:cs="Arial"/>
          <w:sz w:val="24"/>
          <w:szCs w:val="24"/>
        </w:rPr>
      </w:pPr>
      <w:r w:rsidRPr="00F42C0F">
        <w:rPr>
          <w:rFonts w:ascii="Arial" w:hAnsi="Arial" w:cs="Arial"/>
          <w:sz w:val="24"/>
          <w:szCs w:val="24"/>
        </w:rPr>
        <w:t>LEAL, Aline; CRISTALDO, Heloisa. </w:t>
      </w:r>
      <w:r w:rsidRPr="00F42C0F">
        <w:rPr>
          <w:rFonts w:ascii="Arial" w:hAnsi="Arial" w:cs="Arial"/>
          <w:b/>
          <w:bCs/>
          <w:sz w:val="24"/>
          <w:szCs w:val="24"/>
        </w:rPr>
        <w:t>Cerca de 40% da população brasileira têm intolerância à lactose. </w:t>
      </w:r>
      <w:r w:rsidRPr="00F42C0F">
        <w:rPr>
          <w:rFonts w:ascii="Arial" w:hAnsi="Arial" w:cs="Arial"/>
          <w:sz w:val="24"/>
          <w:szCs w:val="24"/>
        </w:rPr>
        <w:t>2013. Disponível em: &lt;http://memoria.ebc.com.br/agenciabrasil/noticia/2013-05-30/cerca-de-40-da-populacao-brasileira-tem-intolerancia-lactose&gt;. Acesso em: 30 jul. 2015.</w:t>
      </w:r>
    </w:p>
    <w:p w:rsidR="009A6DA7" w:rsidRPr="007F4DFF" w:rsidRDefault="009A6DA7" w:rsidP="007F4DFF">
      <w:pPr>
        <w:jc w:val="both"/>
        <w:rPr>
          <w:rFonts w:ascii="Arial" w:hAnsi="Arial" w:cs="Arial"/>
          <w:sz w:val="24"/>
          <w:szCs w:val="24"/>
        </w:rPr>
      </w:pPr>
      <w:r w:rsidRPr="007F4DFF">
        <w:rPr>
          <w:rFonts w:ascii="Arial" w:hAnsi="Arial" w:cs="Arial"/>
          <w:sz w:val="24"/>
          <w:szCs w:val="24"/>
        </w:rPr>
        <w:t xml:space="preserve">LOHMANN, Guilherme; PANOSSO, Alexandre Netto. </w:t>
      </w:r>
      <w:r w:rsidRPr="007F4DFF">
        <w:rPr>
          <w:rFonts w:ascii="Arial" w:hAnsi="Arial" w:cs="Arial"/>
          <w:b/>
          <w:sz w:val="24"/>
          <w:szCs w:val="24"/>
        </w:rPr>
        <w:t>Teoria do turismo:</w:t>
      </w:r>
      <w:r w:rsidRPr="007F4DFF">
        <w:rPr>
          <w:rFonts w:ascii="Arial" w:hAnsi="Arial" w:cs="Arial"/>
          <w:sz w:val="24"/>
          <w:szCs w:val="24"/>
        </w:rPr>
        <w:t xml:space="preserve"> conceitos, modelos e sistemas. São Paulo: Aleph, 2008.</w:t>
      </w:r>
    </w:p>
    <w:p w:rsidR="009A6DA7" w:rsidRDefault="009A6DA7" w:rsidP="00886C3B">
      <w:pPr>
        <w:jc w:val="both"/>
      </w:pPr>
      <w:r w:rsidRPr="09BFD1C2">
        <w:rPr>
          <w:rFonts w:ascii="Arial" w:hAnsi="Arial" w:cs="Arial"/>
          <w:sz w:val="24"/>
          <w:szCs w:val="24"/>
        </w:rPr>
        <w:t xml:space="preserve">MARCONI, Marina de Andrade; LAKATOS, Eva Maria. </w:t>
      </w:r>
      <w:r w:rsidRPr="09BFD1C2">
        <w:rPr>
          <w:rFonts w:ascii="Arial" w:hAnsi="Arial" w:cs="Arial"/>
          <w:b/>
          <w:bCs/>
          <w:sz w:val="24"/>
          <w:szCs w:val="24"/>
        </w:rPr>
        <w:t xml:space="preserve">Técnicas de Pesquisa. </w:t>
      </w:r>
      <w:r w:rsidRPr="09BFD1C2">
        <w:rPr>
          <w:rFonts w:ascii="Arial" w:hAnsi="Arial" w:cs="Arial"/>
          <w:sz w:val="24"/>
          <w:szCs w:val="24"/>
        </w:rPr>
        <w:t>São Paulo: Editora Atlas S.A., 1998. 205 p.</w:t>
      </w:r>
    </w:p>
    <w:p w:rsidR="009A6DA7" w:rsidRPr="007F4DFF" w:rsidRDefault="009A6DA7" w:rsidP="007F4DFF">
      <w:pPr>
        <w:jc w:val="both"/>
        <w:rPr>
          <w:rFonts w:ascii="Arial" w:hAnsi="Arial" w:cs="Arial"/>
          <w:sz w:val="24"/>
          <w:szCs w:val="24"/>
        </w:rPr>
      </w:pPr>
      <w:r w:rsidRPr="007F4DFF">
        <w:rPr>
          <w:rFonts w:ascii="Arial" w:hAnsi="Arial" w:cs="Arial"/>
          <w:sz w:val="24"/>
          <w:szCs w:val="24"/>
        </w:rPr>
        <w:t xml:space="preserve">PERON, Clara. </w:t>
      </w:r>
      <w:r w:rsidRPr="007F4DFF">
        <w:rPr>
          <w:rFonts w:ascii="Arial" w:hAnsi="Arial" w:cs="Arial"/>
          <w:b/>
          <w:sz w:val="24"/>
          <w:szCs w:val="24"/>
        </w:rPr>
        <w:t>Alimentos e bebidas é setor que incrementa hotel</w:t>
      </w:r>
      <w:r w:rsidRPr="007F4DFF">
        <w:rPr>
          <w:rFonts w:ascii="Arial" w:hAnsi="Arial" w:cs="Arial"/>
          <w:sz w:val="24"/>
          <w:szCs w:val="24"/>
        </w:rPr>
        <w:t>. Disponível em: http://www.cpt.com.br/noticias/alimentos-bebidas-setor-incrementa-hotel. Acesso em 2 jul 2015.</w:t>
      </w:r>
    </w:p>
    <w:p w:rsidR="009A6DA7" w:rsidRPr="007F4DFF" w:rsidRDefault="009A6DA7" w:rsidP="007F4DF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>PERON, Clara. </w:t>
      </w:r>
      <w:r w:rsidRPr="007F4DF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Alimentos e bebidas é setor que incrementa o hotel. </w:t>
      </w:r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>2011. Disponível em: &lt;http://www.cpt.com.br/noticias/alimentos-bebidas-setor-incrementa-hotel&gt;. Acesso em: 29 jul. 2015.</w:t>
      </w:r>
    </w:p>
    <w:p w:rsidR="009A6DA7" w:rsidRPr="007F4DFF" w:rsidRDefault="009A6DA7" w:rsidP="007F4DFF">
      <w:pPr>
        <w:jc w:val="both"/>
        <w:rPr>
          <w:rFonts w:ascii="Arial" w:hAnsi="Arial" w:cs="Arial"/>
          <w:sz w:val="24"/>
          <w:szCs w:val="24"/>
        </w:rPr>
      </w:pPr>
      <w:r w:rsidRPr="007F4DFF">
        <w:rPr>
          <w:rFonts w:ascii="Arial" w:hAnsi="Arial" w:cs="Arial"/>
          <w:sz w:val="24"/>
          <w:szCs w:val="24"/>
        </w:rPr>
        <w:t>SCHMALFUSS, Joice Moreira; BONILHA, Ana Lucia de Lourenzi. Implicações das restrições alimentares na vida diária de mulheres com diabete melito gestacional. </w:t>
      </w:r>
      <w:r w:rsidRPr="007F4DFF">
        <w:rPr>
          <w:rFonts w:ascii="Arial" w:hAnsi="Arial" w:cs="Arial"/>
          <w:b/>
          <w:bCs/>
          <w:sz w:val="24"/>
          <w:szCs w:val="24"/>
        </w:rPr>
        <w:t>Revista Enfermagem Uerj, </w:t>
      </w:r>
      <w:r w:rsidRPr="007F4DFF">
        <w:rPr>
          <w:rFonts w:ascii="Arial" w:hAnsi="Arial" w:cs="Arial"/>
          <w:sz w:val="24"/>
          <w:szCs w:val="24"/>
        </w:rPr>
        <w:t>[s.l.], v. 23, n. 1, p.39-44, 13 mar. 2015. Universidade de Estado do Rio de Janeiro. DOI: 10.12957/reuerj.2015.5712. Disponível em: &lt;http://www.facenf.uerj.br/v23n1/v23n1a07.pdf&gt;. Acesso em: 10 jul. 2015.</w:t>
      </w:r>
    </w:p>
    <w:p w:rsidR="009A6DA7" w:rsidRPr="007F4DFF" w:rsidRDefault="009A6DA7" w:rsidP="007F4DF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>SILVA, Charles Grazziotin.</w:t>
      </w:r>
      <w:r w:rsidRPr="007F4DFF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F4DFF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A importância dos serviços de alimentação junto aos meios de hospedagem gaúchos - estudo de caso de hotéis na cidade de Porto Alegre.</w:t>
      </w:r>
      <w:r w:rsidRPr="007F4DFF">
        <w:rPr>
          <w:rStyle w:val="apple-converted-space"/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</w:t>
      </w:r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2006. </w:t>
      </w:r>
      <w:smartTag w:uri="urn:schemas-microsoft-com:office:smarttags" w:element="metricconverter">
        <w:smartTagPr>
          <w:attr w:name="ProductID" w:val="167 f"/>
        </w:smartTagPr>
        <w:r w:rsidRPr="007F4DF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167 f</w:t>
        </w:r>
      </w:smartTag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>. Dissertação (Mestrado) - Curso de Turismo, Universidade de Caxias do Sul, Caxias do Sul, 2006. Disponível em: &lt;http://tede.ucs.br/tde_arquivos/3/TDE-2006-09-25T064719Z-24/Publico/Dissertacao Charles Grazziotion Silva.pdf&gt;. Acesso em: 10 jul. 2015.</w:t>
      </w:r>
    </w:p>
    <w:p w:rsidR="009A6DA7" w:rsidRPr="007F4DFF" w:rsidRDefault="009A6DA7" w:rsidP="007F4DFF">
      <w:pPr>
        <w:jc w:val="both"/>
        <w:rPr>
          <w:rFonts w:ascii="Arial" w:hAnsi="Arial" w:cs="Arial"/>
          <w:sz w:val="24"/>
          <w:szCs w:val="24"/>
        </w:rPr>
      </w:pPr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>SOCIEDADE BRASILEIRA DE HIPERTENSÃO (São Paulo). Sociedade Brasileira de Hipertensão.</w:t>
      </w:r>
      <w:r w:rsidRPr="007F4DFF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F4DFF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Perguntas Frequentes.</w:t>
      </w:r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Disponível em: &lt;http://www.sbh.org.br/geral/faq.asp&gt;. Acesso em: 11 jul. 2015.</w:t>
      </w:r>
    </w:p>
    <w:p w:rsidR="009A6DA7" w:rsidRPr="007F4DFF" w:rsidRDefault="009A6DA7" w:rsidP="007F4DFF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7F4DFF">
        <w:rPr>
          <w:rFonts w:ascii="Arial" w:hAnsi="Arial" w:cs="Arial"/>
          <w:sz w:val="24"/>
          <w:szCs w:val="24"/>
        </w:rPr>
        <w:t>TEODORO, Leonardo Solano; FREIRE, Marcelo Monteiro; MELO, Thiago Vieira. </w:t>
      </w:r>
      <w:r w:rsidRPr="007F4DFF">
        <w:rPr>
          <w:rFonts w:ascii="Arial" w:hAnsi="Arial" w:cs="Arial"/>
          <w:b/>
          <w:bCs/>
          <w:sz w:val="24"/>
          <w:szCs w:val="24"/>
        </w:rPr>
        <w:t>“Quebra-quebra ”: </w:t>
      </w:r>
      <w:r w:rsidRPr="007F4DFF">
        <w:rPr>
          <w:rFonts w:ascii="Arial" w:hAnsi="Arial" w:cs="Arial"/>
          <w:sz w:val="24"/>
          <w:szCs w:val="24"/>
        </w:rPr>
        <w:t xml:space="preserve">Sequilhos amanteigados sem glúten e isento de qualquer produto de origem animal.. 2014. </w:t>
      </w:r>
      <w:smartTag w:uri="urn:schemas-microsoft-com:office:smarttags" w:element="metricconverter">
        <w:smartTagPr>
          <w:attr w:name="ProductID" w:val="99 f"/>
        </w:smartTagPr>
        <w:r w:rsidRPr="007F4DFF">
          <w:rPr>
            <w:rFonts w:ascii="Arial" w:hAnsi="Arial" w:cs="Arial"/>
            <w:sz w:val="24"/>
            <w:szCs w:val="24"/>
          </w:rPr>
          <w:t>99 f</w:t>
        </w:r>
      </w:smartTag>
      <w:r w:rsidRPr="007F4DFF">
        <w:rPr>
          <w:rFonts w:ascii="Arial" w:hAnsi="Arial" w:cs="Arial"/>
          <w:sz w:val="24"/>
          <w:szCs w:val="24"/>
        </w:rPr>
        <w:t xml:space="preserve">. TCC (Graduação) - Curso de Alimentos, Centro Paula Souza, Escola TÉcnica Estadual Sapopemba, São Paulo, 2014. Cap. 3. Disponível em: &lt;https://www.academia.edu/9881797/_quebra-quebra_sequilhos_amanteigados_sem_glúten_e_isento_de_qualquer_produto_de_origem_animal&gt;. Acesso em: 10 jul. 2015. </w:t>
      </w:r>
    </w:p>
    <w:p w:rsidR="009A6DA7" w:rsidRPr="007F4DFF" w:rsidRDefault="009A6DA7" w:rsidP="007F4DFF">
      <w:pPr>
        <w:jc w:val="both"/>
        <w:rPr>
          <w:rFonts w:ascii="Arial" w:hAnsi="Arial" w:cs="Arial"/>
          <w:sz w:val="24"/>
          <w:szCs w:val="24"/>
        </w:rPr>
      </w:pPr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>VARGAS, Melina Capelli.</w:t>
      </w:r>
      <w:r w:rsidRPr="007F4DFF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7F4DFF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SERVIÇOS ESPECIAIS DE ALIMENTAÇÃO NA HOTELARIA DE LUXO DE PORTO ALEGRE: UM ESTUDO DE CASO.</w:t>
      </w:r>
      <w:r w:rsidRPr="007F4DFF">
        <w:rPr>
          <w:rStyle w:val="apple-converted-space"/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</w:t>
      </w:r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2009. </w:t>
      </w:r>
      <w:smartTag w:uri="urn:schemas-microsoft-com:office:smarttags" w:element="metricconverter">
        <w:smartTagPr>
          <w:attr w:name="ProductID" w:val="81 f"/>
        </w:smartTagPr>
        <w:r w:rsidRPr="007F4DF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81 f</w:t>
        </w:r>
      </w:smartTag>
      <w:r w:rsidRPr="007F4DFF">
        <w:rPr>
          <w:rFonts w:ascii="Arial" w:hAnsi="Arial" w:cs="Arial"/>
          <w:color w:val="222222"/>
          <w:sz w:val="24"/>
          <w:szCs w:val="24"/>
          <w:shd w:val="clear" w:color="auto" w:fill="FFFFFF"/>
        </w:rPr>
        <w:t>. TCC (Graduação) - Curso de Turismo, Centro Universitário La Salle, Unilasalle, Canoas, 2009. Disponível em: &lt;http://biblioteca.unilasalle.edu.br/docs_online/tcc/graduacao/turismo/2009/mcvargas.pdf&gt;. Acesso em: 10 jul. 2015.</w:t>
      </w:r>
      <w:r w:rsidRPr="007F4DFF">
        <w:rPr>
          <w:rFonts w:ascii="Arial" w:hAnsi="Arial" w:cs="Arial"/>
          <w:sz w:val="24"/>
          <w:szCs w:val="24"/>
        </w:rPr>
        <w:t xml:space="preserve"> </w:t>
      </w:r>
      <w:bookmarkEnd w:id="0"/>
    </w:p>
    <w:sectPr w:rsidR="009A6DA7" w:rsidRPr="007F4DFF" w:rsidSect="0074426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26" w:right="1134" w:bottom="1560" w:left="1701" w:header="142" w:footer="153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DA7" w:rsidRDefault="009A6DA7">
      <w:pPr>
        <w:spacing w:after="0" w:line="240" w:lineRule="auto"/>
      </w:pPr>
      <w:r>
        <w:separator/>
      </w:r>
    </w:p>
  </w:endnote>
  <w:endnote w:type="continuationSeparator" w:id="0">
    <w:p w:rsidR="009A6DA7" w:rsidRDefault="009A6DA7">
      <w:pPr>
        <w:spacing w:after="0" w:line="240" w:lineRule="auto"/>
      </w:pPr>
      <w:r>
        <w:continuationSeparator/>
      </w:r>
    </w:p>
  </w:endnote>
  <w:endnote w:type="continuationNotice" w:id="1">
    <w:p w:rsidR="009A6DA7" w:rsidRDefault="009A6DA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9072"/>
    </w:tblGrid>
    <w:tr w:rsidR="009A6DA7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000000" w:fill="FFFFFF"/>
        </w:tcPr>
        <w:p w:rsidR="009A6DA7" w:rsidRDefault="009A6DA7">
          <w:pPr>
            <w:pStyle w:val="List5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VI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Câmpus Camboriú</w:t>
          </w:r>
        </w:p>
        <w:p w:rsidR="009A6DA7" w:rsidRDefault="009A6DA7">
          <w:pPr>
            <w:pStyle w:val="List5"/>
            <w:jc w:val="center"/>
          </w:pPr>
          <w:r>
            <w:rPr>
              <w:b/>
              <w:bCs/>
              <w:i/>
              <w:sz w:val="20"/>
              <w:szCs w:val="20"/>
            </w:rPr>
            <w:t>02 e 03 de setembro de 2015</w:t>
          </w:r>
        </w:p>
      </w:tc>
    </w:tr>
  </w:tbl>
  <w:p w:rsidR="009A6DA7" w:rsidRDefault="009A6DA7">
    <w:pPr>
      <w:pStyle w:val="List5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DA7" w:rsidRDefault="009A6DA7">
    <w:pPr>
      <w:pStyle w:val="ListBullet2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1Estudante do Instituto Federal Catarinense Campus Camboriú..E-mail:andressaandradelima@hotmail.com.</w:t>
    </w:r>
  </w:p>
  <w:p w:rsidR="009A6DA7" w:rsidRDefault="009A6DA7">
    <w:pPr>
      <w:pStyle w:val="ListBullet2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2</w:t>
    </w:r>
    <w:r w:rsidRPr="0089624C">
      <w:rPr>
        <w:rFonts w:ascii="Arial" w:hAnsi="Arial" w:cs="Arial"/>
        <w:color w:val="000000"/>
        <w:sz w:val="18"/>
        <w:szCs w:val="18"/>
      </w:rPr>
      <w:t>1 Estudante do Instituto Federal Catarinense Campus Camboriú.</w:t>
    </w:r>
    <w:r>
      <w:rPr>
        <w:rFonts w:ascii="Arial" w:hAnsi="Arial" w:cs="Arial"/>
        <w:color w:val="000000"/>
        <w:sz w:val="18"/>
        <w:szCs w:val="18"/>
      </w:rPr>
      <w:t>.E-mail:</w:t>
    </w:r>
    <w:r>
      <w:rPr>
        <w:rFonts w:ascii="Segoe UI" w:hAnsi="Segoe UI" w:cs="Segoe UI"/>
        <w:color w:val="000000"/>
        <w:sz w:val="18"/>
        <w:szCs w:val="18"/>
        <w:shd w:val="clear" w:color="auto" w:fill="FFFFFF"/>
      </w:rPr>
      <w:t>luisadruzik@outlook.com</w:t>
    </w:r>
  </w:p>
  <w:p w:rsidR="009A6DA7" w:rsidRDefault="009A6DA7">
    <w:pPr>
      <w:pStyle w:val="ListBullet2"/>
      <w:rPr>
        <w:rFonts w:ascii="Arial" w:hAnsi="Arial" w:cs="Arial"/>
        <w:color w:val="000000"/>
        <w:sz w:val="18"/>
        <w:szCs w:val="18"/>
      </w:rPr>
    </w:pPr>
  </w:p>
  <w:p w:rsidR="009A6DA7" w:rsidRDefault="009A6DA7">
    <w:pPr>
      <w:pStyle w:val="ListBullet2"/>
      <w:rPr>
        <w:rFonts w:ascii="Arial" w:hAnsi="Arial" w:cs="Arial"/>
        <w:color w:val="000000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DA7" w:rsidRDefault="009A6DA7">
      <w:pPr>
        <w:spacing w:after="0" w:line="240" w:lineRule="auto"/>
      </w:pPr>
      <w:r>
        <w:separator/>
      </w:r>
    </w:p>
  </w:footnote>
  <w:footnote w:type="continuationSeparator" w:id="0">
    <w:p w:rsidR="009A6DA7" w:rsidRDefault="009A6DA7">
      <w:pPr>
        <w:spacing w:after="0" w:line="240" w:lineRule="auto"/>
      </w:pPr>
      <w:r>
        <w:continuationSeparator/>
      </w:r>
    </w:p>
  </w:footnote>
  <w:footnote w:type="continuationNotice" w:id="1">
    <w:p w:rsidR="009A6DA7" w:rsidRDefault="009A6DA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DA7" w:rsidRDefault="009A6DA7">
    <w:pPr>
      <w:pStyle w:val="List5"/>
      <w:jc w:val="right"/>
    </w:pPr>
  </w:p>
  <w:p w:rsidR="009A6DA7" w:rsidRDefault="009A6DA7">
    <w:pPr>
      <w:pStyle w:val="List5"/>
      <w:jc w:val="right"/>
    </w:pPr>
  </w:p>
  <w:p w:rsidR="009A6DA7" w:rsidRDefault="009A6DA7">
    <w:pPr>
      <w:pStyle w:val="List5"/>
      <w:jc w:val="right"/>
    </w:pPr>
    <w:fldSimple w:instr=" PAGE ">
      <w:r>
        <w:rPr>
          <w:noProof/>
        </w:rPr>
        <w:t>4</w:t>
      </w:r>
    </w:fldSimple>
  </w:p>
  <w:p w:rsidR="009A6DA7" w:rsidRDefault="009A6DA7">
    <w:pPr>
      <w:pStyle w:val="List5"/>
      <w:spacing w:line="200" w:lineRule="atLea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DA7" w:rsidRDefault="009A6DA7">
    <w:pPr>
      <w:pStyle w:val="List5"/>
      <w:jc w:val="center"/>
    </w:pPr>
  </w:p>
  <w:p w:rsidR="009A6DA7" w:rsidRDefault="009A6DA7">
    <w:pPr>
      <w:pStyle w:val="List5"/>
      <w:jc w:val="center"/>
    </w:pPr>
    <w:r w:rsidRPr="00594AE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Faixa VI FICE 2015" style="width:240pt;height:53.4pt;visibility:visible">
          <v:imagedata r:id="rId1" o:title=""/>
        </v:shape>
      </w:pict>
    </w:r>
    <w:r>
      <w:br/>
      <w:t>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16A6D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>
    <w:nsid w:val="FFFFFF82"/>
    <w:multiLevelType w:val="singleLevel"/>
    <w:tmpl w:val="A9C695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826A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FF6A4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B456F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1"/>
    <w:multiLevelType w:val="multilevel"/>
    <w:tmpl w:val="00000000"/>
    <w:lvl w:ilvl="0">
      <w:start w:val="1"/>
      <w:numFmt w:val="bullet"/>
      <w:pStyle w:val="Heading1"/>
      <w:lvlText w:val=""/>
      <w:lvlJc w:val="left"/>
      <w:pPr>
        <w:ind w:left="432" w:hanging="432"/>
      </w:pPr>
    </w:lvl>
    <w:lvl w:ilvl="1">
      <w:start w:val="1"/>
      <w:numFmt w:val="bullet"/>
      <w:pStyle w:val="Heading2"/>
      <w:lvlText w:val=""/>
      <w:lvlJc w:val="left"/>
      <w:pPr>
        <w:ind w:left="576" w:hanging="576"/>
      </w:pPr>
    </w:lvl>
    <w:lvl w:ilvl="2">
      <w:start w:val="1"/>
      <w:numFmt w:val="bullet"/>
      <w:pStyle w:val="Heading3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6">
    <w:nsid w:val="00000002"/>
    <w:multiLevelType w:val="single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4"/>
        <w:szCs w:val="24"/>
      </w:rPr>
    </w:lvl>
  </w:abstractNum>
  <w:abstractNum w:abstractNumId="7">
    <w:nsid w:val="00000003"/>
    <w:multiLevelType w:val="singleLevel"/>
    <w:tmpl w:val="00000000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/>
        <w:color w:val="000000"/>
        <w:sz w:val="24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5F31"/>
    <w:rsid w:val="00014344"/>
    <w:rsid w:val="000B027D"/>
    <w:rsid w:val="000B4F59"/>
    <w:rsid w:val="0018246C"/>
    <w:rsid w:val="0018638A"/>
    <w:rsid w:val="00193DEF"/>
    <w:rsid w:val="001B1332"/>
    <w:rsid w:val="001C78E1"/>
    <w:rsid w:val="001E4E53"/>
    <w:rsid w:val="002059E1"/>
    <w:rsid w:val="0021408C"/>
    <w:rsid w:val="00226C45"/>
    <w:rsid w:val="00287768"/>
    <w:rsid w:val="002C0CE3"/>
    <w:rsid w:val="002E1F33"/>
    <w:rsid w:val="002E79EE"/>
    <w:rsid w:val="00303A5F"/>
    <w:rsid w:val="00311E65"/>
    <w:rsid w:val="00317AE4"/>
    <w:rsid w:val="00343C23"/>
    <w:rsid w:val="003517BD"/>
    <w:rsid w:val="00375686"/>
    <w:rsid w:val="00375F31"/>
    <w:rsid w:val="00381A71"/>
    <w:rsid w:val="0039246A"/>
    <w:rsid w:val="0039728C"/>
    <w:rsid w:val="003B46EA"/>
    <w:rsid w:val="003D6E56"/>
    <w:rsid w:val="003E16CF"/>
    <w:rsid w:val="003E626D"/>
    <w:rsid w:val="00412EA6"/>
    <w:rsid w:val="00414002"/>
    <w:rsid w:val="004827A7"/>
    <w:rsid w:val="004E7986"/>
    <w:rsid w:val="004F3F2B"/>
    <w:rsid w:val="00516DEF"/>
    <w:rsid w:val="00560C6A"/>
    <w:rsid w:val="00560D62"/>
    <w:rsid w:val="0056100E"/>
    <w:rsid w:val="00580242"/>
    <w:rsid w:val="005815C5"/>
    <w:rsid w:val="00594AED"/>
    <w:rsid w:val="005C24F9"/>
    <w:rsid w:val="005D2654"/>
    <w:rsid w:val="00600FD2"/>
    <w:rsid w:val="0064516A"/>
    <w:rsid w:val="0067291E"/>
    <w:rsid w:val="00675223"/>
    <w:rsid w:val="00677ADC"/>
    <w:rsid w:val="00682B4A"/>
    <w:rsid w:val="006A2090"/>
    <w:rsid w:val="006A5CEB"/>
    <w:rsid w:val="006B24B0"/>
    <w:rsid w:val="006D5ABA"/>
    <w:rsid w:val="006E5895"/>
    <w:rsid w:val="006E7F09"/>
    <w:rsid w:val="00714AFA"/>
    <w:rsid w:val="0074426A"/>
    <w:rsid w:val="00795133"/>
    <w:rsid w:val="007A1208"/>
    <w:rsid w:val="007B1CE7"/>
    <w:rsid w:val="007B6F19"/>
    <w:rsid w:val="007B7F51"/>
    <w:rsid w:val="007C0262"/>
    <w:rsid w:val="007D2A0C"/>
    <w:rsid w:val="007E57F6"/>
    <w:rsid w:val="007F4A5A"/>
    <w:rsid w:val="007F4DFF"/>
    <w:rsid w:val="0083566A"/>
    <w:rsid w:val="00864C57"/>
    <w:rsid w:val="00876C58"/>
    <w:rsid w:val="00877471"/>
    <w:rsid w:val="00880B49"/>
    <w:rsid w:val="00886C3B"/>
    <w:rsid w:val="0089624C"/>
    <w:rsid w:val="008C742F"/>
    <w:rsid w:val="00911E18"/>
    <w:rsid w:val="009232E5"/>
    <w:rsid w:val="009240F0"/>
    <w:rsid w:val="00932A1B"/>
    <w:rsid w:val="00937D35"/>
    <w:rsid w:val="00940265"/>
    <w:rsid w:val="00955341"/>
    <w:rsid w:val="009674C7"/>
    <w:rsid w:val="00972B2D"/>
    <w:rsid w:val="009750FA"/>
    <w:rsid w:val="00981E6E"/>
    <w:rsid w:val="009865E8"/>
    <w:rsid w:val="009865F5"/>
    <w:rsid w:val="009A6DA7"/>
    <w:rsid w:val="009C3662"/>
    <w:rsid w:val="009C57EA"/>
    <w:rsid w:val="009D0ADF"/>
    <w:rsid w:val="009D76A8"/>
    <w:rsid w:val="009E1121"/>
    <w:rsid w:val="00A05ABB"/>
    <w:rsid w:val="00A24A36"/>
    <w:rsid w:val="00A3537F"/>
    <w:rsid w:val="00A5377B"/>
    <w:rsid w:val="00AA6DD9"/>
    <w:rsid w:val="00AB1586"/>
    <w:rsid w:val="00AD46B0"/>
    <w:rsid w:val="00AF052D"/>
    <w:rsid w:val="00AF459F"/>
    <w:rsid w:val="00B068BE"/>
    <w:rsid w:val="00B11B68"/>
    <w:rsid w:val="00B54363"/>
    <w:rsid w:val="00B6787D"/>
    <w:rsid w:val="00B75805"/>
    <w:rsid w:val="00B9268B"/>
    <w:rsid w:val="00BA272E"/>
    <w:rsid w:val="00BA78C2"/>
    <w:rsid w:val="00BB164A"/>
    <w:rsid w:val="00BF54F0"/>
    <w:rsid w:val="00BF5771"/>
    <w:rsid w:val="00C16991"/>
    <w:rsid w:val="00C32833"/>
    <w:rsid w:val="00C36C97"/>
    <w:rsid w:val="00C47AE1"/>
    <w:rsid w:val="00C85411"/>
    <w:rsid w:val="00CA675B"/>
    <w:rsid w:val="00CB00FC"/>
    <w:rsid w:val="00CE1CFA"/>
    <w:rsid w:val="00CF73A4"/>
    <w:rsid w:val="00D22356"/>
    <w:rsid w:val="00D505EE"/>
    <w:rsid w:val="00D62FDC"/>
    <w:rsid w:val="00D712FB"/>
    <w:rsid w:val="00E00903"/>
    <w:rsid w:val="00E03489"/>
    <w:rsid w:val="00E04C48"/>
    <w:rsid w:val="00E50CDE"/>
    <w:rsid w:val="00E53454"/>
    <w:rsid w:val="00E74BDC"/>
    <w:rsid w:val="00E9035F"/>
    <w:rsid w:val="00E96C0B"/>
    <w:rsid w:val="00EB4864"/>
    <w:rsid w:val="00EB4CCD"/>
    <w:rsid w:val="00ED5FFD"/>
    <w:rsid w:val="00EF25C4"/>
    <w:rsid w:val="00F053B8"/>
    <w:rsid w:val="00F21B91"/>
    <w:rsid w:val="00F2365E"/>
    <w:rsid w:val="00F329B1"/>
    <w:rsid w:val="00F42C0F"/>
    <w:rsid w:val="00F6599C"/>
    <w:rsid w:val="00FA2A5D"/>
    <w:rsid w:val="00FC33B9"/>
    <w:rsid w:val="014508F9"/>
    <w:rsid w:val="09BFD1C2"/>
    <w:rsid w:val="146DB0FB"/>
    <w:rsid w:val="3194384D"/>
    <w:rsid w:val="3435384E"/>
    <w:rsid w:val="4643F597"/>
    <w:rsid w:val="50515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locked="1" w:uiPriority="0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locked="1" w:uiPriority="0"/>
    <w:lsdException w:name="List Bullet 2" w:locked="1" w:uiPriority="0"/>
    <w:lsdException w:name="List Bullet 3" w:locked="1" w:uiPriority="0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locked="1" w:uiPriority="0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2090"/>
    <w:pPr>
      <w:spacing w:after="200" w:line="276" w:lineRule="auto"/>
    </w:pPr>
    <w:rPr>
      <w:rFonts w:ascii="Calibri" w:hAnsi="Calibri" w:cs="Calibri"/>
    </w:rPr>
  </w:style>
  <w:style w:type="paragraph" w:styleId="Heading1">
    <w:name w:val="heading 1"/>
    <w:basedOn w:val="Ttulo1"/>
    <w:next w:val="List"/>
    <w:link w:val="Heading1Char"/>
    <w:uiPriority w:val="99"/>
    <w:qFormat/>
    <w:rsid w:val="006A2090"/>
    <w:pPr>
      <w:numPr>
        <w:numId w:val="2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Ttulo1"/>
    <w:next w:val="List"/>
    <w:link w:val="Heading2Char"/>
    <w:uiPriority w:val="99"/>
    <w:qFormat/>
    <w:rsid w:val="006A2090"/>
    <w:pPr>
      <w:numPr>
        <w:ilvl w:val="1"/>
        <w:numId w:val="21"/>
      </w:numPr>
      <w:outlineLvl w:val="1"/>
    </w:pPr>
    <w:rPr>
      <w:b/>
      <w:bCs/>
      <w:i/>
      <w:iCs/>
    </w:rPr>
  </w:style>
  <w:style w:type="paragraph" w:styleId="Heading3">
    <w:name w:val="heading 3"/>
    <w:basedOn w:val="Ttulo1"/>
    <w:next w:val="List"/>
    <w:link w:val="Heading3Char"/>
    <w:uiPriority w:val="99"/>
    <w:qFormat/>
    <w:rsid w:val="006A2090"/>
    <w:pPr>
      <w:numPr>
        <w:ilvl w:val="2"/>
        <w:numId w:val="2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Arial" w:eastAsia="Microsoft YaHei" w:hAnsi="Arial" w:cs="Mang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Arial" w:eastAsia="Microsoft YaHei" w:hAnsi="Arial" w:cs="Mang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Arial" w:eastAsia="Microsoft YaHei" w:hAnsi="Arial" w:cs="Mangal"/>
      <w:b/>
      <w:bCs/>
      <w:sz w:val="28"/>
      <w:szCs w:val="28"/>
    </w:rPr>
  </w:style>
  <w:style w:type="character" w:customStyle="1" w:styleId="WW8Num1z0">
    <w:name w:val="WW8Num1z0"/>
    <w:uiPriority w:val="99"/>
    <w:rsid w:val="006A2090"/>
  </w:style>
  <w:style w:type="character" w:customStyle="1" w:styleId="WW8Num1z1">
    <w:name w:val="WW8Num1z1"/>
    <w:uiPriority w:val="99"/>
    <w:rsid w:val="006A2090"/>
  </w:style>
  <w:style w:type="character" w:customStyle="1" w:styleId="WW8Num1z2">
    <w:name w:val="WW8Num1z2"/>
    <w:uiPriority w:val="99"/>
    <w:rsid w:val="006A2090"/>
  </w:style>
  <w:style w:type="character" w:customStyle="1" w:styleId="WW8Num1z3">
    <w:name w:val="WW8Num1z3"/>
    <w:uiPriority w:val="99"/>
    <w:rsid w:val="006A2090"/>
  </w:style>
  <w:style w:type="character" w:customStyle="1" w:styleId="WW8Num1z4">
    <w:name w:val="WW8Num1z4"/>
    <w:uiPriority w:val="99"/>
    <w:rsid w:val="006A2090"/>
  </w:style>
  <w:style w:type="character" w:customStyle="1" w:styleId="WW8Num1z5">
    <w:name w:val="WW8Num1z5"/>
    <w:uiPriority w:val="99"/>
    <w:rsid w:val="006A2090"/>
  </w:style>
  <w:style w:type="character" w:customStyle="1" w:styleId="WW8Num1z6">
    <w:name w:val="WW8Num1z6"/>
    <w:uiPriority w:val="99"/>
    <w:rsid w:val="006A2090"/>
  </w:style>
  <w:style w:type="character" w:customStyle="1" w:styleId="WW8Num1z7">
    <w:name w:val="WW8Num1z7"/>
    <w:uiPriority w:val="99"/>
    <w:rsid w:val="006A2090"/>
  </w:style>
  <w:style w:type="character" w:customStyle="1" w:styleId="WW8Num1z8">
    <w:name w:val="WW8Num1z8"/>
    <w:uiPriority w:val="99"/>
    <w:rsid w:val="006A2090"/>
  </w:style>
  <w:style w:type="character" w:customStyle="1" w:styleId="WW8Num2z0">
    <w:name w:val="WW8Num2z0"/>
    <w:uiPriority w:val="99"/>
    <w:rsid w:val="006A2090"/>
    <w:rPr>
      <w:rFonts w:ascii="Arial" w:hAnsi="Arial"/>
      <w:sz w:val="24"/>
    </w:rPr>
  </w:style>
  <w:style w:type="character" w:customStyle="1" w:styleId="WW8Num3z0">
    <w:name w:val="WW8Num3z0"/>
    <w:uiPriority w:val="99"/>
    <w:rsid w:val="006A2090"/>
    <w:rPr>
      <w:rFonts w:ascii="Arial" w:hAnsi="Arial"/>
      <w:color w:val="000000"/>
      <w:sz w:val="24"/>
    </w:rPr>
  </w:style>
  <w:style w:type="character" w:customStyle="1" w:styleId="Fontepargpadro3">
    <w:name w:val="Fonte parág. padrão3"/>
    <w:uiPriority w:val="99"/>
    <w:rsid w:val="006A2090"/>
  </w:style>
  <w:style w:type="character" w:customStyle="1" w:styleId="WW8Num4z0">
    <w:name w:val="WW8Num4z0"/>
    <w:uiPriority w:val="99"/>
    <w:rsid w:val="006A2090"/>
    <w:rPr>
      <w:rFonts w:ascii="Arial" w:hAnsi="Arial"/>
      <w:color w:val="000000"/>
      <w:sz w:val="24"/>
    </w:rPr>
  </w:style>
  <w:style w:type="character" w:customStyle="1" w:styleId="Fontepargpadro2">
    <w:name w:val="Fonte parág. padrão2"/>
    <w:uiPriority w:val="99"/>
    <w:rsid w:val="006A2090"/>
  </w:style>
  <w:style w:type="character" w:customStyle="1" w:styleId="WW8Num1zfalse">
    <w:name w:val="WW8Num1zfalse"/>
    <w:uiPriority w:val="99"/>
    <w:rsid w:val="006A2090"/>
  </w:style>
  <w:style w:type="character" w:customStyle="1" w:styleId="WW8Num1ztrue">
    <w:name w:val="WW8Num1ztrue"/>
    <w:uiPriority w:val="99"/>
    <w:rsid w:val="006A2090"/>
  </w:style>
  <w:style w:type="character" w:customStyle="1" w:styleId="WW-WW8Num1ztrue">
    <w:name w:val="WW-WW8Num1ztrue"/>
    <w:uiPriority w:val="99"/>
    <w:rsid w:val="006A2090"/>
  </w:style>
  <w:style w:type="character" w:customStyle="1" w:styleId="WW-WW8Num1ztrue1">
    <w:name w:val="WW-WW8Num1ztrue1"/>
    <w:uiPriority w:val="99"/>
    <w:rsid w:val="006A2090"/>
  </w:style>
  <w:style w:type="character" w:customStyle="1" w:styleId="WW-WW8Num1ztrue12">
    <w:name w:val="WW-WW8Num1ztrue12"/>
    <w:uiPriority w:val="99"/>
    <w:rsid w:val="006A2090"/>
  </w:style>
  <w:style w:type="character" w:customStyle="1" w:styleId="WW-WW8Num1ztrue123">
    <w:name w:val="WW-WW8Num1ztrue123"/>
    <w:uiPriority w:val="99"/>
    <w:rsid w:val="006A2090"/>
  </w:style>
  <w:style w:type="character" w:customStyle="1" w:styleId="WW-WW8Num1ztrue1234">
    <w:name w:val="WW-WW8Num1ztrue1234"/>
    <w:uiPriority w:val="99"/>
    <w:rsid w:val="006A2090"/>
  </w:style>
  <w:style w:type="character" w:customStyle="1" w:styleId="WW-WW8Num1ztrue12345">
    <w:name w:val="WW-WW8Num1ztrue12345"/>
    <w:uiPriority w:val="99"/>
    <w:rsid w:val="006A2090"/>
  </w:style>
  <w:style w:type="character" w:customStyle="1" w:styleId="WW-WW8Num1ztrue123456">
    <w:name w:val="WW-WW8Num1ztrue123456"/>
    <w:uiPriority w:val="99"/>
    <w:rsid w:val="006A2090"/>
  </w:style>
  <w:style w:type="character" w:customStyle="1" w:styleId="Fontepargpadro1">
    <w:name w:val="Fonte parág. padrão1"/>
    <w:uiPriority w:val="99"/>
    <w:rsid w:val="006A2090"/>
  </w:style>
  <w:style w:type="character" w:customStyle="1" w:styleId="CabealhoChar">
    <w:name w:val="Cabeçalho Char"/>
    <w:basedOn w:val="Fontepargpadro1"/>
    <w:uiPriority w:val="99"/>
    <w:rsid w:val="006A2090"/>
    <w:rPr>
      <w:rFonts w:cs="Times New Roman"/>
    </w:rPr>
  </w:style>
  <w:style w:type="character" w:customStyle="1" w:styleId="RodapChar">
    <w:name w:val="Rodapé Char"/>
    <w:basedOn w:val="Fontepargpadro1"/>
    <w:uiPriority w:val="99"/>
    <w:rsid w:val="006A2090"/>
    <w:rPr>
      <w:rFonts w:cs="Times New Roman"/>
    </w:rPr>
  </w:style>
  <w:style w:type="character" w:customStyle="1" w:styleId="TextodebaloChar">
    <w:name w:val="Texto de balão Char"/>
    <w:uiPriority w:val="99"/>
    <w:rsid w:val="006A2090"/>
    <w:rPr>
      <w:rFonts w:ascii="Tahoma" w:hAnsi="Tahoma"/>
      <w:sz w:val="16"/>
    </w:rPr>
  </w:style>
  <w:style w:type="character" w:styleId="EndnoteReference">
    <w:name w:val="endnote reference"/>
    <w:basedOn w:val="DefaultParagraphFont"/>
    <w:uiPriority w:val="99"/>
    <w:rsid w:val="006A2090"/>
    <w:rPr>
      <w:rFonts w:cs="Times New Roman"/>
      <w:b/>
    </w:rPr>
  </w:style>
  <w:style w:type="character" w:customStyle="1" w:styleId="Smbolosdenumerao">
    <w:name w:val="Símbolos de numeração"/>
    <w:uiPriority w:val="99"/>
    <w:rsid w:val="006A2090"/>
  </w:style>
  <w:style w:type="character" w:customStyle="1" w:styleId="ndicedeautoridades1">
    <w:name w:val="Índice de autoridades1"/>
    <w:uiPriority w:val="99"/>
    <w:rsid w:val="006A2090"/>
    <w:rPr>
      <w:color w:val="000080"/>
      <w:u w:val="single"/>
    </w:rPr>
  </w:style>
  <w:style w:type="character" w:customStyle="1" w:styleId="Textodemacro1">
    <w:name w:val="Texto de macro1"/>
    <w:uiPriority w:val="99"/>
    <w:rsid w:val="006A2090"/>
    <w:rPr>
      <w:i/>
    </w:rPr>
  </w:style>
  <w:style w:type="paragraph" w:customStyle="1" w:styleId="Ttulo3">
    <w:name w:val="Título3"/>
    <w:basedOn w:val="Normal"/>
    <w:next w:val="List"/>
    <w:uiPriority w:val="99"/>
    <w:rsid w:val="006A2090"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List">
    <w:name w:val="List"/>
    <w:basedOn w:val="Normal"/>
    <w:uiPriority w:val="99"/>
    <w:rsid w:val="006A2090"/>
    <w:pPr>
      <w:spacing w:after="120"/>
    </w:pPr>
  </w:style>
  <w:style w:type="paragraph" w:styleId="ListBullet">
    <w:name w:val="List Bullet"/>
    <w:basedOn w:val="List"/>
    <w:uiPriority w:val="99"/>
    <w:rsid w:val="006A2090"/>
    <w:rPr>
      <w:rFonts w:cs="Mangal"/>
    </w:rPr>
  </w:style>
  <w:style w:type="paragraph" w:styleId="ListNumber">
    <w:name w:val="List Number"/>
    <w:basedOn w:val="Normal"/>
    <w:uiPriority w:val="99"/>
    <w:rsid w:val="006A2090"/>
    <w:pPr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6A2090"/>
    <w:rPr>
      <w:rFonts w:cs="Mangal"/>
    </w:rPr>
  </w:style>
  <w:style w:type="paragraph" w:customStyle="1" w:styleId="Ttulo1">
    <w:name w:val="Título1"/>
    <w:basedOn w:val="Normal"/>
    <w:next w:val="List"/>
    <w:uiPriority w:val="99"/>
    <w:rsid w:val="006A2090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next w:val="List"/>
    <w:uiPriority w:val="99"/>
    <w:rsid w:val="006A2090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5">
    <w:name w:val="List 5"/>
    <w:basedOn w:val="Normal"/>
    <w:uiPriority w:val="99"/>
    <w:rsid w:val="006A2090"/>
    <w:pPr>
      <w:spacing w:after="0" w:line="240" w:lineRule="auto"/>
    </w:pPr>
  </w:style>
  <w:style w:type="paragraph" w:styleId="ListBullet2">
    <w:name w:val="List Bullet 2"/>
    <w:basedOn w:val="Normal"/>
    <w:uiPriority w:val="99"/>
    <w:rsid w:val="006A2090"/>
    <w:pPr>
      <w:spacing w:after="0" w:line="240" w:lineRule="auto"/>
    </w:pPr>
  </w:style>
  <w:style w:type="paragraph" w:styleId="ListBullet3">
    <w:name w:val="List Bullet 3"/>
    <w:basedOn w:val="Normal"/>
    <w:uiPriority w:val="99"/>
    <w:rsid w:val="006A20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uiPriority w:val="99"/>
    <w:rsid w:val="006A2090"/>
  </w:style>
  <w:style w:type="paragraph" w:customStyle="1" w:styleId="Ttulodetabela">
    <w:name w:val="Título de tabela"/>
    <w:basedOn w:val="Contedodatabela"/>
    <w:uiPriority w:val="99"/>
    <w:rsid w:val="006A2090"/>
    <w:pPr>
      <w:jc w:val="center"/>
    </w:pPr>
    <w:rPr>
      <w:b/>
      <w:bCs/>
    </w:rPr>
  </w:style>
  <w:style w:type="character" w:customStyle="1" w:styleId="Numerada21">
    <w:name w:val="Numerada 21"/>
    <w:uiPriority w:val="99"/>
    <w:semiHidden/>
    <w:rsid w:val="006A2090"/>
    <w:rPr>
      <w:sz w:val="16"/>
    </w:rPr>
  </w:style>
  <w:style w:type="paragraph" w:styleId="ListNumber3">
    <w:name w:val="List Number 3"/>
    <w:basedOn w:val="Normal"/>
    <w:uiPriority w:val="99"/>
    <w:semiHidden/>
    <w:rsid w:val="006A2090"/>
    <w:rPr>
      <w:sz w:val="20"/>
      <w:szCs w:val="20"/>
    </w:rPr>
  </w:style>
  <w:style w:type="character" w:customStyle="1" w:styleId="TextodecomentrioChar">
    <w:name w:val="Texto de comentário Char"/>
    <w:uiPriority w:val="99"/>
    <w:semiHidden/>
    <w:rsid w:val="006A2090"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rsid w:val="0030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3A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03A5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03A5F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303A5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03A5F"/>
    <w:rPr>
      <w:rFonts w:ascii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303A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03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03A5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3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03A5F"/>
    <w:rPr>
      <w:b/>
      <w:bCs/>
    </w:rPr>
  </w:style>
  <w:style w:type="paragraph" w:customStyle="1" w:styleId="paragraph">
    <w:name w:val="paragraph"/>
    <w:basedOn w:val="Normal"/>
    <w:uiPriority w:val="99"/>
    <w:rsid w:val="009402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uiPriority w:val="99"/>
    <w:rsid w:val="00940265"/>
    <w:rPr>
      <w:rFonts w:cs="Times New Roman"/>
    </w:rPr>
  </w:style>
  <w:style w:type="character" w:customStyle="1" w:styleId="eop">
    <w:name w:val="eop"/>
    <w:basedOn w:val="DefaultParagraphFont"/>
    <w:uiPriority w:val="99"/>
    <w:rsid w:val="00940265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40265"/>
    <w:rPr>
      <w:rFonts w:cs="Times New Roman"/>
    </w:rPr>
  </w:style>
  <w:style w:type="character" w:customStyle="1" w:styleId="spellingerror">
    <w:name w:val="spellingerror"/>
    <w:basedOn w:val="DefaultParagraphFont"/>
    <w:uiPriority w:val="99"/>
    <w:rsid w:val="00940265"/>
    <w:rPr>
      <w:rFonts w:cs="Times New Roman"/>
    </w:rPr>
  </w:style>
  <w:style w:type="character" w:styleId="Strong">
    <w:name w:val="Strong"/>
    <w:basedOn w:val="DefaultParagraphFont"/>
    <w:uiPriority w:val="99"/>
    <w:qFormat/>
    <w:rsid w:val="00412EA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61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331</TotalTime>
  <Pages>5</Pages>
  <Words>1952</Words>
  <Characters>10547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subject/>
  <dc:creator>Franciani</dc:creator>
  <cp:keywords/>
  <dc:description/>
  <cp:lastModifiedBy>Rossano</cp:lastModifiedBy>
  <cp:revision>41</cp:revision>
  <cp:lastPrinted>2013-12-20T18:19:00Z</cp:lastPrinted>
  <dcterms:created xsi:type="dcterms:W3CDTF">2015-07-27T18:43:00Z</dcterms:created>
  <dcterms:modified xsi:type="dcterms:W3CDTF">2015-07-31T20:04:00Z</dcterms:modified>
</cp:coreProperties>
</file>