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IMPACTOS DA DITADURA DE 1964 NO CINEMA NACIONAL: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Um regime totalitário financiando a própria sátira.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João Vitor Maia Neves Cordeiro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Maria Eduarda da Luz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 Rodrigo Leonardo de Sousa Oliveira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 os anos de 1964 e 1985 o Brasil passou por um conturbado período político com o seu governo nas mãos dos militares. O poder vigente na época implementou um sistema baseado na repressão e na censura sobre os artistas que possuíam um viés ideológico di</w:t>
      </w:r>
      <w:r>
        <w:rPr>
          <w:rFonts w:ascii="Arial" w:eastAsia="Arial" w:hAnsi="Arial" w:cs="Arial"/>
          <w:sz w:val="24"/>
          <w:szCs w:val="24"/>
        </w:rPr>
        <w:t>vergente do governamental. Apesar dessa repressão, o período gerou grandes obras que nos permitem analisar o contexto social do período. Sendo assim, este artigo tem como objetivo descrever o planejamento e o decorrer de um projeto de extensão vigente no I</w:t>
      </w:r>
      <w:r>
        <w:rPr>
          <w:rFonts w:ascii="Arial" w:eastAsia="Arial" w:hAnsi="Arial" w:cs="Arial"/>
          <w:sz w:val="24"/>
          <w:szCs w:val="24"/>
        </w:rPr>
        <w:t xml:space="preserve">FC - </w:t>
      </w:r>
      <w:r>
        <w:rPr>
          <w:rFonts w:ascii="Arial" w:eastAsia="Arial" w:hAnsi="Arial" w:cs="Arial"/>
          <w:i/>
          <w:sz w:val="24"/>
          <w:szCs w:val="24"/>
        </w:rPr>
        <w:t>Campus Camboriú</w:t>
      </w:r>
      <w:r>
        <w:rPr>
          <w:rFonts w:ascii="Arial" w:eastAsia="Arial" w:hAnsi="Arial" w:cs="Arial"/>
          <w:sz w:val="24"/>
          <w:szCs w:val="24"/>
        </w:rPr>
        <w:t>. O projeto tem a duração de dois semestres e, após o final do primeiro semestre, os participantes terão um embasamento teórico/metodológico e capacidade de discussão crítica sobre a questão da censura e dos limites da democracia nacion</w:t>
      </w:r>
      <w:r>
        <w:rPr>
          <w:rFonts w:ascii="Arial" w:eastAsia="Arial" w:hAnsi="Arial" w:cs="Arial"/>
          <w:sz w:val="24"/>
          <w:szCs w:val="24"/>
        </w:rPr>
        <w:t>al.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 Regime militar. Cinema novo. Cinema marginal. Embrafilme.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regime civil-militar brasileiro se iniciou em março de 1964, com a derrubada do então presidente João Goulart, numa manobra que se tornou conhecida como Golpe de 64. Entre o </w:t>
      </w:r>
      <w:r>
        <w:rPr>
          <w:rFonts w:ascii="Arial" w:eastAsia="Arial" w:hAnsi="Arial" w:cs="Arial"/>
          <w:sz w:val="24"/>
          <w:szCs w:val="24"/>
        </w:rPr>
        <w:t>início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período e seu fim, em 1985, o país passou por grande agitação político</w:t>
      </w:r>
      <w:r>
        <w:rPr>
          <w:rFonts w:ascii="Arial" w:eastAsia="Arial" w:hAnsi="Arial" w:cs="Arial"/>
          <w:color w:val="000000"/>
          <w:sz w:val="24"/>
          <w:szCs w:val="24"/>
        </w:rPr>
        <w:t>-s</w:t>
      </w:r>
      <w:r>
        <w:rPr>
          <w:rFonts w:ascii="Arial" w:eastAsia="Arial" w:hAnsi="Arial" w:cs="Arial"/>
          <w:sz w:val="24"/>
          <w:szCs w:val="24"/>
        </w:rPr>
        <w:t>ocial</w:t>
      </w:r>
      <w:r>
        <w:rPr>
          <w:rFonts w:ascii="Arial" w:eastAsia="Arial" w:hAnsi="Arial" w:cs="Arial"/>
          <w:color w:val="000000"/>
          <w:sz w:val="24"/>
          <w:szCs w:val="24"/>
        </w:rPr>
        <w:t>, que incluía desde a grande desigualdade social e a violência estatal nos meios de comunicação</w:t>
      </w:r>
      <w:r>
        <w:rPr>
          <w:rFonts w:ascii="Arial" w:eastAsia="Arial" w:hAnsi="Arial" w:cs="Arial"/>
          <w:sz w:val="24"/>
          <w:szCs w:val="24"/>
        </w:rPr>
        <w:t>, na vida privada dentre outros.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 revoluções artístico-culturais e acadêmicas</w:t>
      </w:r>
      <w:r>
        <w:rPr>
          <w:rFonts w:ascii="Arial" w:eastAsia="Arial" w:hAnsi="Arial" w:cs="Arial"/>
          <w:sz w:val="24"/>
          <w:szCs w:val="24"/>
        </w:rPr>
        <w:t xml:space="preserve"> enquanto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movimentos críticos ao sistema, </w:t>
      </w:r>
      <w:r>
        <w:rPr>
          <w:rFonts w:ascii="Arial" w:eastAsia="Arial" w:hAnsi="Arial" w:cs="Arial"/>
          <w:sz w:val="24"/>
          <w:szCs w:val="24"/>
        </w:rPr>
        <w:t>passaram a reagir aos mecanismos institucionais de repressão e censura.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(NAPOLITANO, 2014).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cinema nacional passa a se desenvolver por volta de 1930 tendo, no entanto, seu grande salto de reconhecimento apenas na década de 1960, com o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Cinema Novo, que 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 destaque internacional (RAMOS, 2000). O movimento considerado de vanguarda tem seu marco inicial com o lançamento de </w:t>
      </w:r>
      <w:r>
        <w:rPr>
          <w:rFonts w:ascii="Arial" w:eastAsia="Arial" w:hAnsi="Arial" w:cs="Arial"/>
          <w:i/>
          <w:color w:val="000000"/>
          <w:sz w:val="24"/>
          <w:szCs w:val="24"/>
        </w:rPr>
        <w:t>Rio, 40 Graus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Nelson Pereira dos Santos em 1955 e está relacionado a uma conscientização da importância político-cultural do cinema 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Brasil. Nas produções deste é observável a valorização da estética, com o retrato de problemas sociais e da identidade nacional (PINTO, 2006; ROCHA, 1981).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contexto da busca pelo controle da produção, utilizando os meios (mídias e artes) que provocavam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crítica ao regime de modo a difundir ideologias desse, surge a Embrafilme. A instituição, que recebia incentivos do Estado para a produção cinematográfica, teve algumas produções relevantes, apesar de sofrer forte influência do Departamento de Censura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Diversões Públicas – DCDP e tendo seu enfoque em filmes considerados ‘educativos’ (MARTINS, 2007).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censura ao cinema, teatro, imprensa e literaturas sociopolíticas resultou num novo modelo de produções, que representava a marginalidade e o amoralismo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forma paródica, denominado Cinema Marginal. Surgido da região paulista conhecida como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Boca do Lixo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, os temas dos projetos era variado, abordando desde filmes eróticos a metáforas políticas, explorando principalmente a sexualidade, as drogas e a violênci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(MARTINS, 2007; </w:t>
      </w:r>
      <w:r>
        <w:rPr>
          <w:rFonts w:ascii="Arial" w:eastAsia="Arial" w:hAnsi="Arial" w:cs="Arial"/>
          <w:sz w:val="24"/>
          <w:szCs w:val="24"/>
        </w:rPr>
        <w:t>JOSÉ</w:t>
      </w:r>
      <w:r>
        <w:rPr>
          <w:rFonts w:ascii="Arial" w:eastAsia="Arial" w:hAnsi="Arial" w:cs="Arial"/>
          <w:color w:val="000000"/>
          <w:sz w:val="24"/>
          <w:szCs w:val="24"/>
        </w:rPr>
        <w:t>, 2007).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ampliação de horizontes educacionais e o uso de dinâmicas como meio de produzir e transmitir conhecimento, bem como de aprender e ensinar além dos limites da escola possibilita a exploração de novos modos para tal (HOLLEBEN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2008). Assim, há integração dos conteúdos, onde lazer, ideologia, valores e história dialogam com a realidade, gerando discussões e incentivando a </w:t>
      </w:r>
      <w:r>
        <w:rPr>
          <w:rFonts w:ascii="Arial" w:eastAsia="Arial" w:hAnsi="Arial" w:cs="Arial"/>
          <w:sz w:val="24"/>
          <w:szCs w:val="24"/>
        </w:rPr>
        <w:t>crítica</w:t>
      </w:r>
      <w:r>
        <w:rPr>
          <w:rFonts w:ascii="Arial" w:eastAsia="Arial" w:hAnsi="Arial" w:cs="Arial"/>
          <w:color w:val="000000"/>
          <w:sz w:val="24"/>
          <w:szCs w:val="24"/>
        </w:rPr>
        <w:t>, além de possibilitar o conhecimento de diversas situações e experiências, com aproximação de sujei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tos, suas ações e </w:t>
      </w:r>
      <w:r>
        <w:rPr>
          <w:rFonts w:ascii="Arial" w:eastAsia="Arial" w:hAnsi="Arial" w:cs="Arial"/>
          <w:sz w:val="24"/>
          <w:szCs w:val="24"/>
        </w:rPr>
        <w:t>intervenções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(ARAÚJO; SANTOS, 2016; BERTI; CARVALHO, 2003).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projeto tem como objetivos principais gerar a discussão sobre o cinema novo e os demais movimentos cinematográficos da época na comunidade local de Camboriú e incentivar os </w:t>
      </w:r>
      <w:r>
        <w:rPr>
          <w:rFonts w:ascii="Arial" w:eastAsia="Arial" w:hAnsi="Arial" w:cs="Arial"/>
          <w:sz w:val="24"/>
          <w:szCs w:val="24"/>
        </w:rPr>
        <w:t xml:space="preserve">alunos das escolas da região a adquirir e transmitir conhecimento por meio dos encontros e de debates entre eles mesmos.  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Inicialmente realizou-se uma revisão sobre o tema, de modo a se obter uma base sobre o período e suas características, e a seleção dos filmes a serem exibidos e discutidos durante as 10 reuniões (abril/18 à dezembro/18) do grupo que compõe o projeto. As ob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ras </w:t>
      </w:r>
      <w:r>
        <w:rPr>
          <w:rFonts w:ascii="Arial" w:eastAsia="Arial" w:hAnsi="Arial" w:cs="Arial"/>
          <w:sz w:val="24"/>
          <w:szCs w:val="24"/>
        </w:rPr>
        <w:t xml:space="preserve">a serem exibidas foram escolhidas de modo a cobrir os acontecimentos de todo o regime militar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incluem as três fases do cinema nacional, sendo elas: </w:t>
      </w:r>
    </w:p>
    <w:p w:rsidR="007E2DB2" w:rsidRDefault="00B559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Fase Cinema Novo: </w:t>
      </w:r>
      <w:r>
        <w:rPr>
          <w:rFonts w:ascii="Arial" w:eastAsia="Arial" w:hAnsi="Arial" w:cs="Arial"/>
          <w:color w:val="000000"/>
          <w:sz w:val="24"/>
          <w:szCs w:val="24"/>
        </w:rPr>
        <w:t>Deus e o diabo na terra do sol, de Glauber Rocha; Rio, 40 Graus, de Nelson Pereira dos Santos e; Vidas Secas, também de Nelson Pereira dos Santos.</w:t>
      </w:r>
    </w:p>
    <w:p w:rsidR="007E2DB2" w:rsidRDefault="00B559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Fase Embrafilme: </w:t>
      </w:r>
      <w:r>
        <w:rPr>
          <w:rFonts w:ascii="Arial" w:eastAsia="Arial" w:hAnsi="Arial" w:cs="Arial"/>
          <w:color w:val="000000"/>
          <w:sz w:val="24"/>
          <w:szCs w:val="24"/>
        </w:rPr>
        <w:t>Dona Flor e seus dois maridos, de Luiz Barreto; Toda nudez será castigada, por Arnaldo Jabor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e; Pixote, a lei do mais fraco, uma produção de Héctor Babenco.</w:t>
      </w:r>
    </w:p>
    <w:p w:rsidR="007E2DB2" w:rsidRDefault="00B559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Fase Cinema Marginal: </w:t>
      </w:r>
      <w:r>
        <w:rPr>
          <w:rFonts w:ascii="Arial" w:eastAsia="Arial" w:hAnsi="Arial" w:cs="Arial"/>
          <w:color w:val="000000"/>
          <w:sz w:val="24"/>
          <w:szCs w:val="24"/>
        </w:rPr>
        <w:t>Matou a família e foi ao cinema, de Júlio Bressane; O bandido da luz vermelha, por Rogério Sganzerla; À meia noite levarei sua alma, de José Mojica e; O anjo nasceu, tam</w:t>
      </w:r>
      <w:r>
        <w:rPr>
          <w:rFonts w:ascii="Arial" w:eastAsia="Arial" w:hAnsi="Arial" w:cs="Arial"/>
          <w:color w:val="000000"/>
          <w:sz w:val="24"/>
          <w:szCs w:val="24"/>
        </w:rPr>
        <w:t>bém por Júlio Bressane.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Desta forma, os encontros são organizados para conter inicialmente uma apresentação do filme, com contextualização da época e da fase em que este foi produzido, tendo em sequência a exibição da película e uma discussão sobre os tema</w:t>
      </w:r>
      <w:r>
        <w:rPr>
          <w:rFonts w:ascii="Arial" w:eastAsia="Arial" w:hAnsi="Arial" w:cs="Arial"/>
          <w:color w:val="000000"/>
          <w:sz w:val="24"/>
          <w:szCs w:val="24"/>
        </w:rPr>
        <w:t>s abordados nesta, relacionando a questões presentes atualmente na sociedade brasileira.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divulgação do conteúdo e visibilidade do projeto foi criado um site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sz w:val="24"/>
          <w:szCs w:val="24"/>
        </w:rPr>
        <w:t>, contendo informações sobre as exibições, tópicos discutidos em cada encontro, um breve resum</w:t>
      </w:r>
      <w:r>
        <w:rPr>
          <w:rFonts w:ascii="Arial" w:eastAsia="Arial" w:hAnsi="Arial" w:cs="Arial"/>
          <w:sz w:val="24"/>
          <w:szCs w:val="24"/>
        </w:rPr>
        <w:t xml:space="preserve">o dos filmes e um material de estudo para os alunos interessados, formado por livros, artigos e entrevistas relacionadas ao filme em questão. 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PARCIAIS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Até o presente momento foram realizados quatro exibições</w:t>
      </w:r>
      <w:r>
        <w:rPr>
          <w:rFonts w:ascii="Arial" w:eastAsia="Arial" w:hAnsi="Arial" w:cs="Arial"/>
          <w:sz w:val="24"/>
          <w:szCs w:val="24"/>
        </w:rPr>
        <w:t xml:space="preserve">, em grupos de até 15 pessoas, entre elas alunos do IFC - </w:t>
      </w:r>
      <w:r>
        <w:rPr>
          <w:rFonts w:ascii="Arial" w:eastAsia="Arial" w:hAnsi="Arial" w:cs="Arial"/>
          <w:i/>
          <w:sz w:val="24"/>
          <w:szCs w:val="24"/>
        </w:rPr>
        <w:t>Campus Camboriú</w:t>
      </w:r>
      <w:r>
        <w:rPr>
          <w:rFonts w:ascii="Arial" w:eastAsia="Arial" w:hAnsi="Arial" w:cs="Arial"/>
          <w:sz w:val="24"/>
          <w:szCs w:val="24"/>
        </w:rPr>
        <w:t>, alunos do ensino superior e do ensino médio da cidade de Camboriú e professores da rede pública.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primeira exibição oc</w:t>
      </w:r>
      <w:r>
        <w:rPr>
          <w:rFonts w:ascii="Arial" w:eastAsia="Arial" w:hAnsi="Arial" w:cs="Arial"/>
          <w:sz w:val="24"/>
          <w:szCs w:val="24"/>
        </w:rPr>
        <w:t xml:space="preserve">orreu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em abril, sendo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Deus e o diabo na terra do sol </w:t>
      </w:r>
      <w:r>
        <w:rPr>
          <w:rFonts w:ascii="Arial" w:eastAsia="Arial" w:hAnsi="Arial" w:cs="Arial"/>
          <w:color w:val="000000"/>
          <w:sz w:val="24"/>
          <w:szCs w:val="24"/>
        </w:rPr>
        <w:t>de Glaube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Rocha, um marco do Cinema Novo. Neste há a exploração do misticismo e da realidade do sertão brasileiro, com fortes </w:t>
      </w:r>
      <w:r>
        <w:rPr>
          <w:rFonts w:ascii="Arial" w:eastAsia="Arial" w:hAnsi="Arial" w:cs="Arial"/>
          <w:sz w:val="24"/>
          <w:szCs w:val="24"/>
        </w:rPr>
        <w:t>críticas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ao militarismo e a influência religiosa, mesmo antes do golpe. A discussão dos participantes envolveu as tradições sertanejas, a </w:t>
      </w:r>
      <w:r>
        <w:rPr>
          <w:rFonts w:ascii="Arial" w:eastAsia="Arial" w:hAnsi="Arial" w:cs="Arial"/>
          <w:color w:val="000000"/>
          <w:sz w:val="24"/>
          <w:szCs w:val="24"/>
        </w:rPr>
        <w:t>cultura e a veracidade retratadas no filme.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segundo encontro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foi exibido o longa-metragem </w:t>
      </w:r>
      <w:r>
        <w:rPr>
          <w:rFonts w:ascii="Arial" w:eastAsia="Arial" w:hAnsi="Arial" w:cs="Arial"/>
          <w:i/>
          <w:sz w:val="24"/>
          <w:szCs w:val="24"/>
        </w:rPr>
        <w:t>Pixote, e a lei do mais fraco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gerando no g</w:t>
      </w:r>
      <w:r>
        <w:rPr>
          <w:rFonts w:ascii="Arial" w:eastAsia="Arial" w:hAnsi="Arial" w:cs="Arial"/>
          <w:sz w:val="24"/>
          <w:szCs w:val="24"/>
        </w:rPr>
        <w:t>rupo um debate em torno da visão dos governos sobre os menores infratores e a forma que essa questão é tratada pela lei</w:t>
      </w:r>
      <w:r>
        <w:rPr>
          <w:rFonts w:ascii="Arial" w:eastAsia="Arial" w:hAnsi="Arial" w:cs="Arial"/>
          <w:sz w:val="24"/>
          <w:szCs w:val="24"/>
        </w:rPr>
        <w:t xml:space="preserve">, desde a antiga FEBEM até a atual fundação CASA. A terceira exibição foi </w:t>
      </w:r>
      <w:r>
        <w:rPr>
          <w:rFonts w:ascii="Arial" w:eastAsia="Arial" w:hAnsi="Arial" w:cs="Arial"/>
          <w:i/>
          <w:sz w:val="24"/>
          <w:szCs w:val="24"/>
        </w:rPr>
        <w:t>O bandido da luz vermelha</w:t>
      </w:r>
      <w:r>
        <w:rPr>
          <w:rFonts w:ascii="Arial" w:eastAsia="Arial" w:hAnsi="Arial" w:cs="Arial"/>
          <w:sz w:val="24"/>
          <w:szCs w:val="24"/>
        </w:rPr>
        <w:t xml:space="preserve"> e continuou-se com a discussão sobre a marginalidade e aplicações de medidas sociais para inibir a criminalidade e também houve um debate sobre a redução da</w:t>
      </w:r>
      <w:r>
        <w:rPr>
          <w:rFonts w:ascii="Arial" w:eastAsia="Arial" w:hAnsi="Arial" w:cs="Arial"/>
          <w:sz w:val="24"/>
          <w:szCs w:val="24"/>
        </w:rPr>
        <w:t xml:space="preserve"> maioridade penal. 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quarta exibição contou com o filme </w:t>
      </w:r>
      <w:r>
        <w:rPr>
          <w:rFonts w:ascii="Arial" w:eastAsia="Arial" w:hAnsi="Arial" w:cs="Arial"/>
          <w:i/>
          <w:sz w:val="24"/>
          <w:szCs w:val="24"/>
        </w:rPr>
        <w:t>Eles não usam black-tie</w:t>
      </w:r>
      <w:r>
        <w:rPr>
          <w:rFonts w:ascii="Arial" w:eastAsia="Arial" w:hAnsi="Arial" w:cs="Arial"/>
          <w:sz w:val="24"/>
          <w:szCs w:val="24"/>
        </w:rPr>
        <w:t xml:space="preserve">, a intenção de trazer um filme que não estava previsto anteriormente foi para de um assunto que se mostrou atual e importante, visto que o filme trata de movimentos operários </w:t>
      </w:r>
      <w:r>
        <w:rPr>
          <w:rFonts w:ascii="Arial" w:eastAsia="Arial" w:hAnsi="Arial" w:cs="Arial"/>
          <w:sz w:val="24"/>
          <w:szCs w:val="24"/>
        </w:rPr>
        <w:t xml:space="preserve">e do direito de greve, algo que vem sendo discutido na atualidade amplamente e pode ser tema de redações em vestibulares. 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Realizando o acompanhamento das exibições, dos debates e do andamento do grupo em si, percebe-se que há uma evolução nas discussões com o tempo, devido ao embasamento teórico dos alunos, adquirido em decorrer dos encontros. Com isso, pode-se dizer que quan</w:t>
      </w:r>
      <w:r>
        <w:rPr>
          <w:rFonts w:ascii="Arial" w:eastAsia="Arial" w:hAnsi="Arial" w:cs="Arial"/>
          <w:sz w:val="24"/>
          <w:szCs w:val="24"/>
        </w:rPr>
        <w:t>to ao incentivo do ensino crítico e reflexivo e o envolvimento dos alunos encontra-se realizado.</w:t>
      </w: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Quanto ao outro objetivo, gerar essa mesma discussão dentro da comunidade local de Camboriú, espera-se atingir sucesso no segundo semestre de 2018 com mais exi</w:t>
      </w:r>
      <w:r>
        <w:rPr>
          <w:rFonts w:ascii="Arial" w:eastAsia="Arial" w:hAnsi="Arial" w:cs="Arial"/>
          <w:sz w:val="24"/>
          <w:szCs w:val="24"/>
        </w:rPr>
        <w:t xml:space="preserve">bições e um público maior. Para trabalhos futuros propõe-se a criação de um grupo permanente de cinema e debates dentro do </w:t>
      </w:r>
      <w:r>
        <w:rPr>
          <w:rFonts w:ascii="Arial" w:eastAsia="Arial" w:hAnsi="Arial" w:cs="Arial"/>
          <w:i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>, para que o presente trabalho não se encerre e outros alunos tenham a oportunidade de participar.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ARAÚJO, E. S. de; SANTOS, V. da S.. O uso do cinema como recurso didático na educação infantil. In: CONGRESSO NACIONAL DE PESQUISA E ENSINO EM CIENCIAS, 1., 2016, Campina Grande.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Trabalhos. 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Campina Grande: Realize, 2016. 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BERTI, A.; CARVALHO, R. M.. O Cine Debate promovendo encontros do cinema com a escola.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Pro-posições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v. 24, n. 3, p.183-199, dez. 2013. FapUNIFESP.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HOLLEBEN, I. M. A. D. de S..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Cinema &amp; educação: 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dialogo possivel. Ponta Grossa: Realize, 2008.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222222"/>
          <w:highlight w:val="white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JOSE, A.. C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inema marginal, a estética do grotesco e a globalização da miséria.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Alceu PUCRio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Rio de Janeiro, v. 9, n. 15, p.155-163, jul. 2007.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222222"/>
          <w:highlight w:val="white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MARTINS, W. de S. N.. Os filmes nacionais e a censura cinematográfica na década de 1970. In: JORNADA DE ESTUDOS HISTORICOS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3., 2007, Rio de Janeiro.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Anais... . 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Rio de Janeiro: Ars Historica, 2007.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NAPOLITANO, M.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1964: 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historia do regime militar brasileiro. São Paulo: Contexto, 2014.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PINTO, L. E. S.. </w:t>
      </w:r>
      <w:r>
        <w:rPr>
          <w:rFonts w:ascii="Arial" w:eastAsia="Arial" w:hAnsi="Arial" w:cs="Arial"/>
          <w:b/>
          <w:color w:val="000000"/>
          <w:sz w:val="24"/>
          <w:szCs w:val="24"/>
        </w:rPr>
        <w:t>O cinema brasileiro face à censura imposta pelo regime militar no Brasil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1964/1988. Disponível em: &lt; http://www.memoriacinebr.com.br/ &gt;. Acesso em: 30 jul 2018.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RAMOS, F. P.. Um breve panorama do cinema novo.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Olhar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São Carlos, v. 4, dez. 2000. 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ROCHA, Glauber.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Revolução do cinema novo. 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Rio de Janeiro: Alhambra/embrafilme,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1981.</w:t>
      </w:r>
    </w:p>
    <w:p w:rsidR="007E2DB2" w:rsidRDefault="007E2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8"/>
          <w:szCs w:val="28"/>
        </w:rPr>
      </w:pPr>
    </w:p>
    <w:sectPr w:rsidR="007E2DB2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559FA">
      <w:pPr>
        <w:spacing w:after="0" w:line="240" w:lineRule="auto"/>
      </w:pPr>
      <w:r>
        <w:separator/>
      </w:r>
    </w:p>
  </w:endnote>
  <w:endnote w:type="continuationSeparator" w:id="0">
    <w:p w:rsidR="00000000" w:rsidRDefault="00B5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559FA">
      <w:pPr>
        <w:spacing w:after="0" w:line="240" w:lineRule="auto"/>
      </w:pPr>
      <w:r>
        <w:separator/>
      </w:r>
    </w:p>
  </w:footnote>
  <w:footnote w:type="continuationSeparator" w:id="0">
    <w:p w:rsidR="00000000" w:rsidRDefault="00B559FA">
      <w:pPr>
        <w:spacing w:after="0" w:line="240" w:lineRule="auto"/>
      </w:pPr>
      <w:r>
        <w:continuationSeparator/>
      </w:r>
    </w:p>
  </w:footnote>
  <w:footnote w:id="1"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Estudante do terceiro ano do Curso Técnico Integrado de Informática do Instituto Federal Catarinense – </w:t>
      </w:r>
      <w:r>
        <w:rPr>
          <w:rFonts w:ascii="Arial" w:eastAsia="Arial" w:hAnsi="Arial" w:cs="Arial"/>
          <w:i/>
          <w:color w:val="000000"/>
          <w:sz w:val="18"/>
          <w:szCs w:val="18"/>
        </w:rPr>
        <w:t>campus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Camboriú, joaocampo2@hotmail.com.</w:t>
      </w:r>
    </w:p>
  </w:footnote>
  <w:footnote w:id="2"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Estudante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do terceiro ano do Curso Técnico Integrado de Controle Ambiental do Instituto Federal Catarinense – </w:t>
      </w:r>
      <w:r>
        <w:rPr>
          <w:rFonts w:ascii="Arial" w:eastAsia="Arial" w:hAnsi="Arial" w:cs="Arial"/>
          <w:i/>
          <w:color w:val="000000"/>
          <w:sz w:val="20"/>
          <w:szCs w:val="20"/>
        </w:rPr>
        <w:t>campus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Camboriú, maduluz27@gmail.com.</w:t>
      </w:r>
    </w:p>
  </w:footnote>
  <w:footnote w:id="3">
    <w:p w:rsidR="007E2DB2" w:rsidRDefault="00B55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Doutor </w:t>
      </w:r>
      <w:r>
        <w:rPr>
          <w:rFonts w:ascii="Arial" w:eastAsia="Arial" w:hAnsi="Arial" w:cs="Arial"/>
          <w:sz w:val="18"/>
          <w:szCs w:val="18"/>
        </w:rPr>
        <w:t xml:space="preserve">em História pela UFMG; pós-doutorado pela Universidade Nova de Lisboa, Portugal; professor efetivo do Instituto Federal Catarinense, Campus Camboriú. </w:t>
      </w:r>
    </w:p>
  </w:footnote>
  <w:footnote w:id="4">
    <w:p w:rsidR="007E2DB2" w:rsidRDefault="00B559F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Site </w:t>
      </w:r>
      <w:r>
        <w:rPr>
          <w:rFonts w:ascii="Arial" w:eastAsia="Arial" w:hAnsi="Arial" w:cs="Arial"/>
          <w:sz w:val="20"/>
          <w:szCs w:val="20"/>
        </w:rPr>
        <w:t xml:space="preserve">de divulgação do projeto. Disponível em: &lt;http://ifccinema.com/&gt;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DB2" w:rsidRDefault="00B559F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E2DB2" w:rsidRDefault="007E2DB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A37D3"/>
    <w:multiLevelType w:val="multilevel"/>
    <w:tmpl w:val="C5C24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2DB2"/>
    <w:rsid w:val="007E2DB2"/>
    <w:rsid w:val="00B5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9D5F98-0608-4807-AE3C-B2EE2CF0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Cabealh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1423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2</cp:revision>
  <dcterms:created xsi:type="dcterms:W3CDTF">2018-08-06T20:33:00Z</dcterms:created>
  <dcterms:modified xsi:type="dcterms:W3CDTF">2018-08-06T20:33:00Z</dcterms:modified>
</cp:coreProperties>
</file>