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5C673D" w14:textId="77777777" w:rsidR="00C062B7" w:rsidRDefault="00E4393F">
      <w:pPr>
        <w:jc w:val="center"/>
        <w:rPr>
          <w:b/>
        </w:rPr>
      </w:pPr>
      <w:bookmarkStart w:id="0" w:name="_Hlk517692683"/>
      <w:bookmarkEnd w:id="0"/>
      <w:r>
        <w:rPr>
          <w:b/>
        </w:rPr>
        <w:softHyphen/>
      </w:r>
      <w:r>
        <w:rPr>
          <w:b/>
        </w:rPr>
        <w:softHyphen/>
      </w:r>
    </w:p>
    <w:p w14:paraId="0531F491" w14:textId="4D5D1DD4" w:rsidR="009F5ABD" w:rsidRPr="00E11191" w:rsidRDefault="00236FB5" w:rsidP="00E11191">
      <w:pPr>
        <w:ind w:firstLine="0"/>
        <w:jc w:val="center"/>
        <w:rPr>
          <w:rFonts w:cs="Arial"/>
          <w:b/>
        </w:rPr>
      </w:pPr>
      <w:r w:rsidRPr="00120C7D">
        <w:rPr>
          <w:rFonts w:cs="Arial"/>
          <w:b/>
          <w:color w:val="000000"/>
        </w:rPr>
        <w:t>ANÁLISE DA</w:t>
      </w:r>
      <w:r>
        <w:rPr>
          <w:rFonts w:cs="Arial"/>
          <w:b/>
        </w:rPr>
        <w:t xml:space="preserve"> </w:t>
      </w:r>
      <w:r w:rsidR="009F5ABD">
        <w:rPr>
          <w:rFonts w:cs="Arial"/>
          <w:b/>
        </w:rPr>
        <w:t>UTILIZAÇÃO DO LABORATÓRIO DE INFORMÁTICA EM UMA ESCOLA MUNICIPAL DE BALNEÁRIO CAMBORIÚ NOS ANOS INICIAIS DO ENSINO FUNDAMENTAL</w:t>
      </w:r>
    </w:p>
    <w:p w14:paraId="13342BA0" w14:textId="24F2076A" w:rsidR="00C062B7" w:rsidRPr="00E11191" w:rsidRDefault="00C062B7" w:rsidP="00E11191">
      <w:pPr>
        <w:ind w:firstLine="0"/>
        <w:jc w:val="center"/>
        <w:rPr>
          <w:rFonts w:cs="Arial"/>
        </w:rPr>
      </w:pPr>
      <w:r w:rsidRPr="009F5ABD">
        <w:rPr>
          <w:rFonts w:cs="Arial"/>
          <w:b/>
        </w:rPr>
        <w:t>Pós-graduação em Educação – PPGE/IFC</w:t>
      </w:r>
    </w:p>
    <w:p w14:paraId="180448A9" w14:textId="13726F5B" w:rsidR="00C062B7" w:rsidRPr="00C6563F" w:rsidRDefault="00C062B7" w:rsidP="00C6563F">
      <w:pPr>
        <w:ind w:firstLine="0"/>
        <w:jc w:val="right"/>
        <w:rPr>
          <w:i/>
          <w:color w:val="000000"/>
          <w:sz w:val="20"/>
          <w:szCs w:val="20"/>
        </w:rPr>
      </w:pPr>
      <w:r w:rsidRPr="00C6563F">
        <w:rPr>
          <w:i/>
          <w:color w:val="000000"/>
          <w:sz w:val="20"/>
          <w:szCs w:val="20"/>
        </w:rPr>
        <w:t>A</w:t>
      </w:r>
      <w:r w:rsidR="009F5ABD" w:rsidRPr="00C6563F">
        <w:rPr>
          <w:i/>
          <w:color w:val="000000"/>
          <w:sz w:val="20"/>
          <w:szCs w:val="20"/>
        </w:rPr>
        <w:t xml:space="preserve">line de Azevedo Pereira </w:t>
      </w:r>
      <w:r w:rsidRPr="00C6563F">
        <w:rPr>
          <w:rStyle w:val="Refdenotaderodap"/>
          <w:i/>
          <w:color w:val="000000"/>
          <w:sz w:val="20"/>
          <w:szCs w:val="20"/>
        </w:rPr>
        <w:footnoteReference w:id="2"/>
      </w:r>
    </w:p>
    <w:p w14:paraId="6BCD2FA2" w14:textId="243F0BB3" w:rsidR="00FB2412" w:rsidRPr="00A75521" w:rsidRDefault="00C062B7" w:rsidP="00A75521">
      <w:pPr>
        <w:pStyle w:val="TtuloABNT"/>
        <w:spacing w:before="0" w:beforeAutospacing="0" w:after="0" w:afterAutospacing="0" w:line="240" w:lineRule="auto"/>
        <w:rPr>
          <w:b w:val="0"/>
          <w:sz w:val="26"/>
          <w:szCs w:val="26"/>
        </w:rPr>
      </w:pPr>
      <w:r w:rsidRPr="00A75521">
        <w:rPr>
          <w:sz w:val="26"/>
          <w:szCs w:val="26"/>
        </w:rPr>
        <w:t>R</w:t>
      </w:r>
      <w:r w:rsidR="00A75521" w:rsidRPr="00A75521">
        <w:rPr>
          <w:sz w:val="26"/>
          <w:szCs w:val="26"/>
        </w:rPr>
        <w:t xml:space="preserve">esumo: </w:t>
      </w:r>
      <w:r w:rsidR="002C25E4" w:rsidRPr="00A75521">
        <w:rPr>
          <w:b w:val="0"/>
          <w:sz w:val="26"/>
          <w:szCs w:val="26"/>
        </w:rPr>
        <w:t xml:space="preserve">O presente artigo aborda sobre a utilização do </w:t>
      </w:r>
      <w:r w:rsidR="002C25E4" w:rsidRPr="00A75521">
        <w:rPr>
          <w:b w:val="0"/>
          <w:sz w:val="26"/>
          <w:szCs w:val="26"/>
        </w:rPr>
        <w:t>laboratório</w:t>
      </w:r>
      <w:r w:rsidR="002C25E4" w:rsidRPr="00A75521">
        <w:rPr>
          <w:b w:val="0"/>
          <w:sz w:val="26"/>
          <w:szCs w:val="26"/>
        </w:rPr>
        <w:t xml:space="preserve"> de informática por professores das séries iniciais de uma escola no </w:t>
      </w:r>
      <w:r w:rsidR="002C25E4" w:rsidRPr="00A75521">
        <w:rPr>
          <w:b w:val="0"/>
          <w:sz w:val="26"/>
          <w:szCs w:val="26"/>
        </w:rPr>
        <w:t>município</w:t>
      </w:r>
      <w:r w:rsidR="002C25E4" w:rsidRPr="00A75521">
        <w:rPr>
          <w:b w:val="0"/>
          <w:sz w:val="26"/>
          <w:szCs w:val="26"/>
        </w:rPr>
        <w:t xml:space="preserve"> de </w:t>
      </w:r>
      <w:r w:rsidR="002C25E4" w:rsidRPr="00A75521">
        <w:rPr>
          <w:b w:val="0"/>
          <w:sz w:val="26"/>
          <w:szCs w:val="26"/>
        </w:rPr>
        <w:t>Balneário</w:t>
      </w:r>
      <w:r w:rsidR="002C25E4" w:rsidRPr="00A75521">
        <w:rPr>
          <w:b w:val="0"/>
          <w:sz w:val="26"/>
          <w:szCs w:val="26"/>
        </w:rPr>
        <w:t xml:space="preserve"> </w:t>
      </w:r>
      <w:r w:rsidR="002C25E4" w:rsidRPr="00A75521">
        <w:rPr>
          <w:b w:val="0"/>
          <w:sz w:val="26"/>
          <w:szCs w:val="26"/>
        </w:rPr>
        <w:t>Camboriú</w:t>
      </w:r>
      <w:r w:rsidR="009A65F6" w:rsidRPr="00A75521">
        <w:rPr>
          <w:b w:val="0"/>
          <w:sz w:val="26"/>
          <w:szCs w:val="26"/>
        </w:rPr>
        <w:t xml:space="preserve"> - </w:t>
      </w:r>
      <w:r w:rsidR="002C25E4" w:rsidRPr="00A75521">
        <w:rPr>
          <w:b w:val="0"/>
          <w:sz w:val="26"/>
          <w:szCs w:val="26"/>
        </w:rPr>
        <w:t>S</w:t>
      </w:r>
      <w:r w:rsidR="002C25E4" w:rsidRPr="00A75521">
        <w:rPr>
          <w:b w:val="0"/>
          <w:sz w:val="26"/>
          <w:szCs w:val="26"/>
        </w:rPr>
        <w:t xml:space="preserve">anta </w:t>
      </w:r>
      <w:r w:rsidR="002C25E4" w:rsidRPr="00A75521">
        <w:rPr>
          <w:b w:val="0"/>
          <w:sz w:val="26"/>
          <w:szCs w:val="26"/>
        </w:rPr>
        <w:t>C</w:t>
      </w:r>
      <w:r w:rsidR="002C25E4" w:rsidRPr="00A75521">
        <w:rPr>
          <w:b w:val="0"/>
          <w:sz w:val="26"/>
          <w:szCs w:val="26"/>
        </w:rPr>
        <w:t>atarina. Além disso, quantifica, identifica, demonstra e discute a importância e os benefícios do computador no processo ensino e aprendizagem,</w:t>
      </w:r>
      <w:r w:rsidR="009A65F6" w:rsidRPr="00A75521">
        <w:rPr>
          <w:b w:val="0"/>
          <w:sz w:val="26"/>
          <w:szCs w:val="26"/>
        </w:rPr>
        <w:t xml:space="preserve"> </w:t>
      </w:r>
      <w:r w:rsidR="002C25E4" w:rsidRPr="00A75521">
        <w:rPr>
          <w:b w:val="0"/>
          <w:sz w:val="26"/>
          <w:szCs w:val="26"/>
        </w:rPr>
        <w:t xml:space="preserve">tratando, também, </w:t>
      </w:r>
      <w:r w:rsidR="009A65F6" w:rsidRPr="00A75521">
        <w:rPr>
          <w:b w:val="0"/>
          <w:sz w:val="26"/>
          <w:szCs w:val="26"/>
        </w:rPr>
        <w:t>dos</w:t>
      </w:r>
      <w:r w:rsidR="002C25E4" w:rsidRPr="00A75521">
        <w:rPr>
          <w:b w:val="0"/>
          <w:sz w:val="26"/>
          <w:szCs w:val="26"/>
        </w:rPr>
        <w:t xml:space="preserve"> </w:t>
      </w:r>
      <w:r w:rsidR="009A65F6" w:rsidRPr="00A75521">
        <w:rPr>
          <w:b w:val="0"/>
          <w:sz w:val="26"/>
          <w:szCs w:val="26"/>
        </w:rPr>
        <w:t>desafios</w:t>
      </w:r>
      <w:r w:rsidR="002C25E4" w:rsidRPr="00A75521">
        <w:rPr>
          <w:b w:val="0"/>
          <w:sz w:val="26"/>
          <w:szCs w:val="26"/>
        </w:rPr>
        <w:t xml:space="preserve"> do</w:t>
      </w:r>
      <w:r w:rsidR="009A65F6" w:rsidRPr="00A75521">
        <w:rPr>
          <w:b w:val="0"/>
          <w:sz w:val="26"/>
          <w:szCs w:val="26"/>
        </w:rPr>
        <w:t>s</w:t>
      </w:r>
      <w:r w:rsidR="002C25E4" w:rsidRPr="00A75521">
        <w:rPr>
          <w:b w:val="0"/>
          <w:sz w:val="26"/>
          <w:szCs w:val="26"/>
        </w:rPr>
        <w:t xml:space="preserve"> </w:t>
      </w:r>
      <w:r w:rsidR="009A65F6" w:rsidRPr="00A75521">
        <w:rPr>
          <w:b w:val="0"/>
          <w:sz w:val="26"/>
          <w:szCs w:val="26"/>
        </w:rPr>
        <w:t xml:space="preserve">docentes </w:t>
      </w:r>
      <w:r w:rsidR="002C25E4" w:rsidRPr="00A75521">
        <w:rPr>
          <w:b w:val="0"/>
          <w:sz w:val="26"/>
          <w:szCs w:val="26"/>
        </w:rPr>
        <w:t xml:space="preserve">em </w:t>
      </w:r>
      <w:r w:rsidR="009A65F6" w:rsidRPr="00A75521">
        <w:rPr>
          <w:b w:val="0"/>
          <w:sz w:val="26"/>
          <w:szCs w:val="26"/>
        </w:rPr>
        <w:t>utilizar</w:t>
      </w:r>
      <w:r w:rsidR="002C25E4" w:rsidRPr="00A75521">
        <w:rPr>
          <w:b w:val="0"/>
          <w:sz w:val="26"/>
          <w:szCs w:val="26"/>
        </w:rPr>
        <w:t xml:space="preserve"> </w:t>
      </w:r>
      <w:r w:rsidR="009A65F6" w:rsidRPr="00A75521">
        <w:rPr>
          <w:b w:val="0"/>
          <w:sz w:val="26"/>
          <w:szCs w:val="26"/>
        </w:rPr>
        <w:t>o computador</w:t>
      </w:r>
      <w:r w:rsidR="002C25E4" w:rsidRPr="00A75521">
        <w:rPr>
          <w:b w:val="0"/>
          <w:sz w:val="26"/>
          <w:szCs w:val="26"/>
        </w:rPr>
        <w:t>, suas dificuldades de aceitação e capacitação para uso dos mesmos. Embora</w:t>
      </w:r>
      <w:r w:rsidR="009A65F6" w:rsidRPr="00A75521">
        <w:rPr>
          <w:b w:val="0"/>
          <w:sz w:val="26"/>
          <w:szCs w:val="26"/>
        </w:rPr>
        <w:t xml:space="preserve">, muitos profissionais </w:t>
      </w:r>
      <w:r w:rsidR="002C25E4" w:rsidRPr="00A75521">
        <w:rPr>
          <w:b w:val="0"/>
          <w:sz w:val="26"/>
          <w:szCs w:val="26"/>
        </w:rPr>
        <w:t>tenha</w:t>
      </w:r>
      <w:r w:rsidR="009A65F6" w:rsidRPr="00A75521">
        <w:rPr>
          <w:b w:val="0"/>
          <w:sz w:val="26"/>
          <w:szCs w:val="26"/>
        </w:rPr>
        <w:t>m</w:t>
      </w:r>
      <w:r w:rsidR="002C25E4" w:rsidRPr="00A75521">
        <w:rPr>
          <w:b w:val="0"/>
          <w:sz w:val="26"/>
          <w:szCs w:val="26"/>
        </w:rPr>
        <w:t xml:space="preserve"> consciência da importância do uso </w:t>
      </w:r>
      <w:r w:rsidR="009A65F6" w:rsidRPr="00A75521">
        <w:rPr>
          <w:b w:val="0"/>
          <w:sz w:val="26"/>
          <w:szCs w:val="26"/>
        </w:rPr>
        <w:t>do laboratório de informática</w:t>
      </w:r>
      <w:r w:rsidR="002C25E4" w:rsidRPr="00A75521">
        <w:rPr>
          <w:b w:val="0"/>
          <w:sz w:val="26"/>
          <w:szCs w:val="26"/>
        </w:rPr>
        <w:t xml:space="preserve">, ele ainda se depara com os desafios de associar o conteúdo pedagógico aos instrumentos tecnológicos, </w:t>
      </w:r>
      <w:r w:rsidR="009A65F6" w:rsidRPr="00A75521">
        <w:rPr>
          <w:b w:val="0"/>
          <w:sz w:val="26"/>
          <w:szCs w:val="26"/>
        </w:rPr>
        <w:t xml:space="preserve">principalmente nas séries inicias e a falta de estrutura dos equipamentos fornecidos. </w:t>
      </w:r>
    </w:p>
    <w:p w14:paraId="1B0E8049" w14:textId="6608865B" w:rsidR="00F81A9B" w:rsidRPr="00A75521" w:rsidRDefault="009A65F6" w:rsidP="00A75521">
      <w:pPr>
        <w:ind w:firstLine="0"/>
      </w:pPr>
      <w:r w:rsidRPr="00A75521">
        <w:rPr>
          <w:b/>
        </w:rPr>
        <w:t>Palavras – chave</w:t>
      </w:r>
      <w:r w:rsidRPr="00A75521">
        <w:t xml:space="preserve">: </w:t>
      </w:r>
      <w:r w:rsidR="00A75521" w:rsidRPr="00A75521">
        <w:t>Computadores.</w:t>
      </w:r>
      <w:r w:rsidRPr="00A75521">
        <w:t xml:space="preserve"> </w:t>
      </w:r>
      <w:r w:rsidR="00A75521" w:rsidRPr="00A75521">
        <w:t>E</w:t>
      </w:r>
      <w:r w:rsidRPr="00A75521">
        <w:t>nsino – aprendizagem</w:t>
      </w:r>
      <w:r w:rsidR="00A75521" w:rsidRPr="00A75521">
        <w:t>. Docentes.</w:t>
      </w:r>
    </w:p>
    <w:p w14:paraId="1DF64E14" w14:textId="59967521" w:rsidR="00C062B7" w:rsidRDefault="00A4211B" w:rsidP="00FB2412">
      <w:pPr>
        <w:ind w:firstLine="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1 </w:t>
      </w:r>
      <w:r w:rsidR="00B50B41" w:rsidRPr="00327065">
        <w:rPr>
          <w:rFonts w:cs="Arial"/>
          <w:b/>
          <w:color w:val="000000"/>
        </w:rPr>
        <w:t>Introdução</w:t>
      </w:r>
    </w:p>
    <w:p w14:paraId="26B66F61" w14:textId="16C062DC" w:rsidR="00745D48" w:rsidRDefault="00F87539" w:rsidP="00FB2412">
      <w:r w:rsidRPr="00F87539">
        <w:t xml:space="preserve">Com a introdução dos laboratórios de informática e de outros recursos tecnológicos nas instituições de ensino </w:t>
      </w:r>
      <w:r w:rsidR="00623BB0">
        <w:t>como</w:t>
      </w:r>
      <w:r w:rsidRPr="00F87539">
        <w:t xml:space="preserve"> em vários setores de nossa sociedade e com a agilidade que esta tecnologia</w:t>
      </w:r>
      <w:r w:rsidRPr="00F87539">
        <w:rPr>
          <w:b/>
        </w:rPr>
        <w:t xml:space="preserve"> </w:t>
      </w:r>
      <w:r w:rsidRPr="00F87539">
        <w:t xml:space="preserve">tem chegado a diversos lugares, a escolha do tema a ser estudado, se deu pela necessidade em </w:t>
      </w:r>
      <w:r w:rsidR="00745D48">
        <w:t xml:space="preserve">fazer uma análise e investigar como  </w:t>
      </w:r>
      <w:r w:rsidRPr="00F87539">
        <w:t>uma das escolas públicas municipais de Balneário Camboriú</w:t>
      </w:r>
      <w:r w:rsidR="00401282">
        <w:t xml:space="preserve"> no estado de Santa </w:t>
      </w:r>
      <w:r w:rsidR="00401282">
        <w:lastRenderedPageBreak/>
        <w:t>Catarina</w:t>
      </w:r>
      <w:r w:rsidRPr="00F87539">
        <w:t xml:space="preserve">, está </w:t>
      </w:r>
      <w:r w:rsidR="00E86D38">
        <w:t xml:space="preserve">utilizando </w:t>
      </w:r>
      <w:r w:rsidRPr="00F87539">
        <w:t>o</w:t>
      </w:r>
      <w:r w:rsidR="00E86D38">
        <w:t xml:space="preserve"> laboratório de informática</w:t>
      </w:r>
      <w:r w:rsidR="0087655E">
        <w:t xml:space="preserve"> disponível na instituição </w:t>
      </w:r>
      <w:r w:rsidR="00402CAE">
        <w:t>para aprimorar os processos de ensino aprendizagem</w:t>
      </w:r>
      <w:r w:rsidR="00745D48">
        <w:t>.</w:t>
      </w:r>
    </w:p>
    <w:p w14:paraId="13503553" w14:textId="6D9D4F83" w:rsidR="00D52590" w:rsidRDefault="00F87539" w:rsidP="006A7B2A">
      <w:r w:rsidRPr="00F87539">
        <w:t>A pesquisa</w:t>
      </w:r>
      <w:r w:rsidR="00A258DC">
        <w:t xml:space="preserve"> </w:t>
      </w:r>
      <w:r w:rsidR="00DC20F3">
        <w:t xml:space="preserve">tem como objetivo principal analisar e </w:t>
      </w:r>
      <w:r w:rsidR="00745D48">
        <w:t>investigar</w:t>
      </w:r>
      <w:r w:rsidR="00DC20F3">
        <w:t xml:space="preserve"> o</w:t>
      </w:r>
      <w:r w:rsidRPr="00F87539">
        <w:t xml:space="preserve"> uso do laboratório de informática pelos docentes dos anos iniciais do Ensino Fundamental, suas relações </w:t>
      </w:r>
      <w:r w:rsidR="002912C5">
        <w:t xml:space="preserve">e contribuições </w:t>
      </w:r>
      <w:r w:rsidRPr="00F87539">
        <w:t xml:space="preserve">no desenvolvimento e no aprendizado dos estudantes, </w:t>
      </w:r>
      <w:r w:rsidR="00DC20F3">
        <w:t>a</w:t>
      </w:r>
      <w:r w:rsidRPr="00F87539">
        <w:t xml:space="preserve"> inserção</w:t>
      </w:r>
      <w:r w:rsidR="002912C5">
        <w:t xml:space="preserve"> ou não</w:t>
      </w:r>
      <w:r w:rsidRPr="00F87539">
        <w:t xml:space="preserve"> do uso da informática em seus planejamentos educacionais </w:t>
      </w:r>
      <w:r w:rsidR="00DC20F3">
        <w:t>e averiguar os entraves na utilização deste espeço da escola.</w:t>
      </w:r>
    </w:p>
    <w:p w14:paraId="6F339882" w14:textId="3DCE33FC" w:rsidR="00936D77" w:rsidRDefault="0087655E" w:rsidP="0087655E">
      <w:r>
        <w:t>Visto que, investimentos em tecnologia foram feitos ao longo dos anos pelas diferentes esferas governamentais. E</w:t>
      </w:r>
      <w:r w:rsidR="00936D77">
        <w:t>m 1997, o Ministério da Educação e do Desporto, lança pela portaria 522</w:t>
      </w:r>
      <w:r w:rsidR="00936D77">
        <w:rPr>
          <w:rStyle w:val="Refdenotaderodap"/>
        </w:rPr>
        <w:footnoteReference w:id="3"/>
      </w:r>
      <w:r w:rsidR="00936D77">
        <w:t>, o PRONFO, que tinha o objetivo de assegurar que a informática educativa chegasse em todas as instituições de ensino da rede pública. O programa visava equipar e oferecer a formação adequada de recursos humanos nesta área.</w:t>
      </w:r>
    </w:p>
    <w:p w14:paraId="0952A666" w14:textId="7EAC2B9F" w:rsidR="00936D77" w:rsidRDefault="00936D77" w:rsidP="00936D77">
      <w:r>
        <w:t>Em relação a formação de profissionais capacitados para atuar nesta área, houve a criação dos Núcleos de Tecnologia Educacional (NTE), sob responsabilidade das secretarias estaduais e municipais de educação. Em parcerias com universidades públicas e privadas eram formados profissionais para atuar na ampliação da Informática Educativa entre docentes e discentes. (PASSOS, 2006)</w:t>
      </w:r>
    </w:p>
    <w:p w14:paraId="4A688920" w14:textId="77777777" w:rsidR="00936D77" w:rsidRDefault="00936D77" w:rsidP="00FE0424"/>
    <w:p w14:paraId="5D2A60D3" w14:textId="3663FD2E" w:rsidR="00936D77" w:rsidRDefault="00BB3BA0" w:rsidP="00FE0424">
      <w:r w:rsidRPr="00BB3BA0">
        <w:t xml:space="preserve">Em 2007, o PROINFO, passou </w:t>
      </w:r>
      <w:r>
        <w:t xml:space="preserve">a </w:t>
      </w:r>
      <w:r w:rsidRPr="00BB3BA0">
        <w:t>se chamar Programa Nacional de Tecnologia Educacional</w:t>
      </w:r>
      <w:r w:rsidR="00143566">
        <w:t xml:space="preserve"> (</w:t>
      </w:r>
      <w:r w:rsidRPr="00BB3BA0">
        <w:t>ProInfo</w:t>
      </w:r>
      <w:r w:rsidR="00143566">
        <w:t>)</w:t>
      </w:r>
      <w:r w:rsidRPr="00BB3BA0">
        <w:t xml:space="preserve">; através de um decreto da presidência </w:t>
      </w:r>
      <w:r w:rsidR="00B20F52">
        <w:t>d</w:t>
      </w:r>
      <w:r w:rsidRPr="00BB3BA0">
        <w:t xml:space="preserve">a </w:t>
      </w:r>
      <w:r w:rsidR="00B20F52" w:rsidRPr="00BB3BA0">
        <w:t>república</w:t>
      </w:r>
      <w:r w:rsidR="00B20F52">
        <w:t xml:space="preserve">. O programa foi </w:t>
      </w:r>
      <w:r w:rsidR="00143566">
        <w:t>implantado</w:t>
      </w:r>
      <w:r w:rsidR="00B20F52">
        <w:t xml:space="preserve"> através do decreto </w:t>
      </w:r>
      <w:r w:rsidR="00143566">
        <w:t>nº 6.300</w:t>
      </w:r>
      <w:r w:rsidR="00B82F89">
        <w:rPr>
          <w:rStyle w:val="Refdenotaderodap"/>
        </w:rPr>
        <w:footnoteReference w:id="4"/>
      </w:r>
      <w:r w:rsidR="00B40774">
        <w:t xml:space="preserve"> </w:t>
      </w:r>
      <w:r w:rsidR="00B82F89">
        <w:t>tendo como objetivo principal o artigo i referenciado</w:t>
      </w:r>
    </w:p>
    <w:p w14:paraId="0582ADB1" w14:textId="77777777" w:rsidR="00FE0424" w:rsidRPr="00AF070D" w:rsidRDefault="00FE0424" w:rsidP="00FE0424">
      <w:pPr>
        <w:pStyle w:val="Citao"/>
      </w:pPr>
      <w:r w:rsidRPr="008E3E95">
        <w:lastRenderedPageBreak/>
        <w:t xml:space="preserve">É um programa educacional com o objetivo de promover o uso pedagógico da informática na rede pública de educação básica. O programa leva às escolas computadores, recursos digitais e conteúdos educacionais. Em contrapartida, estados, Distrito Federal e municípios devem garantir a estrutura adequada para receber os laboratórios e capacitar os educadores para uso das máquinas e tecnologias. </w:t>
      </w:r>
      <w:r>
        <w:t>(</w:t>
      </w:r>
      <w:r>
        <w:rPr>
          <w:color w:val="auto"/>
        </w:rPr>
        <w:t>BRASIL, 2018</w:t>
      </w:r>
      <w:r>
        <w:t>).</w:t>
      </w:r>
    </w:p>
    <w:p w14:paraId="241DD1AD" w14:textId="3791022F" w:rsidR="00FE0424" w:rsidRDefault="00DE502D" w:rsidP="006A7B2A">
      <w:r>
        <w:t>Logo, a escola objeto da pesquisa foi beneficiada em 2007 pelo ProInfo, de acordo com dados da própria instituição, com computadores</w:t>
      </w:r>
      <w:r w:rsidR="00D1182E">
        <w:t xml:space="preserve"> novo</w:t>
      </w:r>
      <w:r>
        <w:t xml:space="preserve"> para a sala de informática, mas de acordo com o ProInfo as redes públicas deveriam fornecer formação e recursos humanos especializados para a efetividade da inclusão digital nas escolas. </w:t>
      </w:r>
    </w:p>
    <w:p w14:paraId="6C4D54E1" w14:textId="5B619760" w:rsidR="00BA7816" w:rsidRDefault="00D1182E" w:rsidP="00BA7816">
      <w:r>
        <w:t xml:space="preserve">O NTE do município fica a cargo do Departamento de </w:t>
      </w:r>
      <w:r w:rsidR="00BA7816">
        <w:t>Técnico Pedagógico</w:t>
      </w:r>
      <w:r w:rsidR="004B2727">
        <w:t xml:space="preserve"> da Secretaria de Educação do município</w:t>
      </w:r>
      <w:r w:rsidR="00BA7816">
        <w:t xml:space="preserve"> “</w:t>
      </w:r>
      <w:r w:rsidR="00BA7816" w:rsidRPr="00BA7816">
        <w:t>O objetivo é sempre a melhoria na prática pedagógica, visando uma proposta de trabalho com ações e reflexões contínuas, buscando sempre atender as necessidades do coletivo</w:t>
      </w:r>
      <w:r w:rsidR="00BA7816">
        <w:t>.”</w:t>
      </w:r>
      <w:r w:rsidR="00B40774">
        <w:t xml:space="preserve"> (PREFEITURA DE BALNEÁRIO CAMBORIÚ, 2018)</w:t>
      </w:r>
    </w:p>
    <w:p w14:paraId="071A666E" w14:textId="795C83BA" w:rsidR="00DC20F3" w:rsidRDefault="008E3E95" w:rsidP="006A7B2A">
      <w:r w:rsidRPr="008E3E95">
        <w:t xml:space="preserve">Tendo como </w:t>
      </w:r>
      <w:r w:rsidR="00DE502D">
        <w:t>b</w:t>
      </w:r>
      <w:r w:rsidRPr="008E3E95">
        <w:t xml:space="preserve">ase da pesquisa os </w:t>
      </w:r>
      <w:r w:rsidR="002912C5">
        <w:t xml:space="preserve">seguintes recursos: o </w:t>
      </w:r>
      <w:r w:rsidRPr="008E3E95">
        <w:t>laboratório de informática d</w:t>
      </w:r>
      <w:r>
        <w:t xml:space="preserve">o </w:t>
      </w:r>
      <w:r w:rsidR="00A347D9" w:rsidRPr="001F2A0D">
        <w:t>C</w:t>
      </w:r>
      <w:r w:rsidR="00800F32" w:rsidRPr="001F2A0D">
        <w:t>EM</w:t>
      </w:r>
      <w:r w:rsidR="00BC655E" w:rsidRPr="001F2A0D">
        <w:t xml:space="preserve"> </w:t>
      </w:r>
      <w:r w:rsidR="00BC655E">
        <w:t>(Centro Educacional Municipal</w:t>
      </w:r>
      <w:r w:rsidR="00BC655E" w:rsidRPr="001F2A0D">
        <w:t>)</w:t>
      </w:r>
      <w:r w:rsidR="00800F32" w:rsidRPr="001F2A0D">
        <w:t xml:space="preserve"> </w:t>
      </w:r>
      <w:bookmarkStart w:id="1" w:name="_Hlk515832447"/>
      <w:r w:rsidR="00800F32" w:rsidRPr="001F2A0D">
        <w:t>Prof.º Antonio Lúcio</w:t>
      </w:r>
      <w:bookmarkEnd w:id="1"/>
      <w:r w:rsidRPr="008E3E95">
        <w:t>, as referências bibliográficas</w:t>
      </w:r>
      <w:r w:rsidR="00A258DC">
        <w:t>, entrevista com o professor de informática,</w:t>
      </w:r>
      <w:r w:rsidR="0013197D">
        <w:t xml:space="preserve"> os documentos fornecidos pela instituição, as normativas e decretos do ProInfo, </w:t>
      </w:r>
      <w:r w:rsidR="00A258DC">
        <w:t xml:space="preserve">questionário para os docentes dos anos iniciais </w:t>
      </w:r>
      <w:r w:rsidRPr="008E3E95">
        <w:t>e as leis municipais</w:t>
      </w:r>
      <w:r>
        <w:t xml:space="preserve"> </w:t>
      </w:r>
      <w:r w:rsidRPr="008E3E95">
        <w:t>do Plano Municipal de Educação</w:t>
      </w:r>
      <w:r>
        <w:t>.</w:t>
      </w:r>
      <w:r w:rsidRPr="008E3E95">
        <w:t xml:space="preserve"> </w:t>
      </w:r>
      <w:r w:rsidR="002912C5">
        <w:t>Espera-se que a metodologia da pesquisa contribuía para o aprimoramento dos professores dos anos iniciais da instituição, visto que, apresenta uma pesquisa quantitativa e qualitativa dos dados coletados.</w:t>
      </w:r>
    </w:p>
    <w:p w14:paraId="64297F9C" w14:textId="2496F8F1" w:rsidR="00A4211B" w:rsidRDefault="001315E5" w:rsidP="006A7B2A">
      <w:pPr>
        <w:rPr>
          <w:color w:val="000000"/>
        </w:rPr>
      </w:pPr>
      <w:r w:rsidRPr="00120C7D">
        <w:rPr>
          <w:color w:val="000000"/>
        </w:rPr>
        <w:t xml:space="preserve">O artigo possui também o objetivo de questionar porque </w:t>
      </w:r>
      <w:r w:rsidR="00FE4D30" w:rsidRPr="00120C7D">
        <w:rPr>
          <w:color w:val="000000"/>
        </w:rPr>
        <w:t xml:space="preserve">alguns </w:t>
      </w:r>
      <w:r w:rsidRPr="00120C7D">
        <w:rPr>
          <w:color w:val="000000"/>
        </w:rPr>
        <w:t>educadores dos anos iniciais não utilizam o laboratório de informática da escola com mais frequência. Nessa perspectiva, descrevemos a metodologia da pesquisa e análise dos dados e consequentemente um estudo de caso sobre os anos iniciais e sua relação com a informática.</w:t>
      </w:r>
    </w:p>
    <w:p w14:paraId="7E041462" w14:textId="6EC1CE0B" w:rsidR="00AF070D" w:rsidRDefault="005B4552" w:rsidP="00792E4C">
      <w:r w:rsidRPr="005B4552">
        <w:t xml:space="preserve">Ao longo deste artigo e com base na pesquisa pretendo mostrar se os recursos </w:t>
      </w:r>
      <w:r w:rsidR="0087655E">
        <w:t xml:space="preserve">disponibilizados na escola e no </w:t>
      </w:r>
      <w:r w:rsidR="0087655E" w:rsidRPr="005B4552">
        <w:t xml:space="preserve">laboratório de informática </w:t>
      </w:r>
      <w:r w:rsidRPr="005B4552">
        <w:t xml:space="preserve">são satisfatórios e bem </w:t>
      </w:r>
      <w:r w:rsidRPr="005B4552">
        <w:lastRenderedPageBreak/>
        <w:t>utilizados como ferramenta didático e pedagógica pelos anos iniciais do Ensino Fundamental</w:t>
      </w:r>
      <w:r w:rsidR="0087655E">
        <w:t>.</w:t>
      </w:r>
    </w:p>
    <w:p w14:paraId="62B59FCF" w14:textId="0DCC9C7F" w:rsidR="00651A26" w:rsidRDefault="001315E5" w:rsidP="00915E7A">
      <w:pPr>
        <w:ind w:firstLine="0"/>
        <w:rPr>
          <w:rFonts w:cs="Arial"/>
          <w:b/>
          <w:color w:val="000000"/>
        </w:rPr>
      </w:pPr>
      <w:r w:rsidRPr="00AF070D">
        <w:rPr>
          <w:rFonts w:cs="Arial"/>
          <w:b/>
          <w:color w:val="000000"/>
        </w:rPr>
        <w:t xml:space="preserve">2 </w:t>
      </w:r>
      <w:r w:rsidR="007A5518" w:rsidRPr="00AF070D">
        <w:rPr>
          <w:rFonts w:cs="Arial"/>
          <w:b/>
          <w:color w:val="000000"/>
        </w:rPr>
        <w:t>O Laboratório de Informática e as séries in</w:t>
      </w:r>
      <w:r w:rsidR="008F098C" w:rsidRPr="00AF070D">
        <w:rPr>
          <w:rFonts w:cs="Arial"/>
          <w:b/>
          <w:color w:val="000000"/>
        </w:rPr>
        <w:t>i</w:t>
      </w:r>
      <w:r w:rsidR="007A5518" w:rsidRPr="00AF070D">
        <w:rPr>
          <w:rFonts w:cs="Arial"/>
          <w:b/>
          <w:color w:val="000000"/>
        </w:rPr>
        <w:t xml:space="preserve">ciais no </w:t>
      </w:r>
      <w:r w:rsidR="008F098C" w:rsidRPr="00AF070D">
        <w:rPr>
          <w:rFonts w:cs="Arial"/>
          <w:b/>
          <w:color w:val="000000"/>
        </w:rPr>
        <w:t>CEM</w:t>
      </w:r>
      <w:r w:rsidR="007A5518" w:rsidRPr="00AF070D">
        <w:rPr>
          <w:rFonts w:cs="Arial"/>
          <w:b/>
          <w:color w:val="000000"/>
        </w:rPr>
        <w:t xml:space="preserve"> </w:t>
      </w:r>
      <w:r w:rsidR="008F098C" w:rsidRPr="00AF070D">
        <w:rPr>
          <w:rFonts w:cs="Arial"/>
          <w:b/>
          <w:color w:val="000000"/>
        </w:rPr>
        <w:t>P</w:t>
      </w:r>
      <w:r w:rsidR="007A5518" w:rsidRPr="00AF070D">
        <w:rPr>
          <w:rFonts w:cs="Arial"/>
          <w:b/>
          <w:color w:val="000000"/>
        </w:rPr>
        <w:t xml:space="preserve">rof.º </w:t>
      </w:r>
      <w:r w:rsidR="008F098C" w:rsidRPr="00AF070D">
        <w:rPr>
          <w:rFonts w:cs="Arial"/>
          <w:b/>
          <w:color w:val="000000"/>
        </w:rPr>
        <w:t>A</w:t>
      </w:r>
      <w:r w:rsidR="007A5518" w:rsidRPr="00AF070D">
        <w:rPr>
          <w:rFonts w:cs="Arial"/>
          <w:b/>
          <w:color w:val="000000"/>
        </w:rPr>
        <w:t xml:space="preserve">ntonio </w:t>
      </w:r>
      <w:r w:rsidR="008F098C" w:rsidRPr="00AF070D">
        <w:rPr>
          <w:rFonts w:cs="Arial"/>
          <w:b/>
          <w:color w:val="000000"/>
        </w:rPr>
        <w:t>L</w:t>
      </w:r>
      <w:r w:rsidR="007A5518" w:rsidRPr="00AF070D">
        <w:rPr>
          <w:rFonts w:cs="Arial"/>
          <w:b/>
          <w:color w:val="000000"/>
        </w:rPr>
        <w:t>úcio</w:t>
      </w:r>
    </w:p>
    <w:p w14:paraId="372053C5" w14:textId="188DC98E" w:rsidR="00D55E08" w:rsidRPr="00915E7A" w:rsidRDefault="00A4211B" w:rsidP="00915E7A">
      <w:pPr>
        <w:ind w:firstLine="0"/>
        <w:rPr>
          <w:rFonts w:cs="Arial"/>
          <w:b/>
          <w:color w:val="000000"/>
        </w:rPr>
      </w:pPr>
      <w:r w:rsidRPr="00AF070D">
        <w:rPr>
          <w:rFonts w:cs="Arial"/>
          <w:b/>
          <w:color w:val="000000"/>
        </w:rPr>
        <w:t>2.1 A E</w:t>
      </w:r>
      <w:r w:rsidR="008F098C" w:rsidRPr="00AF070D">
        <w:rPr>
          <w:rFonts w:cs="Arial"/>
          <w:b/>
          <w:color w:val="000000"/>
        </w:rPr>
        <w:t>scola</w:t>
      </w:r>
    </w:p>
    <w:p w14:paraId="6E3A70D3" w14:textId="28403FEE" w:rsidR="00A7761C" w:rsidRDefault="00CD57F2" w:rsidP="00A7761C">
      <w:pPr>
        <w:ind w:firstLine="720"/>
        <w:rPr>
          <w:rFonts w:cs="Arial"/>
        </w:rPr>
      </w:pPr>
      <w:r w:rsidRPr="000C7511">
        <w:rPr>
          <w:rFonts w:cs="Arial"/>
          <w:color w:val="000000"/>
        </w:rPr>
        <w:t xml:space="preserve">O </w:t>
      </w:r>
      <w:r w:rsidR="007C0E03" w:rsidRPr="000C7511">
        <w:rPr>
          <w:rFonts w:cs="Arial"/>
        </w:rPr>
        <w:t>CEM</w:t>
      </w:r>
      <w:r w:rsidR="001E57B0" w:rsidRPr="000C7511">
        <w:rPr>
          <w:rFonts w:cs="Arial"/>
        </w:rPr>
        <w:t xml:space="preserve"> Prof.º Antonio Lúcio</w:t>
      </w:r>
      <w:r w:rsidRPr="000C7511">
        <w:rPr>
          <w:rFonts w:cs="Arial"/>
        </w:rPr>
        <w:t xml:space="preserve"> </w:t>
      </w:r>
      <w:r w:rsidR="00F76618" w:rsidRPr="000C7511">
        <w:rPr>
          <w:rFonts w:cs="Arial"/>
        </w:rPr>
        <w:t xml:space="preserve">foi </w:t>
      </w:r>
      <w:r w:rsidR="00A4211B" w:rsidRPr="000C7511">
        <w:rPr>
          <w:rFonts w:cs="Arial"/>
        </w:rPr>
        <w:t>con</w:t>
      </w:r>
      <w:r w:rsidR="001C5266" w:rsidRPr="000C7511">
        <w:rPr>
          <w:rFonts w:cs="Arial"/>
        </w:rPr>
        <w:t>templad</w:t>
      </w:r>
      <w:r w:rsidR="000C7511" w:rsidRPr="000C7511">
        <w:rPr>
          <w:rFonts w:cs="Arial"/>
        </w:rPr>
        <w:t>a</w:t>
      </w:r>
      <w:r w:rsidR="001C5266" w:rsidRPr="000C7511">
        <w:rPr>
          <w:rFonts w:cs="Arial"/>
        </w:rPr>
        <w:t xml:space="preserve"> pelo </w:t>
      </w:r>
      <w:r w:rsidR="00E54E09" w:rsidRPr="000C7511">
        <w:rPr>
          <w:rFonts w:cs="Arial"/>
        </w:rPr>
        <w:t xml:space="preserve">programa </w:t>
      </w:r>
      <w:r w:rsidR="001C5266" w:rsidRPr="000C7511">
        <w:rPr>
          <w:rFonts w:cs="Arial"/>
        </w:rPr>
        <w:t xml:space="preserve">ProInfo com </w:t>
      </w:r>
      <w:r w:rsidRPr="000C7511">
        <w:rPr>
          <w:rFonts w:cs="Arial"/>
        </w:rPr>
        <w:t>um laboratório de informática</w:t>
      </w:r>
      <w:r w:rsidR="00ED207F" w:rsidRPr="000C7511">
        <w:rPr>
          <w:rFonts w:cs="Arial"/>
        </w:rPr>
        <w:t xml:space="preserve"> para</w:t>
      </w:r>
      <w:r w:rsidR="001C5266" w:rsidRPr="000C7511">
        <w:rPr>
          <w:rFonts w:cs="Arial"/>
        </w:rPr>
        <w:t xml:space="preserve"> atende</w:t>
      </w:r>
      <w:r w:rsidR="00ED207F" w:rsidRPr="000C7511">
        <w:rPr>
          <w:rFonts w:cs="Arial"/>
        </w:rPr>
        <w:t>r</w:t>
      </w:r>
      <w:r w:rsidR="001C5266" w:rsidRPr="000C7511">
        <w:rPr>
          <w:rFonts w:cs="Arial"/>
        </w:rPr>
        <w:t xml:space="preserve"> </w:t>
      </w:r>
      <w:r w:rsidRPr="000C7511">
        <w:rPr>
          <w:rFonts w:cs="Arial"/>
        </w:rPr>
        <w:t>a todos os educandos e profissionais da instituição</w:t>
      </w:r>
      <w:r w:rsidR="00ED207F" w:rsidRPr="000C7511">
        <w:rPr>
          <w:rFonts w:cs="Arial"/>
        </w:rPr>
        <w:t>.</w:t>
      </w:r>
      <w:r w:rsidR="00B928E4" w:rsidRPr="000C7511">
        <w:rPr>
          <w:rFonts w:cs="Arial"/>
        </w:rPr>
        <w:t xml:space="preserve"> </w:t>
      </w:r>
      <w:r w:rsidR="00ED207F" w:rsidRPr="000C7511">
        <w:rPr>
          <w:rFonts w:cs="Arial"/>
        </w:rPr>
        <w:t>S</w:t>
      </w:r>
      <w:r w:rsidR="00B928E4" w:rsidRPr="000C7511">
        <w:rPr>
          <w:rFonts w:cs="Arial"/>
        </w:rPr>
        <w:t>ão</w:t>
      </w:r>
      <w:r w:rsidRPr="000C7511">
        <w:rPr>
          <w:rFonts w:cs="Arial"/>
        </w:rPr>
        <w:t xml:space="preserve"> </w:t>
      </w:r>
      <w:r w:rsidR="000C7886" w:rsidRPr="000C7511">
        <w:rPr>
          <w:rFonts w:cs="Arial"/>
        </w:rPr>
        <w:t xml:space="preserve">aproximadamente </w:t>
      </w:r>
      <w:r w:rsidR="00584928" w:rsidRPr="000C7511">
        <w:rPr>
          <w:rFonts w:cs="Arial"/>
        </w:rPr>
        <w:t>novecentos</w:t>
      </w:r>
      <w:r w:rsidR="00DE5311" w:rsidRPr="000C7511">
        <w:rPr>
          <w:rFonts w:cs="Arial"/>
        </w:rPr>
        <w:t xml:space="preserve"> </w:t>
      </w:r>
      <w:r w:rsidRPr="000C7511">
        <w:rPr>
          <w:rFonts w:cs="Arial"/>
        </w:rPr>
        <w:t>estudantes matriculados nos períodos matutino e vespertino</w:t>
      </w:r>
      <w:r w:rsidR="00584928" w:rsidRPr="000C7511">
        <w:rPr>
          <w:rFonts w:cs="Arial"/>
        </w:rPr>
        <w:t xml:space="preserve"> que compreendem a faixa etária de </w:t>
      </w:r>
      <w:r w:rsidR="00E4393F" w:rsidRPr="000C7511">
        <w:rPr>
          <w:rFonts w:cs="Arial"/>
        </w:rPr>
        <w:t>seis</w:t>
      </w:r>
      <w:r w:rsidR="00584928" w:rsidRPr="000C7511">
        <w:rPr>
          <w:rFonts w:cs="Arial"/>
        </w:rPr>
        <w:t xml:space="preserve"> </w:t>
      </w:r>
      <w:r w:rsidR="00DE5311" w:rsidRPr="000C7511">
        <w:rPr>
          <w:rFonts w:cs="Arial"/>
        </w:rPr>
        <w:t>a</w:t>
      </w:r>
      <w:r w:rsidR="00584928" w:rsidRPr="000C7511">
        <w:rPr>
          <w:rFonts w:cs="Arial"/>
        </w:rPr>
        <w:t xml:space="preserve"> </w:t>
      </w:r>
      <w:r w:rsidR="00E4393F" w:rsidRPr="000C7511">
        <w:rPr>
          <w:rFonts w:cs="Arial"/>
        </w:rPr>
        <w:t>dezesseis</w:t>
      </w:r>
      <w:r w:rsidR="00584928" w:rsidRPr="000C7511">
        <w:rPr>
          <w:rFonts w:cs="Arial"/>
        </w:rPr>
        <w:t xml:space="preserve"> anos</w:t>
      </w:r>
      <w:r w:rsidR="00F634B0" w:rsidRPr="000C7511">
        <w:rPr>
          <w:rFonts w:cs="Arial"/>
        </w:rPr>
        <w:t xml:space="preserve"> de idade, </w:t>
      </w:r>
      <w:r w:rsidR="00E81C03" w:rsidRPr="000C7511">
        <w:rPr>
          <w:rFonts w:cs="Arial"/>
        </w:rPr>
        <w:t>e cerca de</w:t>
      </w:r>
      <w:r w:rsidRPr="000C7511">
        <w:rPr>
          <w:rFonts w:cs="Arial"/>
        </w:rPr>
        <w:t xml:space="preserve"> </w:t>
      </w:r>
      <w:r w:rsidR="00584928" w:rsidRPr="000C7511">
        <w:rPr>
          <w:rFonts w:cs="Arial"/>
        </w:rPr>
        <w:t>cento e t</w:t>
      </w:r>
      <w:r w:rsidR="005733BA" w:rsidRPr="000C7511">
        <w:rPr>
          <w:rFonts w:cs="Arial"/>
        </w:rPr>
        <w:t>r</w:t>
      </w:r>
      <w:r w:rsidR="00584928" w:rsidRPr="000C7511">
        <w:rPr>
          <w:rFonts w:cs="Arial"/>
        </w:rPr>
        <w:t>inta</w:t>
      </w:r>
      <w:r w:rsidRPr="000C7511">
        <w:rPr>
          <w:rFonts w:cs="Arial"/>
        </w:rPr>
        <w:t xml:space="preserve"> </w:t>
      </w:r>
      <w:r w:rsidR="00584928" w:rsidRPr="000C7511">
        <w:rPr>
          <w:rFonts w:cs="Arial"/>
        </w:rPr>
        <w:t>servidores</w:t>
      </w:r>
      <w:r w:rsidRPr="000C7511">
        <w:rPr>
          <w:rFonts w:cs="Arial"/>
        </w:rPr>
        <w:t xml:space="preserve"> </w:t>
      </w:r>
      <w:r w:rsidR="00E54E09" w:rsidRPr="000C7511">
        <w:rPr>
          <w:rFonts w:cs="Arial"/>
        </w:rPr>
        <w:t xml:space="preserve">municipais </w:t>
      </w:r>
      <w:r w:rsidR="00906C8A" w:rsidRPr="000C7511">
        <w:rPr>
          <w:rFonts w:cs="Arial"/>
        </w:rPr>
        <w:t>a</w:t>
      </w:r>
      <w:r w:rsidRPr="000C7511">
        <w:rPr>
          <w:rFonts w:cs="Arial"/>
        </w:rPr>
        <w:t xml:space="preserve"> </w:t>
      </w:r>
      <w:r w:rsidR="00E81C03" w:rsidRPr="000C7511">
        <w:rPr>
          <w:rFonts w:cs="Arial"/>
        </w:rPr>
        <w:t>lecionar</w:t>
      </w:r>
      <w:r w:rsidRPr="000C7511">
        <w:rPr>
          <w:rFonts w:cs="Arial"/>
        </w:rPr>
        <w:t xml:space="preserve"> </w:t>
      </w:r>
      <w:r w:rsidR="00906C8A" w:rsidRPr="000C7511">
        <w:rPr>
          <w:rFonts w:cs="Arial"/>
        </w:rPr>
        <w:t>par</w:t>
      </w:r>
      <w:r w:rsidRPr="000C7511">
        <w:rPr>
          <w:rFonts w:cs="Arial"/>
        </w:rPr>
        <w:t xml:space="preserve">a esses estudantes </w:t>
      </w:r>
      <w:r w:rsidR="00BE295A" w:rsidRPr="000C7511">
        <w:rPr>
          <w:rFonts w:cs="Arial"/>
        </w:rPr>
        <w:t xml:space="preserve">do </w:t>
      </w:r>
      <w:r w:rsidR="00E4003F" w:rsidRPr="000C7511">
        <w:rPr>
          <w:rFonts w:cs="Arial"/>
        </w:rPr>
        <w:t>1º</w:t>
      </w:r>
      <w:r w:rsidRPr="000C7511">
        <w:rPr>
          <w:rFonts w:cs="Arial"/>
        </w:rPr>
        <w:t xml:space="preserve"> ao </w:t>
      </w:r>
      <w:r w:rsidR="00E4003F" w:rsidRPr="000C7511">
        <w:rPr>
          <w:rFonts w:cs="Arial"/>
        </w:rPr>
        <w:t>9º</w:t>
      </w:r>
      <w:r w:rsidRPr="000C7511">
        <w:rPr>
          <w:rFonts w:cs="Arial"/>
        </w:rPr>
        <w:t xml:space="preserve"> ano do Ensino Fundamental.</w:t>
      </w:r>
    </w:p>
    <w:p w14:paraId="2DE7BF47" w14:textId="508B3C26" w:rsidR="00757697" w:rsidRDefault="00757697" w:rsidP="00757697">
      <w:pPr>
        <w:ind w:firstLine="720"/>
        <w:rPr>
          <w:rFonts w:cs="Arial"/>
        </w:rPr>
      </w:pPr>
      <w:r w:rsidRPr="00295DA6">
        <w:rPr>
          <w:rFonts w:cs="Arial"/>
        </w:rPr>
        <w:t>Esta</w:t>
      </w:r>
      <w:r w:rsidRPr="00517981">
        <w:rPr>
          <w:rFonts w:cs="Arial"/>
        </w:rPr>
        <w:t xml:space="preserve"> pesquisa </w:t>
      </w:r>
      <w:r w:rsidRPr="00CF250F">
        <w:rPr>
          <w:rFonts w:cs="Arial"/>
        </w:rPr>
        <w:t>limita-se</w:t>
      </w:r>
      <w:r>
        <w:rPr>
          <w:rFonts w:cs="Arial"/>
        </w:rPr>
        <w:t xml:space="preserve"> </w:t>
      </w:r>
      <w:r w:rsidRPr="004B2E79">
        <w:rPr>
          <w:rFonts w:cs="Arial"/>
        </w:rPr>
        <w:t>a</w:t>
      </w:r>
      <w:r>
        <w:rPr>
          <w:rFonts w:cs="Arial"/>
        </w:rPr>
        <w:t xml:space="preserve"> utilização do laboratório de informática por parte dos docentes </w:t>
      </w:r>
      <w:r w:rsidRPr="00CF250F">
        <w:rPr>
          <w:rFonts w:cs="Arial"/>
        </w:rPr>
        <w:t>para</w:t>
      </w:r>
      <w:r>
        <w:rPr>
          <w:rFonts w:cs="Arial"/>
        </w:rPr>
        <w:t xml:space="preserve"> com os estudantes dos anos iniciais possuindo em torno de </w:t>
      </w:r>
      <w:r w:rsidRPr="00CF250F">
        <w:rPr>
          <w:rFonts w:cs="Arial"/>
        </w:rPr>
        <w:t>quatrocentos e quarenta</w:t>
      </w:r>
      <w:r>
        <w:rPr>
          <w:rFonts w:cs="Arial"/>
        </w:rPr>
        <w:t xml:space="preserve"> matriculados do 1º ao 5º ano nos períodos vespertino e matutino com dez professoras (pedagogas) lecionando e sendo as respectivas regentes dessas turmas das séries iniciais</w:t>
      </w:r>
      <w:r w:rsidR="00A0576F">
        <w:rPr>
          <w:rFonts w:cs="Arial"/>
        </w:rPr>
        <w:t>.</w:t>
      </w:r>
      <w:r w:rsidR="00BA7383">
        <w:rPr>
          <w:rFonts w:cs="Arial"/>
        </w:rPr>
        <w:t xml:space="preserve"> </w:t>
      </w:r>
      <w:r w:rsidR="00A0576F">
        <w:rPr>
          <w:rFonts w:cs="Arial"/>
        </w:rPr>
        <w:t>O</w:t>
      </w:r>
      <w:r w:rsidR="00BA7383">
        <w:rPr>
          <w:rFonts w:cs="Arial"/>
        </w:rPr>
        <w:t>s educandos ainda possuem os professores das disciplinas de artes, educação física, leitura</w:t>
      </w:r>
      <w:r w:rsidR="00453610">
        <w:rPr>
          <w:rFonts w:cs="Arial"/>
        </w:rPr>
        <w:t xml:space="preserve"> e</w:t>
      </w:r>
      <w:r w:rsidR="00BA7383">
        <w:rPr>
          <w:rFonts w:cs="Arial"/>
        </w:rPr>
        <w:t xml:space="preserve"> música</w:t>
      </w:r>
      <w:r w:rsidR="00453610">
        <w:rPr>
          <w:rFonts w:cs="Arial"/>
        </w:rPr>
        <w:t>.</w:t>
      </w:r>
    </w:p>
    <w:p w14:paraId="2D3F8F72" w14:textId="4C09A8C0" w:rsidR="00B45E1B" w:rsidRDefault="00052C30" w:rsidP="001F1053">
      <w:pPr>
        <w:ind w:firstLine="720"/>
      </w:pPr>
      <w:r w:rsidRPr="00CF250F">
        <w:rPr>
          <w:rFonts w:cs="Arial"/>
        </w:rPr>
        <w:t>Os</w:t>
      </w:r>
      <w:r>
        <w:rPr>
          <w:rFonts w:cs="Arial"/>
        </w:rPr>
        <w:t xml:space="preserve"> recursos tecnológicos e mídias digitais disponíveis na escola </w:t>
      </w:r>
      <w:r w:rsidRPr="00CF250F">
        <w:rPr>
          <w:rFonts w:cs="Arial"/>
        </w:rPr>
        <w:t>inclui</w:t>
      </w:r>
      <w:r>
        <w:rPr>
          <w:rFonts w:cs="Arial"/>
        </w:rPr>
        <w:t xml:space="preserve"> uma sala de vídeo</w:t>
      </w:r>
      <w:r w:rsidR="00343693">
        <w:rPr>
          <w:rFonts w:cs="Arial"/>
        </w:rPr>
        <w:t xml:space="preserve"> e três</w:t>
      </w:r>
      <w:r>
        <w:rPr>
          <w:rFonts w:cs="Arial"/>
        </w:rPr>
        <w:t xml:space="preserve"> laboratório</w:t>
      </w:r>
      <w:r w:rsidR="00343693">
        <w:rPr>
          <w:rFonts w:cs="Arial"/>
        </w:rPr>
        <w:t>s</w:t>
      </w:r>
      <w:r w:rsidR="00487ECE">
        <w:rPr>
          <w:rFonts w:cs="Arial"/>
        </w:rPr>
        <w:t>:</w:t>
      </w:r>
      <w:r>
        <w:rPr>
          <w:rFonts w:cs="Arial"/>
        </w:rPr>
        <w:t xml:space="preserve"> de ciências</w:t>
      </w:r>
      <w:r w:rsidR="00E86EFE">
        <w:rPr>
          <w:rFonts w:cs="Arial"/>
        </w:rPr>
        <w:t>,</w:t>
      </w:r>
      <w:r>
        <w:rPr>
          <w:rFonts w:cs="Arial"/>
        </w:rPr>
        <w:t xml:space="preserve"> de matemática</w:t>
      </w:r>
      <w:r w:rsidRPr="009233EE">
        <w:rPr>
          <w:rFonts w:cs="Arial"/>
        </w:rPr>
        <w:t xml:space="preserve"> </w:t>
      </w:r>
      <w:r w:rsidR="00E86EFE" w:rsidRPr="00CF250F">
        <w:rPr>
          <w:rFonts w:cs="Arial"/>
        </w:rPr>
        <w:t>e</w:t>
      </w:r>
      <w:r w:rsidRPr="00CF250F">
        <w:rPr>
          <w:rFonts w:cs="Arial"/>
        </w:rPr>
        <w:t xml:space="preserve"> de informática</w:t>
      </w:r>
      <w:r w:rsidR="00E86EFE" w:rsidRPr="00CF250F">
        <w:rPr>
          <w:rFonts w:cs="Arial"/>
        </w:rPr>
        <w:t xml:space="preserve"> </w:t>
      </w:r>
      <w:r w:rsidR="00CF6FD3" w:rsidRPr="00CF250F">
        <w:rPr>
          <w:rFonts w:cs="Arial"/>
        </w:rPr>
        <w:t>com</w:t>
      </w:r>
      <w:r w:rsidR="00CF6FD3" w:rsidRPr="00CF6FD3">
        <w:rPr>
          <w:rFonts w:cs="Arial"/>
        </w:rPr>
        <w:t xml:space="preserve"> </w:t>
      </w:r>
      <w:r w:rsidR="00E86EFE" w:rsidRPr="00E86EFE">
        <w:rPr>
          <w:rFonts w:cs="Arial"/>
        </w:rPr>
        <w:t>um professor específico para cada laboratório</w:t>
      </w:r>
      <w:r w:rsidR="001B01F7">
        <w:rPr>
          <w:rFonts w:cs="Arial"/>
        </w:rPr>
        <w:t xml:space="preserve">, como também </w:t>
      </w:r>
      <w:r w:rsidR="001B01F7" w:rsidRPr="001B01F7">
        <w:rPr>
          <w:rFonts w:cs="Arial"/>
        </w:rPr>
        <w:t>uma biblioteca com dois computadores para pesquisa ao acervo dos títulos disponíveis por parte dos alunos</w:t>
      </w:r>
      <w:r>
        <w:rPr>
          <w:rFonts w:cs="Arial"/>
        </w:rPr>
        <w:t>. O que propicia a utilização desses espaços com os alunos dos anos iniciais nesta infraestrutura da instituição relacionada às TIC (</w:t>
      </w:r>
      <w:r w:rsidRPr="00162527">
        <w:rPr>
          <w:rFonts w:cs="Arial"/>
        </w:rPr>
        <w:t>Tecnologias da Informação e Comunicação</w:t>
      </w:r>
      <w:r>
        <w:rPr>
          <w:rFonts w:cs="Arial"/>
        </w:rPr>
        <w:t>).</w:t>
      </w:r>
    </w:p>
    <w:p w14:paraId="087F0144" w14:textId="11057252" w:rsidR="00B04928" w:rsidRDefault="00957FC0" w:rsidP="00B04928">
      <w:pPr>
        <w:ind w:firstLine="720"/>
        <w:rPr>
          <w:rFonts w:cs="Arial"/>
        </w:rPr>
      </w:pPr>
      <w:r>
        <w:rPr>
          <w:rFonts w:cs="Arial"/>
        </w:rPr>
        <w:t>O</w:t>
      </w:r>
      <w:r w:rsidR="00122E51">
        <w:rPr>
          <w:rFonts w:cs="Arial"/>
        </w:rPr>
        <w:t xml:space="preserve"> laboratório de </w:t>
      </w:r>
      <w:r>
        <w:rPr>
          <w:rFonts w:cs="Arial"/>
        </w:rPr>
        <w:t xml:space="preserve">matemática </w:t>
      </w:r>
      <w:r w:rsidR="00C4629A">
        <w:rPr>
          <w:rFonts w:cs="Arial"/>
        </w:rPr>
        <w:t>contém</w:t>
      </w:r>
      <w:r>
        <w:rPr>
          <w:rFonts w:cs="Arial"/>
        </w:rPr>
        <w:t xml:space="preserve"> uma lousa digital</w:t>
      </w:r>
      <w:r w:rsidR="00DF4BCC">
        <w:rPr>
          <w:rFonts w:cs="Arial"/>
        </w:rPr>
        <w:t>,</w:t>
      </w:r>
      <w:r>
        <w:rPr>
          <w:rFonts w:cs="Arial"/>
        </w:rPr>
        <w:t xml:space="preserve"> um computador e um projetor. </w:t>
      </w:r>
      <w:r w:rsidR="00BE6521">
        <w:rPr>
          <w:rFonts w:cs="Arial"/>
        </w:rPr>
        <w:t>O laboratório de ciências possui microscópios</w:t>
      </w:r>
      <w:r w:rsidR="00C4629A">
        <w:rPr>
          <w:rFonts w:cs="Arial"/>
        </w:rPr>
        <w:t>,</w:t>
      </w:r>
      <w:r w:rsidR="00BE6521">
        <w:rPr>
          <w:rFonts w:cs="Arial"/>
        </w:rPr>
        <w:t xml:space="preserve"> um computador para uso do professor</w:t>
      </w:r>
      <w:r w:rsidR="004920F6">
        <w:rPr>
          <w:rFonts w:cs="Arial"/>
        </w:rPr>
        <w:t xml:space="preserve">, um projetor </w:t>
      </w:r>
      <w:r w:rsidR="006F63EE">
        <w:rPr>
          <w:rFonts w:cs="Arial"/>
        </w:rPr>
        <w:t>e uma televisão de quarenta p</w:t>
      </w:r>
      <w:r w:rsidR="00170D91">
        <w:rPr>
          <w:rFonts w:cs="Arial"/>
        </w:rPr>
        <w:t>o</w:t>
      </w:r>
      <w:r w:rsidR="006F63EE">
        <w:rPr>
          <w:rFonts w:cs="Arial"/>
        </w:rPr>
        <w:t>legadas</w:t>
      </w:r>
      <w:r w:rsidR="00170D91">
        <w:rPr>
          <w:rFonts w:cs="Arial"/>
        </w:rPr>
        <w:t xml:space="preserve">, sendo estes </w:t>
      </w:r>
      <w:r w:rsidR="00F46315">
        <w:rPr>
          <w:rFonts w:cs="Arial"/>
        </w:rPr>
        <w:t>também disponíveis na sala de vídeo.</w:t>
      </w:r>
    </w:p>
    <w:p w14:paraId="52CA6B1D" w14:textId="310F93EC" w:rsidR="00B928E4" w:rsidRDefault="00B867D5" w:rsidP="000048EC">
      <w:pPr>
        <w:ind w:firstLine="720"/>
        <w:rPr>
          <w:rFonts w:cs="Arial"/>
        </w:rPr>
      </w:pPr>
      <w:r>
        <w:rPr>
          <w:rFonts w:cs="Arial"/>
        </w:rPr>
        <w:lastRenderedPageBreak/>
        <w:t>A</w:t>
      </w:r>
      <w:r w:rsidR="00863B81">
        <w:rPr>
          <w:rFonts w:cs="Arial"/>
        </w:rPr>
        <w:t xml:space="preserve"> secretaria e a </w:t>
      </w:r>
      <w:r w:rsidR="00A8629C">
        <w:rPr>
          <w:rFonts w:cs="Arial"/>
        </w:rPr>
        <w:t>equipe</w:t>
      </w:r>
      <w:r w:rsidR="00863B81">
        <w:rPr>
          <w:rFonts w:cs="Arial"/>
        </w:rPr>
        <w:t xml:space="preserve"> administrativa estão colaborando com os docentes na utilização de um portal </w:t>
      </w:r>
      <w:r w:rsidR="00467D47">
        <w:rPr>
          <w:rFonts w:cs="Arial"/>
        </w:rPr>
        <w:t xml:space="preserve">na </w:t>
      </w:r>
      <w:r w:rsidR="00467D47" w:rsidRPr="00467D47">
        <w:rPr>
          <w:rFonts w:cs="Arial"/>
          <w:i/>
        </w:rPr>
        <w:t>web</w:t>
      </w:r>
      <w:r w:rsidR="00863B81">
        <w:rPr>
          <w:rFonts w:cs="Arial"/>
        </w:rPr>
        <w:t xml:space="preserve"> para que </w:t>
      </w:r>
      <w:r w:rsidR="00586F62" w:rsidRPr="00586F62">
        <w:rPr>
          <w:rFonts w:cs="Arial"/>
        </w:rPr>
        <w:t xml:space="preserve">façam a utilização do diário </w:t>
      </w:r>
      <w:r w:rsidR="00586F62" w:rsidRPr="00C93220">
        <w:rPr>
          <w:rFonts w:cs="Arial"/>
          <w:i/>
        </w:rPr>
        <w:t>online</w:t>
      </w:r>
      <w:r w:rsidR="00586F62" w:rsidRPr="00586F62">
        <w:rPr>
          <w:rFonts w:cs="Arial"/>
        </w:rPr>
        <w:t xml:space="preserve"> </w:t>
      </w:r>
      <w:r w:rsidR="00293784">
        <w:rPr>
          <w:rFonts w:cs="Arial"/>
        </w:rPr>
        <w:t>com</w:t>
      </w:r>
      <w:r w:rsidR="00586F62" w:rsidRPr="00586F62">
        <w:rPr>
          <w:rFonts w:cs="Arial"/>
        </w:rPr>
        <w:t xml:space="preserve"> lançamento de notas, atividades, frequência dos estudantes</w:t>
      </w:r>
      <w:r w:rsidR="00293784">
        <w:rPr>
          <w:rFonts w:cs="Arial"/>
        </w:rPr>
        <w:t>,</w:t>
      </w:r>
      <w:r w:rsidR="00586F62" w:rsidRPr="00586F62">
        <w:rPr>
          <w:rFonts w:cs="Arial"/>
        </w:rPr>
        <w:t xml:space="preserve"> entre outros</w:t>
      </w:r>
      <w:r w:rsidR="00293784">
        <w:rPr>
          <w:rFonts w:cs="Arial"/>
        </w:rPr>
        <w:t>,</w:t>
      </w:r>
      <w:r w:rsidR="00586F62" w:rsidRPr="00586F62">
        <w:rPr>
          <w:rFonts w:cs="Arial"/>
        </w:rPr>
        <w:t xml:space="preserve"> </w:t>
      </w:r>
      <w:r w:rsidR="004031B6">
        <w:rPr>
          <w:rFonts w:cs="Arial"/>
        </w:rPr>
        <w:t xml:space="preserve">em meio eletrônico digital </w:t>
      </w:r>
      <w:r w:rsidR="00863B81">
        <w:rPr>
          <w:rFonts w:cs="Arial"/>
        </w:rPr>
        <w:t>n</w:t>
      </w:r>
      <w:r w:rsidR="00317937">
        <w:rPr>
          <w:rFonts w:cs="Arial"/>
        </w:rPr>
        <w:t>o</w:t>
      </w:r>
      <w:r w:rsidR="00863B81">
        <w:rPr>
          <w:rFonts w:cs="Arial"/>
        </w:rPr>
        <w:t xml:space="preserve"> ano letivo</w:t>
      </w:r>
      <w:r w:rsidR="00317937">
        <w:rPr>
          <w:rFonts w:cs="Arial"/>
        </w:rPr>
        <w:t xml:space="preserve"> de 2018</w:t>
      </w:r>
      <w:r w:rsidR="00863B81">
        <w:rPr>
          <w:rFonts w:cs="Arial"/>
        </w:rPr>
        <w:t>.</w:t>
      </w:r>
    </w:p>
    <w:p w14:paraId="3A7C1EA3" w14:textId="2951446F" w:rsidR="00881FAD" w:rsidRDefault="00C9097A" w:rsidP="00DC237B">
      <w:pPr>
        <w:ind w:firstLine="720"/>
        <w:rPr>
          <w:rFonts w:cs="Arial"/>
        </w:rPr>
      </w:pPr>
      <w:r w:rsidRPr="00944E34">
        <w:rPr>
          <w:rFonts w:cs="Arial"/>
        </w:rPr>
        <w:t>Observa</w:t>
      </w:r>
      <w:r w:rsidR="001344CC" w:rsidRPr="00944E34">
        <w:rPr>
          <w:rFonts w:cs="Arial"/>
        </w:rPr>
        <w:t xml:space="preserve">-se </w:t>
      </w:r>
      <w:r w:rsidR="00552341" w:rsidRPr="00944E34">
        <w:rPr>
          <w:rFonts w:cs="Arial"/>
        </w:rPr>
        <w:t>dedicação</w:t>
      </w:r>
      <w:r w:rsidR="001344CC">
        <w:rPr>
          <w:rFonts w:cs="Arial"/>
        </w:rPr>
        <w:t xml:space="preserve"> da gestão d</w:t>
      </w:r>
      <w:r w:rsidR="00944E34">
        <w:rPr>
          <w:rFonts w:cs="Arial"/>
        </w:rPr>
        <w:t>est</w:t>
      </w:r>
      <w:r w:rsidR="001344CC">
        <w:rPr>
          <w:rFonts w:cs="Arial"/>
        </w:rPr>
        <w:t xml:space="preserve">a </w:t>
      </w:r>
      <w:r w:rsidR="00E4232E">
        <w:rPr>
          <w:rFonts w:cs="Arial"/>
        </w:rPr>
        <w:t>escola</w:t>
      </w:r>
      <w:r w:rsidR="001344CC">
        <w:rPr>
          <w:rFonts w:cs="Arial"/>
        </w:rPr>
        <w:t xml:space="preserve"> </w:t>
      </w:r>
      <w:r w:rsidR="00944E34" w:rsidRPr="00944E34">
        <w:rPr>
          <w:rFonts w:cs="Arial"/>
        </w:rPr>
        <w:t>com</w:t>
      </w:r>
      <w:r w:rsidR="001344CC">
        <w:rPr>
          <w:rFonts w:cs="Arial"/>
        </w:rPr>
        <w:t xml:space="preserve"> </w:t>
      </w:r>
      <w:r w:rsidR="00242994">
        <w:rPr>
          <w:rFonts w:cs="Arial"/>
        </w:rPr>
        <w:t>instalação, ampliação</w:t>
      </w:r>
      <w:r w:rsidR="001344CC">
        <w:rPr>
          <w:rFonts w:cs="Arial"/>
        </w:rPr>
        <w:t xml:space="preserve"> </w:t>
      </w:r>
      <w:r w:rsidR="00881FAD">
        <w:rPr>
          <w:rFonts w:cs="Arial"/>
        </w:rPr>
        <w:t xml:space="preserve">e aquisição </w:t>
      </w:r>
      <w:r w:rsidR="001344CC">
        <w:rPr>
          <w:rFonts w:cs="Arial"/>
        </w:rPr>
        <w:t>de n</w:t>
      </w:r>
      <w:r w:rsidR="00881FAD">
        <w:rPr>
          <w:rFonts w:cs="Arial"/>
        </w:rPr>
        <w:t>ovos computadores e</w:t>
      </w:r>
      <w:r w:rsidR="00CE6D8B">
        <w:rPr>
          <w:rFonts w:cs="Arial"/>
        </w:rPr>
        <w:t xml:space="preserve"> ter disponível</w:t>
      </w:r>
      <w:r w:rsidR="00881FAD">
        <w:rPr>
          <w:rFonts w:cs="Arial"/>
        </w:rPr>
        <w:t xml:space="preserve"> </w:t>
      </w:r>
      <w:r w:rsidR="00CE6D8B">
        <w:rPr>
          <w:rFonts w:cs="Arial"/>
        </w:rPr>
        <w:t>demais</w:t>
      </w:r>
      <w:r w:rsidR="00881FAD">
        <w:rPr>
          <w:rFonts w:cs="Arial"/>
        </w:rPr>
        <w:t xml:space="preserve"> equipamentos</w:t>
      </w:r>
      <w:r w:rsidR="008E0B62">
        <w:rPr>
          <w:rFonts w:cs="Arial"/>
        </w:rPr>
        <w:t xml:space="preserve"> TIC</w:t>
      </w:r>
      <w:r w:rsidR="00CE6D8B">
        <w:rPr>
          <w:rFonts w:cs="Arial"/>
        </w:rPr>
        <w:t xml:space="preserve"> para a utilização dos professores</w:t>
      </w:r>
      <w:r w:rsidR="00C96DAE">
        <w:rPr>
          <w:rFonts w:cs="Arial"/>
        </w:rPr>
        <w:t xml:space="preserve"> e alunos</w:t>
      </w:r>
      <w:r w:rsidR="00006A44">
        <w:rPr>
          <w:rFonts w:cs="Arial"/>
        </w:rPr>
        <w:t xml:space="preserve">, </w:t>
      </w:r>
      <w:r w:rsidR="004B63D9">
        <w:rPr>
          <w:rFonts w:cs="Arial"/>
        </w:rPr>
        <w:t>por</w:t>
      </w:r>
      <w:r w:rsidR="00FF3B87">
        <w:rPr>
          <w:rFonts w:cs="Arial"/>
        </w:rPr>
        <w:t>tanto</w:t>
      </w:r>
      <w:r w:rsidR="004B63D9">
        <w:rPr>
          <w:rFonts w:cs="Arial"/>
        </w:rPr>
        <w:t>,</w:t>
      </w:r>
      <w:r w:rsidR="00006A44">
        <w:rPr>
          <w:rFonts w:cs="Arial"/>
        </w:rPr>
        <w:t xml:space="preserve"> </w:t>
      </w:r>
      <w:r w:rsidR="00881FAD">
        <w:rPr>
          <w:rFonts w:cs="Arial"/>
        </w:rPr>
        <w:t>como</w:t>
      </w:r>
      <w:r w:rsidR="00537A0F">
        <w:rPr>
          <w:rFonts w:cs="Arial"/>
        </w:rPr>
        <w:t xml:space="preserve"> </w:t>
      </w:r>
      <w:proofErr w:type="spellStart"/>
      <w:r w:rsidR="00881FAD" w:rsidRPr="00881FAD">
        <w:rPr>
          <w:rFonts w:cs="Arial"/>
        </w:rPr>
        <w:t>Kenks</w:t>
      </w:r>
      <w:r w:rsidR="00242994">
        <w:rPr>
          <w:rFonts w:cs="Arial"/>
        </w:rPr>
        <w:t>i</w:t>
      </w:r>
      <w:proofErr w:type="spellEnd"/>
      <w:r w:rsidR="00242994">
        <w:rPr>
          <w:rFonts w:cs="Arial"/>
        </w:rPr>
        <w:t xml:space="preserve"> (2007)</w:t>
      </w:r>
      <w:r w:rsidR="00537A0F">
        <w:rPr>
          <w:rFonts w:cs="Arial"/>
        </w:rPr>
        <w:t xml:space="preserve"> relaciona tecnologias e educação</w:t>
      </w:r>
      <w:r w:rsidR="00242994">
        <w:rPr>
          <w:rFonts w:cs="Arial"/>
        </w:rPr>
        <w:t xml:space="preserve"> citando como exemplo o computador dentro do ambiente escolar</w:t>
      </w:r>
      <w:r w:rsidR="00C968A2">
        <w:rPr>
          <w:rFonts w:cs="Arial"/>
        </w:rPr>
        <w:t>:</w:t>
      </w:r>
    </w:p>
    <w:p w14:paraId="6F6147E5" w14:textId="7E155F1E" w:rsidR="00881FAD" w:rsidRDefault="00EC2BAB" w:rsidP="00C968A2">
      <w:pPr>
        <w:pStyle w:val="Citao"/>
        <w:rPr>
          <w:rFonts w:cs="Arial"/>
        </w:rPr>
      </w:pPr>
      <w:proofErr w:type="gramStart"/>
      <w:r>
        <w:t>[...]</w:t>
      </w:r>
      <w:r w:rsidR="00881FAD" w:rsidRPr="00881FAD">
        <w:t xml:space="preserve"> Não</w:t>
      </w:r>
      <w:proofErr w:type="gramEnd"/>
      <w:r w:rsidR="00881FAD" w:rsidRPr="00881FAD">
        <w:t xml:space="preserve"> basta adquirir a máquina, é preciso aprender a utilizá-la, a descobrir as melhores maneiras de obter da máquina auxílio nas necessidades de seu usuário. É preciso buscar informações, realizar cursos, pedir ajuda aos mais experientes, enfim, utilizar os mais diferentes meios para aprender a se relacionar com a inovação e ir além, começar a criar formas de uso e, </w:t>
      </w:r>
      <w:r w:rsidR="006D6F89">
        <w:t xml:space="preserve">[a partir] </w:t>
      </w:r>
      <w:proofErr w:type="gramStart"/>
      <w:r w:rsidR="00881FAD" w:rsidRPr="00881FAD">
        <w:t>daí, gerar</w:t>
      </w:r>
      <w:proofErr w:type="gramEnd"/>
      <w:r w:rsidR="00881FAD" w:rsidRPr="00881FAD">
        <w:t xml:space="preserve"> outras utilizações.</w:t>
      </w:r>
      <w:r w:rsidR="00242994">
        <w:t xml:space="preserve"> (</w:t>
      </w:r>
      <w:r w:rsidR="00CC79CD">
        <w:t>Ibidem</w:t>
      </w:r>
      <w:r w:rsidR="00242994">
        <w:t>, p. 43</w:t>
      </w:r>
      <w:r w:rsidR="00EF3DD2">
        <w:t>,</w:t>
      </w:r>
      <w:r w:rsidR="00A46532">
        <w:t xml:space="preserve"> acréscimo nosso</w:t>
      </w:r>
      <w:r w:rsidR="00242994">
        <w:t>)</w:t>
      </w:r>
      <w:r w:rsidR="00E30452">
        <w:t>.</w:t>
      </w:r>
    </w:p>
    <w:p w14:paraId="3E8E16DB" w14:textId="032516C2" w:rsidR="00F76618" w:rsidRDefault="001C5266" w:rsidP="0093624F">
      <w:pPr>
        <w:pStyle w:val="TtuloABNT"/>
        <w:rPr>
          <w:rFonts w:cs="Arial"/>
        </w:rPr>
      </w:pPr>
      <w:r w:rsidRPr="00120C7D">
        <w:t>2.</w:t>
      </w:r>
      <w:r w:rsidR="00A4211B" w:rsidRPr="00120C7D">
        <w:t>2</w:t>
      </w:r>
      <w:r w:rsidRPr="00120C7D">
        <w:t xml:space="preserve"> </w:t>
      </w:r>
      <w:r w:rsidR="008F098C" w:rsidRPr="00120C7D">
        <w:t xml:space="preserve">O Laboratório </w:t>
      </w:r>
      <w:r w:rsidR="008F098C">
        <w:t>d</w:t>
      </w:r>
      <w:r w:rsidR="008F098C" w:rsidRPr="00120C7D">
        <w:t>e Informática</w:t>
      </w:r>
    </w:p>
    <w:p w14:paraId="64E51112" w14:textId="77777777" w:rsidR="000770CB" w:rsidRDefault="00CD57F2" w:rsidP="00CD57F2">
      <w:pPr>
        <w:ind w:firstLine="720"/>
        <w:rPr>
          <w:rFonts w:cs="Arial"/>
          <w:color w:val="000000"/>
        </w:rPr>
      </w:pPr>
      <w:r w:rsidRPr="00CD57F2">
        <w:rPr>
          <w:rFonts w:cs="Arial"/>
          <w:color w:val="000000"/>
        </w:rPr>
        <w:t xml:space="preserve">O laboratório de informática da instituição possui </w:t>
      </w:r>
      <w:r w:rsidR="00E4393F">
        <w:rPr>
          <w:rFonts w:cs="Arial"/>
          <w:color w:val="000000"/>
        </w:rPr>
        <w:t>vinte e um</w:t>
      </w:r>
      <w:r w:rsidRPr="00CD57F2">
        <w:rPr>
          <w:rFonts w:cs="Arial"/>
          <w:color w:val="000000"/>
        </w:rPr>
        <w:t xml:space="preserve"> computadores</w:t>
      </w:r>
      <w:r w:rsidR="000770CB">
        <w:rPr>
          <w:rFonts w:cs="Arial"/>
          <w:color w:val="000000"/>
        </w:rPr>
        <w:t xml:space="preserve"> </w:t>
      </w:r>
      <w:r w:rsidR="001A10AB">
        <w:rPr>
          <w:rFonts w:cs="Arial"/>
          <w:color w:val="000000"/>
        </w:rPr>
        <w:t>com o sistema operacional Linux instalado</w:t>
      </w:r>
      <w:r w:rsidR="00CF250F">
        <w:rPr>
          <w:rFonts w:cs="Arial"/>
          <w:color w:val="000000"/>
        </w:rPr>
        <w:t xml:space="preserve"> e</w:t>
      </w:r>
      <w:r w:rsidR="00C47F1B">
        <w:rPr>
          <w:rFonts w:cs="Arial"/>
          <w:color w:val="000000"/>
        </w:rPr>
        <w:t xml:space="preserve"> um computador para uso exclusivo do professor responsável</w:t>
      </w:r>
      <w:r w:rsidR="00587104">
        <w:rPr>
          <w:rFonts w:cs="Arial"/>
          <w:color w:val="000000"/>
        </w:rPr>
        <w:t xml:space="preserve"> atende</w:t>
      </w:r>
      <w:r w:rsidR="00CF250F">
        <w:rPr>
          <w:rFonts w:cs="Arial"/>
          <w:color w:val="000000"/>
        </w:rPr>
        <w:t>ndo</w:t>
      </w:r>
      <w:r w:rsidR="00587104">
        <w:rPr>
          <w:rFonts w:cs="Arial"/>
          <w:color w:val="000000"/>
        </w:rPr>
        <w:t xml:space="preserve"> a </w:t>
      </w:r>
      <w:r w:rsidR="000155A5">
        <w:rPr>
          <w:rFonts w:cs="Arial"/>
          <w:color w:val="000000"/>
        </w:rPr>
        <w:t xml:space="preserve">todos os </w:t>
      </w:r>
      <w:r w:rsidR="00587104">
        <w:rPr>
          <w:rFonts w:cs="Arial"/>
          <w:color w:val="000000"/>
        </w:rPr>
        <w:t xml:space="preserve">estudantes </w:t>
      </w:r>
      <w:r w:rsidR="00B928E4">
        <w:rPr>
          <w:rFonts w:cs="Arial"/>
          <w:color w:val="000000"/>
        </w:rPr>
        <w:t>do Ensino Fundamental</w:t>
      </w:r>
      <w:r w:rsidR="000770CB">
        <w:rPr>
          <w:rFonts w:cs="Arial"/>
          <w:color w:val="000000"/>
        </w:rPr>
        <w:t>.</w:t>
      </w:r>
    </w:p>
    <w:p w14:paraId="2C6767D2" w14:textId="4712EA28" w:rsidR="00844521" w:rsidRDefault="000770CB" w:rsidP="00CD57F2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P</w:t>
      </w:r>
      <w:r w:rsidR="00C47F1B">
        <w:rPr>
          <w:rFonts w:cs="Arial"/>
          <w:color w:val="000000"/>
        </w:rPr>
        <w:t>ossui</w:t>
      </w:r>
      <w:r w:rsidR="00587104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conexão</w:t>
      </w:r>
      <w:r w:rsidR="00587104">
        <w:rPr>
          <w:rFonts w:cs="Arial"/>
          <w:color w:val="000000"/>
        </w:rPr>
        <w:t xml:space="preserve"> </w:t>
      </w:r>
      <w:r w:rsidR="00934243">
        <w:rPr>
          <w:rFonts w:cs="Arial"/>
          <w:color w:val="000000"/>
        </w:rPr>
        <w:t>à</w:t>
      </w:r>
      <w:r w:rsidR="00587104">
        <w:rPr>
          <w:rFonts w:cs="Arial"/>
          <w:color w:val="000000"/>
        </w:rPr>
        <w:t xml:space="preserve"> internet </w:t>
      </w:r>
      <w:r w:rsidR="00934243">
        <w:rPr>
          <w:rFonts w:cs="Arial"/>
          <w:color w:val="000000"/>
        </w:rPr>
        <w:t>de</w:t>
      </w:r>
      <w:r w:rsidR="00587104">
        <w:rPr>
          <w:rFonts w:cs="Arial"/>
          <w:color w:val="000000"/>
        </w:rPr>
        <w:t xml:space="preserve"> </w:t>
      </w:r>
      <w:r w:rsidR="00934243">
        <w:rPr>
          <w:rFonts w:cs="Arial"/>
          <w:color w:val="000000"/>
        </w:rPr>
        <w:t>10</w:t>
      </w:r>
      <w:r w:rsidR="00934243" w:rsidRPr="00934243">
        <w:rPr>
          <w:rFonts w:cs="Arial"/>
          <w:color w:val="000000"/>
        </w:rPr>
        <w:t xml:space="preserve"> Mbps de velocidade</w:t>
      </w:r>
      <w:r>
        <w:rPr>
          <w:rFonts w:cs="Arial"/>
          <w:color w:val="000000"/>
        </w:rPr>
        <w:t xml:space="preserve"> que</w:t>
      </w:r>
      <w:r w:rsidR="001A10A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é compartilhada com o</w:t>
      </w:r>
      <w:r w:rsidR="00934243">
        <w:rPr>
          <w:rFonts w:cs="Arial"/>
          <w:color w:val="000000"/>
        </w:rPr>
        <w:t xml:space="preserve"> laboratório de informática, sala de vídeo</w:t>
      </w:r>
      <w:r>
        <w:rPr>
          <w:rFonts w:cs="Arial"/>
          <w:color w:val="000000"/>
        </w:rPr>
        <w:t>, sala dos professores</w:t>
      </w:r>
      <w:r w:rsidR="001A10AB">
        <w:rPr>
          <w:rFonts w:cs="Arial"/>
          <w:color w:val="000000"/>
        </w:rPr>
        <w:t xml:space="preserve"> e </w:t>
      </w:r>
      <w:r w:rsidR="00934243">
        <w:rPr>
          <w:rFonts w:cs="Arial"/>
          <w:color w:val="000000"/>
        </w:rPr>
        <w:t>a biblioteca</w:t>
      </w:r>
      <w:r w:rsidR="00AC0568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S</w:t>
      </w:r>
      <w:r w:rsidR="00844521">
        <w:rPr>
          <w:rFonts w:cs="Arial"/>
          <w:color w:val="000000"/>
        </w:rPr>
        <w:t>egundo o professor de informática</w:t>
      </w:r>
      <w:r>
        <w:rPr>
          <w:rFonts w:cs="Arial"/>
          <w:color w:val="000000"/>
        </w:rPr>
        <w:t>,</w:t>
      </w:r>
      <w:r w:rsidR="00844521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interfere no</w:t>
      </w:r>
      <w:r w:rsidR="00844521">
        <w:rPr>
          <w:rFonts w:cs="Arial"/>
          <w:color w:val="000000"/>
        </w:rPr>
        <w:t xml:space="preserve"> bom aproveitamento da</w:t>
      </w:r>
      <w:r>
        <w:rPr>
          <w:rFonts w:cs="Arial"/>
          <w:color w:val="000000"/>
        </w:rPr>
        <w:t>s</w:t>
      </w:r>
      <w:r w:rsidR="00844521">
        <w:rPr>
          <w:rFonts w:cs="Arial"/>
          <w:color w:val="000000"/>
        </w:rPr>
        <w:t xml:space="preserve"> aula</w:t>
      </w:r>
      <w:r>
        <w:rPr>
          <w:rFonts w:cs="Arial"/>
          <w:color w:val="000000"/>
        </w:rPr>
        <w:t>s</w:t>
      </w:r>
      <w:r w:rsidR="00844521">
        <w:rPr>
          <w:rFonts w:cs="Arial"/>
          <w:color w:val="000000"/>
        </w:rPr>
        <w:t xml:space="preserve">, pois, muitas vezes a conexão lenta não permite </w:t>
      </w:r>
      <w:r>
        <w:rPr>
          <w:rFonts w:cs="Arial"/>
          <w:color w:val="000000"/>
        </w:rPr>
        <w:t xml:space="preserve">o </w:t>
      </w:r>
      <w:r w:rsidR="00844521">
        <w:rPr>
          <w:rFonts w:cs="Arial"/>
          <w:color w:val="000000"/>
        </w:rPr>
        <w:t xml:space="preserve">acesso a alguns sites, vídeos ou </w:t>
      </w:r>
      <w:r w:rsidRPr="000770CB">
        <w:rPr>
          <w:rFonts w:cs="Arial"/>
          <w:color w:val="000000"/>
        </w:rPr>
        <w:t xml:space="preserve">apenas </w:t>
      </w:r>
      <w:proofErr w:type="spellStart"/>
      <w:r w:rsidRPr="000770CB">
        <w:rPr>
          <w:rFonts w:cs="Arial"/>
          <w:color w:val="000000"/>
        </w:rPr>
        <w:t>pré</w:t>
      </w:r>
      <w:r w:rsidR="006E7D4D">
        <w:rPr>
          <w:rFonts w:cs="Arial"/>
          <w:color w:val="000000"/>
        </w:rPr>
        <w:t>-</w:t>
      </w:r>
      <w:r>
        <w:rPr>
          <w:rFonts w:cs="Arial"/>
          <w:color w:val="000000"/>
        </w:rPr>
        <w:t>carregamento</w:t>
      </w:r>
      <w:proofErr w:type="spellEnd"/>
      <w:r w:rsidR="00844521">
        <w:rPr>
          <w:rFonts w:cs="Arial"/>
          <w:color w:val="000000"/>
        </w:rPr>
        <w:t xml:space="preserve"> de algum material </w:t>
      </w:r>
      <w:r>
        <w:rPr>
          <w:rFonts w:cs="Arial"/>
          <w:color w:val="000000"/>
        </w:rPr>
        <w:t>de estudo</w:t>
      </w:r>
      <w:r w:rsidR="00844521">
        <w:rPr>
          <w:rFonts w:cs="Arial"/>
          <w:color w:val="000000"/>
        </w:rPr>
        <w:t xml:space="preserve"> </w:t>
      </w:r>
      <w:r w:rsidR="006E7D4D">
        <w:rPr>
          <w:rFonts w:cs="Arial"/>
          <w:color w:val="000000"/>
        </w:rPr>
        <w:t>que não demanda de conexão ativa</w:t>
      </w:r>
      <w:r w:rsidR="00844521">
        <w:rPr>
          <w:rFonts w:cs="Arial"/>
          <w:color w:val="000000"/>
        </w:rPr>
        <w:t>.</w:t>
      </w:r>
    </w:p>
    <w:p w14:paraId="177C1BBD" w14:textId="64802955" w:rsidR="00550A59" w:rsidRDefault="00844521" w:rsidP="00CD57F2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Uma out</w:t>
      </w:r>
      <w:r w:rsidR="006E7D4D">
        <w:rPr>
          <w:rFonts w:cs="Arial"/>
          <w:color w:val="000000"/>
        </w:rPr>
        <w:t>r</w:t>
      </w:r>
      <w:r>
        <w:rPr>
          <w:rFonts w:cs="Arial"/>
          <w:color w:val="000000"/>
        </w:rPr>
        <w:t xml:space="preserve">a característica da sala que proporciona muito incomodo entre docentes e estudantes </w:t>
      </w:r>
      <w:r w:rsidR="006E7D4D">
        <w:rPr>
          <w:rFonts w:cs="Arial"/>
          <w:color w:val="000000"/>
        </w:rPr>
        <w:t>é</w:t>
      </w:r>
      <w:r>
        <w:rPr>
          <w:rFonts w:cs="Arial"/>
          <w:color w:val="000000"/>
        </w:rPr>
        <w:t xml:space="preserve"> o mobiliário da sala</w:t>
      </w:r>
      <w:r w:rsidR="006E7D4D">
        <w:rPr>
          <w:rFonts w:cs="Arial"/>
          <w:color w:val="000000"/>
        </w:rPr>
        <w:t xml:space="preserve"> conforme pode ser percebido na figura</w:t>
      </w:r>
      <w:r>
        <w:rPr>
          <w:rFonts w:cs="Arial"/>
          <w:color w:val="000000"/>
        </w:rPr>
        <w:t xml:space="preserve"> abaixo:</w:t>
      </w:r>
    </w:p>
    <w:p w14:paraId="1D47DEC8" w14:textId="6777212D" w:rsidR="00FA2969" w:rsidRDefault="00E722D5" w:rsidP="00E722D5">
      <w:pPr>
        <w:pStyle w:val="Tabela-Figura"/>
      </w:pPr>
      <w:r w:rsidRPr="00B04928">
        <w:rPr>
          <w:b/>
        </w:rPr>
        <w:t>Figura 1</w:t>
      </w:r>
      <w:r>
        <w:t xml:space="preserve"> – Laboratório de Informática do CEM</w:t>
      </w:r>
      <w:r w:rsidR="001E57B0" w:rsidRPr="001E57B0">
        <w:t xml:space="preserve"> Prof.º Antonio Lúcio</w:t>
      </w:r>
      <w:r w:rsidR="001E57B0">
        <w:t xml:space="preserve"> </w:t>
      </w:r>
    </w:p>
    <w:p w14:paraId="4D6EB8BA" w14:textId="460AB891" w:rsidR="00FA2969" w:rsidRDefault="00984004" w:rsidP="00FA2969">
      <w:pPr>
        <w:pStyle w:val="Tabela-Figura"/>
        <w:spacing w:after="120"/>
      </w:pPr>
      <w:r>
        <w:rPr>
          <w:noProof/>
        </w:rPr>
        <w:lastRenderedPageBreak/>
        <w:drawing>
          <wp:inline distT="0" distB="0" distL="0" distR="0" wp14:anchorId="245774AF" wp14:editId="2861A8C8">
            <wp:extent cx="2406992" cy="29819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0622_1428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0" cy="30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83F" w14:textId="0058EDBA" w:rsidR="007C3E9A" w:rsidRDefault="005051A3" w:rsidP="007C3E9A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De acordo com o professor de informática</w:t>
      </w:r>
      <w:r w:rsidR="004A3A3C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as cadeiras da sala apresentam problemas e podem ocasionar até acidente</w:t>
      </w:r>
      <w:r w:rsidR="00EF1AB2">
        <w:rPr>
          <w:rFonts w:cs="Arial"/>
          <w:color w:val="000000"/>
        </w:rPr>
        <w:t>s</w:t>
      </w:r>
      <w:r>
        <w:rPr>
          <w:rFonts w:cs="Arial"/>
          <w:color w:val="000000"/>
        </w:rPr>
        <w:t>, pois</w:t>
      </w:r>
      <w:r w:rsidR="00EF1AB2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algumas </w:t>
      </w:r>
      <w:r w:rsidR="00F21434">
        <w:rPr>
          <w:rFonts w:cs="Arial"/>
          <w:color w:val="000000"/>
        </w:rPr>
        <w:t>e</w:t>
      </w:r>
      <w:r w:rsidR="00D56D81">
        <w:rPr>
          <w:rFonts w:cs="Arial"/>
          <w:color w:val="000000"/>
        </w:rPr>
        <w:t>stão com</w:t>
      </w:r>
      <w:r>
        <w:rPr>
          <w:rFonts w:cs="Arial"/>
          <w:color w:val="000000"/>
        </w:rPr>
        <w:t xml:space="preserve"> o encosto</w:t>
      </w:r>
      <w:r w:rsidR="00674146">
        <w:rPr>
          <w:rFonts w:cs="Arial"/>
          <w:color w:val="000000"/>
        </w:rPr>
        <w:t xml:space="preserve"> </w:t>
      </w:r>
      <w:r w:rsidR="002B5C09">
        <w:rPr>
          <w:rFonts w:cs="Arial"/>
          <w:color w:val="000000"/>
        </w:rPr>
        <w:t>instável</w:t>
      </w:r>
      <w:r w:rsidR="00C754A9">
        <w:rPr>
          <w:rFonts w:cs="Arial"/>
          <w:color w:val="000000"/>
        </w:rPr>
        <w:t xml:space="preserve"> e</w:t>
      </w:r>
      <w:r w:rsidR="00674146" w:rsidRPr="00674146">
        <w:t xml:space="preserve"> </w:t>
      </w:r>
      <w:r w:rsidR="00674146" w:rsidRPr="00674146">
        <w:rPr>
          <w:rFonts w:cs="Arial"/>
          <w:color w:val="000000"/>
        </w:rPr>
        <w:t>a regulagem</w:t>
      </w:r>
      <w:r w:rsidR="00347F66">
        <w:rPr>
          <w:rFonts w:cs="Arial"/>
          <w:color w:val="000000"/>
        </w:rPr>
        <w:t xml:space="preserve"> do eixo</w:t>
      </w:r>
      <w:r w:rsidR="00674146" w:rsidRPr="00674146">
        <w:rPr>
          <w:rFonts w:cs="Arial"/>
          <w:color w:val="000000"/>
        </w:rPr>
        <w:t xml:space="preserve"> de </w:t>
      </w:r>
      <w:r w:rsidR="00C754A9">
        <w:rPr>
          <w:rFonts w:cs="Arial"/>
          <w:color w:val="000000"/>
        </w:rPr>
        <w:t>outras</w:t>
      </w:r>
      <w:r w:rsidR="00674146" w:rsidRPr="00674146">
        <w:rPr>
          <w:rFonts w:cs="Arial"/>
          <w:color w:val="000000"/>
        </w:rPr>
        <w:t xml:space="preserve"> não funcionam corretamente</w:t>
      </w:r>
      <w:r>
        <w:rPr>
          <w:rFonts w:cs="Arial"/>
          <w:color w:val="000000"/>
        </w:rPr>
        <w:t xml:space="preserve"> </w:t>
      </w:r>
      <w:r w:rsidR="006E6F0C">
        <w:rPr>
          <w:rFonts w:cs="Arial"/>
          <w:color w:val="000000"/>
        </w:rPr>
        <w:t>ocasiona</w:t>
      </w:r>
      <w:r w:rsidR="00A4787A">
        <w:rPr>
          <w:rFonts w:cs="Arial"/>
          <w:color w:val="000000"/>
        </w:rPr>
        <w:t>ndo nas</w:t>
      </w:r>
      <w:r>
        <w:rPr>
          <w:rFonts w:cs="Arial"/>
          <w:color w:val="000000"/>
        </w:rPr>
        <w:t xml:space="preserve"> crianças</w:t>
      </w:r>
      <w:r w:rsidR="00EF1AB2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</w:t>
      </w:r>
      <w:r w:rsidR="00212CFA">
        <w:rPr>
          <w:rFonts w:cs="Arial"/>
          <w:color w:val="000000"/>
        </w:rPr>
        <w:t>em especial</w:t>
      </w:r>
      <w:r w:rsidR="002B5C0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das séries iniciais</w:t>
      </w:r>
      <w:r w:rsidR="00EF1AB2">
        <w:rPr>
          <w:rFonts w:cs="Arial"/>
          <w:color w:val="000000"/>
        </w:rPr>
        <w:t>,</w:t>
      </w:r>
      <w:r w:rsidR="006879B6">
        <w:rPr>
          <w:rFonts w:cs="Arial"/>
          <w:color w:val="000000"/>
        </w:rPr>
        <w:t xml:space="preserve"> a</w:t>
      </w:r>
      <w:r>
        <w:rPr>
          <w:rFonts w:cs="Arial"/>
          <w:color w:val="000000"/>
        </w:rPr>
        <w:t xml:space="preserve"> </w:t>
      </w:r>
      <w:r w:rsidR="00F95F53">
        <w:rPr>
          <w:rFonts w:cs="Arial"/>
          <w:color w:val="000000"/>
        </w:rPr>
        <w:t>ficarem</w:t>
      </w:r>
      <w:r w:rsidR="00554FF2">
        <w:rPr>
          <w:rFonts w:cs="Arial"/>
          <w:color w:val="000000"/>
        </w:rPr>
        <w:t xml:space="preserve"> </w:t>
      </w:r>
      <w:r w:rsidR="00BD482B">
        <w:rPr>
          <w:rFonts w:cs="Arial"/>
          <w:color w:val="000000"/>
        </w:rPr>
        <w:t>por</w:t>
      </w:r>
      <w:r w:rsidR="00554FF2">
        <w:rPr>
          <w:rFonts w:cs="Arial"/>
          <w:color w:val="000000"/>
        </w:rPr>
        <w:t xml:space="preserve"> vezes de joelho nas cadeiras porque</w:t>
      </w:r>
      <w:r w:rsidR="00773AA3">
        <w:rPr>
          <w:rFonts w:cs="Arial"/>
          <w:color w:val="000000"/>
        </w:rPr>
        <w:t xml:space="preserve"> </w:t>
      </w:r>
      <w:r w:rsidR="00554FF2">
        <w:rPr>
          <w:rFonts w:cs="Arial"/>
          <w:color w:val="000000"/>
        </w:rPr>
        <w:t xml:space="preserve">elas não </w:t>
      </w:r>
      <w:r w:rsidR="006879B6">
        <w:rPr>
          <w:rFonts w:cs="Arial"/>
          <w:color w:val="000000"/>
        </w:rPr>
        <w:t>dão altura para</w:t>
      </w:r>
      <w:r w:rsidR="00554FF2">
        <w:rPr>
          <w:rFonts w:cs="Arial"/>
          <w:color w:val="000000"/>
        </w:rPr>
        <w:t xml:space="preserve"> visualizar o monitor.</w:t>
      </w:r>
    </w:p>
    <w:p w14:paraId="5C11001A" w14:textId="1C7E8E93" w:rsidR="005051A3" w:rsidRDefault="00F36A5A" w:rsidP="007C3E9A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Percebe-se, portanto</w:t>
      </w:r>
      <w:r w:rsidR="004C609F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que</w:t>
      </w:r>
      <w:r w:rsidR="00554FF2">
        <w:rPr>
          <w:rFonts w:cs="Arial"/>
          <w:color w:val="000000"/>
        </w:rPr>
        <w:t xml:space="preserve"> nenhuma ergometria </w:t>
      </w:r>
      <w:r w:rsidR="007C3E9A">
        <w:rPr>
          <w:rFonts w:cs="Arial"/>
          <w:color w:val="000000"/>
        </w:rPr>
        <w:t>foi p</w:t>
      </w:r>
      <w:r>
        <w:rPr>
          <w:rFonts w:cs="Arial"/>
          <w:color w:val="000000"/>
        </w:rPr>
        <w:t>lanejada</w:t>
      </w:r>
      <w:r w:rsidR="007C3E9A">
        <w:rPr>
          <w:rFonts w:cs="Arial"/>
          <w:color w:val="000000"/>
        </w:rPr>
        <w:t xml:space="preserve"> </w:t>
      </w:r>
      <w:r w:rsidR="005B013C">
        <w:rPr>
          <w:rFonts w:cs="Arial"/>
          <w:color w:val="000000"/>
        </w:rPr>
        <w:t>para a</w:t>
      </w:r>
      <w:r w:rsidR="007C3E9A">
        <w:rPr>
          <w:rFonts w:cs="Arial"/>
          <w:color w:val="000000"/>
        </w:rPr>
        <w:t xml:space="preserve"> </w:t>
      </w:r>
      <w:r w:rsidR="005F2471">
        <w:rPr>
          <w:rFonts w:cs="Arial"/>
          <w:color w:val="000000"/>
        </w:rPr>
        <w:t xml:space="preserve">construção </w:t>
      </w:r>
      <w:r w:rsidR="005B013C">
        <w:rPr>
          <w:rFonts w:cs="Arial"/>
          <w:color w:val="000000"/>
        </w:rPr>
        <w:t>nem</w:t>
      </w:r>
      <w:r w:rsidR="00C47F1B">
        <w:rPr>
          <w:rFonts w:cs="Arial"/>
          <w:color w:val="000000"/>
        </w:rPr>
        <w:t xml:space="preserve"> </w:t>
      </w:r>
      <w:r w:rsidR="007C3E9A">
        <w:rPr>
          <w:rFonts w:cs="Arial"/>
          <w:color w:val="000000"/>
        </w:rPr>
        <w:t xml:space="preserve">estruturação </w:t>
      </w:r>
      <w:r w:rsidR="003455F1">
        <w:rPr>
          <w:rFonts w:cs="Arial"/>
          <w:color w:val="000000"/>
        </w:rPr>
        <w:t>d</w:t>
      </w:r>
      <w:r w:rsidR="00554FF2">
        <w:rPr>
          <w:rFonts w:cs="Arial"/>
          <w:color w:val="000000"/>
        </w:rPr>
        <w:t xml:space="preserve">a utilização </w:t>
      </w:r>
      <w:r w:rsidR="002C3F2F">
        <w:rPr>
          <w:rFonts w:cs="Arial"/>
          <w:color w:val="000000"/>
        </w:rPr>
        <w:t>do</w:t>
      </w:r>
      <w:r w:rsidR="007C3E9A">
        <w:rPr>
          <w:rFonts w:cs="Arial"/>
          <w:color w:val="000000"/>
        </w:rPr>
        <w:t>s</w:t>
      </w:r>
      <w:r w:rsidR="002C3F2F">
        <w:rPr>
          <w:rFonts w:cs="Arial"/>
          <w:color w:val="000000"/>
        </w:rPr>
        <w:t xml:space="preserve"> computador</w:t>
      </w:r>
      <w:r w:rsidR="007C3E9A">
        <w:rPr>
          <w:rFonts w:cs="Arial"/>
          <w:color w:val="000000"/>
        </w:rPr>
        <w:t>es</w:t>
      </w:r>
      <w:r w:rsidR="00F86617">
        <w:rPr>
          <w:rFonts w:cs="Arial"/>
          <w:color w:val="000000"/>
        </w:rPr>
        <w:t>,</w:t>
      </w:r>
      <w:r w:rsidR="002C3F2F">
        <w:rPr>
          <w:rFonts w:cs="Arial"/>
          <w:color w:val="000000"/>
        </w:rPr>
        <w:t xml:space="preserve"> </w:t>
      </w:r>
      <w:r w:rsidR="00554FF2">
        <w:rPr>
          <w:rFonts w:cs="Arial"/>
          <w:color w:val="000000"/>
        </w:rPr>
        <w:t xml:space="preserve">principalmente para os educandos na faixa etária de 6 </w:t>
      </w:r>
      <w:r w:rsidR="00561743">
        <w:rPr>
          <w:rFonts w:cs="Arial"/>
          <w:color w:val="000000"/>
        </w:rPr>
        <w:t>a</w:t>
      </w:r>
      <w:r w:rsidR="00554FF2">
        <w:rPr>
          <w:rFonts w:cs="Arial"/>
          <w:color w:val="000000"/>
        </w:rPr>
        <w:t xml:space="preserve"> 8 anos</w:t>
      </w:r>
      <w:r w:rsidR="008A1831">
        <w:rPr>
          <w:rFonts w:cs="Arial"/>
          <w:color w:val="000000"/>
        </w:rPr>
        <w:t>;</w:t>
      </w:r>
      <w:r w:rsidR="00093270">
        <w:rPr>
          <w:rFonts w:cs="Arial"/>
          <w:color w:val="000000"/>
        </w:rPr>
        <w:t xml:space="preserve"> o</w:t>
      </w:r>
      <w:r w:rsidR="007C3E9A">
        <w:rPr>
          <w:rFonts w:cs="Arial"/>
          <w:color w:val="000000"/>
        </w:rPr>
        <w:t xml:space="preserve"> que gera entre os professores</w:t>
      </w:r>
      <w:r w:rsidR="00CE104F">
        <w:rPr>
          <w:rFonts w:cs="Arial"/>
          <w:color w:val="000000"/>
        </w:rPr>
        <w:t>,</w:t>
      </w:r>
      <w:r w:rsidR="007C3E9A">
        <w:rPr>
          <w:rFonts w:cs="Arial"/>
          <w:color w:val="000000"/>
        </w:rPr>
        <w:t xml:space="preserve"> que utilizam a sala</w:t>
      </w:r>
      <w:r w:rsidR="00CE104F">
        <w:rPr>
          <w:rFonts w:cs="Arial"/>
          <w:color w:val="000000"/>
        </w:rPr>
        <w:t>,</w:t>
      </w:r>
      <w:r w:rsidR="007C3E9A">
        <w:rPr>
          <w:rFonts w:cs="Arial"/>
          <w:color w:val="000000"/>
        </w:rPr>
        <w:t xml:space="preserve"> uma verdadeira incompatibilidade, pois</w:t>
      </w:r>
      <w:r w:rsidR="00C47F1B">
        <w:rPr>
          <w:rFonts w:cs="Arial"/>
          <w:color w:val="000000"/>
        </w:rPr>
        <w:t xml:space="preserve">, </w:t>
      </w:r>
      <w:r w:rsidR="007C3E9A">
        <w:rPr>
          <w:rFonts w:cs="Arial"/>
          <w:color w:val="000000"/>
        </w:rPr>
        <w:t xml:space="preserve">eles solicitam as crianças </w:t>
      </w:r>
      <w:r w:rsidR="0029322A">
        <w:rPr>
          <w:rFonts w:cs="Arial"/>
          <w:color w:val="000000"/>
        </w:rPr>
        <w:t>sentarem-</w:t>
      </w:r>
      <w:r w:rsidR="007C3E9A">
        <w:rPr>
          <w:rFonts w:cs="Arial"/>
          <w:color w:val="000000"/>
        </w:rPr>
        <w:t xml:space="preserve">se </w:t>
      </w:r>
      <w:r w:rsidR="0029322A">
        <w:rPr>
          <w:rFonts w:cs="Arial"/>
          <w:color w:val="000000"/>
        </w:rPr>
        <w:t>com postura</w:t>
      </w:r>
      <w:r w:rsidR="007C3E9A">
        <w:rPr>
          <w:rFonts w:cs="Arial"/>
          <w:color w:val="000000"/>
        </w:rPr>
        <w:t xml:space="preserve"> adequada</w:t>
      </w:r>
      <w:r w:rsidR="008A5FD3">
        <w:rPr>
          <w:rFonts w:cs="Arial"/>
          <w:color w:val="000000"/>
        </w:rPr>
        <w:t>,</w:t>
      </w:r>
      <w:r w:rsidR="007C3E9A">
        <w:rPr>
          <w:rFonts w:cs="Arial"/>
          <w:color w:val="000000"/>
        </w:rPr>
        <w:t xml:space="preserve"> mas fica inviável </w:t>
      </w:r>
      <w:r w:rsidR="008A5FD3">
        <w:rPr>
          <w:rFonts w:cs="Arial"/>
          <w:color w:val="000000"/>
        </w:rPr>
        <w:t>para</w:t>
      </w:r>
      <w:r w:rsidR="007C3E9A">
        <w:rPr>
          <w:rFonts w:cs="Arial"/>
          <w:color w:val="000000"/>
        </w:rPr>
        <w:t xml:space="preserve"> uma criança conseguir.</w:t>
      </w:r>
    </w:p>
    <w:p w14:paraId="133DCFC6" w14:textId="6CE6E033" w:rsidR="002A2BB8" w:rsidRDefault="00F10E61" w:rsidP="007C3E9A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Rocha</w:t>
      </w:r>
      <w:r w:rsidR="00970A5D">
        <w:rPr>
          <w:rFonts w:cs="Arial"/>
          <w:color w:val="000000"/>
        </w:rPr>
        <w:t xml:space="preserve"> et al (2003) discutindo</w:t>
      </w:r>
      <w:r w:rsidR="00BA66E5">
        <w:rPr>
          <w:rFonts w:cs="Arial"/>
          <w:color w:val="000000"/>
        </w:rPr>
        <w:t xml:space="preserve"> vários autores, destaca a sugestão de </w:t>
      </w:r>
      <w:proofErr w:type="spellStart"/>
      <w:r w:rsidR="00BA66E5">
        <w:rPr>
          <w:rFonts w:cs="Arial"/>
          <w:color w:val="000000"/>
        </w:rPr>
        <w:t>Noro</w:t>
      </w:r>
      <w:proofErr w:type="spellEnd"/>
      <w:r w:rsidR="00BA66E5">
        <w:rPr>
          <w:rFonts w:cs="Arial"/>
          <w:color w:val="000000"/>
        </w:rPr>
        <w:t xml:space="preserve"> et al</w:t>
      </w:r>
      <w:r w:rsidR="00CD53C9">
        <w:rPr>
          <w:rFonts w:cs="Arial"/>
          <w:color w:val="000000"/>
        </w:rPr>
        <w:t xml:space="preserve"> (1997):</w:t>
      </w:r>
    </w:p>
    <w:p w14:paraId="7082A222" w14:textId="10E5D96C" w:rsidR="002A2BB8" w:rsidRDefault="00CD53C9" w:rsidP="0089432B">
      <w:pPr>
        <w:pStyle w:val="Citao"/>
        <w:rPr>
          <w:rFonts w:cs="Arial"/>
          <w:szCs w:val="20"/>
        </w:rPr>
      </w:pPr>
      <w:r>
        <w:t>“[...]</w:t>
      </w:r>
      <w:r w:rsidR="002C3F2F" w:rsidRPr="002C3F2F">
        <w:rPr>
          <w:rFonts w:cs="Arial"/>
          <w:szCs w:val="20"/>
        </w:rPr>
        <w:t xml:space="preserve"> o planejamento específico para o mobiliário com a inclusão de ajustes nas mesas e cadeiras de acordo com as medidas dos alunos, acompanhada da colocação do monitor do computador diretamente na mesa, do fornecimento de suporte para os pés quando as crianças não alcançarem o chão e a preocupação com o apoio das mãos e braços dos alunos</w:t>
      </w:r>
      <w:r w:rsidR="00AF2DF3" w:rsidRPr="002C3F2F">
        <w:rPr>
          <w:rFonts w:cs="Arial"/>
          <w:szCs w:val="20"/>
        </w:rPr>
        <w:t>.</w:t>
      </w:r>
      <w:r w:rsidR="008827BE">
        <w:rPr>
          <w:rFonts w:cs="Arial"/>
          <w:szCs w:val="20"/>
        </w:rPr>
        <w:t>”</w:t>
      </w:r>
    </w:p>
    <w:p w14:paraId="2158E794" w14:textId="4444DC6D" w:rsidR="006871AF" w:rsidRDefault="006871AF" w:rsidP="006871AF">
      <w:pPr>
        <w:pStyle w:val="Tabela-Figura"/>
      </w:pPr>
      <w:r w:rsidRPr="00B04928">
        <w:rPr>
          <w:b/>
        </w:rPr>
        <w:t xml:space="preserve">Figura </w:t>
      </w:r>
      <w:r>
        <w:rPr>
          <w:b/>
        </w:rPr>
        <w:t>2</w:t>
      </w:r>
      <w:r>
        <w:t xml:space="preserve"> – Laboratório de Informática do CEM</w:t>
      </w:r>
      <w:r w:rsidRPr="001E57B0">
        <w:t xml:space="preserve"> Prof.º </w:t>
      </w:r>
      <w:proofErr w:type="spellStart"/>
      <w:r w:rsidRPr="001E57B0">
        <w:t>Antonio</w:t>
      </w:r>
      <w:proofErr w:type="spellEnd"/>
      <w:r w:rsidRPr="001E57B0">
        <w:t xml:space="preserve"> Lúcio</w:t>
      </w:r>
      <w:r>
        <w:t xml:space="preserve"> – mobiliário </w:t>
      </w:r>
    </w:p>
    <w:p w14:paraId="5C00A751" w14:textId="7A029C60" w:rsidR="006871AF" w:rsidRPr="006871AF" w:rsidRDefault="006871AF" w:rsidP="006871AF">
      <w:pPr>
        <w:tabs>
          <w:tab w:val="left" w:pos="7371"/>
        </w:tabs>
        <w:jc w:val="center"/>
      </w:pPr>
      <w:r>
        <w:rPr>
          <w:noProof/>
        </w:rPr>
        <w:lastRenderedPageBreak/>
        <w:drawing>
          <wp:inline distT="0" distB="0" distL="0" distR="0" wp14:anchorId="5BE36BA5" wp14:editId="543E6DAE">
            <wp:extent cx="2095134" cy="2793589"/>
            <wp:effectExtent l="0" t="0" r="63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999" cy="28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CA2" w14:textId="77AA515F" w:rsidR="00AC0568" w:rsidRDefault="007C3E9A" w:rsidP="00CD57F2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O laboratório de </w:t>
      </w:r>
      <w:r w:rsidR="00C47F1B">
        <w:rPr>
          <w:rFonts w:cs="Arial"/>
          <w:color w:val="000000"/>
        </w:rPr>
        <w:t>informática</w:t>
      </w:r>
      <w:r>
        <w:rPr>
          <w:rFonts w:cs="Arial"/>
          <w:color w:val="000000"/>
        </w:rPr>
        <w:t xml:space="preserve"> também não dispõe </w:t>
      </w:r>
      <w:r w:rsidR="00C47F1B">
        <w:rPr>
          <w:rFonts w:cs="Arial"/>
          <w:color w:val="000000"/>
        </w:rPr>
        <w:t>de um projetor ou televisão o que n</w:t>
      </w:r>
      <w:r w:rsidR="002E7BD9">
        <w:rPr>
          <w:rFonts w:cs="Arial"/>
          <w:color w:val="000000"/>
        </w:rPr>
        <w:t>ão</w:t>
      </w:r>
      <w:r w:rsidR="00C47F1B">
        <w:rPr>
          <w:rFonts w:cs="Arial"/>
          <w:color w:val="000000"/>
        </w:rPr>
        <w:t xml:space="preserve"> otimiza a explicação do professor, logo, muitas vezes o professor necessita ir de computador em computador explicar para os alunos que não conseguem visualizar o que o docente solicita.</w:t>
      </w:r>
    </w:p>
    <w:p w14:paraId="458CED79" w14:textId="07135E24" w:rsidR="00C47F1B" w:rsidRDefault="00C47F1B" w:rsidP="00CD57F2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Com isso, o tempo da aula não é bem aproveitado e alguns estudantes não conseguem um bom rendimento. </w:t>
      </w:r>
      <w:r w:rsidR="002E7BD9">
        <w:rPr>
          <w:rFonts w:cs="Arial"/>
          <w:color w:val="000000"/>
        </w:rPr>
        <w:t>A escola possui projetores instalados no laboratório de ciências, matemática e auditório, mas não disponibiliza um para instalação no laboratório de informática o que facilitaria a aula e uma melhor qualidade nas apresentações das aulas.</w:t>
      </w:r>
    </w:p>
    <w:p w14:paraId="3181D26E" w14:textId="2171A980" w:rsidR="00777362" w:rsidRDefault="00F53E0A" w:rsidP="00F53E0A">
      <w:pPr>
        <w:pStyle w:val="Tabela-Figura"/>
      </w:pPr>
      <w:r w:rsidRPr="00F53E0A">
        <w:rPr>
          <w:b/>
        </w:rPr>
        <w:t xml:space="preserve">Figura </w:t>
      </w:r>
      <w:r w:rsidR="006871AF">
        <w:rPr>
          <w:b/>
        </w:rPr>
        <w:t>3</w:t>
      </w:r>
      <w:r>
        <w:t xml:space="preserve"> – Laboratório Informática Telão</w:t>
      </w:r>
    </w:p>
    <w:p w14:paraId="01CA8869" w14:textId="2E0425FE" w:rsidR="00953C1F" w:rsidRDefault="00CF5124" w:rsidP="009D317D">
      <w:pPr>
        <w:spacing w:before="120" w:beforeAutospacing="0" w:after="120" w:afterAutospacing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0DBDD68" wp14:editId="3822E6FC">
            <wp:extent cx="3619500" cy="2028825"/>
            <wp:effectExtent l="0" t="0" r="0" b="0"/>
            <wp:docPr id="2" name="Imagem 2" descr="C:\Users\magazine luiza\Desktop\c39baa9d-d252-49ad-9c61-75e78c0ba2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azine luiza\Desktop\c39baa9d-d252-49ad-9c61-75e78c0ba25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C3B1" w14:textId="4594D0C1" w:rsidR="0000799F" w:rsidRDefault="006E6640" w:rsidP="006E6640">
      <w:pPr>
        <w:pStyle w:val="Tabela-Figura"/>
      </w:pPr>
      <w:r>
        <w:lastRenderedPageBreak/>
        <w:t>Fonte:</w:t>
      </w:r>
      <w:r w:rsidR="0070005B">
        <w:t xml:space="preserve"> </w:t>
      </w:r>
      <w:r w:rsidR="00C12E31" w:rsidRPr="00C12E31">
        <w:rPr>
          <w:i/>
        </w:rPr>
        <w:t>Alunos em aula no novo laboratório</w:t>
      </w:r>
      <w:r w:rsidR="00C12E31">
        <w:t xml:space="preserve"> por </w:t>
      </w:r>
      <w:r w:rsidR="000115F9" w:rsidRPr="000115F9">
        <w:rPr>
          <w:i/>
        </w:rPr>
        <w:t>IFCE</w:t>
      </w:r>
      <w:r w:rsidR="00E23365">
        <w:rPr>
          <w:i/>
        </w:rPr>
        <w:t xml:space="preserve"> </w:t>
      </w:r>
      <w:r w:rsidR="00E23365" w:rsidRPr="00973270">
        <w:t>em</w:t>
      </w:r>
      <w:r w:rsidR="00973270">
        <w:rPr>
          <w:i/>
        </w:rPr>
        <w:t xml:space="preserve"> IFCE</w:t>
      </w:r>
      <w:r w:rsidR="000115F9" w:rsidRPr="000115F9">
        <w:rPr>
          <w:i/>
        </w:rPr>
        <w:t xml:space="preserve"> Tianguá inaugura novo laboratório</w:t>
      </w:r>
      <w:r w:rsidR="009C7975">
        <w:rPr>
          <w:i/>
        </w:rPr>
        <w:t>, 2017</w:t>
      </w:r>
      <w:r w:rsidR="001F596C">
        <w:t>.</w:t>
      </w:r>
      <w:r w:rsidR="00DC765F">
        <w:t xml:space="preserve"> </w:t>
      </w:r>
      <w:r w:rsidR="001F596C">
        <w:t>Disponível em: &lt;</w:t>
      </w:r>
      <w:r w:rsidR="004077E1" w:rsidRPr="004077E1">
        <w:t>https://ifce.edu.br/tiangua/noticias/ifce-tiangua-inaugura-novo-laboratorio</w:t>
      </w:r>
      <w:r w:rsidR="004077E1">
        <w:t>&gt;.</w:t>
      </w:r>
    </w:p>
    <w:p w14:paraId="0B08285C" w14:textId="6520E6C0" w:rsidR="00AB682C" w:rsidRPr="002E7BD9" w:rsidRDefault="00C434BC" w:rsidP="0089432B">
      <w:pPr>
        <w:pStyle w:val="Citao"/>
      </w:pPr>
      <w:r>
        <w:t>“</w:t>
      </w:r>
      <w:r w:rsidR="00AB682C" w:rsidRPr="002E7BD9">
        <w:t>Para o laboratório de informática estar pronto para apresentações, aconselha-se um computador otimizado para o professor.</w:t>
      </w:r>
      <w:r w:rsidR="00681E97">
        <w:t xml:space="preserve"> </w:t>
      </w:r>
      <w:r w:rsidR="00AB682C" w:rsidRPr="002E7BD9">
        <w:t xml:space="preserve">Nesta máquina, pode-se criar o acesso de uma conta de usuário 'professor' que terá mais poder de acesso às </w:t>
      </w:r>
      <w:r w:rsidR="002E7BD9" w:rsidRPr="002E7BD9">
        <w:t>configurações</w:t>
      </w:r>
      <w:r w:rsidR="00AB682C" w:rsidRPr="002E7BD9">
        <w:t xml:space="preserve"> da máquina que os alunos. É interessante que o computador esteja preparado para que o professor veja a imagem no seu monitor ao mesmo tempo em que é apresentado pelo </w:t>
      </w:r>
      <w:r w:rsidR="002E7BD9" w:rsidRPr="002E7BD9">
        <w:rPr>
          <w:i/>
        </w:rPr>
        <w:t>Datashow</w:t>
      </w:r>
      <w:r w:rsidR="00AB682C" w:rsidRPr="002E7BD9">
        <w:t xml:space="preserve"> (projetor). </w:t>
      </w:r>
      <w:proofErr w:type="gramStart"/>
      <w:r>
        <w:t xml:space="preserve">“ </w:t>
      </w:r>
      <w:r w:rsidR="00AB682C" w:rsidRPr="002E7BD9">
        <w:t>(</w:t>
      </w:r>
      <w:proofErr w:type="gramEnd"/>
      <w:r w:rsidR="00E432D9">
        <w:t>ALMEIDA;</w:t>
      </w:r>
      <w:r w:rsidR="00DC7663">
        <w:t xml:space="preserve"> FREITAS, 2015</w:t>
      </w:r>
      <w:r w:rsidR="00F81962">
        <w:t>,</w:t>
      </w:r>
      <w:r w:rsidR="002E7BD9" w:rsidRPr="002E7BD9">
        <w:t xml:space="preserve"> </w:t>
      </w:r>
      <w:r w:rsidR="00AB682C" w:rsidRPr="002E7BD9">
        <w:t>p. 182)</w:t>
      </w:r>
      <w:r w:rsidR="0089432B">
        <w:t>.</w:t>
      </w:r>
    </w:p>
    <w:p w14:paraId="7D9ECBE8" w14:textId="1D9EC5C7" w:rsidR="00E264B7" w:rsidRDefault="002E7BD9" w:rsidP="00C47F1B">
      <w:pPr>
        <w:rPr>
          <w:rFonts w:cs="Arial"/>
          <w:color w:val="000000"/>
        </w:rPr>
      </w:pP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</w:rPr>
        <w:t>A sala também possui</w:t>
      </w:r>
      <w:r w:rsidR="00AB2624">
        <w:rPr>
          <w:rFonts w:cs="Arial"/>
          <w:color w:val="000000"/>
        </w:rPr>
        <w:t xml:space="preserve"> um</w:t>
      </w:r>
      <w:r>
        <w:rPr>
          <w:rFonts w:cs="Arial"/>
          <w:color w:val="000000"/>
        </w:rPr>
        <w:t xml:space="preserve"> </w:t>
      </w:r>
      <w:r w:rsidR="00AB2624">
        <w:rPr>
          <w:rFonts w:cs="Arial"/>
          <w:color w:val="000000"/>
        </w:rPr>
        <w:t>ar condicionado muito antigo que faz muito barulho</w:t>
      </w:r>
      <w:r w:rsidR="00E264B7">
        <w:rPr>
          <w:rFonts w:cs="Arial"/>
          <w:color w:val="000000"/>
        </w:rPr>
        <w:t xml:space="preserve">, entretanto, verifica-se que em todas as salas de aula e nos demais laboratórios houve a aquisição de aparelhos de ar-condicionado novos. O ruído do ar dificulta até mesmo ouvir a voz do professor. </w:t>
      </w:r>
    </w:p>
    <w:p w14:paraId="3D5A7667" w14:textId="408F7609" w:rsidR="006871AF" w:rsidRDefault="006871AF" w:rsidP="006871AF">
      <w:pPr>
        <w:pStyle w:val="Tabela-Figura"/>
      </w:pPr>
      <w:r w:rsidRPr="00B04928">
        <w:rPr>
          <w:b/>
        </w:rPr>
        <w:t xml:space="preserve">Figura </w:t>
      </w:r>
      <w:r w:rsidR="00E42EF7">
        <w:rPr>
          <w:b/>
        </w:rPr>
        <w:t>4</w:t>
      </w:r>
      <w:r>
        <w:t xml:space="preserve"> – Laboratório de Informática do CEM</w:t>
      </w:r>
      <w:r w:rsidRPr="001E57B0">
        <w:t xml:space="preserve"> Prof.º </w:t>
      </w:r>
      <w:proofErr w:type="spellStart"/>
      <w:r w:rsidRPr="001E57B0">
        <w:t>Antonio</w:t>
      </w:r>
      <w:proofErr w:type="spellEnd"/>
      <w:r w:rsidRPr="001E57B0">
        <w:t xml:space="preserve"> Lúcio</w:t>
      </w:r>
      <w:r>
        <w:t xml:space="preserve"> – ar condicionado </w:t>
      </w:r>
    </w:p>
    <w:p w14:paraId="6F161618" w14:textId="18368160" w:rsidR="006871AF" w:rsidRDefault="006871AF" w:rsidP="006871AF">
      <w:pPr>
        <w:jc w:val="center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7E0DFDFD" wp14:editId="79D5C300">
            <wp:extent cx="1680311" cy="2240476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469" cy="22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AE45" w14:textId="607DBD46" w:rsidR="006871AF" w:rsidRDefault="006871AF" w:rsidP="006871AF">
      <w:pPr>
        <w:jc w:val="center"/>
        <w:rPr>
          <w:rFonts w:cs="Arial"/>
          <w:color w:val="000000"/>
        </w:rPr>
      </w:pPr>
    </w:p>
    <w:p w14:paraId="19A6E22A" w14:textId="3E0972C7" w:rsidR="00DA13C1" w:rsidRDefault="00E264B7" w:rsidP="00DA13C1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Em relação a iluminação da sala é muito excessiva no período vespertino, pois, a luz solar atinge diretamente uma parte significativa do laboratório. As cortinas da sala </w:t>
      </w:r>
      <w:r w:rsidR="00FA10FC">
        <w:rPr>
          <w:rFonts w:cs="Arial"/>
          <w:color w:val="000000"/>
        </w:rPr>
        <w:t>são de um tipo de tecido que não impede a luz direta do sol e o estudante não consegue visualizar com nitidez o monitor.</w:t>
      </w:r>
      <w:r w:rsidR="00DA13C1">
        <w:rPr>
          <w:rFonts w:cs="Arial"/>
          <w:color w:val="000000"/>
        </w:rPr>
        <w:t xml:space="preserve">  </w:t>
      </w:r>
      <w:r w:rsidR="00AE1C96">
        <w:rPr>
          <w:rFonts w:cs="Arial"/>
          <w:color w:val="000000"/>
        </w:rPr>
        <w:t xml:space="preserve">Alguns autores </w:t>
      </w:r>
      <w:r w:rsidR="00DA13C1" w:rsidRPr="00DA13C1">
        <w:rPr>
          <w:rFonts w:cs="Arial"/>
          <w:color w:val="000000"/>
        </w:rPr>
        <w:t xml:space="preserve">são incisivos nesse aspecto </w:t>
      </w:r>
      <w:r w:rsidR="00DA13C1">
        <w:rPr>
          <w:rFonts w:cs="Arial"/>
          <w:color w:val="000000"/>
        </w:rPr>
        <w:t>“</w:t>
      </w:r>
      <w:r w:rsidR="00DA13C1" w:rsidRPr="00DA13C1">
        <w:rPr>
          <w:rFonts w:cs="Arial"/>
          <w:color w:val="000000"/>
        </w:rPr>
        <w:t>O ambiente da sala de aula deve promover bem-estar e conforto. Para tal, os parâmetros de iluminação, visual, técnico, higrométrico e acústico devem estar priorizados."</w:t>
      </w:r>
      <w:r w:rsidR="00DA13C1">
        <w:rPr>
          <w:rFonts w:cs="Arial"/>
          <w:color w:val="000000"/>
        </w:rPr>
        <w:t xml:space="preserve"> </w:t>
      </w:r>
      <w:r w:rsidR="00AE1C96">
        <w:rPr>
          <w:rFonts w:cs="Arial"/>
          <w:color w:val="000000"/>
        </w:rPr>
        <w:t>(</w:t>
      </w:r>
      <w:r w:rsidR="00AE1C96" w:rsidRPr="00DA13C1">
        <w:rPr>
          <w:rFonts w:cs="Arial"/>
          <w:color w:val="000000"/>
        </w:rPr>
        <w:t>ALMEIDA</w:t>
      </w:r>
      <w:r w:rsidR="00AE1C96">
        <w:rPr>
          <w:rFonts w:cs="Arial"/>
          <w:color w:val="000000"/>
        </w:rPr>
        <w:t xml:space="preserve">; </w:t>
      </w:r>
      <w:r w:rsidR="00AE1C96" w:rsidRPr="00DA13C1">
        <w:rPr>
          <w:rFonts w:cs="Arial"/>
          <w:color w:val="000000"/>
        </w:rPr>
        <w:t>FREITAS</w:t>
      </w:r>
      <w:r w:rsidR="00AE1C96">
        <w:rPr>
          <w:rFonts w:cs="Arial"/>
          <w:color w:val="000000"/>
        </w:rPr>
        <w:t xml:space="preserve">, </w:t>
      </w:r>
      <w:r w:rsidR="00AE1C96" w:rsidRPr="00DA13C1">
        <w:rPr>
          <w:rFonts w:cs="Arial"/>
          <w:color w:val="000000"/>
        </w:rPr>
        <w:t>2015, p. 175)</w:t>
      </w:r>
    </w:p>
    <w:p w14:paraId="4A191774" w14:textId="5AAFFBE7" w:rsidR="006871AF" w:rsidRDefault="006871AF" w:rsidP="000F1B47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As instalações elétricas, também preocupa bastante aos usuários da sala, a rede elétrica necessita de reparos urgentes</w:t>
      </w:r>
      <w:r w:rsidR="0010065B">
        <w:rPr>
          <w:rFonts w:cs="Arial"/>
          <w:color w:val="000000"/>
        </w:rPr>
        <w:t>, pois além se ser visivelmente muito antiga, a fiação fica exposta pelo rodapé da sala</w:t>
      </w:r>
      <w:r w:rsidR="00E42EF7">
        <w:rPr>
          <w:rFonts w:cs="Arial"/>
          <w:color w:val="000000"/>
        </w:rPr>
        <w:t xml:space="preserve">. Além disso, </w:t>
      </w:r>
      <w:r w:rsidR="0010065B">
        <w:rPr>
          <w:rFonts w:cs="Arial"/>
          <w:color w:val="000000"/>
        </w:rPr>
        <w:t xml:space="preserve">os interruptores, tomadas e </w:t>
      </w:r>
      <w:r w:rsidR="00E42EF7">
        <w:rPr>
          <w:rFonts w:cs="Arial"/>
          <w:color w:val="000000"/>
        </w:rPr>
        <w:t xml:space="preserve">conectores apresentam sinais de ferrugem e alguns não passam corrente elétrica devido a infiltrações nas paredes. </w:t>
      </w:r>
    </w:p>
    <w:p w14:paraId="6EC098CC" w14:textId="7A5CB2CB" w:rsidR="00E42EF7" w:rsidRDefault="00E42EF7" w:rsidP="00E42EF7">
      <w:pPr>
        <w:pStyle w:val="Tabela-Figura"/>
      </w:pPr>
      <w:r w:rsidRPr="00B04928">
        <w:rPr>
          <w:b/>
        </w:rPr>
        <w:t xml:space="preserve">Figura </w:t>
      </w:r>
      <w:r w:rsidR="00396F06">
        <w:rPr>
          <w:b/>
        </w:rPr>
        <w:t>5</w:t>
      </w:r>
      <w:r>
        <w:t xml:space="preserve"> – Laboratório de Informática do CEM</w:t>
      </w:r>
      <w:r w:rsidRPr="001E57B0">
        <w:t xml:space="preserve"> Prof.º </w:t>
      </w:r>
      <w:proofErr w:type="spellStart"/>
      <w:r w:rsidRPr="001E57B0">
        <w:t>Antonio</w:t>
      </w:r>
      <w:proofErr w:type="spellEnd"/>
      <w:r w:rsidRPr="001E57B0">
        <w:t xml:space="preserve"> Lúcio</w:t>
      </w:r>
      <w:r>
        <w:t xml:space="preserve"> – </w:t>
      </w:r>
      <w:r w:rsidR="00284026">
        <w:t xml:space="preserve">instalações elétricas </w:t>
      </w:r>
    </w:p>
    <w:p w14:paraId="2C5FB572" w14:textId="3CC19E77" w:rsidR="00E42EF7" w:rsidRDefault="00284026" w:rsidP="00284026">
      <w:pPr>
        <w:tabs>
          <w:tab w:val="left" w:pos="7655"/>
        </w:tabs>
        <w:ind w:firstLine="720"/>
        <w:jc w:val="center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78D65DE0" wp14:editId="62D35BC2">
            <wp:extent cx="1951630" cy="2602245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13" cy="26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/>
        </w:rPr>
        <w:drawing>
          <wp:inline distT="0" distB="0" distL="0" distR="0" wp14:anchorId="6AE90AA7" wp14:editId="66EF96A6">
            <wp:extent cx="1951886" cy="2602587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656" cy="26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837B" w14:textId="2507745D" w:rsidR="00A4211B" w:rsidRDefault="000155A5" w:rsidP="00B877B8">
      <w:pPr>
        <w:pStyle w:val="TtuloABNT"/>
        <w:rPr>
          <w:rFonts w:cs="Arial"/>
          <w:b w:val="0"/>
          <w:color w:val="000000"/>
        </w:rPr>
      </w:pPr>
      <w:r w:rsidRPr="00120C7D">
        <w:t xml:space="preserve">2.3 </w:t>
      </w:r>
      <w:r w:rsidR="00F80504">
        <w:t>A</w:t>
      </w:r>
      <w:r w:rsidR="00F80504" w:rsidRPr="00120C7D">
        <w:t xml:space="preserve"> utilização do laboratório por parte dos professores</w:t>
      </w:r>
    </w:p>
    <w:p w14:paraId="79380416" w14:textId="5B0ADDBC" w:rsidR="00550A59" w:rsidRDefault="00550A59" w:rsidP="00550A59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Para utilização do laboratório de informática os docentes possuem um livro de agendamento mensal e que se encontra na secretaria da escola. Os docentes </w:t>
      </w:r>
      <w:r w:rsidR="002067B5">
        <w:rPr>
          <w:rFonts w:cs="Arial"/>
          <w:color w:val="000000"/>
        </w:rPr>
        <w:t>marcam</w:t>
      </w:r>
      <w:r>
        <w:rPr>
          <w:rFonts w:cs="Arial"/>
          <w:color w:val="000000"/>
        </w:rPr>
        <w:t xml:space="preserve"> a aula para sua classe ou para utilizar </w:t>
      </w:r>
      <w:r w:rsidR="002067B5">
        <w:rPr>
          <w:rFonts w:cs="Arial"/>
          <w:color w:val="000000"/>
        </w:rPr>
        <w:t xml:space="preserve">o computado </w:t>
      </w:r>
      <w:r>
        <w:rPr>
          <w:rFonts w:cs="Arial"/>
          <w:color w:val="000000"/>
        </w:rPr>
        <w:t>caso o professor precise fazer algum trabalho ou pesquisa para sua turma nos intervalos entre suas aulas.</w:t>
      </w:r>
    </w:p>
    <w:p w14:paraId="7501AA50" w14:textId="77777777" w:rsidR="00550A59" w:rsidRDefault="00550A59" w:rsidP="00550A59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A sala funciona durante todos os dias letivos, exceto as quintas-feiras quando o professor técnico responsável pela sala se encontra </w:t>
      </w:r>
      <w:r w:rsidR="00077906">
        <w:rPr>
          <w:rFonts w:cs="Arial"/>
          <w:color w:val="000000"/>
        </w:rPr>
        <w:t>em</w:t>
      </w:r>
      <w:r>
        <w:rPr>
          <w:rFonts w:cs="Arial"/>
          <w:color w:val="000000"/>
        </w:rPr>
        <w:t xml:space="preserve"> hora-atividade</w:t>
      </w:r>
      <w:r>
        <w:rPr>
          <w:rStyle w:val="Refdenotaderodap"/>
          <w:rFonts w:cs="Arial"/>
          <w:color w:val="000000"/>
        </w:rPr>
        <w:footnoteReference w:id="5"/>
      </w:r>
      <w:r>
        <w:rPr>
          <w:rFonts w:cs="Arial"/>
          <w:color w:val="000000"/>
        </w:rPr>
        <w:t xml:space="preserve">. </w:t>
      </w:r>
    </w:p>
    <w:p w14:paraId="5BEFB5AC" w14:textId="4D8210BC" w:rsidR="00550A59" w:rsidRDefault="00550A59" w:rsidP="002A5DE5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Os docentes dos anos iniciais são orientados pela supervisão escolar em planejar </w:t>
      </w:r>
      <w:r w:rsidR="00077906">
        <w:rPr>
          <w:rFonts w:cs="Arial"/>
          <w:color w:val="000000"/>
        </w:rPr>
        <w:t xml:space="preserve">e agendar </w:t>
      </w:r>
      <w:r>
        <w:rPr>
          <w:rFonts w:cs="Arial"/>
          <w:color w:val="000000"/>
        </w:rPr>
        <w:t>antecipadamente as aulas no laboratório de informá</w:t>
      </w:r>
      <w:r w:rsidR="00D8359A">
        <w:rPr>
          <w:rFonts w:cs="Arial"/>
          <w:color w:val="000000"/>
        </w:rPr>
        <w:t xml:space="preserve">tica. E que essas aulas tenham relação com o currículo da </w:t>
      </w:r>
      <w:r w:rsidR="002C08F3">
        <w:rPr>
          <w:rFonts w:cs="Arial"/>
          <w:color w:val="000000"/>
        </w:rPr>
        <w:t>classe</w:t>
      </w:r>
      <w:r w:rsidR="00D8359A">
        <w:rPr>
          <w:rFonts w:cs="Arial"/>
          <w:color w:val="000000"/>
        </w:rPr>
        <w:t xml:space="preserve"> e que sejam uma fonte de estimulo para os anos iniciais principalmente para as turmas de alfabetização. A escola municipal segue as orientações do Plano Municipal de </w:t>
      </w:r>
      <w:r w:rsidR="002A5DE5">
        <w:rPr>
          <w:rFonts w:cs="Arial"/>
          <w:color w:val="000000"/>
        </w:rPr>
        <w:t>Educação</w:t>
      </w:r>
      <w:r w:rsidR="00D8359A">
        <w:rPr>
          <w:rFonts w:cs="Arial"/>
          <w:color w:val="000000"/>
        </w:rPr>
        <w:t xml:space="preserve"> de Balneário Camboriú que diz:</w:t>
      </w:r>
    </w:p>
    <w:p w14:paraId="4264722F" w14:textId="7D0A9476" w:rsidR="000155A5" w:rsidRPr="002B370B" w:rsidRDefault="00D8359A" w:rsidP="0089432B">
      <w:pPr>
        <w:pStyle w:val="Citao"/>
        <w:rPr>
          <w:rFonts w:cs="Arial"/>
          <w:b/>
          <w:szCs w:val="20"/>
        </w:rPr>
      </w:pPr>
      <w:r w:rsidRPr="00D8359A">
        <w:t xml:space="preserve">Art. 5.5 Fomentar o desenvolvimento de tecnologias educacionais e de práticas pedagógicas inovadoras que assegurem a alfabetização e favoreçam a melhoria do fluxo escolar e a aprendizagem dos estudantes, consideradas as diversas abordagens metodológicas e sua efetividade. </w:t>
      </w:r>
      <w:r w:rsidRPr="00D8359A">
        <w:rPr>
          <w:rFonts w:cs="Arial"/>
          <w:szCs w:val="20"/>
        </w:rPr>
        <w:t>(</w:t>
      </w:r>
      <w:r w:rsidR="000F19EE">
        <w:rPr>
          <w:rFonts w:cs="Arial"/>
          <w:szCs w:val="20"/>
        </w:rPr>
        <w:t>SANTA CATARINA, 2015</w:t>
      </w:r>
      <w:r w:rsidR="00646950">
        <w:rPr>
          <w:rFonts w:cs="Arial"/>
          <w:szCs w:val="20"/>
        </w:rPr>
        <w:t>, p.31</w:t>
      </w:r>
      <w:r w:rsidR="006A4D35">
        <w:rPr>
          <w:rFonts w:cs="Arial"/>
          <w:szCs w:val="20"/>
        </w:rPr>
        <w:t>)</w:t>
      </w:r>
      <w:r w:rsidR="004C4523">
        <w:rPr>
          <w:rFonts w:cs="Arial"/>
          <w:szCs w:val="20"/>
        </w:rPr>
        <w:t>.</w:t>
      </w:r>
    </w:p>
    <w:p w14:paraId="227D5A4E" w14:textId="6046E744" w:rsidR="00FD15C5" w:rsidRDefault="00D8359A" w:rsidP="00FD15C5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Apesar da supervisão escolar, aconselhar o corpo docente dos anos iniciais </w:t>
      </w:r>
      <w:r w:rsidR="00BA7050">
        <w:rPr>
          <w:rFonts w:cs="Arial"/>
          <w:color w:val="000000"/>
        </w:rPr>
        <w:t>a utilizar o laboratório de informática com seus estudantes,</w:t>
      </w:r>
      <w:r w:rsidR="002C08F3">
        <w:rPr>
          <w:rFonts w:cs="Arial"/>
          <w:color w:val="000000"/>
        </w:rPr>
        <w:t xml:space="preserve"> perceb</w:t>
      </w:r>
      <w:r w:rsidR="007C46C7">
        <w:rPr>
          <w:rFonts w:cs="Arial"/>
          <w:color w:val="000000"/>
        </w:rPr>
        <w:t>eu-se durante a observação na instituição</w:t>
      </w:r>
      <w:r w:rsidR="002C08F3">
        <w:rPr>
          <w:rFonts w:cs="Arial"/>
          <w:color w:val="000000"/>
        </w:rPr>
        <w:t xml:space="preserve"> que o laboratório é mais utilizado pelas séries finais do Ensino Fundamental. </w:t>
      </w:r>
    </w:p>
    <w:p w14:paraId="3DFE2506" w14:textId="77777777" w:rsidR="00FD15C5" w:rsidRPr="00FD15C5" w:rsidRDefault="00FD15C5" w:rsidP="00FD15C5">
      <w:pPr>
        <w:ind w:firstLine="720"/>
        <w:rPr>
          <w:rFonts w:cs="Arial"/>
          <w:color w:val="000000"/>
        </w:rPr>
      </w:pPr>
      <w:r w:rsidRPr="00FD15C5">
        <w:rPr>
          <w:rFonts w:cs="Arial"/>
          <w:color w:val="000000"/>
        </w:rPr>
        <w:t>A pesquisa mostra que a faixa etária dos professores entrevistados é de</w:t>
      </w:r>
      <w:r>
        <w:rPr>
          <w:rFonts w:cs="Arial"/>
          <w:color w:val="000000"/>
        </w:rPr>
        <w:t xml:space="preserve"> 30</w:t>
      </w:r>
      <w:r w:rsidRPr="00FD15C5">
        <w:rPr>
          <w:rFonts w:cs="Arial"/>
          <w:color w:val="000000"/>
        </w:rPr>
        <w:t xml:space="preserve"> a </w:t>
      </w:r>
      <w:r>
        <w:rPr>
          <w:rFonts w:cs="Arial"/>
          <w:color w:val="000000"/>
        </w:rPr>
        <w:t>50</w:t>
      </w:r>
      <w:r w:rsidRPr="00FD15C5">
        <w:rPr>
          <w:rFonts w:cs="Arial"/>
          <w:color w:val="000000"/>
        </w:rPr>
        <w:t xml:space="preserve"> anos, sendo a maioria do sexo feminino, </w:t>
      </w:r>
      <w:r>
        <w:rPr>
          <w:rFonts w:cs="Arial"/>
          <w:color w:val="000000"/>
        </w:rPr>
        <w:t xml:space="preserve">atuando </w:t>
      </w:r>
      <w:r w:rsidRPr="00FD15C5">
        <w:rPr>
          <w:rFonts w:cs="Arial"/>
          <w:color w:val="000000"/>
        </w:rPr>
        <w:t>no</w:t>
      </w:r>
      <w:r>
        <w:rPr>
          <w:rFonts w:cs="Arial"/>
          <w:color w:val="000000"/>
        </w:rPr>
        <w:t xml:space="preserve"> </w:t>
      </w:r>
      <w:r w:rsidRPr="00FD15C5">
        <w:rPr>
          <w:rFonts w:cs="Arial"/>
          <w:color w:val="000000"/>
        </w:rPr>
        <w:t xml:space="preserve">magistério </w:t>
      </w:r>
      <w:r>
        <w:rPr>
          <w:rFonts w:cs="Arial"/>
          <w:color w:val="000000"/>
        </w:rPr>
        <w:t xml:space="preserve">alternando </w:t>
      </w:r>
      <w:r w:rsidRPr="00FD15C5">
        <w:rPr>
          <w:rFonts w:cs="Arial"/>
          <w:color w:val="000000"/>
        </w:rPr>
        <w:t>entre professores em início de carreira com</w:t>
      </w:r>
      <w:r>
        <w:rPr>
          <w:rFonts w:cs="Arial"/>
          <w:color w:val="000000"/>
        </w:rPr>
        <w:t xml:space="preserve"> alguns </w:t>
      </w:r>
      <w:r w:rsidRPr="00FD15C5">
        <w:rPr>
          <w:rFonts w:cs="Arial"/>
          <w:color w:val="000000"/>
        </w:rPr>
        <w:t>prestes</w:t>
      </w:r>
      <w:r>
        <w:rPr>
          <w:rFonts w:cs="Arial"/>
          <w:color w:val="000000"/>
        </w:rPr>
        <w:t xml:space="preserve"> </w:t>
      </w:r>
      <w:r w:rsidRPr="00FD15C5">
        <w:rPr>
          <w:rFonts w:cs="Arial"/>
          <w:color w:val="000000"/>
        </w:rPr>
        <w:t xml:space="preserve">a se aposentar e quase todos possuem </w:t>
      </w:r>
      <w:r>
        <w:rPr>
          <w:rFonts w:cs="Arial"/>
          <w:color w:val="000000"/>
        </w:rPr>
        <w:t xml:space="preserve">algum </w:t>
      </w:r>
      <w:r w:rsidRPr="00FD15C5">
        <w:rPr>
          <w:rFonts w:cs="Arial"/>
          <w:color w:val="000000"/>
        </w:rPr>
        <w:t>curso de especialização</w:t>
      </w:r>
      <w:r>
        <w:rPr>
          <w:rFonts w:cs="Arial"/>
          <w:color w:val="000000"/>
        </w:rPr>
        <w:t xml:space="preserve"> na área de educação</w:t>
      </w:r>
      <w:r w:rsidRPr="00FD15C5">
        <w:rPr>
          <w:rFonts w:cs="Arial"/>
          <w:color w:val="000000"/>
        </w:rPr>
        <w:t>.</w:t>
      </w:r>
    </w:p>
    <w:p w14:paraId="59E088E9" w14:textId="17CC7EAA" w:rsidR="00C7569B" w:rsidRDefault="00FD15C5" w:rsidP="00CA1F0E">
      <w:pPr>
        <w:ind w:firstLine="720"/>
        <w:rPr>
          <w:rFonts w:cs="Arial"/>
          <w:color w:val="000000"/>
        </w:rPr>
      </w:pPr>
      <w:r w:rsidRPr="00FD15C5">
        <w:rPr>
          <w:rFonts w:cs="Arial"/>
          <w:color w:val="000000"/>
        </w:rPr>
        <w:t xml:space="preserve">Todos demonstraram interesse </w:t>
      </w:r>
      <w:r>
        <w:rPr>
          <w:rFonts w:cs="Arial"/>
          <w:color w:val="000000"/>
        </w:rPr>
        <w:t xml:space="preserve">em aprimorar seus conhecimentos </w:t>
      </w:r>
      <w:r w:rsidRPr="00FD15C5">
        <w:rPr>
          <w:rFonts w:cs="Arial"/>
          <w:color w:val="000000"/>
        </w:rPr>
        <w:t>quanto às novas</w:t>
      </w:r>
      <w:r>
        <w:rPr>
          <w:rFonts w:cs="Arial"/>
          <w:color w:val="000000"/>
        </w:rPr>
        <w:t xml:space="preserve"> </w:t>
      </w:r>
      <w:r w:rsidRPr="00FD15C5">
        <w:rPr>
          <w:rFonts w:cs="Arial"/>
          <w:color w:val="000000"/>
        </w:rPr>
        <w:t xml:space="preserve">tecnologias, </w:t>
      </w:r>
      <w:r>
        <w:rPr>
          <w:rFonts w:cs="Arial"/>
          <w:color w:val="000000"/>
        </w:rPr>
        <w:t>e a grande maioria utiliza nas atividades pedagógicas</w:t>
      </w:r>
      <w:r w:rsidRPr="00FD15C5">
        <w:rPr>
          <w:rFonts w:cs="Arial"/>
          <w:color w:val="000000"/>
        </w:rPr>
        <w:t xml:space="preserve"> o computador</w:t>
      </w:r>
      <w:r>
        <w:rPr>
          <w:rFonts w:cs="Arial"/>
          <w:color w:val="000000"/>
        </w:rPr>
        <w:t xml:space="preserve">, </w:t>
      </w:r>
      <w:r w:rsidRPr="007C46C7">
        <w:rPr>
          <w:rFonts w:cs="Arial"/>
          <w:i/>
          <w:color w:val="000000"/>
        </w:rPr>
        <w:t>tablet</w:t>
      </w:r>
      <w:r>
        <w:rPr>
          <w:rFonts w:cs="Arial"/>
          <w:color w:val="000000"/>
        </w:rPr>
        <w:t>, celular</w:t>
      </w:r>
      <w:r w:rsidRPr="00FD15C5">
        <w:rPr>
          <w:rFonts w:cs="Arial"/>
          <w:color w:val="000000"/>
        </w:rPr>
        <w:t xml:space="preserve"> e internet</w:t>
      </w:r>
      <w:r>
        <w:rPr>
          <w:rFonts w:cs="Arial"/>
          <w:color w:val="000000"/>
        </w:rPr>
        <w:t>. A</w:t>
      </w:r>
      <w:r w:rsidRPr="00FD15C5">
        <w:rPr>
          <w:rFonts w:cs="Arial"/>
          <w:color w:val="000000"/>
        </w:rPr>
        <w:t xml:space="preserve">lguns </w:t>
      </w:r>
      <w:r>
        <w:rPr>
          <w:rFonts w:cs="Arial"/>
          <w:color w:val="000000"/>
        </w:rPr>
        <w:t xml:space="preserve">docentes </w:t>
      </w:r>
      <w:r w:rsidRPr="00FD15C5">
        <w:rPr>
          <w:rFonts w:cs="Arial"/>
          <w:color w:val="000000"/>
        </w:rPr>
        <w:t>com um pouco de dificuldade em utilizar-se do Data</w:t>
      </w:r>
      <w:r>
        <w:rPr>
          <w:rFonts w:cs="Arial"/>
          <w:color w:val="000000"/>
        </w:rPr>
        <w:t xml:space="preserve"> </w:t>
      </w:r>
      <w:r w:rsidRPr="00FD15C5">
        <w:rPr>
          <w:rFonts w:cs="Arial"/>
          <w:color w:val="000000"/>
        </w:rPr>
        <w:t>Show,</w:t>
      </w:r>
      <w:r>
        <w:rPr>
          <w:rFonts w:cs="Arial"/>
          <w:color w:val="000000"/>
        </w:rPr>
        <w:t xml:space="preserve"> entretanto</w:t>
      </w:r>
      <w:r w:rsidRPr="00FD15C5">
        <w:rPr>
          <w:rFonts w:cs="Arial"/>
          <w:color w:val="000000"/>
        </w:rPr>
        <w:t xml:space="preserve"> um bom número ainda demonstre </w:t>
      </w:r>
      <w:r>
        <w:rPr>
          <w:rFonts w:cs="Arial"/>
          <w:color w:val="000000"/>
        </w:rPr>
        <w:t>receio</w:t>
      </w:r>
      <w:r w:rsidRPr="00FD15C5">
        <w:rPr>
          <w:rFonts w:cs="Arial"/>
          <w:color w:val="000000"/>
        </w:rPr>
        <w:t xml:space="preserve"> em utilizar o</w:t>
      </w:r>
      <w:r>
        <w:rPr>
          <w:rFonts w:cs="Arial"/>
          <w:color w:val="000000"/>
        </w:rPr>
        <w:t xml:space="preserve"> </w:t>
      </w:r>
      <w:r w:rsidRPr="00FD15C5">
        <w:rPr>
          <w:rFonts w:cs="Arial"/>
          <w:color w:val="000000"/>
        </w:rPr>
        <w:t>computador e a internet</w:t>
      </w:r>
      <w:r w:rsidR="00CA1F0E">
        <w:rPr>
          <w:rFonts w:cs="Arial"/>
          <w:color w:val="000000"/>
        </w:rPr>
        <w:t>.</w:t>
      </w:r>
    </w:p>
    <w:p w14:paraId="64383532" w14:textId="49446E07" w:rsidR="00E54E09" w:rsidRPr="00A4211B" w:rsidRDefault="00A4211B" w:rsidP="000324A4">
      <w:pPr>
        <w:pStyle w:val="TtuloABNT"/>
        <w:rPr>
          <w:rFonts w:cs="Arial"/>
          <w:b w:val="0"/>
          <w:color w:val="FF0000"/>
        </w:rPr>
      </w:pPr>
      <w:r w:rsidRPr="00120C7D">
        <w:t xml:space="preserve">2.4 </w:t>
      </w:r>
      <w:r w:rsidR="00915FA4">
        <w:t>A</w:t>
      </w:r>
      <w:r w:rsidR="00915FA4" w:rsidRPr="00120C7D">
        <w:t xml:space="preserve"> opinião do professor</w:t>
      </w:r>
      <w:r w:rsidR="00341ED3">
        <w:t xml:space="preserve"> </w:t>
      </w:r>
      <w:r w:rsidR="00915FA4" w:rsidRPr="00120C7D">
        <w:t>técnico responsável pelo laboratório</w:t>
      </w:r>
    </w:p>
    <w:p w14:paraId="5B5D9FBF" w14:textId="587A2F9E" w:rsidR="00E54E09" w:rsidRDefault="00E54E09" w:rsidP="00E54E09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Segundo o professor da escola, existem dois grandes desafios na utilização da sala, o primeiro é</w:t>
      </w:r>
      <w:r w:rsidR="00C81B3D">
        <w:rPr>
          <w:rFonts w:cs="Arial"/>
          <w:color w:val="000000"/>
        </w:rPr>
        <w:t xml:space="preserve"> que</w:t>
      </w:r>
      <w:r>
        <w:rPr>
          <w:rFonts w:cs="Arial"/>
          <w:color w:val="000000"/>
        </w:rPr>
        <w:t xml:space="preserve"> na maioria das vezes a conexão</w:t>
      </w:r>
      <w:r w:rsidR="00E839A5">
        <w:rPr>
          <w:rFonts w:cs="Arial"/>
          <w:color w:val="000000"/>
        </w:rPr>
        <w:t xml:space="preserve"> com a </w:t>
      </w:r>
      <w:r w:rsidR="00874CD5">
        <w:rPr>
          <w:rFonts w:cs="Arial"/>
          <w:color w:val="000000"/>
        </w:rPr>
        <w:t>i</w:t>
      </w:r>
      <w:r w:rsidR="00E839A5">
        <w:rPr>
          <w:rFonts w:cs="Arial"/>
          <w:color w:val="000000"/>
        </w:rPr>
        <w:t>nternet</w:t>
      </w:r>
      <w:r>
        <w:rPr>
          <w:rFonts w:cs="Arial"/>
          <w:color w:val="000000"/>
        </w:rPr>
        <w:t xml:space="preserve"> é lenta ou não conecta e o segundo é</w:t>
      </w:r>
      <w:r w:rsidR="00533EE0">
        <w:rPr>
          <w:rFonts w:cs="Arial"/>
          <w:color w:val="000000"/>
        </w:rPr>
        <w:t xml:space="preserve"> </w:t>
      </w:r>
      <w:r w:rsidRPr="004120BF">
        <w:rPr>
          <w:rFonts w:cs="Arial"/>
          <w:color w:val="000000"/>
        </w:rPr>
        <w:t xml:space="preserve">a capacidade do laboratório </w:t>
      </w:r>
      <w:r w:rsidR="002E7BD9">
        <w:rPr>
          <w:rFonts w:cs="Arial"/>
          <w:color w:val="000000"/>
        </w:rPr>
        <w:t xml:space="preserve">que </w:t>
      </w:r>
      <w:r w:rsidR="008C164D">
        <w:rPr>
          <w:rFonts w:cs="Arial"/>
          <w:color w:val="000000"/>
        </w:rPr>
        <w:t xml:space="preserve">em alguns </w:t>
      </w:r>
      <w:r w:rsidRPr="004120BF">
        <w:rPr>
          <w:rFonts w:cs="Arial"/>
          <w:color w:val="000000"/>
        </w:rPr>
        <w:t xml:space="preserve">é reduzida </w:t>
      </w:r>
      <w:r w:rsidR="00C81B3D">
        <w:rPr>
          <w:rFonts w:cs="Arial"/>
          <w:color w:val="000000"/>
        </w:rPr>
        <w:t xml:space="preserve">de vinte e um </w:t>
      </w:r>
      <w:r w:rsidRPr="004120BF">
        <w:rPr>
          <w:rFonts w:cs="Arial"/>
          <w:color w:val="000000"/>
        </w:rPr>
        <w:t xml:space="preserve">para de dezenove </w:t>
      </w:r>
      <w:r w:rsidR="00C81B3D">
        <w:rPr>
          <w:rFonts w:cs="Arial"/>
          <w:color w:val="000000"/>
        </w:rPr>
        <w:t xml:space="preserve">ou </w:t>
      </w:r>
      <w:r w:rsidR="002C2FD4">
        <w:rPr>
          <w:rFonts w:cs="Arial"/>
          <w:color w:val="000000"/>
        </w:rPr>
        <w:t xml:space="preserve">menos </w:t>
      </w:r>
      <w:r w:rsidRPr="004120BF">
        <w:rPr>
          <w:rFonts w:cs="Arial"/>
          <w:color w:val="000000"/>
        </w:rPr>
        <w:t>máquinas, pois</w:t>
      </w:r>
      <w:r w:rsidR="002E7BD9">
        <w:rPr>
          <w:rFonts w:cs="Arial"/>
          <w:color w:val="000000"/>
        </w:rPr>
        <w:t>,</w:t>
      </w:r>
      <w:r w:rsidRPr="004120BF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na maioria das vezes </w:t>
      </w:r>
      <w:r w:rsidR="002C2FD4">
        <w:rPr>
          <w:rFonts w:cs="Arial"/>
          <w:color w:val="000000"/>
        </w:rPr>
        <w:t xml:space="preserve">alguns </w:t>
      </w:r>
      <w:r w:rsidRPr="004120BF">
        <w:rPr>
          <w:rFonts w:cs="Arial"/>
          <w:color w:val="000000"/>
        </w:rPr>
        <w:t xml:space="preserve"> </w:t>
      </w:r>
      <w:r w:rsidRPr="004120BF">
        <w:rPr>
          <w:rFonts w:cs="Arial"/>
          <w:color w:val="000000"/>
        </w:rPr>
        <w:lastRenderedPageBreak/>
        <w:t>computadores apresentam falha técnica</w:t>
      </w:r>
      <w:r w:rsidR="002C2FD4">
        <w:rPr>
          <w:rFonts w:cs="Arial"/>
          <w:color w:val="000000"/>
        </w:rPr>
        <w:t>,</w:t>
      </w:r>
      <w:r w:rsidRPr="004120BF">
        <w:rPr>
          <w:rFonts w:cs="Arial"/>
          <w:color w:val="000000"/>
        </w:rPr>
        <w:t xml:space="preserve"> por falta de manutenção preventiva e corretiva</w:t>
      </w:r>
      <w:r>
        <w:rPr>
          <w:rFonts w:cs="Arial"/>
          <w:color w:val="000000"/>
        </w:rPr>
        <w:t>.</w:t>
      </w:r>
    </w:p>
    <w:p w14:paraId="470FDB14" w14:textId="77777777" w:rsidR="00701A30" w:rsidRDefault="00E600FB" w:rsidP="0068621A">
      <w:pPr>
        <w:ind w:firstLine="720"/>
      </w:pPr>
      <w:r>
        <w:rPr>
          <w:rFonts w:cs="Arial"/>
          <w:color w:val="000000"/>
        </w:rPr>
        <w:t xml:space="preserve">Esta situação impossibilitada que </w:t>
      </w:r>
      <w:r w:rsidR="001D58CA">
        <w:rPr>
          <w:rFonts w:cs="Arial"/>
          <w:color w:val="000000"/>
        </w:rPr>
        <w:t xml:space="preserve">algumas classes </w:t>
      </w:r>
      <w:r w:rsidR="008D315B">
        <w:rPr>
          <w:rFonts w:cs="Arial"/>
          <w:color w:val="000000"/>
        </w:rPr>
        <w:t xml:space="preserve">no dia </w:t>
      </w:r>
      <w:r w:rsidR="001C0B5C">
        <w:rPr>
          <w:rFonts w:cs="Arial"/>
          <w:color w:val="000000"/>
        </w:rPr>
        <w:t xml:space="preserve">agendado pelo docente </w:t>
      </w:r>
      <w:r w:rsidR="006856BD">
        <w:rPr>
          <w:rFonts w:cs="Arial"/>
          <w:color w:val="000000"/>
        </w:rPr>
        <w:t>utilizem o laboratório</w:t>
      </w:r>
      <w:r w:rsidR="00B507A6">
        <w:rPr>
          <w:rFonts w:cs="Arial"/>
          <w:color w:val="000000"/>
        </w:rPr>
        <w:t>, pois</w:t>
      </w:r>
      <w:r w:rsidR="00624709">
        <w:rPr>
          <w:rFonts w:cs="Arial"/>
          <w:color w:val="000000"/>
        </w:rPr>
        <w:t>,</w:t>
      </w:r>
      <w:r w:rsidR="00B507A6">
        <w:rPr>
          <w:rFonts w:cs="Arial"/>
          <w:color w:val="000000"/>
        </w:rPr>
        <w:t xml:space="preserve"> quando não </w:t>
      </w:r>
      <w:r w:rsidR="009F6D96">
        <w:rPr>
          <w:rFonts w:cs="Arial"/>
          <w:color w:val="000000"/>
        </w:rPr>
        <w:t xml:space="preserve">há conexão com </w:t>
      </w:r>
      <w:r w:rsidR="00252415">
        <w:rPr>
          <w:rFonts w:cs="Arial"/>
          <w:color w:val="000000"/>
        </w:rPr>
        <w:t>a internet</w:t>
      </w:r>
      <w:r w:rsidR="0032087C">
        <w:rPr>
          <w:rFonts w:cs="Arial"/>
          <w:color w:val="000000"/>
        </w:rPr>
        <w:t xml:space="preserve">, faltam maquinas para utilização de todos os alunos </w:t>
      </w:r>
      <w:r w:rsidR="008D315B">
        <w:rPr>
          <w:rFonts w:cs="Arial"/>
          <w:color w:val="000000"/>
        </w:rPr>
        <w:t>da turma</w:t>
      </w:r>
      <w:r w:rsidR="001C0B5C">
        <w:rPr>
          <w:rFonts w:cs="Arial"/>
          <w:color w:val="000000"/>
        </w:rPr>
        <w:t xml:space="preserve">. </w:t>
      </w:r>
      <w:r w:rsidR="001523FF">
        <w:rPr>
          <w:rFonts w:cs="Arial"/>
          <w:color w:val="000000"/>
        </w:rPr>
        <w:t>O</w:t>
      </w:r>
      <w:r w:rsidR="00380D9A">
        <w:rPr>
          <w:rFonts w:cs="Arial"/>
          <w:color w:val="000000"/>
        </w:rPr>
        <w:t xml:space="preserve"> profess</w:t>
      </w:r>
      <w:r w:rsidR="006B3669">
        <w:rPr>
          <w:rFonts w:cs="Arial"/>
          <w:color w:val="000000"/>
        </w:rPr>
        <w:t xml:space="preserve">or </w:t>
      </w:r>
      <w:r w:rsidR="00AC6329" w:rsidRPr="00120C7D">
        <w:t>técnico responsável</w:t>
      </w:r>
      <w:r w:rsidR="00AC6329">
        <w:t xml:space="preserve"> relata que é </w:t>
      </w:r>
      <w:r w:rsidR="00D33457">
        <w:t xml:space="preserve">recorrente </w:t>
      </w:r>
      <w:r w:rsidR="007C6D15">
        <w:t xml:space="preserve">a turma chegar </w:t>
      </w:r>
      <w:r w:rsidR="00187117">
        <w:t>ao</w:t>
      </w:r>
      <w:r w:rsidR="007C6D15">
        <w:t xml:space="preserve"> laboratório</w:t>
      </w:r>
      <w:r w:rsidR="00187117">
        <w:t xml:space="preserve"> </w:t>
      </w:r>
      <w:r w:rsidR="00460DD2">
        <w:t xml:space="preserve">e </w:t>
      </w:r>
      <w:r w:rsidR="00FE4DBD">
        <w:t>ficar menos tempo do que o previsto</w:t>
      </w:r>
      <w:r w:rsidR="00B04915">
        <w:t xml:space="preserve">, </w:t>
      </w:r>
      <w:r w:rsidR="00540577">
        <w:t xml:space="preserve">pois a conexão lenta ou a falta </w:t>
      </w:r>
      <w:r w:rsidR="00B57CFA">
        <w:t xml:space="preserve">de internet </w:t>
      </w:r>
      <w:r w:rsidR="00F85712">
        <w:t xml:space="preserve">inviabiliza a conclusão ou realização da atividade proposta pelo </w:t>
      </w:r>
      <w:r w:rsidR="00D8085D">
        <w:t xml:space="preserve">docente da turma. </w:t>
      </w:r>
    </w:p>
    <w:p w14:paraId="1091ACAD" w14:textId="4471439E" w:rsidR="00701A30" w:rsidRDefault="00701A30" w:rsidP="0068621A">
      <w:pPr>
        <w:ind w:firstLine="720"/>
        <w:rPr>
          <w:rFonts w:cs="Arial"/>
        </w:rPr>
      </w:pPr>
      <w:r>
        <w:rPr>
          <w:rFonts w:cs="Arial"/>
        </w:rPr>
        <w:t>Nesse c</w:t>
      </w:r>
      <w:r w:rsidR="00D70614">
        <w:rPr>
          <w:rFonts w:cs="Arial"/>
        </w:rPr>
        <w:t>ontexto que o professor do laboratório de informática aborda</w:t>
      </w:r>
      <w:r w:rsidR="00620B37">
        <w:rPr>
          <w:rFonts w:cs="Arial"/>
        </w:rPr>
        <w:t xml:space="preserve"> podemos citar a pesquisa</w:t>
      </w:r>
      <w:r>
        <w:rPr>
          <w:rFonts w:cs="Arial"/>
        </w:rPr>
        <w:t xml:space="preserve"> </w:t>
      </w:r>
      <w:r w:rsidR="00620B37">
        <w:rPr>
          <w:rFonts w:cs="Arial"/>
        </w:rPr>
        <w:t>d</w:t>
      </w:r>
      <w:r w:rsidRPr="00EE76B8">
        <w:rPr>
          <w:rFonts w:cs="Arial"/>
        </w:rPr>
        <w:t>o Comitê Gestor da Internet no Brasil</w:t>
      </w:r>
      <w:r w:rsidR="00470AAC">
        <w:rPr>
          <w:rFonts w:cs="Arial"/>
        </w:rPr>
        <w:t xml:space="preserve"> (CGI.br)</w:t>
      </w:r>
      <w:r w:rsidRPr="00EE76B8">
        <w:rPr>
          <w:rFonts w:cs="Arial"/>
        </w:rPr>
        <w:t xml:space="preserve"> </w:t>
      </w:r>
      <w:r w:rsidR="00620B37">
        <w:rPr>
          <w:rFonts w:cs="Arial"/>
        </w:rPr>
        <w:t xml:space="preserve">que </w:t>
      </w:r>
      <w:r>
        <w:rPr>
          <w:rFonts w:cs="Arial"/>
        </w:rPr>
        <w:t>divulgou em novembro de 2016</w:t>
      </w:r>
      <w:r w:rsidRPr="00007073">
        <w:rPr>
          <w:rFonts w:cs="Arial"/>
        </w:rPr>
        <w:t xml:space="preserve">, </w:t>
      </w:r>
      <w:r>
        <w:rPr>
          <w:rFonts w:cs="Arial"/>
        </w:rPr>
        <w:t>os números da pesquisa referentes ao uso da Internet por crianças e adolescentes no ano de 2015.</w:t>
      </w:r>
    </w:p>
    <w:p w14:paraId="1911CD3D" w14:textId="0DFAA39A" w:rsidR="00701A30" w:rsidRPr="00287AB0" w:rsidRDefault="00D70614" w:rsidP="005F7FD5">
      <w:pPr>
        <w:pStyle w:val="Citao"/>
        <w:rPr>
          <w:szCs w:val="20"/>
        </w:rPr>
      </w:pPr>
      <w:r w:rsidRPr="00287AB0">
        <w:t>Por sua vez, o acesso à rede por crianças e adolescentes em escolas permaneceu praticamente</w:t>
      </w:r>
      <w:r w:rsidRPr="00287AB0">
        <w:rPr>
          <w:szCs w:val="20"/>
        </w:rPr>
        <w:t xml:space="preserve"> estável desde a primeira edição da pesquisa: em 2012,42% dos jovens usavam a rede nesse local. Em 2015, essa proporção era de 32%. É interessante notar que não foram observadas diferenças importantes entre classes sociais (34% nas classes AB; 31% na classe C; e 32% nas classes DE) ou áreas urbanas (32%) e rurais (29%).</w:t>
      </w:r>
      <w:r w:rsidR="00106E1B">
        <w:rPr>
          <w:szCs w:val="20"/>
        </w:rPr>
        <w:t xml:space="preserve"> </w:t>
      </w:r>
      <w:r w:rsidR="00106E1B" w:rsidRPr="00106E1B">
        <w:rPr>
          <w:rFonts w:cs="Arial"/>
          <w:szCs w:val="20"/>
        </w:rPr>
        <w:t>(CGI.br, 201</w:t>
      </w:r>
      <w:r w:rsidR="00CB2EDF">
        <w:rPr>
          <w:rFonts w:cs="Arial"/>
          <w:szCs w:val="20"/>
        </w:rPr>
        <w:t>6</w:t>
      </w:r>
      <w:r w:rsidR="00106E1B" w:rsidRPr="00106E1B">
        <w:rPr>
          <w:rFonts w:cs="Arial"/>
          <w:szCs w:val="20"/>
        </w:rPr>
        <w:t>)</w:t>
      </w:r>
      <w:r w:rsidR="00124749">
        <w:rPr>
          <w:rFonts w:cs="Arial"/>
          <w:szCs w:val="20"/>
        </w:rPr>
        <w:t>.</w:t>
      </w:r>
    </w:p>
    <w:p w14:paraId="2115CC5A" w14:textId="268966E2" w:rsidR="00AE5FA3" w:rsidRDefault="00F41AE4" w:rsidP="00477E2B">
      <w:pPr>
        <w:ind w:firstLine="0"/>
      </w:pPr>
      <w:r>
        <w:tab/>
      </w:r>
      <w:r w:rsidR="000531E0">
        <w:t xml:space="preserve"> </w:t>
      </w:r>
      <w:r w:rsidR="003C56F3">
        <w:t xml:space="preserve">Se o acesso à internet nas instituições escolares </w:t>
      </w:r>
      <w:r w:rsidR="00A531BF">
        <w:t xml:space="preserve">brasileiras </w:t>
      </w:r>
      <w:r w:rsidR="003C56F3">
        <w:t xml:space="preserve">permaneceu estável </w:t>
      </w:r>
      <w:r w:rsidR="00477E2B">
        <w:t xml:space="preserve">como demonstrou a pesquisa, </w:t>
      </w:r>
      <w:r w:rsidR="00B10615">
        <w:t>em relação</w:t>
      </w:r>
      <w:r w:rsidR="00477E2B">
        <w:t xml:space="preserve"> </w:t>
      </w:r>
      <w:r w:rsidR="00B10615">
        <w:t>a</w:t>
      </w:r>
      <w:r w:rsidR="00477E2B">
        <w:t>o</w:t>
      </w:r>
      <w:r w:rsidR="00AE5FA3">
        <w:t>s</w:t>
      </w:r>
      <w:r w:rsidR="00477E2B">
        <w:t xml:space="preserve"> investimento</w:t>
      </w:r>
      <w:r w:rsidR="000C4EBC">
        <w:t>s</w:t>
      </w:r>
      <w:r w:rsidR="00477E2B">
        <w:t xml:space="preserve"> na manutenção</w:t>
      </w:r>
      <w:r w:rsidR="000C4EBC">
        <w:t xml:space="preserve"> e aquisição de novas máquinas</w:t>
      </w:r>
      <w:r w:rsidR="00274E00">
        <w:t xml:space="preserve">; o </w:t>
      </w:r>
      <w:r w:rsidR="003D0A90">
        <w:t xml:space="preserve">relato do </w:t>
      </w:r>
      <w:r w:rsidR="00274E00">
        <w:t>professor demonstr</w:t>
      </w:r>
      <w:r w:rsidR="003D0A90">
        <w:t>a qu</w:t>
      </w:r>
      <w:r w:rsidR="004D6785">
        <w:t>e o cenário é similar.</w:t>
      </w:r>
    </w:p>
    <w:p w14:paraId="1317C93C" w14:textId="77777777" w:rsidR="00BA7FEF" w:rsidRDefault="00477E2B" w:rsidP="004D6785">
      <w:pPr>
        <w:ind w:firstLine="720"/>
      </w:pPr>
      <w:r>
        <w:t xml:space="preserve"> </w:t>
      </w:r>
      <w:r w:rsidR="0068621A">
        <w:t xml:space="preserve">A manutenção </w:t>
      </w:r>
      <w:r w:rsidR="00F26521">
        <w:t xml:space="preserve">adequada das máquinas e a substituição por peças e computadores mais novos </w:t>
      </w:r>
      <w:r w:rsidR="00353957">
        <w:t>possibilitaria uma qualidade e rendimento das aulas</w:t>
      </w:r>
      <w:r w:rsidR="004D6785">
        <w:t xml:space="preserve">. Durante a observação </w:t>
      </w:r>
      <w:r w:rsidR="00CB62C9">
        <w:t>de algumas aulas</w:t>
      </w:r>
      <w:r w:rsidR="00AA6446">
        <w:t xml:space="preserve">, muitos computadores não </w:t>
      </w:r>
      <w:r w:rsidR="003C05C4">
        <w:t>foram</w:t>
      </w:r>
      <w:r w:rsidR="00AA6446">
        <w:t xml:space="preserve"> utilizados pela falta de teclado ou mouse</w:t>
      </w:r>
      <w:r w:rsidR="00FF0E51">
        <w:t xml:space="preserve">. </w:t>
      </w:r>
    </w:p>
    <w:p w14:paraId="1F762CDE" w14:textId="23F9696C" w:rsidR="00AA6834" w:rsidRPr="00AA6834" w:rsidRDefault="00FF0E51" w:rsidP="008B42E1">
      <w:pPr>
        <w:ind w:firstLine="720"/>
      </w:pPr>
      <w:r>
        <w:t>Segundo o professor,</w:t>
      </w:r>
      <w:r w:rsidR="00BA7FEF">
        <w:t xml:space="preserve"> essa situação </w:t>
      </w:r>
      <w:r>
        <w:t xml:space="preserve">ocorre com muita frequência é se a escola </w:t>
      </w:r>
      <w:r w:rsidR="00606E9D">
        <w:t>aguardar a substituição das peças pelo departamento técnico da</w:t>
      </w:r>
      <w:r w:rsidR="003C05C4">
        <w:t xml:space="preserve"> prefeitura</w:t>
      </w:r>
      <w:r w:rsidR="00BA7FEF">
        <w:t xml:space="preserve"> a espera pode </w:t>
      </w:r>
      <w:r w:rsidR="0000799F">
        <w:t>ch</w:t>
      </w:r>
      <w:r w:rsidR="00067C61">
        <w:t xml:space="preserve">egar a </w:t>
      </w:r>
      <w:r w:rsidR="00310DE4">
        <w:t>30 dias para substituição de um mouse ou telado</w:t>
      </w:r>
      <w:r w:rsidR="00FF47CF">
        <w:t xml:space="preserve">. </w:t>
      </w:r>
      <w:r w:rsidR="00C411BF">
        <w:t>Nesta situaç</w:t>
      </w:r>
      <w:r w:rsidR="0098748D">
        <w:t xml:space="preserve">ão é </w:t>
      </w:r>
      <w:r w:rsidR="0098748D">
        <w:lastRenderedPageBreak/>
        <w:t>difícil explicar</w:t>
      </w:r>
      <w:r w:rsidR="000959C2">
        <w:t xml:space="preserve">, </w:t>
      </w:r>
      <w:r w:rsidR="0098748D">
        <w:t xml:space="preserve">principalmente para as séries iniciais que o computador </w:t>
      </w:r>
      <w:r w:rsidR="00067C61">
        <w:t xml:space="preserve">está funcionando, mas não possui </w:t>
      </w:r>
      <w:r w:rsidR="00DA7A74">
        <w:t xml:space="preserve">um </w:t>
      </w:r>
      <w:r w:rsidR="00067C61">
        <w:t xml:space="preserve">mouse </w:t>
      </w:r>
      <w:r w:rsidR="00DA7A74">
        <w:t>ou teclad</w:t>
      </w:r>
      <w:r w:rsidR="00AA6834">
        <w:t>o.</w:t>
      </w:r>
    </w:p>
    <w:p w14:paraId="5F379EB2" w14:textId="103B5EB0" w:rsidR="00C92E94" w:rsidRDefault="00042FF6" w:rsidP="002B43FF">
      <w:pPr>
        <w:pStyle w:val="TtuloABNT"/>
        <w:rPr>
          <w:rFonts w:cs="Arial"/>
          <w:color w:val="000000"/>
        </w:rPr>
      </w:pPr>
      <w:r>
        <w:rPr>
          <w:rFonts w:cs="Arial"/>
          <w:color w:val="000000"/>
        </w:rPr>
        <w:t>3</w:t>
      </w:r>
      <w:r w:rsidR="00915FA4">
        <w:rPr>
          <w:rFonts w:cs="Arial"/>
          <w:color w:val="000000"/>
        </w:rPr>
        <w:t xml:space="preserve"> Metodologia</w:t>
      </w:r>
    </w:p>
    <w:p w14:paraId="0EC173B9" w14:textId="677E3143" w:rsidR="00C7569B" w:rsidRDefault="00C92E94" w:rsidP="00C92E94">
      <w:pPr>
        <w:ind w:firstLine="720"/>
        <w:rPr>
          <w:rFonts w:cs="Arial"/>
          <w:color w:val="000000"/>
        </w:rPr>
      </w:pPr>
      <w:r w:rsidRPr="00C92E94">
        <w:rPr>
          <w:rFonts w:cs="Arial"/>
          <w:color w:val="000000"/>
        </w:rPr>
        <w:t>O presente artigo trata-se de um estudo de caso</w:t>
      </w:r>
      <w:r w:rsidR="00704926">
        <w:rPr>
          <w:rFonts w:cs="Arial"/>
          <w:color w:val="000000"/>
        </w:rPr>
        <w:t xml:space="preserve"> com análise quantitativa e qualitativa. </w:t>
      </w:r>
      <w:r w:rsidR="00B60D96">
        <w:rPr>
          <w:rFonts w:cs="Arial"/>
          <w:color w:val="000000"/>
        </w:rPr>
        <w:t xml:space="preserve">O autor </w:t>
      </w:r>
      <w:r w:rsidR="00704926">
        <w:rPr>
          <w:rFonts w:cs="Arial"/>
          <w:color w:val="000000"/>
        </w:rPr>
        <w:t xml:space="preserve">Gil </w:t>
      </w:r>
      <w:r w:rsidR="00B60D96">
        <w:rPr>
          <w:rFonts w:cs="Arial"/>
          <w:color w:val="000000"/>
        </w:rPr>
        <w:t>é esclarecedor quan</w:t>
      </w:r>
      <w:r w:rsidR="00977C97">
        <w:rPr>
          <w:rFonts w:cs="Arial"/>
          <w:color w:val="000000"/>
        </w:rPr>
        <w:t>t</w:t>
      </w:r>
      <w:r w:rsidR="00B60D96">
        <w:rPr>
          <w:rFonts w:cs="Arial"/>
          <w:color w:val="000000"/>
        </w:rPr>
        <w:t>o a</w:t>
      </w:r>
      <w:r w:rsidR="00704926">
        <w:rPr>
          <w:rFonts w:cs="Arial"/>
          <w:color w:val="000000"/>
        </w:rPr>
        <w:t xml:space="preserve">o estudo de caso </w:t>
      </w:r>
      <w:r w:rsidR="00B60D96">
        <w:rPr>
          <w:rFonts w:cs="Arial"/>
          <w:color w:val="000000"/>
        </w:rPr>
        <w:t xml:space="preserve">alegando </w:t>
      </w:r>
      <w:r w:rsidR="009218EC">
        <w:rPr>
          <w:rFonts w:cs="Arial"/>
          <w:color w:val="000000"/>
        </w:rPr>
        <w:t>uma abordagem detalhada de uma pesquisa cientifica</w:t>
      </w:r>
      <w:r w:rsidR="002B43FF">
        <w:rPr>
          <w:rFonts w:cs="Arial"/>
          <w:color w:val="000000"/>
        </w:rPr>
        <w:t>:</w:t>
      </w:r>
    </w:p>
    <w:p w14:paraId="2E3E0B86" w14:textId="6A2615B8" w:rsidR="00951BD4" w:rsidRDefault="0089432B" w:rsidP="00E1404D">
      <w:pPr>
        <w:pStyle w:val="Citao"/>
        <w:rPr>
          <w:rFonts w:cs="Arial"/>
          <w:b/>
        </w:rPr>
      </w:pPr>
      <w:r>
        <w:t>“</w:t>
      </w:r>
      <w:r w:rsidR="00BA63E5" w:rsidRPr="00704926">
        <w:t>[...]</w:t>
      </w:r>
      <w:r w:rsidR="009218EC">
        <w:t xml:space="preserve"> </w:t>
      </w:r>
      <w:r w:rsidR="00BA63E5" w:rsidRPr="00704926">
        <w:t xml:space="preserve">uma modalidade de pesquisa amplamente utilizada nas ciências </w:t>
      </w:r>
      <w:r w:rsidR="00951BD4" w:rsidRPr="00704926">
        <w:t>biomédicas</w:t>
      </w:r>
      <w:r w:rsidR="00BA63E5" w:rsidRPr="00704926">
        <w:t xml:space="preserve"> e sociais. Consiste no estudo profundo e exaustivo de um ou poucos objetos, de maneira que permita seu amplo e detalhado conhecimento</w:t>
      </w:r>
      <w:r w:rsidR="009218EC">
        <w:t xml:space="preserve"> </w:t>
      </w:r>
      <w:r w:rsidR="00BA63E5" w:rsidRPr="00704926">
        <w:t>[...]</w:t>
      </w:r>
      <w:r>
        <w:t>”.</w:t>
      </w:r>
      <w:r w:rsidR="00704926">
        <w:t xml:space="preserve"> </w:t>
      </w:r>
      <w:r w:rsidR="00704926" w:rsidRPr="00704926">
        <w:t>(Gil, 2002 p.54)</w:t>
      </w:r>
      <w:r>
        <w:t>.</w:t>
      </w:r>
    </w:p>
    <w:p w14:paraId="7E7D65CB" w14:textId="77777777" w:rsidR="00F06CC3" w:rsidRDefault="009218EC" w:rsidP="00996BE1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ab/>
      </w:r>
      <w:r>
        <w:rPr>
          <w:rFonts w:cs="Arial"/>
          <w:color w:val="000000"/>
        </w:rPr>
        <w:t xml:space="preserve">O estudo de caso </w:t>
      </w:r>
      <w:r w:rsidR="00B1793E">
        <w:rPr>
          <w:rFonts w:cs="Arial"/>
          <w:color w:val="000000"/>
        </w:rPr>
        <w:t xml:space="preserve">foi realizado na Escola Municipal Professor </w:t>
      </w:r>
      <w:r w:rsidR="00F832CB">
        <w:rPr>
          <w:rFonts w:cs="Arial"/>
          <w:color w:val="000000"/>
        </w:rPr>
        <w:t xml:space="preserve">Antônio Lúcio localizada no bairro das Nações no município de Balneário Camboriú – SC. </w:t>
      </w:r>
      <w:r w:rsidR="00335671">
        <w:rPr>
          <w:rFonts w:cs="Arial"/>
          <w:color w:val="000000"/>
        </w:rPr>
        <w:t xml:space="preserve">No período de fevereiro de 2018 a abril de 2018 com </w:t>
      </w:r>
      <w:r w:rsidR="00002DEF">
        <w:rPr>
          <w:rFonts w:cs="Arial"/>
          <w:color w:val="000000"/>
        </w:rPr>
        <w:t>o</w:t>
      </w:r>
      <w:r w:rsidR="00335671">
        <w:rPr>
          <w:rFonts w:cs="Arial"/>
          <w:color w:val="000000"/>
        </w:rPr>
        <w:t xml:space="preserve">s </w:t>
      </w:r>
      <w:r w:rsidR="00002DEF">
        <w:rPr>
          <w:rFonts w:cs="Arial"/>
          <w:color w:val="000000"/>
        </w:rPr>
        <w:t xml:space="preserve">10 </w:t>
      </w:r>
      <w:r w:rsidR="00335671">
        <w:rPr>
          <w:rFonts w:cs="Arial"/>
          <w:color w:val="000000"/>
        </w:rPr>
        <w:t>professor</w:t>
      </w:r>
      <w:r w:rsidR="00002DEF">
        <w:rPr>
          <w:rFonts w:cs="Arial"/>
          <w:color w:val="000000"/>
        </w:rPr>
        <w:t>es regentes</w:t>
      </w:r>
      <w:r w:rsidR="00335671">
        <w:rPr>
          <w:rFonts w:cs="Arial"/>
          <w:color w:val="000000"/>
        </w:rPr>
        <w:t xml:space="preserve"> </w:t>
      </w:r>
      <w:r w:rsidR="00002DEF">
        <w:rPr>
          <w:rFonts w:cs="Arial"/>
          <w:color w:val="000000"/>
        </w:rPr>
        <w:t>que atuam</w:t>
      </w:r>
      <w:r w:rsidR="00335671">
        <w:rPr>
          <w:rFonts w:cs="Arial"/>
          <w:color w:val="000000"/>
        </w:rPr>
        <w:t xml:space="preserve"> </w:t>
      </w:r>
      <w:r w:rsidR="00002DEF">
        <w:rPr>
          <w:rFonts w:cs="Arial"/>
          <w:color w:val="000000"/>
        </w:rPr>
        <w:t>nos</w:t>
      </w:r>
      <w:r w:rsidR="00335671">
        <w:rPr>
          <w:rFonts w:cs="Arial"/>
          <w:color w:val="000000"/>
        </w:rPr>
        <w:t xml:space="preserve"> </w:t>
      </w:r>
      <w:r w:rsidR="00002DEF">
        <w:rPr>
          <w:rFonts w:cs="Arial"/>
          <w:color w:val="000000"/>
        </w:rPr>
        <w:t>anos</w:t>
      </w:r>
      <w:r w:rsidR="00335671">
        <w:rPr>
          <w:rFonts w:cs="Arial"/>
          <w:color w:val="000000"/>
        </w:rPr>
        <w:t xml:space="preserve"> iniciais do Ensino Fundamental</w:t>
      </w:r>
      <w:r w:rsidR="00002DEF">
        <w:rPr>
          <w:rFonts w:cs="Arial"/>
          <w:color w:val="000000"/>
        </w:rPr>
        <w:t>.</w:t>
      </w:r>
      <w:r w:rsidR="00002DEF">
        <w:rPr>
          <w:rFonts w:cs="Arial"/>
          <w:color w:val="000000"/>
        </w:rPr>
        <w:tab/>
      </w:r>
    </w:p>
    <w:p w14:paraId="27D14090" w14:textId="1A77BC3E" w:rsidR="00002DEF" w:rsidRDefault="00002DEF" w:rsidP="00996BE1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Foi aplicado um questionário desenvolvido através do </w:t>
      </w:r>
      <w:proofErr w:type="spellStart"/>
      <w:r w:rsidRPr="00002DEF">
        <w:rPr>
          <w:rFonts w:cs="Arial"/>
          <w:i/>
          <w:color w:val="000000"/>
        </w:rPr>
        <w:t>google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002DEF">
        <w:rPr>
          <w:rFonts w:cs="Arial"/>
          <w:i/>
          <w:color w:val="000000"/>
        </w:rPr>
        <w:t>form</w:t>
      </w:r>
      <w:proofErr w:type="spellEnd"/>
      <w:r w:rsidR="00996BE1">
        <w:rPr>
          <w:rStyle w:val="Refdenotaderodap"/>
          <w:rFonts w:cs="Arial"/>
          <w:color w:val="000000"/>
        </w:rPr>
        <w:footnoteReference w:id="6"/>
      </w:r>
      <w:r w:rsidR="00996BE1">
        <w:rPr>
          <w:rFonts w:cs="Arial"/>
          <w:i/>
          <w:color w:val="000000"/>
        </w:rPr>
        <w:t xml:space="preserve"> </w:t>
      </w:r>
      <w:r w:rsidR="00977C97" w:rsidRPr="00977C97">
        <w:rPr>
          <w:rFonts w:cs="Arial"/>
          <w:color w:val="000000"/>
        </w:rPr>
        <w:t xml:space="preserve">elaborado pela própria acadêmica para </w:t>
      </w:r>
      <w:r w:rsidR="00996BE1" w:rsidRPr="00977C97">
        <w:rPr>
          <w:rFonts w:cs="Arial"/>
          <w:color w:val="000000"/>
        </w:rPr>
        <w:t>esses</w:t>
      </w:r>
      <w:r w:rsidRPr="00977C97">
        <w:rPr>
          <w:rFonts w:cs="Arial"/>
          <w:color w:val="000000"/>
        </w:rPr>
        <w:t xml:space="preserve"> 10 professores </w:t>
      </w:r>
      <w:r w:rsidR="00996BE1" w:rsidRPr="00977C97">
        <w:rPr>
          <w:rFonts w:cs="Arial"/>
          <w:color w:val="000000"/>
        </w:rPr>
        <w:t>como foco principal em investiga</w:t>
      </w:r>
      <w:r w:rsidR="00996BE1">
        <w:rPr>
          <w:rFonts w:cs="Arial"/>
          <w:color w:val="000000"/>
        </w:rPr>
        <w:t>r</w:t>
      </w:r>
      <w:r w:rsidR="00996BE1" w:rsidRPr="00996BE1">
        <w:rPr>
          <w:rFonts w:cs="Arial"/>
          <w:color w:val="000000"/>
        </w:rPr>
        <w:t xml:space="preserve"> </w:t>
      </w:r>
      <w:r w:rsidR="00D7155D">
        <w:rPr>
          <w:rFonts w:cs="Arial"/>
          <w:color w:val="000000"/>
        </w:rPr>
        <w:t xml:space="preserve">como </w:t>
      </w:r>
      <w:r w:rsidR="00996BE1" w:rsidRPr="00996BE1">
        <w:rPr>
          <w:rFonts w:cs="Arial"/>
          <w:color w:val="000000"/>
        </w:rPr>
        <w:t>o</w:t>
      </w:r>
      <w:r w:rsidR="00D7155D">
        <w:rPr>
          <w:rFonts w:cs="Arial"/>
          <w:color w:val="000000"/>
        </w:rPr>
        <w:t>s</w:t>
      </w:r>
      <w:r w:rsidR="00996BE1" w:rsidRPr="00996BE1">
        <w:rPr>
          <w:rFonts w:cs="Arial"/>
          <w:color w:val="000000"/>
        </w:rPr>
        <w:t xml:space="preserve"> professor</w:t>
      </w:r>
      <w:r w:rsidR="00D7155D">
        <w:rPr>
          <w:rFonts w:cs="Arial"/>
          <w:color w:val="000000"/>
        </w:rPr>
        <w:t xml:space="preserve">es utilizam o laboratório de informática da instituição com seus educandos, </w:t>
      </w:r>
      <w:r w:rsidR="00996BE1" w:rsidRPr="00996BE1">
        <w:rPr>
          <w:rFonts w:cs="Arial"/>
          <w:color w:val="000000"/>
        </w:rPr>
        <w:t>a</w:t>
      </w:r>
      <w:r w:rsidR="00B2587E">
        <w:rPr>
          <w:rFonts w:cs="Arial"/>
          <w:color w:val="000000"/>
        </w:rPr>
        <w:t xml:space="preserve"> sua</w:t>
      </w:r>
      <w:r w:rsidR="00996BE1" w:rsidRPr="00996BE1">
        <w:rPr>
          <w:rFonts w:cs="Arial"/>
          <w:color w:val="000000"/>
        </w:rPr>
        <w:t xml:space="preserve"> </w:t>
      </w:r>
      <w:r w:rsidR="00D7155D" w:rsidRPr="00996BE1">
        <w:rPr>
          <w:rFonts w:cs="Arial"/>
          <w:color w:val="000000"/>
        </w:rPr>
        <w:t>capacitação</w:t>
      </w:r>
      <w:r w:rsidR="00D7155D">
        <w:rPr>
          <w:rFonts w:cs="Arial"/>
          <w:color w:val="000000"/>
        </w:rPr>
        <w:t xml:space="preserve">, </w:t>
      </w:r>
      <w:r w:rsidR="00D7155D" w:rsidRPr="00996BE1">
        <w:rPr>
          <w:rFonts w:cs="Arial"/>
          <w:color w:val="000000"/>
        </w:rPr>
        <w:t>o</w:t>
      </w:r>
      <w:r w:rsidR="00996BE1" w:rsidRPr="00996BE1">
        <w:rPr>
          <w:rFonts w:cs="Arial"/>
          <w:color w:val="000000"/>
        </w:rPr>
        <w:t xml:space="preserve"> grau de conhecimento</w:t>
      </w:r>
      <w:r w:rsidR="00D7155D">
        <w:rPr>
          <w:rFonts w:cs="Arial"/>
          <w:color w:val="000000"/>
        </w:rPr>
        <w:t xml:space="preserve"> </w:t>
      </w:r>
      <w:r w:rsidR="00996BE1" w:rsidRPr="00996BE1">
        <w:rPr>
          <w:rFonts w:cs="Arial"/>
          <w:color w:val="000000"/>
        </w:rPr>
        <w:t xml:space="preserve">e suas dificuldades </w:t>
      </w:r>
      <w:r w:rsidR="00D7155D">
        <w:rPr>
          <w:rFonts w:cs="Arial"/>
          <w:color w:val="000000"/>
        </w:rPr>
        <w:t xml:space="preserve">frente as tecnologias. </w:t>
      </w:r>
      <w:r w:rsidR="00996BE1" w:rsidRPr="00996BE1">
        <w:rPr>
          <w:rFonts w:cs="Arial"/>
          <w:color w:val="000000"/>
        </w:rPr>
        <w:t>Os aspectos analisados foram: idade</w:t>
      </w:r>
      <w:r w:rsidR="00D7155D">
        <w:rPr>
          <w:rFonts w:cs="Arial"/>
          <w:color w:val="000000"/>
        </w:rPr>
        <w:t xml:space="preserve"> </w:t>
      </w:r>
      <w:r w:rsidR="00996BE1" w:rsidRPr="00996BE1">
        <w:rPr>
          <w:rFonts w:cs="Arial"/>
          <w:color w:val="000000"/>
        </w:rPr>
        <w:t xml:space="preserve">do professor, </w:t>
      </w:r>
      <w:r w:rsidR="00D7155D">
        <w:rPr>
          <w:rFonts w:cs="Arial"/>
          <w:color w:val="000000"/>
        </w:rPr>
        <w:t>a</w:t>
      </w:r>
      <w:r w:rsidR="00996BE1" w:rsidRPr="00996BE1">
        <w:rPr>
          <w:rFonts w:cs="Arial"/>
          <w:color w:val="000000"/>
        </w:rPr>
        <w:t xml:space="preserve"> formação, </w:t>
      </w:r>
      <w:r w:rsidR="00D7155D">
        <w:rPr>
          <w:rFonts w:cs="Arial"/>
          <w:color w:val="000000"/>
        </w:rPr>
        <w:t xml:space="preserve">o </w:t>
      </w:r>
      <w:r w:rsidR="00996BE1" w:rsidRPr="00996BE1">
        <w:rPr>
          <w:rFonts w:cs="Arial"/>
          <w:color w:val="000000"/>
        </w:rPr>
        <w:t xml:space="preserve">conhecimento das tecnologias </w:t>
      </w:r>
      <w:r w:rsidR="0048402F">
        <w:rPr>
          <w:rFonts w:cs="Arial"/>
          <w:color w:val="000000"/>
        </w:rPr>
        <w:t xml:space="preserve">digitais </w:t>
      </w:r>
      <w:r w:rsidR="00D7155D">
        <w:rPr>
          <w:rFonts w:cs="Arial"/>
          <w:color w:val="000000"/>
        </w:rPr>
        <w:t>disponíveis na escola</w:t>
      </w:r>
      <w:r w:rsidR="00977C97">
        <w:rPr>
          <w:rFonts w:cs="Arial"/>
          <w:color w:val="000000"/>
        </w:rPr>
        <w:t xml:space="preserve">, </w:t>
      </w:r>
      <w:r w:rsidR="00996BE1" w:rsidRPr="00996BE1">
        <w:rPr>
          <w:rFonts w:cs="Arial"/>
          <w:color w:val="000000"/>
        </w:rPr>
        <w:t>interesse em aprender a utilizar os recursos tecnológicos</w:t>
      </w:r>
      <w:r w:rsidR="00977C97">
        <w:rPr>
          <w:rFonts w:cs="Arial"/>
          <w:color w:val="000000"/>
        </w:rPr>
        <w:t xml:space="preserve"> e se a Secretaria Municipal de Educação oferece ou investe em formação continuada para utilização do laboratório de informática.</w:t>
      </w:r>
    </w:p>
    <w:p w14:paraId="5F9B0A38" w14:textId="2F5130DC" w:rsidR="0047783C" w:rsidRDefault="00B954E1" w:rsidP="00F06CC3">
      <w:p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ab/>
        <w:t xml:space="preserve">Houve ainda uma entrevista </w:t>
      </w:r>
      <w:r w:rsidR="002C08F3">
        <w:rPr>
          <w:rFonts w:cs="Arial"/>
          <w:color w:val="000000"/>
        </w:rPr>
        <w:t>com o professor técnico responsável pelo laboratório de informática da instituição para coletar dados sobre o funcionamento, utilização e os recursos disponíveis para utilização dos docentes</w:t>
      </w:r>
      <w:r w:rsidR="006B1645">
        <w:rPr>
          <w:rFonts w:cs="Arial"/>
          <w:color w:val="000000"/>
        </w:rPr>
        <w:t xml:space="preserve"> das séries iniciais</w:t>
      </w:r>
      <w:r w:rsidR="002C08F3">
        <w:rPr>
          <w:rFonts w:cs="Arial"/>
          <w:color w:val="000000"/>
        </w:rPr>
        <w:t>.</w:t>
      </w:r>
    </w:p>
    <w:p w14:paraId="7E914C5D" w14:textId="77DF38A1" w:rsidR="00951BD4" w:rsidRPr="00951BD4" w:rsidRDefault="002C08F3" w:rsidP="002B43FF">
      <w:pPr>
        <w:ind w:firstLine="720"/>
        <w:rPr>
          <w:rFonts w:cs="Arial"/>
          <w:b/>
          <w:color w:val="000000"/>
        </w:rPr>
      </w:pPr>
      <w:r>
        <w:rPr>
          <w:rFonts w:cs="Arial"/>
          <w:color w:val="000000"/>
        </w:rPr>
        <w:t xml:space="preserve">Os dados analisados e coletados durante a pesquisa foram tratados com base nas leituras oriundas de pesquisa </w:t>
      </w:r>
      <w:r w:rsidRPr="00A77F8C">
        <w:rPr>
          <w:rFonts w:cs="Arial"/>
          <w:color w:val="000000"/>
        </w:rPr>
        <w:t>bibliográfica</w:t>
      </w:r>
      <w:r w:rsidR="008827BE">
        <w:rPr>
          <w:rFonts w:cs="Arial"/>
          <w:color w:val="000000"/>
        </w:rPr>
        <w:t>:</w:t>
      </w:r>
    </w:p>
    <w:p w14:paraId="272B8BC4" w14:textId="498C75FE" w:rsidR="00951BD4" w:rsidRPr="009218EC" w:rsidRDefault="00951BD4" w:rsidP="002B43FF">
      <w:pPr>
        <w:pStyle w:val="Citao"/>
      </w:pPr>
      <w:r w:rsidRPr="009218EC">
        <w:t>[...]</w:t>
      </w:r>
      <w:r w:rsidR="00B1793E">
        <w:t xml:space="preserve"> </w:t>
      </w:r>
      <w:r w:rsidRPr="009218EC">
        <w:t>desenvolvida com base em material já elaborado, constituído principalmente de livros e artigos científicos. Embora em quase todos os estudos seja exigido algum tipo de trabalho dessa natureza, há pesquisas desenvolvidas exclusivamente a partir de fontes bibliográficas. Boa parte dos estudos exploratórios pode ser definida como pesquisas bibliográficas. [...]</w:t>
      </w:r>
      <w:r w:rsidR="008827BE">
        <w:t>.</w:t>
      </w:r>
      <w:r w:rsidR="00B1793E">
        <w:t xml:space="preserve"> </w:t>
      </w:r>
      <w:r w:rsidR="00B1793E" w:rsidRPr="00704926">
        <w:rPr>
          <w:szCs w:val="20"/>
        </w:rPr>
        <w:t>(Gil, 2002 p.</w:t>
      </w:r>
      <w:r w:rsidR="00B1793E">
        <w:rPr>
          <w:szCs w:val="20"/>
        </w:rPr>
        <w:t>4</w:t>
      </w:r>
      <w:r w:rsidR="00B1793E" w:rsidRPr="00704926">
        <w:rPr>
          <w:szCs w:val="20"/>
        </w:rPr>
        <w:t>4)</w:t>
      </w:r>
      <w:r w:rsidR="002B43FF">
        <w:rPr>
          <w:szCs w:val="20"/>
        </w:rPr>
        <w:t>.</w:t>
      </w:r>
    </w:p>
    <w:p w14:paraId="67B33026" w14:textId="64235DC2" w:rsidR="0047783C" w:rsidRDefault="00F06CC3" w:rsidP="00CC5D5B">
      <w:pPr>
        <w:pStyle w:val="TtuloABNT"/>
        <w:spacing w:line="360" w:lineRule="auto"/>
        <w:rPr>
          <w:b w:val="0"/>
        </w:rPr>
      </w:pPr>
      <w:r>
        <w:tab/>
      </w:r>
      <w:r w:rsidR="006B1645" w:rsidRPr="006B1645">
        <w:rPr>
          <w:b w:val="0"/>
        </w:rPr>
        <w:t>Deste modo, a elaboração do levantamento bibliográfico</w:t>
      </w:r>
      <w:r w:rsidR="006B1645">
        <w:rPr>
          <w:b w:val="0"/>
        </w:rPr>
        <w:t xml:space="preserve"> está</w:t>
      </w:r>
      <w:r w:rsidR="006B1645" w:rsidRPr="006B1645">
        <w:rPr>
          <w:b w:val="0"/>
        </w:rPr>
        <w:t xml:space="preserve"> relacionada à</w:t>
      </w:r>
      <w:r w:rsidR="006B1645">
        <w:rPr>
          <w:b w:val="0"/>
        </w:rPr>
        <w:t xml:space="preserve"> </w:t>
      </w:r>
      <w:r w:rsidR="006B1645" w:rsidRPr="006B1645">
        <w:rPr>
          <w:b w:val="0"/>
        </w:rPr>
        <w:t xml:space="preserve">especificação do tema da pesquisa </w:t>
      </w:r>
      <w:r w:rsidR="006B1645">
        <w:rPr>
          <w:b w:val="0"/>
        </w:rPr>
        <w:t>que foi</w:t>
      </w:r>
      <w:r w:rsidR="006B1645" w:rsidRPr="006B1645">
        <w:rPr>
          <w:b w:val="0"/>
        </w:rPr>
        <w:t xml:space="preserve"> realizada</w:t>
      </w:r>
      <w:r w:rsidR="00450FDD">
        <w:rPr>
          <w:b w:val="0"/>
        </w:rPr>
        <w:t>, ou seja, coletar</w:t>
      </w:r>
      <w:r w:rsidR="00CC5D5B" w:rsidRPr="00CC5D5B">
        <w:rPr>
          <w:b w:val="0"/>
        </w:rPr>
        <w:t xml:space="preserve"> ao máximo as potencialidades</w:t>
      </w:r>
      <w:r w:rsidR="00450FDD">
        <w:rPr>
          <w:b w:val="0"/>
        </w:rPr>
        <w:t xml:space="preserve"> </w:t>
      </w:r>
      <w:r w:rsidR="00CC5D5B" w:rsidRPr="00CC5D5B">
        <w:rPr>
          <w:b w:val="0"/>
        </w:rPr>
        <w:t>bibliográfic</w:t>
      </w:r>
      <w:r w:rsidR="00450FDD">
        <w:rPr>
          <w:b w:val="0"/>
        </w:rPr>
        <w:t>a</w:t>
      </w:r>
      <w:r w:rsidR="00CC5D5B" w:rsidRPr="00CC5D5B">
        <w:rPr>
          <w:b w:val="0"/>
        </w:rPr>
        <w:t>s existentes e</w:t>
      </w:r>
      <w:r w:rsidR="00450FDD">
        <w:rPr>
          <w:b w:val="0"/>
        </w:rPr>
        <w:t xml:space="preserve"> </w:t>
      </w:r>
      <w:r w:rsidR="00CC5D5B" w:rsidRPr="00CC5D5B">
        <w:rPr>
          <w:b w:val="0"/>
        </w:rPr>
        <w:t>disponíveis para o tratamento desses dado</w:t>
      </w:r>
      <w:r w:rsidR="00450FDD">
        <w:rPr>
          <w:b w:val="0"/>
        </w:rPr>
        <w:t xml:space="preserve">s. </w:t>
      </w:r>
    </w:p>
    <w:p w14:paraId="1FDB80BA" w14:textId="44FC0A46" w:rsidR="00450FDD" w:rsidRDefault="00450FDD" w:rsidP="00450FDD">
      <w:pPr>
        <w:ind w:firstLine="0"/>
        <w:rPr>
          <w:b/>
        </w:rPr>
      </w:pPr>
      <w:r w:rsidRPr="00450FDD">
        <w:rPr>
          <w:b/>
        </w:rPr>
        <w:t xml:space="preserve">4 </w:t>
      </w:r>
      <w:r w:rsidR="00AB5FA6">
        <w:rPr>
          <w:b/>
        </w:rPr>
        <w:t>Análises</w:t>
      </w:r>
      <w:r w:rsidRPr="00450FDD">
        <w:rPr>
          <w:b/>
        </w:rPr>
        <w:t xml:space="preserve"> e </w:t>
      </w:r>
      <w:r w:rsidR="00AB5FA6">
        <w:rPr>
          <w:b/>
        </w:rPr>
        <w:t>r</w:t>
      </w:r>
      <w:r w:rsidRPr="00450FDD">
        <w:rPr>
          <w:b/>
        </w:rPr>
        <w:t>esultados</w:t>
      </w:r>
    </w:p>
    <w:p w14:paraId="142302CA" w14:textId="620EFA74" w:rsidR="004917F2" w:rsidRPr="00450FDD" w:rsidRDefault="004917F2" w:rsidP="00450FDD">
      <w:pPr>
        <w:ind w:firstLine="0"/>
        <w:rPr>
          <w:b/>
        </w:rPr>
      </w:pPr>
      <w:r>
        <w:rPr>
          <w:b/>
        </w:rPr>
        <w:t>4.1 O corpo docente da instituição e sua formação</w:t>
      </w:r>
    </w:p>
    <w:p w14:paraId="3BD0C726" w14:textId="4150F0AA" w:rsidR="00450FDD" w:rsidRDefault="00450FDD" w:rsidP="001D2DD4">
      <w:r>
        <w:t>Os resultados obtidos com o questionário</w:t>
      </w:r>
      <w:r w:rsidR="001D2DD4">
        <w:t xml:space="preserve"> </w:t>
      </w:r>
      <w:r w:rsidR="001D2DD4">
        <w:rPr>
          <w:rFonts w:cs="Arial"/>
          <w:color w:val="000000"/>
        </w:rPr>
        <w:t xml:space="preserve">desenvolvido através do </w:t>
      </w:r>
      <w:proofErr w:type="spellStart"/>
      <w:r w:rsidR="001D2DD4" w:rsidRPr="00002DEF">
        <w:rPr>
          <w:rFonts w:cs="Arial"/>
          <w:i/>
          <w:color w:val="000000"/>
        </w:rPr>
        <w:t>google</w:t>
      </w:r>
      <w:proofErr w:type="spellEnd"/>
      <w:r w:rsidR="001D2DD4">
        <w:rPr>
          <w:rFonts w:cs="Arial"/>
          <w:color w:val="000000"/>
        </w:rPr>
        <w:t xml:space="preserve"> </w:t>
      </w:r>
      <w:proofErr w:type="spellStart"/>
      <w:r w:rsidR="001D2DD4" w:rsidRPr="00002DEF">
        <w:rPr>
          <w:rFonts w:cs="Arial"/>
          <w:i/>
          <w:color w:val="000000"/>
        </w:rPr>
        <w:t>form</w:t>
      </w:r>
      <w:proofErr w:type="spellEnd"/>
      <w:r>
        <w:t xml:space="preserve"> é apresentado por meio de tabelas e gráficos,</w:t>
      </w:r>
      <w:r w:rsidR="001D2DD4">
        <w:t xml:space="preserve"> logo, é  possível visualizar os problemas </w:t>
      </w:r>
      <w:r>
        <w:t xml:space="preserve">enfrentados pelos professores </w:t>
      </w:r>
      <w:r w:rsidR="001D2DD4">
        <w:t xml:space="preserve">das séries iniciais da escola municipal </w:t>
      </w:r>
      <w:r>
        <w:t>quanto ao uso d</w:t>
      </w:r>
      <w:r w:rsidR="001D2DD4">
        <w:t xml:space="preserve">o laboratório de informática da instituição, </w:t>
      </w:r>
      <w:r>
        <w:t xml:space="preserve">sua relação com </w:t>
      </w:r>
      <w:r w:rsidR="001D2DD4">
        <w:t xml:space="preserve">este espaço, seu conhecimento sobre a utilização dos computadores, as contribuições da Secretaria de Educação para uma formação desses profissionais e a utilização ou não deste espaço com suas respectivas classes. </w:t>
      </w:r>
    </w:p>
    <w:tbl>
      <w:tblPr>
        <w:tblStyle w:val="TabeladeGrade2"/>
        <w:tblpPr w:leftFromText="141" w:rightFromText="141" w:vertAnchor="text" w:horzAnchor="margin" w:tblpXSpec="center" w:tblpY="438"/>
        <w:tblW w:w="0" w:type="auto"/>
        <w:tblLook w:val="04A0" w:firstRow="1" w:lastRow="0" w:firstColumn="1" w:lastColumn="0" w:noHBand="0" w:noVBand="1"/>
      </w:tblPr>
      <w:tblGrid>
        <w:gridCol w:w="1708"/>
        <w:gridCol w:w="1708"/>
      </w:tblGrid>
      <w:tr w:rsidR="008549E2" w14:paraId="05A8CBB2" w14:textId="77777777" w:rsidTr="0085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C9E7C4F" w14:textId="77777777" w:rsidR="008549E2" w:rsidRDefault="008549E2" w:rsidP="008549E2">
            <w:pPr>
              <w:ind w:firstLine="0"/>
              <w:jc w:val="center"/>
            </w:pPr>
            <w:r>
              <w:t>Faixa etária</w:t>
            </w:r>
          </w:p>
        </w:tc>
        <w:tc>
          <w:tcPr>
            <w:tcW w:w="1708" w:type="dxa"/>
          </w:tcPr>
          <w:p w14:paraId="37139786" w14:textId="77777777" w:rsidR="008549E2" w:rsidRPr="003F57AF" w:rsidRDefault="008549E2" w:rsidP="008549E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57AF">
              <w:rPr>
                <w:b w:val="0"/>
              </w:rPr>
              <w:t>Idades</w:t>
            </w:r>
          </w:p>
        </w:tc>
      </w:tr>
      <w:tr w:rsidR="008549E2" w14:paraId="042D2915" w14:textId="77777777" w:rsidTr="00854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79B213D" w14:textId="77777777" w:rsidR="008549E2" w:rsidRDefault="008549E2" w:rsidP="008549E2">
            <w:pPr>
              <w:ind w:firstLine="0"/>
              <w:jc w:val="center"/>
            </w:pPr>
            <w:r>
              <w:t>20-25</w:t>
            </w:r>
          </w:p>
        </w:tc>
        <w:tc>
          <w:tcPr>
            <w:tcW w:w="1708" w:type="dxa"/>
          </w:tcPr>
          <w:p w14:paraId="5556F621" w14:textId="77777777" w:rsidR="008549E2" w:rsidRDefault="008549E2" w:rsidP="008549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(10%)</w:t>
            </w:r>
          </w:p>
        </w:tc>
      </w:tr>
      <w:tr w:rsidR="008549E2" w14:paraId="7C7D8AB6" w14:textId="77777777" w:rsidTr="008549E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38DBCFB" w14:textId="77777777" w:rsidR="008549E2" w:rsidRDefault="008549E2" w:rsidP="008549E2">
            <w:pPr>
              <w:ind w:firstLine="0"/>
              <w:jc w:val="center"/>
            </w:pPr>
            <w:r>
              <w:t>26-35</w:t>
            </w:r>
          </w:p>
        </w:tc>
        <w:tc>
          <w:tcPr>
            <w:tcW w:w="1708" w:type="dxa"/>
          </w:tcPr>
          <w:p w14:paraId="7F97C56B" w14:textId="77777777" w:rsidR="008549E2" w:rsidRDefault="008549E2" w:rsidP="008549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(30%)</w:t>
            </w:r>
          </w:p>
        </w:tc>
      </w:tr>
      <w:tr w:rsidR="008549E2" w14:paraId="7F1C9021" w14:textId="77777777" w:rsidTr="00854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73F573C" w14:textId="77777777" w:rsidR="008549E2" w:rsidRDefault="008549E2" w:rsidP="008549E2">
            <w:pPr>
              <w:ind w:firstLine="0"/>
              <w:jc w:val="center"/>
            </w:pPr>
            <w:r>
              <w:t>36-45</w:t>
            </w:r>
          </w:p>
        </w:tc>
        <w:tc>
          <w:tcPr>
            <w:tcW w:w="1708" w:type="dxa"/>
          </w:tcPr>
          <w:p w14:paraId="54028105" w14:textId="77777777" w:rsidR="008549E2" w:rsidRDefault="008549E2" w:rsidP="008549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(30%)</w:t>
            </w:r>
          </w:p>
        </w:tc>
      </w:tr>
      <w:tr w:rsidR="008549E2" w14:paraId="1C471191" w14:textId="77777777" w:rsidTr="008549E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5D230BC" w14:textId="77777777" w:rsidR="008549E2" w:rsidRDefault="008549E2" w:rsidP="008549E2">
            <w:pPr>
              <w:ind w:firstLine="0"/>
              <w:jc w:val="center"/>
            </w:pPr>
            <w:r>
              <w:lastRenderedPageBreak/>
              <w:t>46-50</w:t>
            </w:r>
          </w:p>
        </w:tc>
        <w:tc>
          <w:tcPr>
            <w:tcW w:w="1708" w:type="dxa"/>
          </w:tcPr>
          <w:p w14:paraId="6BA461C1" w14:textId="77777777" w:rsidR="008549E2" w:rsidRDefault="008549E2" w:rsidP="008549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(20%)</w:t>
            </w:r>
          </w:p>
        </w:tc>
      </w:tr>
      <w:tr w:rsidR="008549E2" w14:paraId="1CA8D5D7" w14:textId="77777777" w:rsidTr="00854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D79A33E" w14:textId="77777777" w:rsidR="008549E2" w:rsidRDefault="008549E2" w:rsidP="008549E2">
            <w:pPr>
              <w:ind w:firstLine="0"/>
              <w:jc w:val="center"/>
            </w:pPr>
            <w:r>
              <w:t>Total:</w:t>
            </w:r>
          </w:p>
        </w:tc>
        <w:tc>
          <w:tcPr>
            <w:tcW w:w="1708" w:type="dxa"/>
          </w:tcPr>
          <w:p w14:paraId="6E786ADF" w14:textId="77777777" w:rsidR="008549E2" w:rsidRDefault="008549E2" w:rsidP="008549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(100%)</w:t>
            </w:r>
          </w:p>
        </w:tc>
      </w:tr>
    </w:tbl>
    <w:p w14:paraId="1DE516F8" w14:textId="76601224" w:rsidR="00C165A9" w:rsidRDefault="00C165A9" w:rsidP="00C165A9">
      <w:pPr>
        <w:ind w:firstLine="0"/>
        <w:jc w:val="center"/>
      </w:pPr>
      <w:r w:rsidRPr="00C165A9">
        <w:rPr>
          <w:b/>
        </w:rPr>
        <w:t>Tabela 1</w:t>
      </w:r>
      <w:r>
        <w:t xml:space="preserve"> – Idade dos entrevistados</w:t>
      </w:r>
    </w:p>
    <w:p w14:paraId="4A7CCF14" w14:textId="77777777" w:rsidR="00C165A9" w:rsidRDefault="00C165A9" w:rsidP="00C165A9">
      <w:pPr>
        <w:ind w:firstLine="0"/>
        <w:jc w:val="center"/>
        <w:rPr>
          <w:b/>
        </w:rPr>
      </w:pPr>
    </w:p>
    <w:p w14:paraId="5E91DA2F" w14:textId="77777777" w:rsidR="00C165A9" w:rsidRDefault="00C165A9" w:rsidP="00C165A9">
      <w:pPr>
        <w:ind w:firstLine="0"/>
        <w:jc w:val="center"/>
        <w:rPr>
          <w:b/>
        </w:rPr>
      </w:pPr>
    </w:p>
    <w:p w14:paraId="79AC6132" w14:textId="4F6A014B" w:rsidR="00C165A9" w:rsidRDefault="00C165A9" w:rsidP="00C165A9">
      <w:pPr>
        <w:ind w:firstLine="0"/>
        <w:jc w:val="center"/>
        <w:rPr>
          <w:b/>
        </w:rPr>
      </w:pPr>
    </w:p>
    <w:p w14:paraId="23DD3D70" w14:textId="77777777" w:rsidR="00C165A9" w:rsidRPr="008549E2" w:rsidRDefault="00C165A9" w:rsidP="00C165A9">
      <w:pPr>
        <w:ind w:firstLine="0"/>
        <w:jc w:val="center"/>
        <w:rPr>
          <w:b/>
          <w:sz w:val="16"/>
        </w:rPr>
      </w:pPr>
    </w:p>
    <w:p w14:paraId="46CA692B" w14:textId="5F611C7A" w:rsidR="00F41904" w:rsidRDefault="00C165A9" w:rsidP="00C165A9">
      <w:pPr>
        <w:ind w:firstLine="0"/>
        <w:jc w:val="center"/>
      </w:pPr>
      <w:r w:rsidRPr="00C165A9">
        <w:rPr>
          <w:b/>
        </w:rPr>
        <w:t>Fonte</w:t>
      </w:r>
      <w:r>
        <w:t>: dados da pesquisa</w:t>
      </w:r>
    </w:p>
    <w:p w14:paraId="118D09D2" w14:textId="35E2C01C" w:rsidR="009127CE" w:rsidRDefault="009127CE" w:rsidP="009127CE">
      <w:r>
        <w:t xml:space="preserve">A tabela acima mostra que os docentes entrevistados em sua grande maioria apresentam idade para acompanhar e compreender as ferramentas tecnológicas, em especial, o computador e sua inserção no ambiente educacional. </w:t>
      </w:r>
    </w:p>
    <w:p w14:paraId="7C7B0F8A" w14:textId="259243BB" w:rsidR="003F1390" w:rsidRPr="00450FDD" w:rsidRDefault="008549E2" w:rsidP="003B749E">
      <w:pPr>
        <w:ind w:firstLine="0"/>
        <w:jc w:val="center"/>
      </w:pPr>
      <w:r w:rsidRPr="00C165A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01C6557" wp14:editId="63DA7C9D">
            <wp:simplePos x="0" y="0"/>
            <wp:positionH relativeFrom="column">
              <wp:posOffset>118976</wp:posOffset>
            </wp:positionH>
            <wp:positionV relativeFrom="paragraph">
              <wp:posOffset>307522</wp:posOffset>
            </wp:positionV>
            <wp:extent cx="5569527" cy="2570550"/>
            <wp:effectExtent l="0" t="0" r="0" b="1270"/>
            <wp:wrapSquare wrapText="bothSides"/>
            <wp:docPr id="8" name="Imagem 8" descr="C:\Users\magazine luiza\AppData\Local\Microsoft\Windows\INetCache\Content.MSO\209023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gazine luiza\AppData\Local\Microsoft\Windows\INetCache\Content.MSO\2090237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27" cy="25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390" w:rsidRPr="00C165A9">
        <w:rPr>
          <w:b/>
        </w:rPr>
        <w:t>Gráfico 1</w:t>
      </w:r>
      <w:r w:rsidR="003F1390">
        <w:t xml:space="preserve"> – Tempo de atuação docente</w:t>
      </w:r>
    </w:p>
    <w:p w14:paraId="47981CE1" w14:textId="773D21CA" w:rsidR="008549E2" w:rsidRDefault="008549E2" w:rsidP="008549E2">
      <w:pPr>
        <w:ind w:firstLine="0"/>
        <w:jc w:val="center"/>
      </w:pPr>
      <w:r w:rsidRPr="008549E2">
        <w:rPr>
          <w:b/>
        </w:rPr>
        <w:t>Fonte:</w:t>
      </w:r>
      <w:r>
        <w:t xml:space="preserve"> dados da pesquisa</w:t>
      </w:r>
    </w:p>
    <w:p w14:paraId="39C2A6CB" w14:textId="45845B85" w:rsidR="00B01830" w:rsidRDefault="009127CE" w:rsidP="00B01830">
      <w:r>
        <w:t>Se comparamos as idades e o tempo de carreira docente</w:t>
      </w:r>
      <w:r w:rsidR="00B01830">
        <w:t xml:space="preserve"> d</w:t>
      </w:r>
      <w:r>
        <w:t>o gráfico</w:t>
      </w:r>
      <w:r w:rsidR="00B01830">
        <w:t>, concluímos</w:t>
      </w:r>
      <w:r>
        <w:t xml:space="preserve"> que a grande maioria já </w:t>
      </w:r>
      <w:r w:rsidR="00B01830">
        <w:t>exercia</w:t>
      </w:r>
      <w:r>
        <w:t xml:space="preserve"> </w:t>
      </w:r>
      <w:r w:rsidR="00B01830">
        <w:t>a carreira</w:t>
      </w:r>
      <w:r>
        <w:t xml:space="preserve"> docente quando os laboratórios de informática começaram a </w:t>
      </w:r>
      <w:r w:rsidR="00B01830">
        <w:t>ser implantados</w:t>
      </w:r>
      <w:r>
        <w:t xml:space="preserve"> nas escolas municipais</w:t>
      </w:r>
      <w:r w:rsidR="00B01830">
        <w:t xml:space="preserve">. Em 1997, com Programa Nacional de Tecnologia Educacional (PROINFO) lançado pelo governo </w:t>
      </w:r>
      <w:r w:rsidR="00B01830">
        <w:lastRenderedPageBreak/>
        <w:t xml:space="preserve">brasileiro, que tinha como meta principal a universalização da informática educativa na rede pública de ensino. (Brasil, MEC, 1997). </w:t>
      </w:r>
    </w:p>
    <w:p w14:paraId="21A8B65C" w14:textId="5ADDA515" w:rsidR="00B01830" w:rsidRDefault="00B01830" w:rsidP="00B01830">
      <w:r>
        <w:t xml:space="preserve">Em 2007, o programa alterou sua sigla para (ProInfo) e elaborou novas diretrizes, um decreto para promover o uso pedagógico das </w:t>
      </w:r>
      <w:proofErr w:type="spellStart"/>
      <w:r>
        <w:t>TICs</w:t>
      </w:r>
      <w:proofErr w:type="spellEnd"/>
      <w:r>
        <w:t xml:space="preserve"> (Tecnologia de Informação e Comunicação) nas redes públicas de educação básica. (Brasil, Decreto, 2007, p. 1).</w:t>
      </w:r>
    </w:p>
    <w:p w14:paraId="0412F8CA" w14:textId="532DD3E9" w:rsidR="00B01830" w:rsidRDefault="00B01830" w:rsidP="00B01830">
      <w:r>
        <w:t xml:space="preserve">Analisando suas idades e tempo de trabalho concluísse </w:t>
      </w:r>
      <w:r w:rsidRPr="00B01830">
        <w:t xml:space="preserve">que </w:t>
      </w:r>
      <w:r>
        <w:t>uma grande maioria estava presente</w:t>
      </w:r>
      <w:r w:rsidRPr="00B01830">
        <w:t xml:space="preserve"> </w:t>
      </w:r>
      <w:r>
        <w:t>quando o laboratório de informática chegou nas escolas da rede pública de ensino.</w:t>
      </w:r>
    </w:p>
    <w:p w14:paraId="14D82834" w14:textId="6FFD8ADC" w:rsidR="00B3519A" w:rsidRDefault="004E2AAF" w:rsidP="008549E2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1033E4" wp14:editId="630EC1A7">
            <wp:simplePos x="0" y="0"/>
            <wp:positionH relativeFrom="column">
              <wp:posOffset>23486</wp:posOffset>
            </wp:positionH>
            <wp:positionV relativeFrom="paragraph">
              <wp:posOffset>185420</wp:posOffset>
            </wp:positionV>
            <wp:extent cx="5403215" cy="2800350"/>
            <wp:effectExtent l="0" t="0" r="6985" b="0"/>
            <wp:wrapSquare wrapText="bothSides"/>
            <wp:docPr id="9" name="Imagem 9" descr="C:\Users\magazine luiza\AppData\Local\Microsoft\Windows\INetCache\Content.MSO\9096DA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gazine luiza\AppData\Local\Microsoft\Windows\INetCache\Content.MSO\9096DA4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9E2">
        <w:rPr>
          <w:b/>
        </w:rPr>
        <w:t>G</w:t>
      </w:r>
      <w:r w:rsidR="008549E2" w:rsidRPr="00C165A9">
        <w:rPr>
          <w:b/>
        </w:rPr>
        <w:t xml:space="preserve">ráfico </w:t>
      </w:r>
      <w:r w:rsidR="008549E2">
        <w:rPr>
          <w:b/>
        </w:rPr>
        <w:t>2</w:t>
      </w:r>
      <w:r w:rsidR="008549E2">
        <w:t xml:space="preserve"> – Série inicial que leciona </w:t>
      </w:r>
    </w:p>
    <w:p w14:paraId="59627CD3" w14:textId="77777777" w:rsidR="004E2AAF" w:rsidRDefault="004E2AAF" w:rsidP="004E2AAF">
      <w:pPr>
        <w:ind w:firstLine="0"/>
        <w:jc w:val="center"/>
      </w:pPr>
      <w:r w:rsidRPr="008549E2">
        <w:rPr>
          <w:b/>
        </w:rPr>
        <w:t>Fonte:</w:t>
      </w:r>
      <w:r>
        <w:t xml:space="preserve"> dados da pesquisa</w:t>
      </w:r>
    </w:p>
    <w:p w14:paraId="0854C9B9" w14:textId="3D45683D" w:rsidR="00B01830" w:rsidRDefault="008549E2" w:rsidP="00B01830">
      <w:r>
        <w:t>As turmas apresentam normalmente duas professo</w:t>
      </w:r>
      <w:r w:rsidR="004E2AAF">
        <w:t>ras por cada série inicial, exceto as turmas do 2ºano que apresentam uma classe a mais no período vespertino. Ao todo são duas turmas no período matutino e duas turmas no período vespertino, e o 2º ano apresenta duas turmas no período matutino e três turmas no vespertino.</w:t>
      </w:r>
    </w:p>
    <w:p w14:paraId="2ABCBBD0" w14:textId="272D3E25" w:rsidR="004E2AAF" w:rsidRDefault="004E2AAF" w:rsidP="00B01830">
      <w:r>
        <w:t>Entretanto, durante o estudo de caso constatei que as turmas, dos 4º e 5º anos apresentam em cada sala trinta estudantes</w:t>
      </w:r>
      <w:r w:rsidR="002C4851">
        <w:t xml:space="preserve">. Logo, somando os períodos matutino e vespertino cada docente do 4º ano possui sessenta estudantes. </w:t>
      </w:r>
      <w:r w:rsidR="00BA4632">
        <w:t xml:space="preserve">O numero de </w:t>
      </w:r>
      <w:r w:rsidR="00BA4632">
        <w:lastRenderedPageBreak/>
        <w:t xml:space="preserve">estudantes está dentro do que determina </w:t>
      </w:r>
      <w:r w:rsidR="00231BE2">
        <w:t>a lei. “</w:t>
      </w:r>
      <w:r w:rsidR="00231BE2" w:rsidRPr="00231BE2">
        <w:t>O texto legislativo exige que o número máximo de alunos nas salas de aula, por professor, seja de 15 na educação infantil, 30 no ensino fundamental e 40 no ensino médio.</w:t>
      </w:r>
      <w:r w:rsidR="00231BE2">
        <w:t xml:space="preserve">” </w:t>
      </w:r>
    </w:p>
    <w:p w14:paraId="1C86C1D7" w14:textId="0AEFDB61" w:rsidR="00A04A8F" w:rsidRDefault="00A04A8F" w:rsidP="00A04A8F">
      <w:r>
        <w:t>O número de alunos pode estar dentro do permitido, mas não é compatível com a realidade da capacidade do laboratório de informática. Algumas professoras não conseguem levar suas turmas ao laboratório de informática, pois, a sala não dispõe de trinta computadores e sim de vinte e uma máquinas, isso quando todas estão funcionando e não apresentam alguma falha técnica ou estão em manutenção.</w:t>
      </w:r>
    </w:p>
    <w:p w14:paraId="5BDCCE43" w14:textId="423B7249" w:rsidR="004E2AAF" w:rsidRPr="004E2AAF" w:rsidRDefault="00A04A8F" w:rsidP="004917F2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F859F" wp14:editId="279F2DD9">
            <wp:simplePos x="0" y="0"/>
            <wp:positionH relativeFrom="column">
              <wp:posOffset>142240</wp:posOffset>
            </wp:positionH>
            <wp:positionV relativeFrom="paragraph">
              <wp:posOffset>320903</wp:posOffset>
            </wp:positionV>
            <wp:extent cx="5497830" cy="2534920"/>
            <wp:effectExtent l="0" t="0" r="7620" b="0"/>
            <wp:wrapSquare wrapText="bothSides"/>
            <wp:docPr id="10" name="Imagem 10" descr="C:\Users\magazine luiza\AppData\Local\Microsoft\Windows\INetCache\Content.MSO\278A75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gazine luiza\AppData\Local\Microsoft\Windows\INetCache\Content.MSO\278A759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AAF">
        <w:rPr>
          <w:b/>
        </w:rPr>
        <w:t>G</w:t>
      </w:r>
      <w:r w:rsidR="004E2AAF" w:rsidRPr="00C165A9">
        <w:rPr>
          <w:b/>
        </w:rPr>
        <w:t xml:space="preserve">ráfico </w:t>
      </w:r>
      <w:r w:rsidR="004E2AAF">
        <w:rPr>
          <w:b/>
        </w:rPr>
        <w:t>3</w:t>
      </w:r>
      <w:r w:rsidR="004E2AAF">
        <w:t xml:space="preserve"> – Formação dos docentes</w:t>
      </w:r>
    </w:p>
    <w:p w14:paraId="741DFB7A" w14:textId="08384517" w:rsidR="004E2AAF" w:rsidRDefault="004E2AAF" w:rsidP="004E2AAF">
      <w:pPr>
        <w:ind w:firstLine="0"/>
        <w:jc w:val="center"/>
      </w:pPr>
      <w:r w:rsidRPr="008549E2">
        <w:rPr>
          <w:b/>
        </w:rPr>
        <w:t>Fonte:</w:t>
      </w:r>
      <w:r>
        <w:t xml:space="preserve"> dados da pesquisa</w:t>
      </w:r>
    </w:p>
    <w:p w14:paraId="749FD6F5" w14:textId="66B9F906" w:rsidR="00F06CC3" w:rsidRDefault="004E2AAF" w:rsidP="00F06CC3">
      <w:r>
        <w:t xml:space="preserve">Das dez professoras </w:t>
      </w:r>
      <w:r w:rsidR="0010707F">
        <w:t>que preencham o formulário da entrevista</w:t>
      </w:r>
      <w:r>
        <w:t xml:space="preserve"> das séries iniciais</w:t>
      </w:r>
      <w:r w:rsidR="0010707F">
        <w:t xml:space="preserve">, </w:t>
      </w:r>
      <w:r>
        <w:t xml:space="preserve">sete delas (70 %) apresentam curso de pós-graduação completo. </w:t>
      </w:r>
      <w:r w:rsidR="0010707F">
        <w:t xml:space="preserve">O que demonstra grande interesse da maioria em uma melhor qualificação e formação continuada na área da educação. </w:t>
      </w:r>
    </w:p>
    <w:p w14:paraId="1D60C870" w14:textId="6830E585" w:rsidR="004917F2" w:rsidRPr="003B749E" w:rsidRDefault="00CF7957" w:rsidP="003B749E">
      <w:r>
        <w:t xml:space="preserve">O art. 92º inciso II do estatuto do servidor público municipal diz: </w:t>
      </w:r>
      <w:r w:rsidR="00DE261D">
        <w:t>“funcionário que tenha participado de cursos de treinamento ou aperfeiçoamento, ou ambos, com carga horária mínima de 80 (oitenta) horas, no ano aquisitivo.</w:t>
      </w:r>
      <w:r>
        <w:t xml:space="preserve">” (Lei n.1069, de 09 de julho de 1991) o que também contribui para que os docentes da rede municipal façam cursos de pós-graduação, pois, o município oferece um </w:t>
      </w:r>
      <w:r w:rsidRPr="00DE261D">
        <w:t xml:space="preserve">adicional </w:t>
      </w:r>
      <w:r>
        <w:t>salarial</w:t>
      </w:r>
    </w:p>
    <w:p w14:paraId="3384839B" w14:textId="06436487" w:rsidR="00CF7957" w:rsidRDefault="00CF7957" w:rsidP="009437EC">
      <w:pPr>
        <w:jc w:val="center"/>
      </w:pPr>
      <w:r>
        <w:rPr>
          <w:b/>
        </w:rPr>
        <w:lastRenderedPageBreak/>
        <w:t>Grá</w:t>
      </w:r>
      <w:r w:rsidRPr="00C165A9">
        <w:rPr>
          <w:b/>
        </w:rPr>
        <w:t xml:space="preserve">fico </w:t>
      </w:r>
      <w:r w:rsidR="009437EC">
        <w:rPr>
          <w:b/>
        </w:rPr>
        <w:t>4</w:t>
      </w:r>
      <w:r>
        <w:t xml:space="preserve"> – </w:t>
      </w:r>
      <w:r w:rsidR="009437EC">
        <w:t>Tempo de trabalho na instituição</w:t>
      </w:r>
    </w:p>
    <w:p w14:paraId="7EC32926" w14:textId="62743362" w:rsidR="004917F2" w:rsidRDefault="004917F2" w:rsidP="009437EC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261FA7" wp14:editId="748BB789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5135245" cy="2496185"/>
            <wp:effectExtent l="0" t="0" r="8255" b="0"/>
            <wp:wrapSquare wrapText="bothSides"/>
            <wp:docPr id="12" name="Imagem 12" descr="C:\Users\magazine luiza\AppData\Local\Microsoft\Windows\INetCache\Content.MSO\9B791E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gazine luiza\AppData\Local\Microsoft\Windows\INetCache\Content.MSO\9B791EC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EC1F1" w14:textId="5C3BB5E6" w:rsidR="009437EC" w:rsidRDefault="009437EC" w:rsidP="009437EC">
      <w:pPr>
        <w:jc w:val="center"/>
      </w:pPr>
    </w:p>
    <w:p w14:paraId="3418A5AA" w14:textId="1D54495F" w:rsidR="009437EC" w:rsidRDefault="009437EC" w:rsidP="009437EC">
      <w:pPr>
        <w:jc w:val="center"/>
      </w:pPr>
    </w:p>
    <w:p w14:paraId="458F7E35" w14:textId="2CE986AE" w:rsidR="004917F2" w:rsidRDefault="004917F2" w:rsidP="009437EC">
      <w:pPr>
        <w:jc w:val="center"/>
      </w:pPr>
    </w:p>
    <w:p w14:paraId="15E0895F" w14:textId="6202B1EA" w:rsidR="004917F2" w:rsidRDefault="004917F2" w:rsidP="009437EC">
      <w:pPr>
        <w:jc w:val="center"/>
      </w:pPr>
    </w:p>
    <w:p w14:paraId="75123282" w14:textId="77777777" w:rsidR="009437EC" w:rsidRDefault="009437EC" w:rsidP="009437EC">
      <w:pPr>
        <w:ind w:firstLine="0"/>
      </w:pPr>
    </w:p>
    <w:p w14:paraId="1D9304CB" w14:textId="77777777" w:rsidR="009437EC" w:rsidRDefault="009437EC" w:rsidP="009437EC">
      <w:pPr>
        <w:ind w:firstLine="0"/>
        <w:jc w:val="center"/>
      </w:pPr>
      <w:r w:rsidRPr="008549E2">
        <w:rPr>
          <w:b/>
        </w:rPr>
        <w:t>Fonte:</w:t>
      </w:r>
      <w:r>
        <w:t xml:space="preserve"> dados da pesquisa</w:t>
      </w:r>
    </w:p>
    <w:p w14:paraId="024E9FC7" w14:textId="515613AF" w:rsidR="004917F2" w:rsidRDefault="009437EC" w:rsidP="004917F2">
      <w:pPr>
        <w:ind w:firstLine="720"/>
      </w:pPr>
      <w:r>
        <w:t xml:space="preserve">Metade dos professores trabalham na escola há menos de 3 anos o que sugere que apesar do pouco tempo, na instituição a maioria são professores efetivos da rede municipal de ensino, como podemos ver no gráfico seguinte, logo, </w:t>
      </w:r>
      <w:r w:rsidR="004917F2">
        <w:t xml:space="preserve">compreendemos </w:t>
      </w:r>
      <w:r>
        <w:t xml:space="preserve">que esses docentes </w:t>
      </w:r>
      <w:r w:rsidR="004917F2">
        <w:t>entendem</w:t>
      </w:r>
      <w:r>
        <w:t xml:space="preserve"> as normativas e o plano municipal de ensino do município. </w:t>
      </w:r>
    </w:p>
    <w:p w14:paraId="39B6287D" w14:textId="72A32CA1" w:rsidR="00E13882" w:rsidRDefault="004917F2" w:rsidP="00E13882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C9C30A" wp14:editId="1D30FEDC">
            <wp:simplePos x="0" y="0"/>
            <wp:positionH relativeFrom="column">
              <wp:posOffset>968185</wp:posOffset>
            </wp:positionH>
            <wp:positionV relativeFrom="paragraph">
              <wp:posOffset>224155</wp:posOffset>
            </wp:positionV>
            <wp:extent cx="4041775" cy="2018665"/>
            <wp:effectExtent l="0" t="0" r="0" b="635"/>
            <wp:wrapSquare wrapText="bothSides"/>
            <wp:docPr id="14" name="Imagem 14" descr="C:\Users\magazine luiza\AppData\Local\Microsoft\Windows\INetCache\Content.MSO\C6A63B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gazine luiza\AppData\Local\Microsoft\Windows\INetCache\Content.MSO\C6A63B6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882" w:rsidRPr="00E13882">
        <w:rPr>
          <w:b/>
        </w:rPr>
        <w:t>Gráfico 5</w:t>
      </w:r>
      <w:r w:rsidR="00E13882">
        <w:t xml:space="preserve"> – Contratações da Rede Municipal</w:t>
      </w:r>
    </w:p>
    <w:p w14:paraId="5DF75EAE" w14:textId="12FF9927" w:rsidR="009127CE" w:rsidRDefault="009127CE" w:rsidP="004917F2">
      <w:pPr>
        <w:pStyle w:val="TtuloABNT"/>
      </w:pPr>
    </w:p>
    <w:p w14:paraId="2D99B054" w14:textId="4755098F" w:rsidR="00E13882" w:rsidRDefault="00E13882" w:rsidP="00E13882">
      <w:pPr>
        <w:ind w:firstLine="0"/>
      </w:pPr>
    </w:p>
    <w:p w14:paraId="245C7B1B" w14:textId="77777777" w:rsidR="004917F2" w:rsidRDefault="004917F2" w:rsidP="00E13882">
      <w:pPr>
        <w:ind w:firstLine="0"/>
      </w:pPr>
    </w:p>
    <w:p w14:paraId="7FA7F132" w14:textId="77777777" w:rsidR="004917F2" w:rsidRDefault="004917F2" w:rsidP="00E13882">
      <w:pPr>
        <w:ind w:firstLine="0"/>
        <w:jc w:val="center"/>
        <w:rPr>
          <w:b/>
        </w:rPr>
      </w:pPr>
    </w:p>
    <w:p w14:paraId="50953287" w14:textId="3DC8F822" w:rsidR="00E13882" w:rsidRDefault="00E13882" w:rsidP="00E13882">
      <w:pPr>
        <w:ind w:firstLine="0"/>
        <w:jc w:val="center"/>
      </w:pPr>
      <w:r w:rsidRPr="008549E2">
        <w:rPr>
          <w:b/>
        </w:rPr>
        <w:t>Fonte:</w:t>
      </w:r>
      <w:r>
        <w:t xml:space="preserve"> dados da pesquisa</w:t>
      </w:r>
    </w:p>
    <w:p w14:paraId="6B917DEC" w14:textId="22C56808" w:rsidR="00C70E63" w:rsidRDefault="00EF6234" w:rsidP="00C70E63">
      <w:pPr>
        <w:ind w:firstLine="720"/>
      </w:pPr>
      <w:r>
        <w:t xml:space="preserve">Concluímos que </w:t>
      </w:r>
      <w:r w:rsidR="00154C81">
        <w:t xml:space="preserve">todo o </w:t>
      </w:r>
      <w:r>
        <w:t xml:space="preserve">corpo docente dos anos iniciais da instituição, apresenta curso superior completo em pedagogia e </w:t>
      </w:r>
      <w:r w:rsidR="00154C81">
        <w:t xml:space="preserve">que 70% </w:t>
      </w:r>
      <w:r>
        <w:t xml:space="preserve">apresenta </w:t>
      </w:r>
      <w:r w:rsidR="00154C81">
        <w:t>curso de pós-</w:t>
      </w:r>
      <w:r w:rsidR="00154C81">
        <w:lastRenderedPageBreak/>
        <w:t>graduação completo. E que outros 70% atuam como professor a mais de 10 anos,</w:t>
      </w:r>
      <w:r w:rsidR="00C70E63">
        <w:t xml:space="preserve"> e</w:t>
      </w:r>
      <w:r w:rsidR="00154C81">
        <w:t>ntretanto, não podemos considerar isso como satisfatório</w:t>
      </w:r>
      <w:r w:rsidR="00C70E63">
        <w:t>, pois, a qualidade dos cursos de licenciatura no Brasil não aponta melhores resultados e indicadores de qualidade na educação.</w:t>
      </w:r>
    </w:p>
    <w:p w14:paraId="5F16F71C" w14:textId="094B1187" w:rsidR="00C70E63" w:rsidRPr="00C70E63" w:rsidRDefault="00C70E63" w:rsidP="00C70E63">
      <w:pPr>
        <w:spacing w:line="240" w:lineRule="auto"/>
        <w:ind w:left="2268" w:firstLine="0"/>
        <w:rPr>
          <w:sz w:val="20"/>
          <w:szCs w:val="20"/>
        </w:rPr>
      </w:pPr>
      <w:bookmarkStart w:id="2" w:name="_Hlk517880731"/>
      <w:r w:rsidRPr="00C70E63">
        <w:rPr>
          <w:sz w:val="20"/>
          <w:szCs w:val="20"/>
        </w:rPr>
        <w:t>“[...]</w:t>
      </w:r>
      <w:bookmarkEnd w:id="2"/>
      <w:r w:rsidRPr="00C70E63">
        <w:rPr>
          <w:sz w:val="20"/>
          <w:szCs w:val="20"/>
        </w:rPr>
        <w:t xml:space="preserve"> os cursos de pedagogia, não têm mostrado inovações e avanços que permitam ao licenciando enfrentar o início de uma carreira docente com uma base consistente de conhecimentos, sejam os disciplinares, sejam os de contextos </w:t>
      </w:r>
      <w:proofErr w:type="spellStart"/>
      <w:r w:rsidRPr="00C70E63">
        <w:rPr>
          <w:sz w:val="20"/>
          <w:szCs w:val="20"/>
        </w:rPr>
        <w:t>sócio-educacionais</w:t>
      </w:r>
      <w:proofErr w:type="spellEnd"/>
      <w:r w:rsidRPr="00C70E6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C70E63">
        <w:rPr>
          <w:sz w:val="20"/>
          <w:szCs w:val="20"/>
        </w:rPr>
        <w:t>sejam os das práticas possíveis, em seus fundamentos e técnicas. As poucas iniciativas inovadoras não alcançaram expansão ficando restritas às poucas instituições que as propuseram. Não se fez avanços na formação do corpo de formadores de professores [...]”</w:t>
      </w:r>
      <w:r w:rsidR="000871D5">
        <w:rPr>
          <w:sz w:val="20"/>
          <w:szCs w:val="20"/>
        </w:rPr>
        <w:t xml:space="preserve"> (</w:t>
      </w:r>
      <w:r w:rsidR="00DC40F4">
        <w:rPr>
          <w:sz w:val="20"/>
          <w:szCs w:val="20"/>
        </w:rPr>
        <w:t>Gatti, 2016 p. 165)</w:t>
      </w:r>
    </w:p>
    <w:p w14:paraId="09649395" w14:textId="2E2ED416" w:rsidR="00C70E63" w:rsidRDefault="00C70E63" w:rsidP="00C70E63">
      <w:pPr>
        <w:ind w:firstLine="720"/>
      </w:pPr>
      <w:r>
        <w:t>O mesmo é citado pela autora no que tange aos cursos de formação continuada para professores.</w:t>
      </w:r>
    </w:p>
    <w:p w14:paraId="12B1F954" w14:textId="11677E4E" w:rsidR="00DC40F4" w:rsidRPr="00C70E63" w:rsidRDefault="00C70E63" w:rsidP="00DC40F4">
      <w:pPr>
        <w:spacing w:line="240" w:lineRule="auto"/>
        <w:ind w:left="2268" w:firstLine="0"/>
        <w:rPr>
          <w:sz w:val="20"/>
          <w:szCs w:val="20"/>
        </w:rPr>
      </w:pPr>
      <w:r w:rsidRPr="00C70E63">
        <w:rPr>
          <w:sz w:val="20"/>
          <w:szCs w:val="20"/>
        </w:rPr>
        <w:t>“</w:t>
      </w:r>
      <w:proofErr w:type="gramStart"/>
      <w:r w:rsidRPr="00C70E63">
        <w:rPr>
          <w:sz w:val="20"/>
          <w:szCs w:val="20"/>
        </w:rPr>
        <w:t>[...] Na</w:t>
      </w:r>
      <w:proofErr w:type="gramEnd"/>
      <w:r w:rsidRPr="00C70E63">
        <w:rPr>
          <w:sz w:val="20"/>
          <w:szCs w:val="20"/>
        </w:rPr>
        <w:t xml:space="preserve"> formação continuada, oferecida sob várias condições, ou procurada em vários contextos pelos próprios professores, é que estes tentam encontrar novos caminhos e mais fundamentos e meios para seu desempenho profissional. Nem sempre esta formação se acha disponível, nem sempre ela é adequada. [...]”</w:t>
      </w:r>
      <w:r w:rsidR="00DC40F4">
        <w:rPr>
          <w:sz w:val="20"/>
          <w:szCs w:val="20"/>
        </w:rPr>
        <w:t xml:space="preserve"> (Gatti, 2016 p. 166)</w:t>
      </w:r>
    </w:p>
    <w:p w14:paraId="1B66B12D" w14:textId="29DD4E3F" w:rsidR="00E13882" w:rsidRDefault="00DC40F4" w:rsidP="00E3785E">
      <w:r w:rsidRPr="00DC40F4">
        <w:t xml:space="preserve">Diante </w:t>
      </w:r>
      <w:r>
        <w:t xml:space="preserve">dos argumentos que a autora apresenta podemos avaliar que não há garantias de qualidade no processo ensino-aprendizagem das séries iniciais da instituição, mesmo com 70% de seus professores com pós-graduação. </w:t>
      </w:r>
    </w:p>
    <w:p w14:paraId="60E09B55" w14:textId="2A0F7FC2" w:rsidR="00966F61" w:rsidRDefault="00966F61" w:rsidP="00966F61">
      <w:pPr>
        <w:ind w:firstLine="0"/>
        <w:rPr>
          <w:b/>
        </w:rPr>
      </w:pPr>
      <w:r w:rsidRPr="00E3785E">
        <w:rPr>
          <w:b/>
        </w:rPr>
        <w:t xml:space="preserve">4.2 </w:t>
      </w:r>
      <w:r w:rsidR="00E3785E" w:rsidRPr="00E3785E">
        <w:rPr>
          <w:b/>
        </w:rPr>
        <w:t>O</w:t>
      </w:r>
      <w:r w:rsidRPr="00E3785E">
        <w:rPr>
          <w:b/>
        </w:rPr>
        <w:t xml:space="preserve"> corpo docente e</w:t>
      </w:r>
      <w:r w:rsidR="00E3785E" w:rsidRPr="00E3785E">
        <w:rPr>
          <w:b/>
        </w:rPr>
        <w:t xml:space="preserve"> a informática </w:t>
      </w:r>
    </w:p>
    <w:p w14:paraId="50855A5E" w14:textId="2E742A07" w:rsidR="00E3785E" w:rsidRDefault="00E3785E" w:rsidP="00E3785E">
      <w:pPr>
        <w:ind w:firstLine="0"/>
      </w:pPr>
      <w:r>
        <w:rPr>
          <w:b/>
        </w:rPr>
        <w:tab/>
      </w:r>
      <w:r>
        <w:t>Os computadores estão presentes em quase todos os espaços da instituição</w:t>
      </w:r>
      <w:r w:rsidRPr="00E3785E">
        <w:t xml:space="preserve"> </w:t>
      </w:r>
      <w:r>
        <w:t>durante a pesquisa observei vários professores com seus notebooks ou tablets pelos diferentes espaços escolares. Os docentes de séries iniciais utilizavam bastante para busca de atividades impressas ou para acessar plano</w:t>
      </w:r>
      <w:r w:rsidR="00657A13">
        <w:t>s</w:t>
      </w:r>
      <w:r>
        <w:t xml:space="preserve"> de aula.</w:t>
      </w:r>
    </w:p>
    <w:p w14:paraId="05BF0DCF" w14:textId="4E7B68F1" w:rsidR="00E3785E" w:rsidRDefault="00E3785E" w:rsidP="00E3785E">
      <w:pPr>
        <w:ind w:firstLine="720"/>
      </w:pPr>
      <w:r>
        <w:t xml:space="preserve">Constatei que os </w:t>
      </w:r>
      <w:r w:rsidR="00657A13">
        <w:t>educadores</w:t>
      </w:r>
      <w:r>
        <w:t xml:space="preserve"> conseguem utilizar: editor de textos, editores de imagem</w:t>
      </w:r>
      <w:r w:rsidR="00657A13">
        <w:t>, copiar imagens, imprimir</w:t>
      </w:r>
      <w:r w:rsidR="00D45467">
        <w:t>, acessar redes sociais</w:t>
      </w:r>
      <w:r w:rsidR="00657A13">
        <w:t xml:space="preserve"> </w:t>
      </w:r>
      <w:r>
        <w:t xml:space="preserve">e acessar a Internet. </w:t>
      </w:r>
      <w:r w:rsidRPr="00E3785E">
        <w:t>Esses profissionais acreditam que, mesmo</w:t>
      </w:r>
      <w:r>
        <w:t xml:space="preserve"> realizando </w:t>
      </w:r>
      <w:r w:rsidR="00885F3C">
        <w:t xml:space="preserve">todas </w:t>
      </w:r>
      <w:r>
        <w:t>essas atividades com seus computadores pessoais</w:t>
      </w:r>
      <w:r w:rsidR="00C306C1">
        <w:t xml:space="preserve">, não se consideram aptos </w:t>
      </w:r>
      <w:r w:rsidR="00657A13">
        <w:t xml:space="preserve">a ser um usuário experiente em relação a informática. </w:t>
      </w:r>
    </w:p>
    <w:p w14:paraId="264D1098" w14:textId="4FBCD412" w:rsidR="00A10C9D" w:rsidRDefault="00657A13" w:rsidP="00885F3C">
      <w:pPr>
        <w:ind w:firstLine="720"/>
      </w:pPr>
      <w:r>
        <w:lastRenderedPageBreak/>
        <w:t>Como podemos visualizar no gráfico abaixo, onde 50</w:t>
      </w:r>
      <w:r w:rsidR="00A10C9D">
        <w:t xml:space="preserve">% dos educadores se consideram usuários inexperientes </w:t>
      </w:r>
      <w:r w:rsidR="00D45467">
        <w:t xml:space="preserve">em relação a informática. </w:t>
      </w:r>
    </w:p>
    <w:p w14:paraId="43E08C80" w14:textId="31B3AC87" w:rsidR="00E3785E" w:rsidRPr="00C306C1" w:rsidRDefault="00C306C1" w:rsidP="00C306C1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FFB909" wp14:editId="102DECB2">
            <wp:simplePos x="0" y="0"/>
            <wp:positionH relativeFrom="column">
              <wp:posOffset>154379</wp:posOffset>
            </wp:positionH>
            <wp:positionV relativeFrom="paragraph">
              <wp:posOffset>343477</wp:posOffset>
            </wp:positionV>
            <wp:extent cx="5189220" cy="2392045"/>
            <wp:effectExtent l="0" t="0" r="0" b="8255"/>
            <wp:wrapSquare wrapText="bothSides"/>
            <wp:docPr id="15" name="Imagem 15" descr="C:\Users\magazine luiza\AppData\Local\Microsoft\Windows\INetCache\Content.MSO\AC09CD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gazine luiza\AppData\Local\Microsoft\Windows\INetCache\Content.MSO\AC09CD0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Gráfico 6 – </w:t>
      </w:r>
      <w:r>
        <w:t>Professores e a informática</w:t>
      </w:r>
    </w:p>
    <w:p w14:paraId="3AE4CE51" w14:textId="27AEFDB0" w:rsidR="00E3785E" w:rsidRDefault="00E3785E" w:rsidP="00966F61">
      <w:pPr>
        <w:ind w:firstLine="0"/>
        <w:rPr>
          <w:b/>
        </w:rPr>
      </w:pPr>
    </w:p>
    <w:p w14:paraId="032178A4" w14:textId="361DD22B" w:rsidR="00E3785E" w:rsidRDefault="00E3785E" w:rsidP="00966F61">
      <w:pPr>
        <w:ind w:firstLine="0"/>
        <w:rPr>
          <w:b/>
        </w:rPr>
      </w:pPr>
    </w:p>
    <w:p w14:paraId="31148401" w14:textId="7B18F6AC" w:rsidR="00E3785E" w:rsidRDefault="00E3785E" w:rsidP="00966F61">
      <w:pPr>
        <w:ind w:firstLine="0"/>
        <w:rPr>
          <w:b/>
        </w:rPr>
      </w:pPr>
    </w:p>
    <w:p w14:paraId="07BC1C4C" w14:textId="5696542B" w:rsidR="00E3785E" w:rsidRDefault="00E3785E" w:rsidP="00966F61">
      <w:pPr>
        <w:ind w:firstLine="0"/>
        <w:rPr>
          <w:b/>
        </w:rPr>
      </w:pPr>
    </w:p>
    <w:p w14:paraId="6027D72D" w14:textId="54EE7C6D" w:rsidR="00E3785E" w:rsidRDefault="00E3785E" w:rsidP="00966F61">
      <w:pPr>
        <w:ind w:firstLine="0"/>
        <w:rPr>
          <w:b/>
        </w:rPr>
      </w:pPr>
    </w:p>
    <w:p w14:paraId="5C284314" w14:textId="139315F5" w:rsidR="00C306C1" w:rsidRDefault="00C306C1" w:rsidP="00C306C1">
      <w:pPr>
        <w:ind w:firstLine="0"/>
        <w:jc w:val="center"/>
      </w:pPr>
      <w:r>
        <w:rPr>
          <w:b/>
        </w:rPr>
        <w:t xml:space="preserve">Fonte: </w:t>
      </w:r>
      <w:r>
        <w:t xml:space="preserve"> dados da pesquisa</w:t>
      </w:r>
    </w:p>
    <w:p w14:paraId="0CBE0D35" w14:textId="74E0FADB" w:rsidR="00885F3C" w:rsidRDefault="00885F3C" w:rsidP="00885F3C">
      <w:pPr>
        <w:ind w:firstLine="720"/>
      </w:pPr>
      <w:r>
        <w:t>Os outros 40% dos educadores das séries iniciais se consideram um usuário de nível médio e apenas 10% considera-se em nível avançado na informática.</w:t>
      </w:r>
      <w:r w:rsidR="00E14903">
        <w:t xml:space="preserve"> </w:t>
      </w:r>
    </w:p>
    <w:p w14:paraId="275C2B24" w14:textId="19455328" w:rsidR="00E14903" w:rsidRDefault="00E14903" w:rsidP="00E14903">
      <w:pPr>
        <w:spacing w:line="240" w:lineRule="auto"/>
        <w:ind w:left="2268" w:firstLine="0"/>
        <w:rPr>
          <w:sz w:val="20"/>
          <w:szCs w:val="20"/>
        </w:rPr>
      </w:pPr>
      <w:r w:rsidRPr="006F0E45">
        <w:rPr>
          <w:sz w:val="20"/>
          <w:szCs w:val="20"/>
        </w:rPr>
        <w:t xml:space="preserve">“[...] A formação de professores para implantar as transformações pedagógicas almejadas exige uma nova abordagem que supere as dificuldades em relação ao domínio do computador e ao conteúdo que o professor ministra. Os avanços tecnológicos têm desequilibrado e atropelado o processo de formação fazendo com que o professor </w:t>
      </w:r>
      <w:proofErr w:type="gramStart"/>
      <w:r w:rsidRPr="006F0E45">
        <w:rPr>
          <w:sz w:val="20"/>
          <w:szCs w:val="20"/>
        </w:rPr>
        <w:t>sinta-se</w:t>
      </w:r>
      <w:proofErr w:type="gramEnd"/>
      <w:r w:rsidRPr="006F0E45">
        <w:rPr>
          <w:sz w:val="20"/>
          <w:szCs w:val="20"/>
        </w:rPr>
        <w:t xml:space="preserve"> eternamente no estado de "principiante" em relação ao uso do computador na educação. [...]” (VALENTE, 1997 p. 25)</w:t>
      </w:r>
    </w:p>
    <w:p w14:paraId="1393D5CA" w14:textId="297D58F6" w:rsidR="00E14903" w:rsidRDefault="00E14903" w:rsidP="003B749E">
      <w:pPr>
        <w:spacing w:line="240" w:lineRule="auto"/>
        <w:rPr>
          <w:sz w:val="20"/>
          <w:szCs w:val="20"/>
        </w:rPr>
      </w:pPr>
    </w:p>
    <w:p w14:paraId="5DBF916B" w14:textId="1879CBFB" w:rsidR="00C306C1" w:rsidRDefault="00885F3C" w:rsidP="00E14903">
      <w:pPr>
        <w:ind w:firstLine="0"/>
        <w:jc w:val="center"/>
      </w:pPr>
      <w:r w:rsidRPr="00885F3C">
        <w:rPr>
          <w:b/>
        </w:rPr>
        <w:lastRenderedPageBreak/>
        <w:t>Gráfico 7</w:t>
      </w:r>
      <w:r>
        <w:t xml:space="preserve"> – Informática e formação dos educadores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4BE126" wp14:editId="5DB1AB40">
            <wp:simplePos x="0" y="0"/>
            <wp:positionH relativeFrom="column">
              <wp:posOffset>-2540</wp:posOffset>
            </wp:positionH>
            <wp:positionV relativeFrom="paragraph">
              <wp:posOffset>217170</wp:posOffset>
            </wp:positionV>
            <wp:extent cx="5281295" cy="2433955"/>
            <wp:effectExtent l="0" t="0" r="0" b="4445"/>
            <wp:wrapSquare wrapText="bothSides"/>
            <wp:docPr id="4" name="Imagem 4" descr="C:\Users\magazine luiza\AppData\Local\Microsoft\Windows\INetCache\Content.MSO\457BEB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zine luiza\AppData\Local\Microsoft\Windows\INetCache\Content.MSO\457BEBF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08F71" w14:textId="25CBDCB6" w:rsidR="00C306C1" w:rsidRDefault="00C306C1" w:rsidP="00C306C1">
      <w:pPr>
        <w:ind w:firstLine="0"/>
        <w:jc w:val="center"/>
      </w:pPr>
    </w:p>
    <w:p w14:paraId="18DEF2EF" w14:textId="3C1A72DF" w:rsidR="00C306C1" w:rsidRDefault="00C306C1" w:rsidP="00C306C1">
      <w:pPr>
        <w:ind w:firstLine="0"/>
        <w:jc w:val="center"/>
      </w:pPr>
    </w:p>
    <w:p w14:paraId="5DB5A9C1" w14:textId="1D3E3BAA" w:rsidR="00C306C1" w:rsidRDefault="00C306C1" w:rsidP="00C306C1">
      <w:pPr>
        <w:ind w:firstLine="0"/>
        <w:jc w:val="center"/>
      </w:pPr>
    </w:p>
    <w:p w14:paraId="7783A778" w14:textId="10BCA813" w:rsidR="00C306C1" w:rsidRDefault="00C306C1" w:rsidP="00C306C1">
      <w:pPr>
        <w:ind w:firstLine="0"/>
        <w:jc w:val="center"/>
      </w:pPr>
    </w:p>
    <w:p w14:paraId="316F6F03" w14:textId="774F70EF" w:rsidR="005B4D01" w:rsidRDefault="005B4D01" w:rsidP="00C306C1">
      <w:pPr>
        <w:ind w:firstLine="0"/>
        <w:jc w:val="center"/>
      </w:pPr>
    </w:p>
    <w:p w14:paraId="11F3FA58" w14:textId="77777777" w:rsidR="005B4D01" w:rsidRDefault="005B4D01" w:rsidP="005B4D01">
      <w:pPr>
        <w:ind w:firstLine="0"/>
        <w:jc w:val="center"/>
      </w:pPr>
      <w:r>
        <w:rPr>
          <w:b/>
        </w:rPr>
        <w:t xml:space="preserve">Fonte: </w:t>
      </w:r>
      <w:r>
        <w:t xml:space="preserve"> dados da pesquisa</w:t>
      </w:r>
    </w:p>
    <w:p w14:paraId="1613442B" w14:textId="456205AF" w:rsidR="005B4D01" w:rsidRDefault="005B4D01" w:rsidP="005B4D01">
      <w:pPr>
        <w:ind w:firstLine="0"/>
      </w:pPr>
      <w:r>
        <w:tab/>
        <w:t>Apenas 20% dos professores apresentam alguma formação na área de informática, um profissional escreveu no formulário que possui curso de informática básica e o outro educador escreveu que fez o Ensino Médio técnico profissionalizante em informática.</w:t>
      </w:r>
    </w:p>
    <w:p w14:paraId="4E613108" w14:textId="3726EECA" w:rsidR="00C306C1" w:rsidRDefault="005B4D01" w:rsidP="00AF391A">
      <w:pPr>
        <w:ind w:firstLine="0"/>
      </w:pPr>
      <w:r>
        <w:tab/>
        <w:t>Diante do que os entrevistados responderam e do estudo de caso nesta escola, confirma-se que os docentes são usuários, mas não se consideram experientes ou</w:t>
      </w:r>
      <w:r w:rsidR="006B648C">
        <w:t xml:space="preserve"> </w:t>
      </w:r>
      <w:r>
        <w:t xml:space="preserve">suficientemente aptos </w:t>
      </w:r>
      <w:r w:rsidR="006B648C">
        <w:t>e a formação dos entrevistados em relação a informática não tem relação com a informática aplicada a educação; o que possivelmente pode gerar um receio na utilização da informática pelos educadores</w:t>
      </w:r>
      <w:r w:rsidR="00280956">
        <w:t xml:space="preserve">; “O professor diante dessas novas possibilidades tem se sentido bastante inseguro e, praticamente, a sua formação tem que ser refeita. O sentimento é que voltamos </w:t>
      </w:r>
      <w:proofErr w:type="spellStart"/>
      <w:r w:rsidR="00280956">
        <w:t>a</w:t>
      </w:r>
      <w:proofErr w:type="spellEnd"/>
      <w:r w:rsidR="00280956">
        <w:t xml:space="preserve"> estaca zero.” (VALENTE, 1997)</w:t>
      </w:r>
    </w:p>
    <w:p w14:paraId="2A4E540B" w14:textId="77777777" w:rsidR="00AF391A" w:rsidRDefault="00AF391A" w:rsidP="00AF391A">
      <w:pPr>
        <w:ind w:firstLine="0"/>
        <w:jc w:val="center"/>
        <w:rPr>
          <w:b/>
        </w:rPr>
      </w:pPr>
    </w:p>
    <w:p w14:paraId="49B2E9BF" w14:textId="77777777" w:rsidR="00AF391A" w:rsidRDefault="00AF391A" w:rsidP="00AF391A">
      <w:pPr>
        <w:ind w:firstLine="0"/>
        <w:jc w:val="center"/>
        <w:rPr>
          <w:b/>
        </w:rPr>
      </w:pPr>
    </w:p>
    <w:p w14:paraId="6D5AD491" w14:textId="77777777" w:rsidR="00AF391A" w:rsidRDefault="00AF391A" w:rsidP="00AF391A">
      <w:pPr>
        <w:ind w:firstLine="0"/>
        <w:jc w:val="center"/>
        <w:rPr>
          <w:b/>
        </w:rPr>
      </w:pPr>
    </w:p>
    <w:p w14:paraId="30D5C22F" w14:textId="77777777" w:rsidR="00AF391A" w:rsidRDefault="00AF391A" w:rsidP="00AF391A">
      <w:pPr>
        <w:ind w:firstLine="0"/>
        <w:jc w:val="center"/>
        <w:rPr>
          <w:b/>
        </w:rPr>
      </w:pPr>
    </w:p>
    <w:p w14:paraId="3D5E53BB" w14:textId="5099A181" w:rsidR="00C306C1" w:rsidRDefault="00AF391A" w:rsidP="00AF391A">
      <w:pPr>
        <w:ind w:firstLine="0"/>
        <w:jc w:val="center"/>
      </w:pPr>
      <w:r>
        <w:rPr>
          <w:b/>
        </w:rPr>
        <w:lastRenderedPageBreak/>
        <w:t>Gráfico 8</w:t>
      </w:r>
      <w:r>
        <w:t xml:space="preserve"> – A formação e o município </w:t>
      </w:r>
    </w:p>
    <w:p w14:paraId="499BE9CA" w14:textId="63616898" w:rsidR="00C306C1" w:rsidRDefault="00AF391A" w:rsidP="00C306C1">
      <w:pPr>
        <w:ind w:firstLine="0"/>
        <w:jc w:val="center"/>
      </w:pPr>
      <w:r>
        <w:rPr>
          <w:noProof/>
        </w:rPr>
        <w:drawing>
          <wp:inline distT="0" distB="0" distL="0" distR="0" wp14:anchorId="143BB57B" wp14:editId="3FB1E3BD">
            <wp:extent cx="5881619" cy="2941092"/>
            <wp:effectExtent l="0" t="0" r="5080" b="0"/>
            <wp:docPr id="5" name="Imagem 5" descr="C:\Users\magazine luiza\AppData\Local\Microsoft\Windows\INetCache\Content.MSO\F113DA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azine luiza\AppData\Local\Microsoft\Windows\INetCache\Content.MSO\F113DA2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53" cy="301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7785" w14:textId="7456C92D" w:rsidR="009D68FE" w:rsidRDefault="009D68FE" w:rsidP="00C306C1">
      <w:pPr>
        <w:ind w:firstLine="0"/>
        <w:jc w:val="center"/>
      </w:pPr>
      <w:r w:rsidRPr="009D68FE">
        <w:rPr>
          <w:b/>
        </w:rPr>
        <w:t>Fonte</w:t>
      </w:r>
      <w:r>
        <w:t xml:space="preserve">: dados da pesquisa </w:t>
      </w:r>
    </w:p>
    <w:p w14:paraId="372116E3" w14:textId="77777777" w:rsidR="009D79BB" w:rsidRDefault="00AF391A" w:rsidP="00AF391A">
      <w:pPr>
        <w:ind w:firstLine="720"/>
      </w:pPr>
      <w:r>
        <w:t>O gráfico acima aponta uma realidade que impacta consideravelmente o desempenho dos educadores na utilização do laboratório de informática da escola municipal. Apenas 20% dos educadores, afirmaram que já receberam alguma formação e 80% nunca fizeram nenhuma formação específica para utilização do laboratório de informática</w:t>
      </w:r>
      <w:r w:rsidR="00671555">
        <w:t>.</w:t>
      </w:r>
      <w:r w:rsidR="009D79BB">
        <w:t xml:space="preserve"> </w:t>
      </w:r>
    </w:p>
    <w:p w14:paraId="551A2837" w14:textId="35C6B168" w:rsidR="00AF391A" w:rsidRDefault="009D79BB" w:rsidP="009D79BB">
      <w:pPr>
        <w:ind w:firstLine="720"/>
      </w:pPr>
      <w:r>
        <w:t>Entretanto, os 20% que responderam</w:t>
      </w:r>
      <w:r w:rsidR="00EB3384">
        <w:t xml:space="preserve">, </w:t>
      </w:r>
      <w:r w:rsidR="000E616A">
        <w:t xml:space="preserve">que fizeram algum curso deveriam justificar qual </w:t>
      </w:r>
      <w:r w:rsidR="00EB3384">
        <w:t xml:space="preserve">curso </w:t>
      </w:r>
      <w:r w:rsidR="000E616A">
        <w:t>nesta pergunta:</w:t>
      </w:r>
      <w:r>
        <w:t xml:space="preserve"> </w:t>
      </w:r>
      <w:r w:rsidRPr="009D79BB">
        <w:t>Se a SME oferece/ofereceu algum curso, diga qual?</w:t>
      </w:r>
      <w:r>
        <w:t xml:space="preserve"> Um educador respondeu que não se recorda muito bem, pois faz muito tempo e o outro respondeu que foi um curso do ProInfo. Diante do que os entrevistados responderam, confirma-se que a SME não apresentou até o presente momento um curso de formação para o uso do laboratório de informática</w:t>
      </w:r>
      <w:r w:rsidR="00B65829">
        <w:t xml:space="preserve">, </w:t>
      </w:r>
      <w:r>
        <w:t>como mais uma ferramenta no processo de ensino-aprendizagem.</w:t>
      </w:r>
    </w:p>
    <w:p w14:paraId="014CDF8C" w14:textId="7C644719" w:rsidR="00B65829" w:rsidRDefault="00B65829" w:rsidP="00B65829">
      <w:r>
        <w:lastRenderedPageBreak/>
        <w:t xml:space="preserve">Neste contexto, analisamos o </w:t>
      </w:r>
      <w:r w:rsidR="00EB3384">
        <w:t xml:space="preserve">que diz o </w:t>
      </w:r>
      <w:r>
        <w:t>Plano Municipal de Ensino do município de Balneário Camboriú, que apresenta ações para fomentar a melhoria, acesso e ampliação das condições pedagógicas e formação dos educadores.</w:t>
      </w:r>
    </w:p>
    <w:p w14:paraId="33A80F7D" w14:textId="746F065F" w:rsidR="002A2140" w:rsidRPr="002B370B" w:rsidRDefault="002A2140" w:rsidP="002A2140">
      <w:pPr>
        <w:pStyle w:val="Citao"/>
        <w:rPr>
          <w:rFonts w:cs="Arial"/>
          <w:b/>
          <w:szCs w:val="20"/>
        </w:rPr>
      </w:pPr>
      <w:r w:rsidRPr="00D8359A">
        <w:t xml:space="preserve">Art. </w:t>
      </w:r>
      <w:r>
        <w:t>7</w:t>
      </w:r>
      <w:r w:rsidRPr="00D8359A">
        <w:t>.</w:t>
      </w:r>
      <w:r>
        <w:t>9</w:t>
      </w:r>
      <w:r w:rsidRPr="00D8359A">
        <w:t xml:space="preserve"> </w:t>
      </w:r>
      <w:r>
        <w:t>Promover o desenvolvimento, selecionar, referendar e divulgar tecnologias educacionais para o ensino fundamental e médio e incentivar práticas pedagógicas inovadoras que assegurem à melhoria do fluxo escolar e a aprendizagem, assegurada de métodos e propostas pedagógicas</w:t>
      </w:r>
      <w:r w:rsidR="0083301D">
        <w:t>, com referência para softwares livres e recursos educacionais abertos, bem como o acompanhamento dos resultados nos sistemas de ensino em que forem aplicadas. Assegurados neste item formação tecnológica para os profissionais de educação (</w:t>
      </w:r>
      <w:r>
        <w:rPr>
          <w:rFonts w:cs="Arial"/>
          <w:szCs w:val="20"/>
        </w:rPr>
        <w:t>SANTA CATARINA, 2015</w:t>
      </w:r>
      <w:r w:rsidR="007B1BB3">
        <w:rPr>
          <w:rFonts w:cs="Arial"/>
          <w:szCs w:val="20"/>
        </w:rPr>
        <w:t xml:space="preserve">, p. </w:t>
      </w:r>
      <w:r w:rsidR="002A0369">
        <w:rPr>
          <w:rFonts w:cs="Arial"/>
          <w:szCs w:val="20"/>
        </w:rPr>
        <w:t>38</w:t>
      </w:r>
      <w:r>
        <w:rPr>
          <w:rFonts w:cs="Arial"/>
          <w:szCs w:val="20"/>
        </w:rPr>
        <w:t>).</w:t>
      </w:r>
    </w:p>
    <w:p w14:paraId="7A874D29" w14:textId="28ADE5C5" w:rsidR="002A2140" w:rsidRDefault="00EB3384" w:rsidP="00B65829">
      <w:r>
        <w:tab/>
        <w:t>Observamos que a Secretaria de Educação não investe em um projeto ou programa eficaz para que os professores obtenha</w:t>
      </w:r>
      <w:r w:rsidR="00ED00CF">
        <w:t>m</w:t>
      </w:r>
      <w:r>
        <w:t xml:space="preserve"> capacitação adequada para utilização do laboratório de informática com suas classes, apesar de considerar a implantação de </w:t>
      </w:r>
      <w:r>
        <w:rPr>
          <w:i/>
        </w:rPr>
        <w:t xml:space="preserve">softwares </w:t>
      </w:r>
      <w:r>
        <w:t xml:space="preserve">livres nas unidades educacionais. </w:t>
      </w:r>
    </w:p>
    <w:p w14:paraId="32548CCF" w14:textId="431BA5B7" w:rsidR="008B1999" w:rsidRDefault="002452F8" w:rsidP="00B65829">
      <w:pPr>
        <w:rPr>
          <w:rFonts w:cs="Arial"/>
          <w:szCs w:val="20"/>
        </w:rPr>
      </w:pPr>
      <w:r>
        <w:t>O</w:t>
      </w:r>
      <w:r w:rsidR="008B1999">
        <w:t xml:space="preserve"> Plano Municipal de Ensino, não</w:t>
      </w:r>
      <w:r>
        <w:t xml:space="preserve"> disponibiliza nenhum tópico sobre a formação continuada dos professores e a capacitação para utilização dos laboratórios de informática; o artigo que mais aproxima-se deste contexto </w:t>
      </w:r>
      <w:r w:rsidR="00E42704">
        <w:t>é</w:t>
      </w:r>
      <w:r>
        <w:t xml:space="preserve"> sobre o profissional técnico</w:t>
      </w:r>
      <w:r w:rsidR="00E42704">
        <w:t>; “Art. 7.16 Informatizar a gestão das escolas públicas e das secretarias de educação, bem como manter programa de formação continuada para o pessoal técnico. (</w:t>
      </w:r>
      <w:r w:rsidR="00E42704">
        <w:rPr>
          <w:rFonts w:cs="Arial"/>
          <w:szCs w:val="20"/>
        </w:rPr>
        <w:t>SANTA CATARINA, 2015</w:t>
      </w:r>
      <w:r w:rsidR="00CF6E17">
        <w:rPr>
          <w:rFonts w:cs="Arial"/>
          <w:szCs w:val="20"/>
        </w:rPr>
        <w:t>, p. 40</w:t>
      </w:r>
      <w:r w:rsidR="00E42704">
        <w:rPr>
          <w:rFonts w:cs="Arial"/>
          <w:szCs w:val="20"/>
        </w:rPr>
        <w:t>) “.</w:t>
      </w:r>
    </w:p>
    <w:p w14:paraId="620BFED6" w14:textId="6EC7CD73" w:rsidR="009D68FE" w:rsidRDefault="009D68FE" w:rsidP="009D68FE">
      <w:pPr>
        <w:ind w:firstLine="0"/>
        <w:rPr>
          <w:b/>
        </w:rPr>
      </w:pPr>
      <w:r w:rsidRPr="00E3785E">
        <w:rPr>
          <w:b/>
        </w:rPr>
        <w:t>4.</w:t>
      </w:r>
      <w:r>
        <w:rPr>
          <w:b/>
        </w:rPr>
        <w:t>3</w:t>
      </w:r>
      <w:r w:rsidRPr="00E3785E">
        <w:rPr>
          <w:b/>
        </w:rPr>
        <w:t xml:space="preserve"> O</w:t>
      </w:r>
      <w:r>
        <w:rPr>
          <w:b/>
        </w:rPr>
        <w:t xml:space="preserve"> laboratório de informática e os docentes das séries inicias</w:t>
      </w:r>
    </w:p>
    <w:p w14:paraId="2ECF08C5" w14:textId="57D64818" w:rsidR="00B12AE3" w:rsidRDefault="00B12AE3" w:rsidP="009D68FE">
      <w:pPr>
        <w:ind w:firstLine="0"/>
      </w:pPr>
      <w:r>
        <w:rPr>
          <w:b/>
        </w:rPr>
        <w:tab/>
      </w:r>
      <w:r w:rsidRPr="00B12AE3">
        <w:t>O gráfico a seguir apresenta dados relevantes e muito significativos p</w:t>
      </w:r>
      <w:r>
        <w:t xml:space="preserve">ara a </w:t>
      </w:r>
      <w:r w:rsidRPr="00B12AE3">
        <w:t xml:space="preserve">pesquisa </w:t>
      </w:r>
      <w:r>
        <w:t xml:space="preserve">80% dos docentes das séries iniciais participantes a pesquisa afirmam que ao elaborarem seus planejamentos de aula raramente levam em consideração a utilização do laboratório de informática. </w:t>
      </w:r>
      <w:r w:rsidR="00DC15F4">
        <w:t xml:space="preserve">Em contrapartida, 30% incluem a sala de informática no momento do planejamento frequentemente e 10% nunca pensa no laboratório de informática em seus planejamentos. </w:t>
      </w:r>
    </w:p>
    <w:p w14:paraId="5298A5CC" w14:textId="77777777" w:rsidR="00B41E84" w:rsidRDefault="00B41E84" w:rsidP="009D68FE">
      <w:pPr>
        <w:ind w:firstLine="0"/>
      </w:pPr>
    </w:p>
    <w:p w14:paraId="079583D1" w14:textId="77777777" w:rsidR="00B41E84" w:rsidRDefault="00B41E84" w:rsidP="00090F6D">
      <w:pPr>
        <w:ind w:firstLine="720"/>
      </w:pPr>
    </w:p>
    <w:p w14:paraId="60B60890" w14:textId="77777777" w:rsidR="00B41E84" w:rsidRDefault="00B41E84" w:rsidP="00B41E84">
      <w:pPr>
        <w:ind w:firstLine="0"/>
        <w:jc w:val="center"/>
      </w:pPr>
      <w:r w:rsidRPr="00A1267B"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629FEC4" wp14:editId="741F9358">
            <wp:simplePos x="0" y="0"/>
            <wp:positionH relativeFrom="column">
              <wp:posOffset>491319</wp:posOffset>
            </wp:positionH>
            <wp:positionV relativeFrom="paragraph">
              <wp:posOffset>344672</wp:posOffset>
            </wp:positionV>
            <wp:extent cx="4926842" cy="2463421"/>
            <wp:effectExtent l="0" t="0" r="7620" b="0"/>
            <wp:wrapSquare wrapText="bothSides"/>
            <wp:docPr id="6" name="Imagem 6" descr="C:\Users\magazine luiza\AppData\Local\Microsoft\Windows\INetCache\Content.MSO\E089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azine luiza\AppData\Local\Microsoft\Windows\INetCache\Content.MSO\E089E8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42" cy="24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Gráfico 9</w:t>
      </w:r>
      <w:r>
        <w:t xml:space="preserve"> – O laboratório de informática e sua turma</w:t>
      </w:r>
    </w:p>
    <w:p w14:paraId="42736690" w14:textId="77777777" w:rsidR="00B41E84" w:rsidRPr="00B12AE3" w:rsidRDefault="00B41E84" w:rsidP="00B41E84">
      <w:pPr>
        <w:ind w:firstLine="0"/>
        <w:jc w:val="center"/>
        <w:rPr>
          <w:b/>
        </w:rPr>
      </w:pPr>
    </w:p>
    <w:p w14:paraId="60326B84" w14:textId="77777777" w:rsidR="00B41E84" w:rsidRDefault="00B41E84" w:rsidP="00B41E84">
      <w:pPr>
        <w:ind w:firstLine="0"/>
        <w:rPr>
          <w:b/>
        </w:rPr>
      </w:pPr>
    </w:p>
    <w:p w14:paraId="51951E3E" w14:textId="413510BD" w:rsidR="00B41E84" w:rsidRDefault="0079719F" w:rsidP="0079719F">
      <w:pPr>
        <w:ind w:firstLine="720"/>
      </w:pPr>
      <w:r>
        <w:rPr>
          <w:b/>
        </w:rPr>
        <w:t xml:space="preserve">                                    </w:t>
      </w:r>
      <w:r w:rsidR="00B41E84" w:rsidRPr="009D68FE">
        <w:rPr>
          <w:b/>
        </w:rPr>
        <w:t>Fonte</w:t>
      </w:r>
      <w:r w:rsidR="00B41E84">
        <w:t>: dados da pesquisa</w:t>
      </w:r>
    </w:p>
    <w:p w14:paraId="59FD3E79" w14:textId="72556874" w:rsidR="00412635" w:rsidRPr="00090F6D" w:rsidRDefault="00CB0946" w:rsidP="00090F6D">
      <w:pPr>
        <w:ind w:firstLine="720"/>
      </w:pPr>
      <w:r>
        <w:t>Considerando que dez docentes responderam ao formulário desenvolvido; podemos afirmar que oito professores das séries iniciais raramente pensam em incluir uma aula com a utilização dos computadores</w:t>
      </w:r>
      <w:r w:rsidR="0020008F">
        <w:t xml:space="preserve"> em seus planejamentos. </w:t>
      </w:r>
      <w:r w:rsidR="00090F6D">
        <w:t xml:space="preserve">Os docentes </w:t>
      </w:r>
      <w:r w:rsidR="00DC15F4">
        <w:t>das instituições</w:t>
      </w:r>
      <w:r w:rsidR="00090F6D">
        <w:t xml:space="preserve"> poderiam incluir o acesso aos computadores nos seus planos de aula das séries iniciais, principalmente devido a fato das crianças estarem em processo de alfabetização. </w:t>
      </w:r>
    </w:p>
    <w:p w14:paraId="07534FA9" w14:textId="13CA4E3E" w:rsidR="00FE3F57" w:rsidRPr="00FE3F57" w:rsidRDefault="00FE3F57" w:rsidP="00646950">
      <w:pPr>
        <w:spacing w:before="0" w:beforeAutospacing="0" w:after="0" w:afterAutospacing="0" w:line="240" w:lineRule="auto"/>
        <w:ind w:left="2268" w:firstLine="0"/>
        <w:rPr>
          <w:sz w:val="20"/>
          <w:szCs w:val="20"/>
        </w:rPr>
      </w:pPr>
      <w:r w:rsidRPr="00FE3F57">
        <w:rPr>
          <w:sz w:val="20"/>
          <w:szCs w:val="20"/>
        </w:rPr>
        <w:t xml:space="preserve">"[...] O acesso à informática deve ser viso como um direito e, portanto, nas escolas públicas e particulares o estudante deve poder usufruir de uma educação que no momento atual inclua, no mínimo, "alfabetização tecnológica". </w:t>
      </w:r>
      <w:r w:rsidR="00090F6D">
        <w:rPr>
          <w:sz w:val="20"/>
          <w:szCs w:val="20"/>
        </w:rPr>
        <w:t>T</w:t>
      </w:r>
      <w:r w:rsidRPr="00FE3F57">
        <w:rPr>
          <w:sz w:val="20"/>
          <w:szCs w:val="20"/>
        </w:rPr>
        <w:t xml:space="preserve">al alfabetização deve ser vista não como um Curso de Informática, mas, sim, como um aprender a ler essa nova mídia. Assim, o computador deve estar inserido em atividades essenciais tais como aprender a ler, escrever, compreender textos, entender gráficos, contar, desenvolver noções espaciais etc. </w:t>
      </w:r>
      <w:r w:rsidRPr="00C434BC">
        <w:rPr>
          <w:sz w:val="20"/>
          <w:szCs w:val="20"/>
        </w:rPr>
        <w:t>[...]"</w:t>
      </w:r>
      <w:r w:rsidR="00646950" w:rsidRPr="00C434BC">
        <w:rPr>
          <w:sz w:val="20"/>
          <w:szCs w:val="20"/>
        </w:rPr>
        <w:t xml:space="preserve"> </w:t>
      </w:r>
      <w:r w:rsidR="00C434BC" w:rsidRPr="00C434BC">
        <w:rPr>
          <w:sz w:val="20"/>
          <w:szCs w:val="20"/>
        </w:rPr>
        <w:t>(</w:t>
      </w:r>
      <w:r w:rsidR="00C434BC">
        <w:rPr>
          <w:sz w:val="20"/>
          <w:szCs w:val="20"/>
        </w:rPr>
        <w:t>BORBA</w:t>
      </w:r>
      <w:r w:rsidR="00C434BC" w:rsidRPr="00C434BC">
        <w:rPr>
          <w:sz w:val="20"/>
          <w:szCs w:val="20"/>
        </w:rPr>
        <w:t xml:space="preserve">; </w:t>
      </w:r>
      <w:r w:rsidR="00C434BC">
        <w:rPr>
          <w:sz w:val="20"/>
          <w:szCs w:val="20"/>
        </w:rPr>
        <w:t>PENTEADO</w:t>
      </w:r>
      <w:r w:rsidR="00C434BC" w:rsidRPr="00C434BC">
        <w:rPr>
          <w:sz w:val="20"/>
          <w:szCs w:val="20"/>
        </w:rPr>
        <w:t>, 201</w:t>
      </w:r>
      <w:r w:rsidR="00C434BC">
        <w:rPr>
          <w:sz w:val="20"/>
          <w:szCs w:val="20"/>
        </w:rPr>
        <w:t>6</w:t>
      </w:r>
      <w:r w:rsidR="00C434BC" w:rsidRPr="00C434BC">
        <w:rPr>
          <w:sz w:val="20"/>
          <w:szCs w:val="20"/>
        </w:rPr>
        <w:t xml:space="preserve">, </w:t>
      </w:r>
      <w:proofErr w:type="spellStart"/>
      <w:r w:rsidR="002B21D3">
        <w:rPr>
          <w:sz w:val="20"/>
          <w:szCs w:val="20"/>
        </w:rPr>
        <w:t>n.p</w:t>
      </w:r>
      <w:proofErr w:type="spellEnd"/>
      <w:r w:rsidR="00C434BC" w:rsidRPr="00C434BC">
        <w:rPr>
          <w:sz w:val="20"/>
          <w:szCs w:val="20"/>
        </w:rPr>
        <w:t>).</w:t>
      </w:r>
    </w:p>
    <w:p w14:paraId="6D7230EA" w14:textId="61D64E9A" w:rsidR="00B12AE3" w:rsidRPr="000D5384" w:rsidRDefault="00B12AE3" w:rsidP="00B41E84">
      <w:pPr>
        <w:ind w:firstLine="0"/>
        <w:rPr>
          <w:sz w:val="2"/>
        </w:rPr>
      </w:pPr>
    </w:p>
    <w:p w14:paraId="28AA77A4" w14:textId="1F5EB99C" w:rsidR="00B12AE3" w:rsidRDefault="000D5384" w:rsidP="00B65829">
      <w:r w:rsidRPr="000D5384">
        <w:t>Refletindo sobre o motivo pelo qual muitos educandos não consideram a inserção do laboratório de informática em s</w:t>
      </w:r>
      <w:r>
        <w:t xml:space="preserve">eu </w:t>
      </w:r>
      <w:r w:rsidRPr="000D5384">
        <w:t xml:space="preserve">de </w:t>
      </w:r>
      <w:r>
        <w:t xml:space="preserve">planejamento; podemos compreender melhor com o gráfico seguinte, que aponta problemas de infraestrutura   nos equipamentos o que leva a muitos docentes a sua não utilização do espaço que poderia ser muito proveitoso para o rendimento educacional.  </w:t>
      </w:r>
    </w:p>
    <w:p w14:paraId="372BE7F1" w14:textId="77777777" w:rsidR="0079719F" w:rsidRDefault="0079719F" w:rsidP="0079719F">
      <w:pPr>
        <w:ind w:firstLine="0"/>
        <w:jc w:val="center"/>
        <w:rPr>
          <w:b/>
        </w:rPr>
      </w:pPr>
    </w:p>
    <w:p w14:paraId="69E8FF2A" w14:textId="30746E21" w:rsidR="0079719F" w:rsidRDefault="001C5F7F" w:rsidP="0079719F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99B7AD2" wp14:editId="0D033E71">
            <wp:simplePos x="0" y="0"/>
            <wp:positionH relativeFrom="column">
              <wp:posOffset>59808</wp:posOffset>
            </wp:positionH>
            <wp:positionV relativeFrom="paragraph">
              <wp:posOffset>310061</wp:posOffset>
            </wp:positionV>
            <wp:extent cx="5760085" cy="2877561"/>
            <wp:effectExtent l="0" t="0" r="0" b="0"/>
            <wp:wrapSquare wrapText="bothSides"/>
            <wp:docPr id="18" name="Imagem 18" descr="C:\Users\magazine luiza\AppData\Local\Microsoft\Windows\INetCache\Content.MSO\2E6B1D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zine luiza\AppData\Local\Microsoft\Windows\INetCache\Content.MSO\2E6B1D2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19F">
        <w:rPr>
          <w:b/>
        </w:rPr>
        <w:t>Gráfico 10</w:t>
      </w:r>
      <w:r w:rsidR="0079719F">
        <w:t xml:space="preserve"> – Infraestrutura do laboratório de informática</w:t>
      </w:r>
      <w:r>
        <w:t xml:space="preserve">    </w:t>
      </w:r>
    </w:p>
    <w:p w14:paraId="137E43DC" w14:textId="4DC58323" w:rsidR="004C6DD4" w:rsidRDefault="001C5F7F" w:rsidP="004C6DD4">
      <w:pPr>
        <w:ind w:firstLine="0"/>
        <w:jc w:val="center"/>
      </w:pPr>
      <w:r>
        <w:rPr>
          <w:b/>
        </w:rPr>
        <w:t xml:space="preserve">Fonte: </w:t>
      </w:r>
      <w:r>
        <w:t>dados da pesquisa</w:t>
      </w:r>
    </w:p>
    <w:p w14:paraId="2D44A8E3" w14:textId="49FEDC88" w:rsidR="004C6DD4" w:rsidRDefault="004C6DD4" w:rsidP="004C6DD4">
      <w:pPr>
        <w:ind w:firstLine="720"/>
      </w:pPr>
      <w:r w:rsidRPr="004C6DD4">
        <w:t xml:space="preserve">Dos professores que participaram, 80% não estão </w:t>
      </w:r>
      <w:r>
        <w:t>satisfeitos</w:t>
      </w:r>
      <w:r w:rsidRPr="004C6DD4">
        <w:t xml:space="preserve"> com as condições dos equipamentos e da estrutura da sala</w:t>
      </w:r>
      <w:r w:rsidR="00B06BB9">
        <w:t xml:space="preserve">; apenas 10% afirma boas condições e os outros 10% não sabe dizer, pois provavelmente nunca utilizou o laboratório com sua classe. </w:t>
      </w:r>
    </w:p>
    <w:p w14:paraId="515F199C" w14:textId="02D0A00D" w:rsidR="00B06BB9" w:rsidRDefault="00B06BB9" w:rsidP="004C6DD4">
      <w:pPr>
        <w:ind w:firstLine="720"/>
      </w:pPr>
      <w:r>
        <w:t xml:space="preserve">A grande maioria dos docentes avaliaram as condições estruturais e dos equipamentos em razoáveis ou precárias. Os professores que preencham o formulário deveriam justificar sua resposta, para o gráfico acima e as </w:t>
      </w:r>
      <w:r w:rsidR="00521DF5">
        <w:t xml:space="preserve">justificativas são pertinentes e preocupantes. </w:t>
      </w:r>
    </w:p>
    <w:p w14:paraId="1898C201" w14:textId="57C0AED0" w:rsidR="00521DF5" w:rsidRDefault="00521DF5" w:rsidP="00521DF5">
      <w:r>
        <w:t>Um professor escreveu</w:t>
      </w:r>
      <w:r w:rsidR="00E21D26">
        <w:t>:</w:t>
      </w:r>
      <w:r>
        <w:t xml:space="preserve"> “</w:t>
      </w:r>
      <w:r w:rsidRPr="00521DF5">
        <w:t>Máquinas, rede e Internet lentas além de faltar alguns dispositivos, teclado, etc.</w:t>
      </w:r>
      <w:r>
        <w:t>” Essa afirmação, faz com que muitos docentes não planejem suas aulas levando em consideração o uso dos computadores com sua turma. Já que o objetivo é as séries iniciais e ouso do laboratório de informática é de suma importância que os computadores disponham de fones de ouvido ou caixas de som</w:t>
      </w:r>
      <w:r w:rsidR="00E21D26">
        <w:t xml:space="preserve">, visto que, muitas crianças não estão completamente alfabetizadas para realizar determinadas ações no computador, um profissional respondeu: “computadores sem som.” </w:t>
      </w:r>
    </w:p>
    <w:p w14:paraId="39B15CAA" w14:textId="77777777" w:rsidR="00A80F7E" w:rsidRDefault="00374257" w:rsidP="006F0ADA">
      <w:pPr>
        <w:ind w:firstLine="720"/>
      </w:pPr>
      <w:r>
        <w:lastRenderedPageBreak/>
        <w:t>Uma outra justificativa de um professor é em relação ao espaço físico “a sala é pequena para turmas muito grandes”</w:t>
      </w:r>
      <w:r w:rsidR="00CE7484">
        <w:t xml:space="preserve">. Diante de todas as justificativas apresentadas, </w:t>
      </w:r>
      <w:r w:rsidR="00884DA6">
        <w:t>percebemos que a falta de infraestrutura</w:t>
      </w:r>
      <w:r w:rsidR="00001125">
        <w:t xml:space="preserve">, equipamentos e conexão eficaz com a Internet propicia desmotivação dos profissionais em utilizar a informática em seus planejamentos </w:t>
      </w:r>
    </w:p>
    <w:p w14:paraId="660F10EE" w14:textId="71DE68D0" w:rsidR="00ED2CD7" w:rsidRDefault="00ED2CD7" w:rsidP="00ED2CD7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A informática educativa, necessita de um computador para sua existência, </w:t>
      </w:r>
      <w:r w:rsidR="00F420D4">
        <w:rPr>
          <w:rFonts w:cs="Arial"/>
          <w:color w:val="000000"/>
        </w:rPr>
        <w:t xml:space="preserve">e em perfeito funcionamento e com infraestrutura para de fato existir aulas neste espaço. </w:t>
      </w:r>
    </w:p>
    <w:p w14:paraId="6FA84A07" w14:textId="3E87CD84" w:rsidR="00407AF7" w:rsidRPr="00CE7484" w:rsidRDefault="00CE7484" w:rsidP="00CE7484">
      <w:pPr>
        <w:spacing w:before="0" w:beforeAutospacing="0" w:after="0" w:afterAutospacing="0" w:line="240" w:lineRule="auto"/>
        <w:ind w:left="2268" w:firstLine="0"/>
        <w:rPr>
          <w:sz w:val="20"/>
          <w:szCs w:val="20"/>
        </w:rPr>
      </w:pPr>
      <w:r w:rsidRPr="00CE7484">
        <w:rPr>
          <w:sz w:val="20"/>
          <w:szCs w:val="20"/>
        </w:rPr>
        <w:t>“[...]</w:t>
      </w:r>
      <w:r w:rsidR="006F0ADA">
        <w:rPr>
          <w:sz w:val="20"/>
          <w:szCs w:val="20"/>
        </w:rPr>
        <w:t xml:space="preserve"> </w:t>
      </w:r>
      <w:r w:rsidR="00407AF7" w:rsidRPr="00CE7484">
        <w:rPr>
          <w:sz w:val="20"/>
          <w:szCs w:val="20"/>
        </w:rPr>
        <w:t xml:space="preserve">a implantação da informática no cotidiano da escola consiste basicamente de quatro ingredientes: o computador, o software educativo, o professor preparado para utilizar o computador como ferramenta educacional e o aluno. O professor e o aluno são componentes de qualquer situação que se considere no processo educacional, assim como o uso de alguma tecnologia. No caso de utilização de tecnologia informática, dois novos ingredientes são introduzidos: o computador e o </w:t>
      </w:r>
      <w:r w:rsidR="00407AF7" w:rsidRPr="00051C98">
        <w:rPr>
          <w:i/>
          <w:sz w:val="20"/>
          <w:szCs w:val="20"/>
        </w:rPr>
        <w:t>software</w:t>
      </w:r>
      <w:r w:rsidR="00407AF7" w:rsidRPr="00CE7484">
        <w:rPr>
          <w:sz w:val="20"/>
          <w:szCs w:val="20"/>
        </w:rPr>
        <w:t>, sendo este último de grande importância, já que sem ele, fica impossível propor qualquer atividade educacional mediado pelo computador.</w:t>
      </w:r>
      <w:r w:rsidR="00051C98">
        <w:rPr>
          <w:sz w:val="20"/>
          <w:szCs w:val="20"/>
        </w:rPr>
        <w:t xml:space="preserve"> </w:t>
      </w:r>
      <w:r w:rsidR="00FA3984" w:rsidRPr="00CE7484">
        <w:rPr>
          <w:sz w:val="20"/>
          <w:szCs w:val="20"/>
        </w:rPr>
        <w:t>[...]</w:t>
      </w:r>
      <w:r w:rsidR="00FA3984">
        <w:rPr>
          <w:sz w:val="20"/>
          <w:szCs w:val="20"/>
        </w:rPr>
        <w:t>”</w:t>
      </w:r>
      <w:r w:rsidR="00ED2CD7">
        <w:rPr>
          <w:sz w:val="20"/>
          <w:szCs w:val="20"/>
        </w:rPr>
        <w:t xml:space="preserve"> (</w:t>
      </w:r>
      <w:r w:rsidR="00805DED">
        <w:rPr>
          <w:sz w:val="20"/>
          <w:szCs w:val="20"/>
        </w:rPr>
        <w:t>VALENTE</w:t>
      </w:r>
      <w:r w:rsidR="00ED2CD7">
        <w:rPr>
          <w:sz w:val="20"/>
          <w:szCs w:val="20"/>
        </w:rPr>
        <w:t xml:space="preserve">, 1993 </w:t>
      </w:r>
      <w:r w:rsidR="00ED2CD7" w:rsidRPr="00805DED">
        <w:rPr>
          <w:i/>
          <w:sz w:val="20"/>
          <w:szCs w:val="20"/>
        </w:rPr>
        <w:t>apud</w:t>
      </w:r>
      <w:r w:rsidR="00ED2CD7">
        <w:rPr>
          <w:sz w:val="20"/>
          <w:szCs w:val="20"/>
        </w:rPr>
        <w:t xml:space="preserve"> </w:t>
      </w:r>
      <w:r w:rsidR="00805DED">
        <w:rPr>
          <w:sz w:val="20"/>
          <w:szCs w:val="20"/>
        </w:rPr>
        <w:t xml:space="preserve">SILVA E MEDEIROS, 2014, p. </w:t>
      </w:r>
      <w:r w:rsidR="00F420D4">
        <w:rPr>
          <w:sz w:val="20"/>
          <w:szCs w:val="20"/>
        </w:rPr>
        <w:t>4-5)</w:t>
      </w:r>
    </w:p>
    <w:p w14:paraId="4FFFDD1D" w14:textId="3BDFE4B6" w:rsidR="00407AF7" w:rsidRDefault="00853687" w:rsidP="00521DF5">
      <w:r>
        <w:t xml:space="preserve">Em síntese, os docentes </w:t>
      </w:r>
      <w:r w:rsidR="00A818FC">
        <w:t xml:space="preserve">podem elaborar excelentes aulas, porém sem ferramentas adequadas </w:t>
      </w:r>
      <w:r w:rsidR="00AC5FB9">
        <w:t xml:space="preserve">para </w:t>
      </w:r>
      <w:r w:rsidR="00A818FC">
        <w:t>o trabalho docente</w:t>
      </w:r>
      <w:r w:rsidR="00AC5FB9">
        <w:t>, as aulas tornam</w:t>
      </w:r>
      <w:r w:rsidR="00A636E1">
        <w:t>-se</w:t>
      </w:r>
      <w:r w:rsidR="00AC5FB9">
        <w:t xml:space="preserve"> pouco interativas e não contribuem para o desenvolvimento da aprendizagem da turma.</w:t>
      </w:r>
    </w:p>
    <w:p w14:paraId="48E28F76" w14:textId="7AE40EBA" w:rsidR="003A0C70" w:rsidRDefault="003A0C70" w:rsidP="003A0C70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C01922" wp14:editId="27768671">
            <wp:simplePos x="0" y="0"/>
            <wp:positionH relativeFrom="column">
              <wp:posOffset>617351</wp:posOffset>
            </wp:positionH>
            <wp:positionV relativeFrom="paragraph">
              <wp:posOffset>225268</wp:posOffset>
            </wp:positionV>
            <wp:extent cx="4684395" cy="2339975"/>
            <wp:effectExtent l="0" t="0" r="1905" b="3175"/>
            <wp:wrapSquare wrapText="bothSides"/>
            <wp:docPr id="3" name="Imagem 3" descr="C:\Users\magazine luiza\AppData\Local\Microsoft\Windows\INetCache\Content.MSO\F8F438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zine luiza\AppData\Local\Microsoft\Windows\INetCache\Content.MSO\F8F438F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Gráfico 11</w:t>
      </w:r>
      <w:r>
        <w:t xml:space="preserve"> – Utilização do laboratório de informática    </w:t>
      </w:r>
    </w:p>
    <w:p w14:paraId="5B9D8F1C" w14:textId="3FDC45B5" w:rsidR="00A636E1" w:rsidRDefault="00A636E1" w:rsidP="00F420D4">
      <w:pPr>
        <w:jc w:val="center"/>
      </w:pPr>
    </w:p>
    <w:p w14:paraId="6A042B1F" w14:textId="0FEEDAEA" w:rsidR="00A636E1" w:rsidRDefault="00A636E1" w:rsidP="00521DF5"/>
    <w:p w14:paraId="0E52EE47" w14:textId="359592BA" w:rsidR="00AC5FB9" w:rsidRPr="001C5F7F" w:rsidRDefault="00AC5FB9" w:rsidP="00521DF5"/>
    <w:p w14:paraId="39DDDA7D" w14:textId="70996395" w:rsidR="00121D4C" w:rsidRPr="00EB3384" w:rsidRDefault="00121D4C" w:rsidP="0079719F">
      <w:pPr>
        <w:jc w:val="center"/>
      </w:pPr>
    </w:p>
    <w:p w14:paraId="69D65851" w14:textId="467437B5" w:rsidR="00B65829" w:rsidRDefault="003A0C70" w:rsidP="00B65829">
      <w:r>
        <w:t xml:space="preserve">  </w:t>
      </w:r>
    </w:p>
    <w:p w14:paraId="7389E29B" w14:textId="36712A33" w:rsidR="003A0C70" w:rsidRDefault="003A0C70" w:rsidP="003A0C70">
      <w:pPr>
        <w:jc w:val="center"/>
      </w:pPr>
      <w:r w:rsidRPr="003A0C70">
        <w:rPr>
          <w:b/>
        </w:rPr>
        <w:t>Fonte</w:t>
      </w:r>
      <w:r>
        <w:t>: dados da pesquisa</w:t>
      </w:r>
    </w:p>
    <w:p w14:paraId="7A1E8A9B" w14:textId="6C3FC8DE" w:rsidR="003A0C70" w:rsidRDefault="003A0C70" w:rsidP="00B65829">
      <w:r>
        <w:lastRenderedPageBreak/>
        <w:tab/>
        <w:t>Diante dos resultados apresentados anteriormente; o gráfico acima é justificável. A falta de estrutura da sala de informática, falta de equipamentos e conexão lenta com a Internet</w:t>
      </w:r>
      <w:r w:rsidR="00F052AA">
        <w:t xml:space="preserve"> l</w:t>
      </w:r>
      <w:r>
        <w:t>evam consequentemente aos números apresentados</w:t>
      </w:r>
      <w:r w:rsidR="00F052AA">
        <w:t xml:space="preserve">. Dos dez docentes participantes da pesquisa, </w:t>
      </w:r>
      <w:r>
        <w:t>80%</w:t>
      </w:r>
      <w:r w:rsidR="00F052AA">
        <w:t xml:space="preserve"> </w:t>
      </w:r>
      <w:r>
        <w:t xml:space="preserve">dos profissionais que atuam nas séries iniciais utilizam muito pouco o laboratório de informática, 10% nunca utilizou os computadores da escola com sua classe e apenas 10% considera muito utilizado com sua turma. </w:t>
      </w:r>
    </w:p>
    <w:p w14:paraId="55748B7D" w14:textId="77777777" w:rsidR="006C40AC" w:rsidRDefault="001753BD" w:rsidP="0069132C">
      <w:r>
        <w:t>Neste sentido,</w:t>
      </w:r>
      <w:r w:rsidR="0059375D">
        <w:t xml:space="preserve"> Moran (2013)</w:t>
      </w:r>
      <w:r>
        <w:t xml:space="preserve"> destaca que existem múltiplas formas de ensinar que apesar do avanço do mundo digital é possível ensinar e aprender de muitas formas, inclusive de forma convencional</w:t>
      </w:r>
      <w:r w:rsidR="0045520F">
        <w:t>, mas muitas unidades de ensino não sabem o que manter, o que modificar e o que adotar.</w:t>
      </w:r>
    </w:p>
    <w:p w14:paraId="7F4EDB97" w14:textId="51A5D12F" w:rsidR="006C40AC" w:rsidRDefault="003F217B" w:rsidP="006C40AC">
      <w:r>
        <w:t>Logo, um espaço que poderia ser utilizado de forma eficaz por esta escola municipal não está sendo bem aproveitado</w:t>
      </w:r>
      <w:r w:rsidR="0069132C">
        <w:t>.</w:t>
      </w:r>
    </w:p>
    <w:p w14:paraId="5B3B6A1E" w14:textId="5F4BECAA" w:rsidR="006C40AC" w:rsidRDefault="006C40AC" w:rsidP="006C40AC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8343EE" wp14:editId="0695EC50">
            <wp:simplePos x="0" y="0"/>
            <wp:positionH relativeFrom="column">
              <wp:posOffset>415685</wp:posOffset>
            </wp:positionH>
            <wp:positionV relativeFrom="paragraph">
              <wp:posOffset>272340</wp:posOffset>
            </wp:positionV>
            <wp:extent cx="4857008" cy="2426412"/>
            <wp:effectExtent l="0" t="0" r="1270" b="0"/>
            <wp:wrapSquare wrapText="bothSides"/>
            <wp:docPr id="20" name="Imagem 20" descr="C:\Users\magazine luiza\AppData\Local\Microsoft\Windows\INetCache\Content.MSO\F4B30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azine luiza\AppData\Local\Microsoft\Windows\INetCache\Content.MSO\F4B3058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08" cy="242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Gráfico 12</w:t>
      </w:r>
      <w:r>
        <w:t xml:space="preserve"> – Motivos da pouca ou não utilização do laboratório de informática  </w:t>
      </w:r>
    </w:p>
    <w:p w14:paraId="4BDF263B" w14:textId="4ACA90F5" w:rsidR="006C40AC" w:rsidRDefault="006C40AC" w:rsidP="006C40AC">
      <w:pPr>
        <w:ind w:firstLine="0"/>
        <w:jc w:val="center"/>
      </w:pPr>
    </w:p>
    <w:p w14:paraId="5827D394" w14:textId="5624DEBA" w:rsidR="006C40AC" w:rsidRDefault="006C40AC" w:rsidP="006C40AC">
      <w:pPr>
        <w:ind w:firstLine="0"/>
        <w:jc w:val="center"/>
      </w:pPr>
      <w:r>
        <w:t xml:space="preserve">   </w:t>
      </w:r>
    </w:p>
    <w:p w14:paraId="5F817A88" w14:textId="0546A201" w:rsidR="006C40AC" w:rsidRDefault="006C40AC" w:rsidP="006C40AC">
      <w:pPr>
        <w:ind w:firstLine="0"/>
        <w:jc w:val="center"/>
      </w:pPr>
    </w:p>
    <w:p w14:paraId="01C1B7BD" w14:textId="7FB28A0C" w:rsidR="006C40AC" w:rsidRDefault="006C40AC" w:rsidP="006C40AC">
      <w:pPr>
        <w:ind w:firstLine="0"/>
        <w:jc w:val="center"/>
      </w:pPr>
    </w:p>
    <w:p w14:paraId="7F66FDFF" w14:textId="2D2B1859" w:rsidR="006C40AC" w:rsidRDefault="006C40AC" w:rsidP="006C40AC">
      <w:pPr>
        <w:ind w:firstLine="0"/>
        <w:jc w:val="center"/>
      </w:pPr>
    </w:p>
    <w:p w14:paraId="6951D9C8" w14:textId="041CCA7E" w:rsidR="006C40AC" w:rsidRDefault="006C40AC" w:rsidP="006C40AC">
      <w:pPr>
        <w:ind w:firstLine="0"/>
        <w:jc w:val="center"/>
      </w:pPr>
    </w:p>
    <w:p w14:paraId="5F90E869" w14:textId="3E2DDCCC" w:rsidR="006C40AC" w:rsidRDefault="006C40AC" w:rsidP="006C40AC">
      <w:pPr>
        <w:ind w:firstLine="0"/>
        <w:jc w:val="center"/>
      </w:pPr>
      <w:r w:rsidRPr="006C40AC">
        <w:rPr>
          <w:b/>
        </w:rPr>
        <w:t>Fonte:</w:t>
      </w:r>
      <w:r>
        <w:t xml:space="preserve"> dados da pesquisa </w:t>
      </w:r>
    </w:p>
    <w:p w14:paraId="50299C18" w14:textId="0E6F5359" w:rsidR="006C40AC" w:rsidRDefault="006C40AC" w:rsidP="006C40AC">
      <w:r>
        <w:t xml:space="preserve">O gráfico anterior destaque que a maioria dos professores não utilizam ou utilizam muito pouco o laboratório de informática da escola. </w:t>
      </w:r>
      <w:r w:rsidR="0066185D">
        <w:t xml:space="preserve">E um profissional, que </w:t>
      </w:r>
      <w:r w:rsidR="0066185D">
        <w:lastRenderedPageBreak/>
        <w:t xml:space="preserve">representa 10% nunca utilizou os computadores. Por isso, neste gráfico apresentamos somente a resposta de nove professores. </w:t>
      </w:r>
    </w:p>
    <w:p w14:paraId="36099E9A" w14:textId="4DBAAEC0" w:rsidR="000F6466" w:rsidRDefault="006A0877" w:rsidP="006A0877">
      <w:r>
        <w:t>Cerca de quase 45% dos profissionais não utiliza a informática educativa, por falta de tempo dentro da sua carga horaria; o que a pesquisa de campo não considera justificável devido ao fato d</w:t>
      </w:r>
      <w:r w:rsidR="003F217B">
        <w:t xml:space="preserve">os outros laboratórios da instituição </w:t>
      </w:r>
      <w:r>
        <w:t>serem</w:t>
      </w:r>
      <w:r w:rsidR="003F217B">
        <w:t xml:space="preserve"> utilizados com frequência pelos professores das séries inicias;</w:t>
      </w:r>
      <w:r w:rsidR="00A51A26">
        <w:t xml:space="preserve"> como, </w:t>
      </w:r>
      <w:r w:rsidR="003F217B">
        <w:t xml:space="preserve">o laboratório de matemática e o de ciências. </w:t>
      </w:r>
    </w:p>
    <w:p w14:paraId="75B2F5CB" w14:textId="6E5D0667" w:rsidR="003F217B" w:rsidRDefault="003F217B" w:rsidP="00B65829">
      <w:r>
        <w:t xml:space="preserve">Durante o estudo de caso observei que os profissionais das séries inicias utilizam ao menos uma vez por semana esses laboratórios; que estão bem equipados, e apresentam uma estrutura confortável para os professores e educandos. </w:t>
      </w:r>
      <w:r w:rsidR="00092C02">
        <w:t xml:space="preserve">E principalmente os </w:t>
      </w:r>
      <w:r w:rsidR="000F6466">
        <w:t>professores que atuam tanto no laboratório de matemática quanto no de ciências, lecionam a aula de acordo com o tema proposto pelo professor regente; fato que não ocorre no laboratório de informática; visto que o professor não prepara aulas, mas auxilia na utilização dos computadores dentro do que foi solicitado pelo professor.</w:t>
      </w:r>
    </w:p>
    <w:p w14:paraId="01CB936F" w14:textId="6FCABF9E" w:rsidR="000F6466" w:rsidRDefault="00602B21" w:rsidP="00B65829">
      <w:r>
        <w:t xml:space="preserve">Temos, de modo geral nas séries iniciais professores envolvidos em diferentes projetos que a instituição apresenta: projeto de matemática da Revista Nova Escola, projeto Jovens Empreendedores Primeiros Passos </w:t>
      </w:r>
      <w:r w:rsidR="00A51A26">
        <w:t xml:space="preserve">(JEPP) </w:t>
      </w:r>
      <w:r>
        <w:t>e Projeto Meio Ambiente, mas não observamos em nenhum momento o interesse dos docentes d</w:t>
      </w:r>
      <w:r w:rsidR="00A51A26">
        <w:t>as</w:t>
      </w:r>
      <w:r>
        <w:t xml:space="preserve"> séries iniciais em integrar o uso do laboratório de informática nes</w:t>
      </w:r>
      <w:r w:rsidR="00EB4DE9">
        <w:t>s</w:t>
      </w:r>
      <w:r>
        <w:t xml:space="preserve">es projetos. </w:t>
      </w:r>
    </w:p>
    <w:p w14:paraId="5025FBEB" w14:textId="43D3EB2C" w:rsidR="00A51A26" w:rsidRDefault="00A51A26" w:rsidP="00B65829">
      <w:r>
        <w:t xml:space="preserve">O gráfico também aponta que 33,3% não utiliza a informática e selecionou a opção “outros”. O que possivelmente é justificável pela falta de estrutura, espaço e equipamentos no laboratório de informática como citado anteriormente. </w:t>
      </w:r>
    </w:p>
    <w:p w14:paraId="33F1E248" w14:textId="78582AD5" w:rsidR="00712536" w:rsidRDefault="00712536" w:rsidP="00DE770D">
      <w:r>
        <w:t>Alguns profissionais 22,2% alegaram que não levam suas turmas devido ao comportamento dos estudantes (disciplina).</w:t>
      </w:r>
      <w:r w:rsidR="009428DD">
        <w:t xml:space="preserve"> “[...] alunos motivados aprendem e ensinam, avançam mais e auxiliam o professor em sua tarefa de ajuda-los mais e melhor [..]” (MORAN, 2013, p. 27)</w:t>
      </w:r>
    </w:p>
    <w:p w14:paraId="1C4C402D" w14:textId="62E0543E" w:rsidR="00B115E7" w:rsidRDefault="00B01648" w:rsidP="00B115E7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9B9BF34" wp14:editId="4E01007E">
            <wp:simplePos x="0" y="0"/>
            <wp:positionH relativeFrom="column">
              <wp:posOffset>576176</wp:posOffset>
            </wp:positionH>
            <wp:positionV relativeFrom="paragraph">
              <wp:posOffset>271896</wp:posOffset>
            </wp:positionV>
            <wp:extent cx="4684815" cy="2340389"/>
            <wp:effectExtent l="0" t="0" r="1905" b="3175"/>
            <wp:wrapSquare wrapText="bothSides"/>
            <wp:docPr id="19" name="Imagem 19" descr="C:\Users\magazine luiza\AppData\Local\Microsoft\Windows\INetCache\Content.MSO\914470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azine luiza\AppData\Local\Microsoft\Windows\INetCache\Content.MSO\914470B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15" cy="23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5E7">
        <w:rPr>
          <w:b/>
        </w:rPr>
        <w:t>Gráfico 1</w:t>
      </w:r>
      <w:r w:rsidR="00F050C8">
        <w:rPr>
          <w:b/>
        </w:rPr>
        <w:t>3</w:t>
      </w:r>
      <w:r w:rsidR="00B115E7">
        <w:t xml:space="preserve"> – Laboratório de informática e práticas pedagógicas </w:t>
      </w:r>
    </w:p>
    <w:p w14:paraId="2AC7BBEF" w14:textId="205737A4" w:rsidR="00B115E7" w:rsidRDefault="00B115E7" w:rsidP="00B65829"/>
    <w:p w14:paraId="43F13773" w14:textId="17E914D1" w:rsidR="00B115E7" w:rsidRDefault="00B115E7" w:rsidP="00B65829"/>
    <w:p w14:paraId="63D047D3" w14:textId="486068CE" w:rsidR="00B115E7" w:rsidRDefault="00B115E7" w:rsidP="00B65829"/>
    <w:p w14:paraId="35A18A0B" w14:textId="11398E5B" w:rsidR="00B115E7" w:rsidRDefault="00B115E7" w:rsidP="00B65829"/>
    <w:p w14:paraId="68170209" w14:textId="55B61053" w:rsidR="00B115E7" w:rsidRDefault="00B115E7" w:rsidP="00B65829"/>
    <w:p w14:paraId="6565CA59" w14:textId="77777777" w:rsidR="00B01648" w:rsidRDefault="00B01648" w:rsidP="00B01648">
      <w:pPr>
        <w:jc w:val="center"/>
      </w:pPr>
      <w:r w:rsidRPr="003A0C70">
        <w:rPr>
          <w:b/>
        </w:rPr>
        <w:t>Fonte</w:t>
      </w:r>
      <w:r>
        <w:t>: dados da pesquisa</w:t>
      </w:r>
    </w:p>
    <w:p w14:paraId="527B9C7F" w14:textId="695C8E5E" w:rsidR="00B01648" w:rsidRDefault="00B01648" w:rsidP="00777370">
      <w:r>
        <w:t xml:space="preserve">Metade dos profissionais acredita que a utilização do laboratório de informática melhora de forma mediana o desempenho </w:t>
      </w:r>
      <w:r w:rsidR="00777370">
        <w:t xml:space="preserve">dos educandos </w:t>
      </w:r>
      <w:r>
        <w:t>em sala de aula</w:t>
      </w:r>
      <w:r w:rsidR="001B23B3">
        <w:t xml:space="preserve">, </w:t>
      </w:r>
      <w:r w:rsidR="00777370">
        <w:t xml:space="preserve">10% não utiliza e 10% acredita que melhora razoavelmente. E apensas </w:t>
      </w:r>
      <w:r w:rsidR="001B23B3">
        <w:t xml:space="preserve">30% acredita que melhora </w:t>
      </w:r>
      <w:r w:rsidR="00777370">
        <w:t xml:space="preserve">consideravelmente </w:t>
      </w:r>
      <w:r w:rsidR="001B23B3">
        <w:t>o desempenho e aprendizado em sala de aula</w:t>
      </w:r>
      <w:r w:rsidR="00777370">
        <w:t xml:space="preserve"> e os outros </w:t>
      </w:r>
    </w:p>
    <w:p w14:paraId="776DF461" w14:textId="1F292E63" w:rsidR="003F2C85" w:rsidRPr="003F2C85" w:rsidRDefault="00B01648" w:rsidP="003F2C85">
      <w:r>
        <w:t>Para uma educação de qualidade</w:t>
      </w:r>
      <w:r w:rsidR="005B7811">
        <w:t xml:space="preserve"> e melhora no desempenho dos educandos</w:t>
      </w:r>
      <w:r>
        <w:t>, a instituição deve buscar integrar uma pedagogia mais dinâmica, ou seja, “[...] uma organização inovadora, aberta, dinâmica, com um projeto pedagógico coerente, aberto, participativo, com infraestrutura adequada, atualizada, confortável; tecnologias acessíveis [..]” (MORAN, 2013, p. 23)</w:t>
      </w:r>
    </w:p>
    <w:p w14:paraId="148B81CA" w14:textId="09E53E18" w:rsidR="00651A26" w:rsidRDefault="00A4211B" w:rsidP="007030FA">
      <w:pPr>
        <w:pStyle w:val="TtuloABNT"/>
      </w:pPr>
      <w:r>
        <w:t>CONSIDERAÇÕES FINAIS</w:t>
      </w:r>
    </w:p>
    <w:p w14:paraId="3A8BE60D" w14:textId="77777777" w:rsidR="003F2C85" w:rsidRPr="003F2C85" w:rsidRDefault="003F2C85" w:rsidP="003F2C85">
      <w:bookmarkStart w:id="3" w:name="_GoBack"/>
      <w:bookmarkEnd w:id="3"/>
    </w:p>
    <w:p w14:paraId="24690F59" w14:textId="504519CF" w:rsidR="007030FA" w:rsidRDefault="007030FA" w:rsidP="007030FA"/>
    <w:p w14:paraId="05FBFBAF" w14:textId="2EF3281D" w:rsidR="003F2C85" w:rsidRDefault="003F2C85" w:rsidP="007030FA"/>
    <w:p w14:paraId="4156BB93" w14:textId="3766C47A" w:rsidR="003F2C85" w:rsidRDefault="003F2C85" w:rsidP="007030FA"/>
    <w:p w14:paraId="7C8C607F" w14:textId="305EE2B8" w:rsidR="003F2C85" w:rsidRDefault="003F2C85" w:rsidP="007030FA"/>
    <w:p w14:paraId="432C8CFA" w14:textId="77777777" w:rsidR="003F2C85" w:rsidRPr="007030FA" w:rsidRDefault="003F2C85" w:rsidP="007030FA"/>
    <w:p w14:paraId="21130583" w14:textId="2DB2B913" w:rsidR="00C37F1B" w:rsidRPr="00F06CC3" w:rsidRDefault="00C062B7" w:rsidP="007030FA">
      <w:pPr>
        <w:pStyle w:val="TtuloABNT"/>
        <w:jc w:val="center"/>
      </w:pPr>
      <w:r w:rsidRPr="004E2895">
        <w:t>REFERÊNCIAS</w:t>
      </w:r>
    </w:p>
    <w:p w14:paraId="71C73E90" w14:textId="11F1CFAE" w:rsidR="00C37F1B" w:rsidRDefault="00C37F1B" w:rsidP="005A4191">
      <w:pPr>
        <w:pStyle w:val="SemEspaamento"/>
      </w:pPr>
      <w:r>
        <w:t xml:space="preserve">ALENCAR, Felipe. </w:t>
      </w:r>
      <w:r w:rsidRPr="0070005B">
        <w:rPr>
          <w:b/>
        </w:rPr>
        <w:t xml:space="preserve">Google </w:t>
      </w:r>
      <w:proofErr w:type="spellStart"/>
      <w:r w:rsidRPr="0070005B">
        <w:rPr>
          <w:b/>
        </w:rPr>
        <w:t>Forms</w:t>
      </w:r>
      <w:proofErr w:type="spellEnd"/>
      <w:r w:rsidRPr="0070005B">
        <w:rPr>
          <w:b/>
        </w:rPr>
        <w:t>:</w:t>
      </w:r>
      <w:r>
        <w:t xml:space="preserve"> Descrição. Fortaleza, 01 fev. 2017. Página eletrônica. </w:t>
      </w:r>
      <w:r w:rsidR="00BB6A9D">
        <w:t>Disponível</w:t>
      </w:r>
      <w:r>
        <w:t xml:space="preserve"> em: &lt;http://www.techtudo.com.br/tudo-sobre/google-forms.html&gt; Acesso em: 12 maio 2018.</w:t>
      </w:r>
    </w:p>
    <w:p w14:paraId="03B82190" w14:textId="77777777" w:rsidR="00C37F1B" w:rsidRDefault="00C37F1B" w:rsidP="005A4191">
      <w:pPr>
        <w:pStyle w:val="SemEspaamento"/>
      </w:pPr>
      <w:proofErr w:type="spellStart"/>
      <w:r>
        <w:t>AlMEIDA</w:t>
      </w:r>
      <w:proofErr w:type="spellEnd"/>
      <w:r>
        <w:t xml:space="preserve">, Marcus Garcia; FREITAS Maria do Carmo Duarte. </w:t>
      </w:r>
      <w:r w:rsidRPr="00DE1A12">
        <w:rPr>
          <w:b/>
        </w:rPr>
        <w:t>A Escola no Século XXI - Volume 4:</w:t>
      </w:r>
      <w:r>
        <w:t xml:space="preserve"> Desafios permanentes. Rio de Janeiro: </w:t>
      </w:r>
      <w:proofErr w:type="spellStart"/>
      <w:r>
        <w:t>Brasport</w:t>
      </w:r>
      <w:proofErr w:type="spellEnd"/>
      <w:r>
        <w:t>, 2015. 296 p.</w:t>
      </w:r>
    </w:p>
    <w:p w14:paraId="49EC3F8B" w14:textId="77777777" w:rsidR="00C37F1B" w:rsidRPr="00E85C62" w:rsidRDefault="00C37F1B" w:rsidP="005A4191">
      <w:pPr>
        <w:pStyle w:val="SemEspaamento"/>
      </w:pPr>
      <w:r w:rsidRPr="00E85C62">
        <w:t xml:space="preserve">BRASIL, Ministério da Educação - MEC. Parecer CNE/CEB nº 9/2012, aprovado em 12 de abril. Implantação da Lei nº 11.738/2008, que institui o piso salarial profissional nacional para os profissionais do magistério público da Educação Básica. </w:t>
      </w:r>
      <w:r w:rsidRPr="00DE1A12">
        <w:rPr>
          <w:b/>
        </w:rPr>
        <w:t>Conselho Nacional de Educação/Câmara de Educação Básica</w:t>
      </w:r>
      <w:r w:rsidRPr="00E85C62">
        <w:t>, Brasília, DF, 12 abril 2012. Disponível em: &lt;http://portal.mec.gov.br/index.php?option=com_docman&amp;view=download&amp;alias=10578-pceb009-12&amp;category_slug=abril-2012-pdf&amp;Itemid=30192&gt;. Acesso em: 26 maio 2018.</w:t>
      </w:r>
    </w:p>
    <w:p w14:paraId="074E941C" w14:textId="5C980B40" w:rsidR="00C37F1B" w:rsidRDefault="00C37F1B" w:rsidP="005A4191">
      <w:pPr>
        <w:pStyle w:val="SemEspaamento"/>
      </w:pPr>
      <w:r>
        <w:t xml:space="preserve">______. </w:t>
      </w:r>
      <w:r w:rsidRPr="006A402C">
        <w:rPr>
          <w:b/>
        </w:rPr>
        <w:t>Programa Nacional de Tecnologia Educacional (ProInfo)</w:t>
      </w:r>
      <w:r>
        <w:t>. Disponível em: &lt;http://portal.mec.gov.br/</w:t>
      </w:r>
      <w:proofErr w:type="spellStart"/>
      <w:r>
        <w:t>proinfo</w:t>
      </w:r>
      <w:proofErr w:type="spellEnd"/>
      <w:r>
        <w:t>&gt;. Acesso em: 12 maio 2018.</w:t>
      </w:r>
    </w:p>
    <w:p w14:paraId="6C94BD20" w14:textId="0F3ADF95" w:rsidR="00C37F1B" w:rsidRDefault="00C37F1B" w:rsidP="005A4191">
      <w:pPr>
        <w:pStyle w:val="SemEspaamento"/>
      </w:pPr>
      <w:r>
        <w:t xml:space="preserve">GIL, Antônio Carlos. </w:t>
      </w:r>
      <w:r w:rsidRPr="006A402C">
        <w:rPr>
          <w:b/>
        </w:rPr>
        <w:t>Como elaborar projetos de pesquisa.</w:t>
      </w:r>
      <w:r>
        <w:t xml:space="preserve"> ed.</w:t>
      </w:r>
      <w:r w:rsidR="00D95CC6">
        <w:t xml:space="preserve"> 4.</w:t>
      </w:r>
      <w:r>
        <w:t xml:space="preserve"> São Paulo: Atlas, 2002.</w:t>
      </w:r>
    </w:p>
    <w:p w14:paraId="2128755B" w14:textId="2CD4540F" w:rsidR="00C37F1B" w:rsidRDefault="00C37F1B" w:rsidP="005A4191">
      <w:pPr>
        <w:pStyle w:val="SemEspaamento"/>
      </w:pPr>
      <w:r>
        <w:t xml:space="preserve">KENSKY, </w:t>
      </w:r>
      <w:proofErr w:type="spellStart"/>
      <w:r>
        <w:t>Vani</w:t>
      </w:r>
      <w:proofErr w:type="spellEnd"/>
      <w:r>
        <w:t xml:space="preserve"> Moreira. </w:t>
      </w:r>
      <w:r w:rsidRPr="00201FAC">
        <w:rPr>
          <w:b/>
        </w:rPr>
        <w:t>Educação e Tecnologias</w:t>
      </w:r>
      <w:r w:rsidR="00201FAC">
        <w:rPr>
          <w:b/>
        </w:rPr>
        <w:t>:</w:t>
      </w:r>
      <w:r>
        <w:t xml:space="preserve"> O novo ritmo da informação. Campinas; São Paulo: Papirus, 2007.</w:t>
      </w:r>
    </w:p>
    <w:p w14:paraId="282AD9EF" w14:textId="52CEEC1F" w:rsidR="00C37F1B" w:rsidRDefault="00C37F1B" w:rsidP="005A4191">
      <w:pPr>
        <w:pStyle w:val="SemEspaamento"/>
      </w:pPr>
      <w:r>
        <w:t xml:space="preserve">MORAN, J. M.; </w:t>
      </w:r>
      <w:proofErr w:type="spellStart"/>
      <w:r>
        <w:t>Massetto</w:t>
      </w:r>
      <w:proofErr w:type="spellEnd"/>
      <w:r>
        <w:t xml:space="preserve">, M. T.; BEHRENS, M., A.; </w:t>
      </w:r>
      <w:r>
        <w:rPr>
          <w:b/>
        </w:rPr>
        <w:t>Novas tecnologias e mediação pedagógica.</w:t>
      </w:r>
      <w:r w:rsidRPr="008E1584">
        <w:t xml:space="preserve"> </w:t>
      </w:r>
      <w:r w:rsidR="008E1584">
        <w:t>e</w:t>
      </w:r>
      <w:r w:rsidR="008E1584" w:rsidRPr="008E1584">
        <w:t xml:space="preserve">d. </w:t>
      </w:r>
      <w:r>
        <w:t>21. São Paulo: Papirus, 2013.</w:t>
      </w:r>
    </w:p>
    <w:p w14:paraId="0EF7704E" w14:textId="1D9FC5DC" w:rsidR="00C37F1B" w:rsidRPr="00F06CC3" w:rsidRDefault="00C37F1B" w:rsidP="005A4191">
      <w:pPr>
        <w:pStyle w:val="SemEspaamento"/>
        <w:rPr>
          <w:lang w:val="en-US"/>
        </w:rPr>
      </w:pPr>
      <w:r>
        <w:t xml:space="preserve">NETO, João Augusto Mattar. </w:t>
      </w:r>
      <w:r>
        <w:rPr>
          <w:b/>
        </w:rPr>
        <w:t>Metodologia Científica na Era da Informática.</w:t>
      </w:r>
      <w:r w:rsidRPr="004E2895">
        <w:t xml:space="preserve"> ed.</w:t>
      </w:r>
      <w:r w:rsidR="0045377A">
        <w:t xml:space="preserve"> 3. </w:t>
      </w:r>
      <w:r w:rsidRPr="00F06CC3">
        <w:rPr>
          <w:lang w:val="en-US"/>
        </w:rPr>
        <w:t>São Paulo: Saraiva, 2008. 307 p.</w:t>
      </w:r>
    </w:p>
    <w:p w14:paraId="459C28F1" w14:textId="77777777" w:rsidR="00C37F1B" w:rsidRPr="00F06CC3" w:rsidRDefault="00C37F1B" w:rsidP="005A4191">
      <w:pPr>
        <w:pStyle w:val="SemEspaamento"/>
      </w:pPr>
      <w:r w:rsidRPr="008E01EE">
        <w:rPr>
          <w:lang w:val="en-US"/>
        </w:rPr>
        <w:t xml:space="preserve">NORO, K.; OKAMOTO, T.; KOJIMA, M. </w:t>
      </w:r>
      <w:r w:rsidRPr="00D95CC6">
        <w:rPr>
          <w:b/>
          <w:lang w:val="en-US"/>
        </w:rPr>
        <w:t>Computer operation by primary school children in Japan.</w:t>
      </w:r>
      <w:r w:rsidRPr="008E01EE">
        <w:rPr>
          <w:lang w:val="en-US"/>
        </w:rPr>
        <w:t xml:space="preserve"> In: INTERNATIONAL SCIENTIFIC CONFERENCE ON WORK WITH DISPLAY UNITS, 5., 1997, </w:t>
      </w:r>
      <w:proofErr w:type="spellStart"/>
      <w:r w:rsidRPr="008E01EE">
        <w:rPr>
          <w:lang w:val="en-US"/>
        </w:rPr>
        <w:t>Tóquio</w:t>
      </w:r>
      <w:proofErr w:type="spellEnd"/>
      <w:r w:rsidRPr="008E01EE">
        <w:rPr>
          <w:lang w:val="en-US"/>
        </w:rPr>
        <w:t xml:space="preserve">. </w:t>
      </w:r>
      <w:proofErr w:type="spellStart"/>
      <w:r w:rsidRPr="00F06CC3">
        <w:t>Proceedings</w:t>
      </w:r>
      <w:proofErr w:type="spellEnd"/>
      <w:r w:rsidRPr="00F06CC3">
        <w:t>. Tóquio, 1997. p.113-114.</w:t>
      </w:r>
    </w:p>
    <w:p w14:paraId="12DB7FC4" w14:textId="77777777" w:rsidR="00C37F1B" w:rsidRDefault="00C37F1B" w:rsidP="005A4191">
      <w:pPr>
        <w:pStyle w:val="SemEspaamento"/>
      </w:pPr>
      <w:r>
        <w:t xml:space="preserve">REA, Louis M. </w:t>
      </w:r>
      <w:r>
        <w:rPr>
          <w:b/>
        </w:rPr>
        <w:t xml:space="preserve">Metodologia de pesquisa: </w:t>
      </w:r>
      <w:r w:rsidRPr="006B2968">
        <w:t>do planejamento à execução.</w:t>
      </w:r>
      <w:r>
        <w:t xml:space="preserve"> São Paulo: Pioneira, 2000.</w:t>
      </w:r>
    </w:p>
    <w:p w14:paraId="09C1505B" w14:textId="17E41AF2" w:rsidR="00C37F1B" w:rsidRPr="00F06CC3" w:rsidRDefault="00C37F1B" w:rsidP="005A4191">
      <w:pPr>
        <w:pStyle w:val="SemEspaamento"/>
      </w:pPr>
      <w:r w:rsidRPr="00E85C62">
        <w:lastRenderedPageBreak/>
        <w:t xml:space="preserve">ROCHA, </w:t>
      </w:r>
      <w:proofErr w:type="spellStart"/>
      <w:r w:rsidRPr="00E85C62">
        <w:t>Lys</w:t>
      </w:r>
      <w:proofErr w:type="spellEnd"/>
      <w:r w:rsidRPr="00E85C62">
        <w:t xml:space="preserve"> Esther; CASAROTTO, Raquel </w:t>
      </w:r>
      <w:proofErr w:type="gramStart"/>
      <w:r w:rsidRPr="00E85C62">
        <w:t>Aparecida</w:t>
      </w:r>
      <w:r w:rsidR="00514862">
        <w:t>;</w:t>
      </w:r>
      <w:r w:rsidRPr="00E85C62">
        <w:t xml:space="preserve">  SZNELWAR</w:t>
      </w:r>
      <w:proofErr w:type="gramEnd"/>
      <w:r w:rsidRPr="00E85C62">
        <w:t xml:space="preserve">, Laerte. </w:t>
      </w:r>
      <w:r w:rsidRPr="00514862">
        <w:rPr>
          <w:b/>
        </w:rPr>
        <w:t>Uso de computador e ergonomia:</w:t>
      </w:r>
      <w:r w:rsidRPr="00E85C62">
        <w:t xml:space="preserve"> um estudo sobre as escolas de ensino fundamental e médio de São Paulo. São Paulo: Educação e Pesquisa, 2003, vol. 29, n. 1, p. 79-87. ISSN 1517-9702. Disponível em: &lt;http://dx.doi.org/10.1590/S1517-97022003000100006/&gt;. </w:t>
      </w:r>
      <w:r w:rsidRPr="00F06CC3">
        <w:t xml:space="preserve">Acesso em: </w:t>
      </w:r>
      <w:proofErr w:type="gramStart"/>
      <w:r w:rsidRPr="00F06CC3">
        <w:t>05 maio 2018</w:t>
      </w:r>
      <w:proofErr w:type="gramEnd"/>
      <w:r w:rsidRPr="00F06CC3">
        <w:t>.</w:t>
      </w:r>
    </w:p>
    <w:p w14:paraId="0A37793E" w14:textId="77777777" w:rsidR="00EB1C7B" w:rsidRDefault="00EB1C7B" w:rsidP="005A4191">
      <w:pPr>
        <w:pStyle w:val="SemEspaamento"/>
      </w:pPr>
    </w:p>
    <w:p w14:paraId="778FADEF" w14:textId="77777777" w:rsidR="00EB1C7B" w:rsidRDefault="00EB1C7B" w:rsidP="005A4191">
      <w:pPr>
        <w:pStyle w:val="SemEspaamento"/>
      </w:pPr>
    </w:p>
    <w:p w14:paraId="124D3A85" w14:textId="6CD78552" w:rsidR="00DC40F4" w:rsidRDefault="00C37F1B" w:rsidP="00DC40F4">
      <w:pPr>
        <w:pStyle w:val="SemEspaamento"/>
      </w:pPr>
      <w:r>
        <w:t xml:space="preserve">SANTA CATARINA, Balneário Camboriú. Lei nº. 3. 862 de 18 de dezembro de 2015. Plano Municipal de </w:t>
      </w:r>
      <w:r w:rsidR="00514862">
        <w:t>Educação</w:t>
      </w:r>
      <w:r>
        <w:t>. Balneário Camboriú, 2015.</w:t>
      </w:r>
    </w:p>
    <w:p w14:paraId="23229D3E" w14:textId="77777777" w:rsidR="00EB1C7B" w:rsidRDefault="00EB1C7B" w:rsidP="00DC40F4">
      <w:pPr>
        <w:pStyle w:val="SemEspaamento"/>
      </w:pPr>
    </w:p>
    <w:p w14:paraId="7495BB7A" w14:textId="7E330CE4" w:rsidR="00DC40F4" w:rsidRDefault="00DC40F4" w:rsidP="00DC40F4">
      <w:pPr>
        <w:pStyle w:val="SemEspaamento"/>
      </w:pPr>
      <w:r>
        <w:t xml:space="preserve">GATTI, B.A. FORMAÇÃO DE PROFESSORES: CONDIÇÕES E PROBLEMAS </w:t>
      </w:r>
      <w:proofErr w:type="spellStart"/>
      <w:r>
        <w:t>ATUAIs</w:t>
      </w:r>
      <w:proofErr w:type="spellEnd"/>
      <w:r w:rsidR="00EB1C7B">
        <w:t xml:space="preserve"> </w:t>
      </w:r>
      <w:r>
        <w:t xml:space="preserve">Revista Brasileira de Educação. São </w:t>
      </w:r>
      <w:proofErr w:type="spellStart"/>
      <w:r>
        <w:t>Pualo</w:t>
      </w:r>
      <w:proofErr w:type="spellEnd"/>
      <w:r>
        <w:t>: Revista Internacional de Formação de Professores (RIFP), Itapetininga, v. 1, n.2, p. 161-171, 2016.</w:t>
      </w:r>
    </w:p>
    <w:p w14:paraId="55AB4109" w14:textId="25EAC9BE" w:rsidR="00EB1C7B" w:rsidRDefault="00EB1C7B" w:rsidP="00DC40F4">
      <w:pPr>
        <w:pStyle w:val="SemEspaamento"/>
      </w:pPr>
    </w:p>
    <w:p w14:paraId="3B4A3ED6" w14:textId="0782828A" w:rsidR="00EB1C7B" w:rsidRDefault="00EB1C7B" w:rsidP="00EB1C7B">
      <w:pPr>
        <w:pStyle w:val="SemEspaamento"/>
      </w:pPr>
      <w:r>
        <w:t xml:space="preserve">BORBA, Marcelo de Carvalho Informática e Educação Matemática PENTEADO, Miriam Godoy - 5º </w:t>
      </w:r>
      <w:proofErr w:type="spellStart"/>
      <w:r>
        <w:t>ed</w:t>
      </w:r>
      <w:proofErr w:type="spellEnd"/>
      <w:r>
        <w:t xml:space="preserve">; 2ª </w:t>
      </w:r>
      <w:proofErr w:type="spellStart"/>
      <w:r>
        <w:t>reimp</w:t>
      </w:r>
      <w:proofErr w:type="spellEnd"/>
      <w:r>
        <w:t>. - Belo Horizonte: Autêntica editora, 2016.</w:t>
      </w:r>
    </w:p>
    <w:sectPr w:rsidR="00EB1C7B" w:rsidSect="00327065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1701" w:right="1134" w:bottom="1134" w:left="1701" w:header="709" w:footer="709" w:gutter="0"/>
      <w:cols w:space="72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A246" w14:textId="77777777" w:rsidR="0081350B" w:rsidRDefault="0081350B">
      <w:r>
        <w:separator/>
      </w:r>
    </w:p>
  </w:endnote>
  <w:endnote w:type="continuationSeparator" w:id="0">
    <w:p w14:paraId="141618DD" w14:textId="77777777" w:rsidR="0081350B" w:rsidRDefault="0081350B">
      <w:r>
        <w:continuationSeparator/>
      </w:r>
    </w:p>
  </w:endnote>
  <w:endnote w:type="continuationNotice" w:id="1">
    <w:p w14:paraId="436780B6" w14:textId="77777777" w:rsidR="0081350B" w:rsidRDefault="0081350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0E212" w14:textId="77777777" w:rsidR="00C062B7" w:rsidRDefault="00C062B7">
    <w:pPr>
      <w:pBdr>
        <w:bottom w:val="single" w:sz="12" w:space="1" w:color="00000A"/>
      </w:pBdr>
      <w:tabs>
        <w:tab w:val="center" w:pos="4252"/>
        <w:tab w:val="right" w:pos="8504"/>
      </w:tabs>
    </w:pPr>
  </w:p>
  <w:p w14:paraId="16AD826A" w14:textId="77777777" w:rsidR="00C062B7" w:rsidRPr="00856266" w:rsidRDefault="00C062B7" w:rsidP="002D7384">
    <w:pPr>
      <w:pBdr>
        <w:bottom w:val="single" w:sz="12" w:space="1" w:color="00000A"/>
      </w:pBd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  <w:jc w:val="center"/>
      <w:rPr>
        <w:rFonts w:ascii="Times New Roman" w:hAnsi="Times New Roman"/>
      </w:rPr>
    </w:pPr>
    <w:r w:rsidRPr="00856266">
      <w:rPr>
        <w:rFonts w:ascii="Times New Roman" w:hAnsi="Times New Roman"/>
      </w:rPr>
      <w:t>Programa de Pós-graduação em Educação Lato Sensu – PPGE/IFC - Camboriú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59C6" w14:textId="77777777" w:rsidR="00327065" w:rsidRPr="00D94046" w:rsidRDefault="00327065" w:rsidP="000D3334">
    <w:pPr>
      <w:pBdr>
        <w:bottom w:val="single" w:sz="12" w:space="1" w:color="00000A"/>
      </w:pBd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  <w:jc w:val="center"/>
      <w:rPr>
        <w:rFonts w:ascii="Times New Roman" w:hAnsi="Times New Roman"/>
        <w:sz w:val="20"/>
        <w:szCs w:val="20"/>
      </w:rPr>
    </w:pPr>
    <w:r w:rsidRPr="00D94046">
      <w:rPr>
        <w:rFonts w:ascii="Times New Roman" w:hAnsi="Times New Roman"/>
        <w:sz w:val="20"/>
        <w:szCs w:val="20"/>
      </w:rPr>
      <w:t>Programa de Pós-graduação em Educação Lato Sensu – PPGE/IFC - Camboriú</w:t>
    </w:r>
  </w:p>
  <w:p w14:paraId="597EC5CA" w14:textId="77777777" w:rsidR="00327065" w:rsidRDefault="00327065">
    <w:pPr>
      <w:pStyle w:val="Rodap"/>
    </w:pPr>
  </w:p>
  <w:p w14:paraId="6F76AD72" w14:textId="77777777" w:rsidR="00C062B7" w:rsidRDefault="00C062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2847B" w14:textId="77777777" w:rsidR="0081350B" w:rsidRDefault="0081350B">
      <w:r>
        <w:separator/>
      </w:r>
    </w:p>
  </w:footnote>
  <w:footnote w:type="continuationSeparator" w:id="0">
    <w:p w14:paraId="481A582C" w14:textId="77777777" w:rsidR="0081350B" w:rsidRDefault="0081350B">
      <w:r>
        <w:continuationSeparator/>
      </w:r>
    </w:p>
  </w:footnote>
  <w:footnote w:type="continuationNotice" w:id="1">
    <w:p w14:paraId="0AA40119" w14:textId="77777777" w:rsidR="0081350B" w:rsidRDefault="0081350B">
      <w:pPr>
        <w:spacing w:before="0" w:after="0" w:line="240" w:lineRule="auto"/>
      </w:pPr>
    </w:p>
  </w:footnote>
  <w:footnote w:id="2">
    <w:p w14:paraId="03E99A71" w14:textId="1FC77A75" w:rsidR="00C062B7" w:rsidRDefault="00C062B7" w:rsidP="004F1A64">
      <w:pPr>
        <w:pStyle w:val="NotadeRodap"/>
      </w:pPr>
      <w:r w:rsidRPr="004F2DDC">
        <w:rPr>
          <w:rStyle w:val="Caracteresdenotaderodap"/>
          <w:vertAlign w:val="superscript"/>
        </w:rPr>
        <w:footnoteRef/>
      </w:r>
      <w:r w:rsidR="009F5ABD" w:rsidRPr="00D94046">
        <w:t xml:space="preserve"> Licenciada </w:t>
      </w:r>
      <w:r w:rsidR="009F5ABD" w:rsidRPr="00D94046">
        <w:rPr>
          <w:rStyle w:val="NotadeRodapChar"/>
          <w:color w:val="auto"/>
          <w:sz w:val="20"/>
          <w:szCs w:val="20"/>
          <w:lang w:eastAsia="pt-BR" w:bidi="ar-SA"/>
        </w:rPr>
        <w:t>em Pedagogia e estudante do PPGE/IFC – Camboriú da linha Educação e Tecnologia. Professora da rede municipal</w:t>
      </w:r>
      <w:r w:rsidR="009F5ABD" w:rsidRPr="00D94046">
        <w:t xml:space="preserve"> de Balneário Camboriú. E-mail: aefpedagogia@gmail.com</w:t>
      </w:r>
    </w:p>
  </w:footnote>
  <w:footnote w:id="3">
    <w:p w14:paraId="6C9FF22A" w14:textId="10E396CD" w:rsidR="00936D77" w:rsidRPr="00936D77" w:rsidRDefault="00936D77" w:rsidP="00B82F89">
      <w:pPr>
        <w:pStyle w:val="Textodenotaderodap"/>
        <w:spacing w:before="0" w:beforeAutospacing="0" w:after="0" w:afterAutospacing="0" w:line="240" w:lineRule="auto"/>
        <w:ind w:firstLine="0"/>
        <w:rPr>
          <w:sz w:val="20"/>
          <w:szCs w:val="20"/>
        </w:rPr>
      </w:pPr>
      <w:r w:rsidRPr="00936D77">
        <w:rPr>
          <w:rStyle w:val="Refdenotaderodap"/>
          <w:sz w:val="20"/>
          <w:szCs w:val="20"/>
        </w:rPr>
        <w:footnoteRef/>
      </w:r>
      <w:r w:rsidR="00B82F89">
        <w:rPr>
          <w:sz w:val="20"/>
          <w:szCs w:val="20"/>
        </w:rPr>
        <w:t xml:space="preserve"> </w:t>
      </w:r>
      <w:r w:rsidRPr="00936D77">
        <w:rPr>
          <w:sz w:val="20"/>
          <w:szCs w:val="20"/>
        </w:rPr>
        <w:t>A portaria 522, de 09 de abril de 1997 - Ministério da Educação e do Desporto lança o Programa Nacional de Informática na Educação - PROINFO</w:t>
      </w:r>
    </w:p>
  </w:footnote>
  <w:footnote w:id="4">
    <w:p w14:paraId="1BD5A3CC" w14:textId="252AE87C" w:rsidR="00B82F89" w:rsidRPr="00B82F89" w:rsidRDefault="00B82F89" w:rsidP="00B82F89">
      <w:pPr>
        <w:pStyle w:val="Textodenotaderodap"/>
        <w:spacing w:before="0" w:beforeAutospacing="0" w:after="0" w:afterAutospacing="0" w:line="240" w:lineRule="auto"/>
        <w:ind w:firstLine="0"/>
        <w:rPr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B82F89">
        <w:rPr>
          <w:sz w:val="20"/>
          <w:szCs w:val="20"/>
        </w:rPr>
        <w:t>Decreto nº 6.300 de 12 de dezembro de 2007 confere o art. 84 incisos IV e VI alínea "a", da constituição o disposto na lei nº 10.172, de 9 de janeiro de 2001.</w:t>
      </w:r>
    </w:p>
  </w:footnote>
  <w:footnote w:id="5">
    <w:p w14:paraId="33D69F78" w14:textId="55817919" w:rsidR="00550A59" w:rsidRPr="00F52E80" w:rsidRDefault="00550A59" w:rsidP="0012318F">
      <w:pPr>
        <w:pStyle w:val="NotadeRodap"/>
      </w:pPr>
      <w:r>
        <w:rPr>
          <w:rStyle w:val="Refdenotaderodap"/>
        </w:rPr>
        <w:footnoteRef/>
      </w:r>
      <w:r>
        <w:t xml:space="preserve"> </w:t>
      </w:r>
      <w:r w:rsidRPr="00F52E80">
        <w:t xml:space="preserve">A hora atividade é um tempo de 1/3 de sua jornada de trabalho para o professor organizar suas aulas, planejamentos, corrigir avaliações e atualizar sua formação definido pela legislação brasileira. </w:t>
      </w:r>
      <w:r w:rsidR="00D04F06">
        <w:t>(BRASIL, 2012)</w:t>
      </w:r>
      <w:r w:rsidR="00BC1A2C">
        <w:t>.</w:t>
      </w:r>
    </w:p>
  </w:footnote>
  <w:footnote w:id="6">
    <w:p w14:paraId="4BB07DD5" w14:textId="50C62599" w:rsidR="00996BE1" w:rsidRDefault="00996BE1" w:rsidP="003E1FE4">
      <w:pPr>
        <w:pStyle w:val="NotadeRodap"/>
      </w:pPr>
      <w:r w:rsidRPr="006E5BB6">
        <w:rPr>
          <w:rStyle w:val="Refdenotaderodap"/>
        </w:rPr>
        <w:footnoteRef/>
      </w:r>
      <w:r>
        <w:t xml:space="preserve"> </w:t>
      </w:r>
      <w:r w:rsidR="00F8366B">
        <w:t>“</w:t>
      </w:r>
      <w:r w:rsidR="00FF7237">
        <w:t xml:space="preserve">O Google </w:t>
      </w:r>
      <w:proofErr w:type="spellStart"/>
      <w:r w:rsidR="00FF7237">
        <w:t>Forms</w:t>
      </w:r>
      <w:proofErr w:type="spellEnd"/>
      <w:r w:rsidR="00FF7237">
        <w:t xml:space="preserve"> é um serviço da gigante das buscas que tem por objetivo facilitar a criação de formulários e questionários diversos. Disponível gratuitamente para todos que possuírem uma conta Google, o serviço pode ser acessado em diversas plataformas, como web, desktop e celular. Ele é útil para todos aqueles que queiram fazer um formulário de pesquisa ou de coleta de opiniões.</w:t>
      </w:r>
      <w:r w:rsidR="004837B2">
        <w:t>”</w:t>
      </w:r>
      <w:r w:rsidR="00F8366B">
        <w:t xml:space="preserve"> (ALENCAR, 2017).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F0C92" w14:textId="77777777" w:rsidR="00327065" w:rsidRDefault="0032706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395B">
      <w:rPr>
        <w:noProof/>
      </w:rPr>
      <w:t>4</w:t>
    </w:r>
    <w:r>
      <w:fldChar w:fldCharType="end"/>
    </w:r>
  </w:p>
  <w:p w14:paraId="7F624721" w14:textId="77777777" w:rsidR="00C062B7" w:rsidRDefault="00C062B7">
    <w:pPr>
      <w:tabs>
        <w:tab w:val="center" w:pos="4252"/>
        <w:tab w:val="right" w:pos="8504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4085" w14:textId="634E7A64" w:rsidR="00C062B7" w:rsidRDefault="00CF5124">
    <w:r>
      <w:rPr>
        <w:noProof/>
      </w:rPr>
      <w:drawing>
        <wp:anchor distT="0" distB="0" distL="114300" distR="114300" simplePos="0" relativeHeight="251658240" behindDoc="1" locked="0" layoutInCell="1" allowOverlap="1" wp14:anchorId="2E217D15" wp14:editId="3EB5E63D">
          <wp:simplePos x="0" y="0"/>
          <wp:positionH relativeFrom="margin">
            <wp:posOffset>0</wp:posOffset>
          </wp:positionH>
          <wp:positionV relativeFrom="paragraph">
            <wp:posOffset>5080</wp:posOffset>
          </wp:positionV>
          <wp:extent cx="2989580" cy="7366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23" r="-5" b="-23"/>
                  <a:stretch>
                    <a:fillRect/>
                  </a:stretch>
                </pic:blipFill>
                <pic:spPr bwMode="auto">
                  <a:xfrm>
                    <a:off x="0" y="0"/>
                    <a:ext cx="2989580" cy="736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BCE4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02A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A26C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C875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4CC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64E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A6A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EE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1C2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70D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4A02FA9"/>
    <w:multiLevelType w:val="hybridMultilevel"/>
    <w:tmpl w:val="3F84406C"/>
    <w:lvl w:ilvl="0" w:tplc="2444BF5E">
      <w:start w:val="1"/>
      <w:numFmt w:val="decimal"/>
      <w:pStyle w:val="Subttul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41257"/>
    <w:multiLevelType w:val="hybridMultilevel"/>
    <w:tmpl w:val="A43C2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B37577"/>
    <w:multiLevelType w:val="hybridMultilevel"/>
    <w:tmpl w:val="37EEF3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26"/>
    <w:rsid w:val="00001125"/>
    <w:rsid w:val="000026EA"/>
    <w:rsid w:val="00002DEF"/>
    <w:rsid w:val="00004081"/>
    <w:rsid w:val="000046BA"/>
    <w:rsid w:val="000048EC"/>
    <w:rsid w:val="00005009"/>
    <w:rsid w:val="0000666E"/>
    <w:rsid w:val="00006A44"/>
    <w:rsid w:val="00006C8A"/>
    <w:rsid w:val="0000799F"/>
    <w:rsid w:val="00007F55"/>
    <w:rsid w:val="000115F9"/>
    <w:rsid w:val="000155A5"/>
    <w:rsid w:val="000205D7"/>
    <w:rsid w:val="00022D32"/>
    <w:rsid w:val="00025256"/>
    <w:rsid w:val="0002754D"/>
    <w:rsid w:val="000324A4"/>
    <w:rsid w:val="00032CCF"/>
    <w:rsid w:val="0003344E"/>
    <w:rsid w:val="0004097E"/>
    <w:rsid w:val="00042FF6"/>
    <w:rsid w:val="00045FEB"/>
    <w:rsid w:val="000464F8"/>
    <w:rsid w:val="000474F5"/>
    <w:rsid w:val="00051C98"/>
    <w:rsid w:val="00052C30"/>
    <w:rsid w:val="000531E0"/>
    <w:rsid w:val="00054E27"/>
    <w:rsid w:val="00067C61"/>
    <w:rsid w:val="00070C43"/>
    <w:rsid w:val="00071719"/>
    <w:rsid w:val="00071BED"/>
    <w:rsid w:val="00074AAA"/>
    <w:rsid w:val="00074F7F"/>
    <w:rsid w:val="00076772"/>
    <w:rsid w:val="000770CB"/>
    <w:rsid w:val="000772CB"/>
    <w:rsid w:val="00077906"/>
    <w:rsid w:val="00081A63"/>
    <w:rsid w:val="000871D5"/>
    <w:rsid w:val="00090F6D"/>
    <w:rsid w:val="00091E3B"/>
    <w:rsid w:val="00092C02"/>
    <w:rsid w:val="00093270"/>
    <w:rsid w:val="00094386"/>
    <w:rsid w:val="000959C2"/>
    <w:rsid w:val="000967BB"/>
    <w:rsid w:val="000A0762"/>
    <w:rsid w:val="000A26D6"/>
    <w:rsid w:val="000A29B1"/>
    <w:rsid w:val="000A57B3"/>
    <w:rsid w:val="000A7169"/>
    <w:rsid w:val="000B1745"/>
    <w:rsid w:val="000B3E9D"/>
    <w:rsid w:val="000B4102"/>
    <w:rsid w:val="000C4248"/>
    <w:rsid w:val="000C4EBC"/>
    <w:rsid w:val="000C5BC4"/>
    <w:rsid w:val="000C5D71"/>
    <w:rsid w:val="000C6BF5"/>
    <w:rsid w:val="000C7511"/>
    <w:rsid w:val="000C7886"/>
    <w:rsid w:val="000D265B"/>
    <w:rsid w:val="000D3334"/>
    <w:rsid w:val="000D4EBC"/>
    <w:rsid w:val="000D5384"/>
    <w:rsid w:val="000E0D34"/>
    <w:rsid w:val="000E616A"/>
    <w:rsid w:val="000E659E"/>
    <w:rsid w:val="000F13DB"/>
    <w:rsid w:val="000F19EE"/>
    <w:rsid w:val="000F1B47"/>
    <w:rsid w:val="000F618C"/>
    <w:rsid w:val="000F6466"/>
    <w:rsid w:val="0010065B"/>
    <w:rsid w:val="00100970"/>
    <w:rsid w:val="00100E73"/>
    <w:rsid w:val="001038A0"/>
    <w:rsid w:val="00103A27"/>
    <w:rsid w:val="001066DF"/>
    <w:rsid w:val="00106E1B"/>
    <w:rsid w:val="00106F2E"/>
    <w:rsid w:val="0010707F"/>
    <w:rsid w:val="00112957"/>
    <w:rsid w:val="00112CCE"/>
    <w:rsid w:val="001161B1"/>
    <w:rsid w:val="00116A6C"/>
    <w:rsid w:val="00120C7D"/>
    <w:rsid w:val="00121D4C"/>
    <w:rsid w:val="001227A9"/>
    <w:rsid w:val="00122E51"/>
    <w:rsid w:val="0012318F"/>
    <w:rsid w:val="00124749"/>
    <w:rsid w:val="00127EB2"/>
    <w:rsid w:val="001315E5"/>
    <w:rsid w:val="0013197D"/>
    <w:rsid w:val="00131E0B"/>
    <w:rsid w:val="001344CC"/>
    <w:rsid w:val="0014024C"/>
    <w:rsid w:val="00143566"/>
    <w:rsid w:val="001523FF"/>
    <w:rsid w:val="00154C81"/>
    <w:rsid w:val="00162527"/>
    <w:rsid w:val="001649FC"/>
    <w:rsid w:val="00165370"/>
    <w:rsid w:val="00165DE1"/>
    <w:rsid w:val="001705DF"/>
    <w:rsid w:val="00170D91"/>
    <w:rsid w:val="001753BD"/>
    <w:rsid w:val="00184F18"/>
    <w:rsid w:val="00187117"/>
    <w:rsid w:val="00187A1B"/>
    <w:rsid w:val="001A10AB"/>
    <w:rsid w:val="001B01F7"/>
    <w:rsid w:val="001B23B3"/>
    <w:rsid w:val="001B678A"/>
    <w:rsid w:val="001B73E4"/>
    <w:rsid w:val="001C0B5C"/>
    <w:rsid w:val="001C31C3"/>
    <w:rsid w:val="001C5266"/>
    <w:rsid w:val="001C5F7F"/>
    <w:rsid w:val="001D2522"/>
    <w:rsid w:val="001D2DD4"/>
    <w:rsid w:val="001D58CA"/>
    <w:rsid w:val="001E1F9B"/>
    <w:rsid w:val="001E315F"/>
    <w:rsid w:val="001E42C5"/>
    <w:rsid w:val="001E51C8"/>
    <w:rsid w:val="001E57B0"/>
    <w:rsid w:val="001F1053"/>
    <w:rsid w:val="001F2A0D"/>
    <w:rsid w:val="001F37F6"/>
    <w:rsid w:val="001F596C"/>
    <w:rsid w:val="001F5D21"/>
    <w:rsid w:val="0020008F"/>
    <w:rsid w:val="00201FAC"/>
    <w:rsid w:val="002038E6"/>
    <w:rsid w:val="002067B5"/>
    <w:rsid w:val="00212CFA"/>
    <w:rsid w:val="00217499"/>
    <w:rsid w:val="00217F77"/>
    <w:rsid w:val="00221B9E"/>
    <w:rsid w:val="0022432E"/>
    <w:rsid w:val="00231BE2"/>
    <w:rsid w:val="00232ABA"/>
    <w:rsid w:val="00233706"/>
    <w:rsid w:val="00236FB5"/>
    <w:rsid w:val="002375B0"/>
    <w:rsid w:val="002410DD"/>
    <w:rsid w:val="00242994"/>
    <w:rsid w:val="002452F8"/>
    <w:rsid w:val="00252340"/>
    <w:rsid w:val="00252415"/>
    <w:rsid w:val="00256E9F"/>
    <w:rsid w:val="0026369A"/>
    <w:rsid w:val="00274E00"/>
    <w:rsid w:val="00280956"/>
    <w:rsid w:val="002830C0"/>
    <w:rsid w:val="00284026"/>
    <w:rsid w:val="00285FA3"/>
    <w:rsid w:val="00287AB0"/>
    <w:rsid w:val="002907E3"/>
    <w:rsid w:val="002912C5"/>
    <w:rsid w:val="0029322A"/>
    <w:rsid w:val="00293784"/>
    <w:rsid w:val="00295DA6"/>
    <w:rsid w:val="00296F28"/>
    <w:rsid w:val="002A0369"/>
    <w:rsid w:val="002A2140"/>
    <w:rsid w:val="002A2A8D"/>
    <w:rsid w:val="002A2BB8"/>
    <w:rsid w:val="002A5DE5"/>
    <w:rsid w:val="002B21D3"/>
    <w:rsid w:val="002B370B"/>
    <w:rsid w:val="002B43FF"/>
    <w:rsid w:val="002B48B2"/>
    <w:rsid w:val="002B5C09"/>
    <w:rsid w:val="002B5FD2"/>
    <w:rsid w:val="002C08F3"/>
    <w:rsid w:val="002C25E4"/>
    <w:rsid w:val="002C2FD4"/>
    <w:rsid w:val="002C3F2F"/>
    <w:rsid w:val="002C4851"/>
    <w:rsid w:val="002C6D20"/>
    <w:rsid w:val="002D1CC6"/>
    <w:rsid w:val="002D7384"/>
    <w:rsid w:val="002E7BD9"/>
    <w:rsid w:val="002F1CE7"/>
    <w:rsid w:val="00300F6E"/>
    <w:rsid w:val="00305D04"/>
    <w:rsid w:val="00310DE4"/>
    <w:rsid w:val="00317937"/>
    <w:rsid w:val="0032039F"/>
    <w:rsid w:val="0032087C"/>
    <w:rsid w:val="00322C97"/>
    <w:rsid w:val="00327065"/>
    <w:rsid w:val="00335671"/>
    <w:rsid w:val="0034048F"/>
    <w:rsid w:val="00341ED3"/>
    <w:rsid w:val="00343693"/>
    <w:rsid w:val="003455F1"/>
    <w:rsid w:val="00347F66"/>
    <w:rsid w:val="003502D1"/>
    <w:rsid w:val="003522FB"/>
    <w:rsid w:val="00353957"/>
    <w:rsid w:val="003549A8"/>
    <w:rsid w:val="00354B32"/>
    <w:rsid w:val="003613A7"/>
    <w:rsid w:val="00363540"/>
    <w:rsid w:val="003716D5"/>
    <w:rsid w:val="003741BB"/>
    <w:rsid w:val="00374257"/>
    <w:rsid w:val="00376392"/>
    <w:rsid w:val="00376BBD"/>
    <w:rsid w:val="0038096D"/>
    <w:rsid w:val="00380D9A"/>
    <w:rsid w:val="00395918"/>
    <w:rsid w:val="00396F06"/>
    <w:rsid w:val="003A0ABF"/>
    <w:rsid w:val="003A0C70"/>
    <w:rsid w:val="003A577C"/>
    <w:rsid w:val="003B0064"/>
    <w:rsid w:val="003B4E2E"/>
    <w:rsid w:val="003B749E"/>
    <w:rsid w:val="003C05C4"/>
    <w:rsid w:val="003C202D"/>
    <w:rsid w:val="003C56F3"/>
    <w:rsid w:val="003D01EF"/>
    <w:rsid w:val="003D0A90"/>
    <w:rsid w:val="003D4BFC"/>
    <w:rsid w:val="003D7891"/>
    <w:rsid w:val="003E1FE4"/>
    <w:rsid w:val="003E7C36"/>
    <w:rsid w:val="003F1390"/>
    <w:rsid w:val="003F201B"/>
    <w:rsid w:val="003F217B"/>
    <w:rsid w:val="003F2C85"/>
    <w:rsid w:val="003F57AF"/>
    <w:rsid w:val="003F6C01"/>
    <w:rsid w:val="00401282"/>
    <w:rsid w:val="0040171B"/>
    <w:rsid w:val="0040264E"/>
    <w:rsid w:val="00402CAE"/>
    <w:rsid w:val="004031B6"/>
    <w:rsid w:val="004077E1"/>
    <w:rsid w:val="00407AF7"/>
    <w:rsid w:val="004120BF"/>
    <w:rsid w:val="004123A9"/>
    <w:rsid w:val="00412635"/>
    <w:rsid w:val="00415EAB"/>
    <w:rsid w:val="00434FFE"/>
    <w:rsid w:val="00436248"/>
    <w:rsid w:val="00440CB9"/>
    <w:rsid w:val="0044646C"/>
    <w:rsid w:val="00446C71"/>
    <w:rsid w:val="00447501"/>
    <w:rsid w:val="00450FDD"/>
    <w:rsid w:val="00453610"/>
    <w:rsid w:val="0045377A"/>
    <w:rsid w:val="004543B8"/>
    <w:rsid w:val="0045520F"/>
    <w:rsid w:val="00460DD2"/>
    <w:rsid w:val="00461D86"/>
    <w:rsid w:val="00467D47"/>
    <w:rsid w:val="00470AAC"/>
    <w:rsid w:val="0047783C"/>
    <w:rsid w:val="00477E2B"/>
    <w:rsid w:val="00482A5B"/>
    <w:rsid w:val="00482F83"/>
    <w:rsid w:val="004837B2"/>
    <w:rsid w:val="0048402F"/>
    <w:rsid w:val="004850CE"/>
    <w:rsid w:val="004866DB"/>
    <w:rsid w:val="00487ECE"/>
    <w:rsid w:val="004917F2"/>
    <w:rsid w:val="004920F6"/>
    <w:rsid w:val="004A3A3C"/>
    <w:rsid w:val="004A4835"/>
    <w:rsid w:val="004B2727"/>
    <w:rsid w:val="004B2E79"/>
    <w:rsid w:val="004B63D9"/>
    <w:rsid w:val="004C2BB7"/>
    <w:rsid w:val="004C395B"/>
    <w:rsid w:val="004C42A4"/>
    <w:rsid w:val="004C4523"/>
    <w:rsid w:val="004C609F"/>
    <w:rsid w:val="004C692A"/>
    <w:rsid w:val="004C6DD4"/>
    <w:rsid w:val="004C6EFD"/>
    <w:rsid w:val="004D6785"/>
    <w:rsid w:val="004E0F44"/>
    <w:rsid w:val="004E2034"/>
    <w:rsid w:val="004E2895"/>
    <w:rsid w:val="004E2AAF"/>
    <w:rsid w:val="004E2B3F"/>
    <w:rsid w:val="004F0BEB"/>
    <w:rsid w:val="004F1A64"/>
    <w:rsid w:val="004F2B4F"/>
    <w:rsid w:val="004F2DDC"/>
    <w:rsid w:val="004F3E9E"/>
    <w:rsid w:val="00501C35"/>
    <w:rsid w:val="005033FF"/>
    <w:rsid w:val="00503AF3"/>
    <w:rsid w:val="005051A3"/>
    <w:rsid w:val="00506992"/>
    <w:rsid w:val="00510F03"/>
    <w:rsid w:val="005112D0"/>
    <w:rsid w:val="00512305"/>
    <w:rsid w:val="00514862"/>
    <w:rsid w:val="00517981"/>
    <w:rsid w:val="00520743"/>
    <w:rsid w:val="00521DF5"/>
    <w:rsid w:val="00527DB3"/>
    <w:rsid w:val="00533EE0"/>
    <w:rsid w:val="00537A0F"/>
    <w:rsid w:val="00540577"/>
    <w:rsid w:val="00540C24"/>
    <w:rsid w:val="00550A59"/>
    <w:rsid w:val="00552341"/>
    <w:rsid w:val="00554310"/>
    <w:rsid w:val="00554FF2"/>
    <w:rsid w:val="00557D62"/>
    <w:rsid w:val="00561743"/>
    <w:rsid w:val="0056527C"/>
    <w:rsid w:val="005660A1"/>
    <w:rsid w:val="005733BA"/>
    <w:rsid w:val="005747CA"/>
    <w:rsid w:val="00574CD5"/>
    <w:rsid w:val="00581540"/>
    <w:rsid w:val="00584928"/>
    <w:rsid w:val="00585C59"/>
    <w:rsid w:val="00586F62"/>
    <w:rsid w:val="00587104"/>
    <w:rsid w:val="0059375D"/>
    <w:rsid w:val="005938A5"/>
    <w:rsid w:val="00595C26"/>
    <w:rsid w:val="00597F33"/>
    <w:rsid w:val="005A26C9"/>
    <w:rsid w:val="005A4191"/>
    <w:rsid w:val="005A53F8"/>
    <w:rsid w:val="005A6BC5"/>
    <w:rsid w:val="005B013C"/>
    <w:rsid w:val="005B4552"/>
    <w:rsid w:val="005B4D01"/>
    <w:rsid w:val="005B7811"/>
    <w:rsid w:val="005C403A"/>
    <w:rsid w:val="005C4205"/>
    <w:rsid w:val="005D0F08"/>
    <w:rsid w:val="005D5811"/>
    <w:rsid w:val="005D6A60"/>
    <w:rsid w:val="005E2EAD"/>
    <w:rsid w:val="005E6E83"/>
    <w:rsid w:val="005F2471"/>
    <w:rsid w:val="005F7FD5"/>
    <w:rsid w:val="00600BF2"/>
    <w:rsid w:val="00601894"/>
    <w:rsid w:val="00602B21"/>
    <w:rsid w:val="00606E9D"/>
    <w:rsid w:val="00607BF6"/>
    <w:rsid w:val="00614928"/>
    <w:rsid w:val="006151E7"/>
    <w:rsid w:val="00617DA3"/>
    <w:rsid w:val="00620B37"/>
    <w:rsid w:val="00621B08"/>
    <w:rsid w:val="006221EB"/>
    <w:rsid w:val="00623BB0"/>
    <w:rsid w:val="00624709"/>
    <w:rsid w:val="00631A66"/>
    <w:rsid w:val="0063292A"/>
    <w:rsid w:val="006411C6"/>
    <w:rsid w:val="0064410C"/>
    <w:rsid w:val="00646950"/>
    <w:rsid w:val="006513D8"/>
    <w:rsid w:val="00651A26"/>
    <w:rsid w:val="00656388"/>
    <w:rsid w:val="00657A13"/>
    <w:rsid w:val="0066185D"/>
    <w:rsid w:val="00661ADF"/>
    <w:rsid w:val="0066357C"/>
    <w:rsid w:val="00665066"/>
    <w:rsid w:val="00671555"/>
    <w:rsid w:val="006723EF"/>
    <w:rsid w:val="00674146"/>
    <w:rsid w:val="00681E97"/>
    <w:rsid w:val="00682080"/>
    <w:rsid w:val="00683F80"/>
    <w:rsid w:val="006856BD"/>
    <w:rsid w:val="0068621A"/>
    <w:rsid w:val="006871AF"/>
    <w:rsid w:val="006879B6"/>
    <w:rsid w:val="00690283"/>
    <w:rsid w:val="0069132C"/>
    <w:rsid w:val="00694C0E"/>
    <w:rsid w:val="006A0877"/>
    <w:rsid w:val="006A17B3"/>
    <w:rsid w:val="006A17FB"/>
    <w:rsid w:val="006A402C"/>
    <w:rsid w:val="006A4D35"/>
    <w:rsid w:val="006A6741"/>
    <w:rsid w:val="006A72C6"/>
    <w:rsid w:val="006A7854"/>
    <w:rsid w:val="006A7B2A"/>
    <w:rsid w:val="006B1645"/>
    <w:rsid w:val="006B2968"/>
    <w:rsid w:val="006B3669"/>
    <w:rsid w:val="006B648C"/>
    <w:rsid w:val="006C3855"/>
    <w:rsid w:val="006C40AC"/>
    <w:rsid w:val="006C4B2A"/>
    <w:rsid w:val="006C5CDA"/>
    <w:rsid w:val="006D2B6A"/>
    <w:rsid w:val="006D556C"/>
    <w:rsid w:val="006D6F89"/>
    <w:rsid w:val="006E4566"/>
    <w:rsid w:val="006E5BB6"/>
    <w:rsid w:val="006E6640"/>
    <w:rsid w:val="006E6F0C"/>
    <w:rsid w:val="006E7531"/>
    <w:rsid w:val="006E7D4D"/>
    <w:rsid w:val="006F0ADA"/>
    <w:rsid w:val="006F0E45"/>
    <w:rsid w:val="006F3482"/>
    <w:rsid w:val="006F63EE"/>
    <w:rsid w:val="006F6BF4"/>
    <w:rsid w:val="0070005B"/>
    <w:rsid w:val="00701A30"/>
    <w:rsid w:val="007030FA"/>
    <w:rsid w:val="00704926"/>
    <w:rsid w:val="0071031C"/>
    <w:rsid w:val="00711D5E"/>
    <w:rsid w:val="00712536"/>
    <w:rsid w:val="00716E85"/>
    <w:rsid w:val="007235F2"/>
    <w:rsid w:val="007312A7"/>
    <w:rsid w:val="00731FE4"/>
    <w:rsid w:val="00733777"/>
    <w:rsid w:val="00733787"/>
    <w:rsid w:val="007339C4"/>
    <w:rsid w:val="00745D48"/>
    <w:rsid w:val="00750C0B"/>
    <w:rsid w:val="007535C5"/>
    <w:rsid w:val="0075400C"/>
    <w:rsid w:val="00757697"/>
    <w:rsid w:val="00763C4D"/>
    <w:rsid w:val="00764D81"/>
    <w:rsid w:val="00765926"/>
    <w:rsid w:val="007664D5"/>
    <w:rsid w:val="00770526"/>
    <w:rsid w:val="00773AA3"/>
    <w:rsid w:val="00777362"/>
    <w:rsid w:val="00777370"/>
    <w:rsid w:val="00785AF3"/>
    <w:rsid w:val="00786F1E"/>
    <w:rsid w:val="007871E5"/>
    <w:rsid w:val="0079143F"/>
    <w:rsid w:val="00792E4C"/>
    <w:rsid w:val="0079719F"/>
    <w:rsid w:val="007A5518"/>
    <w:rsid w:val="007A5FE6"/>
    <w:rsid w:val="007A7665"/>
    <w:rsid w:val="007B1BB3"/>
    <w:rsid w:val="007B5A20"/>
    <w:rsid w:val="007C0E03"/>
    <w:rsid w:val="007C3C69"/>
    <w:rsid w:val="007C3E9A"/>
    <w:rsid w:val="007C46C7"/>
    <w:rsid w:val="007C6D15"/>
    <w:rsid w:val="007D0935"/>
    <w:rsid w:val="007D5738"/>
    <w:rsid w:val="007E0529"/>
    <w:rsid w:val="007F15BB"/>
    <w:rsid w:val="007F43B9"/>
    <w:rsid w:val="007F4A76"/>
    <w:rsid w:val="007F5A72"/>
    <w:rsid w:val="00800F32"/>
    <w:rsid w:val="008028B3"/>
    <w:rsid w:val="00805DED"/>
    <w:rsid w:val="0081262C"/>
    <w:rsid w:val="0081350B"/>
    <w:rsid w:val="00813C0C"/>
    <w:rsid w:val="00816AEF"/>
    <w:rsid w:val="0082082B"/>
    <w:rsid w:val="00821FB5"/>
    <w:rsid w:val="00825B56"/>
    <w:rsid w:val="00831A35"/>
    <w:rsid w:val="0083301D"/>
    <w:rsid w:val="008336CE"/>
    <w:rsid w:val="00835C65"/>
    <w:rsid w:val="00837E95"/>
    <w:rsid w:val="00844521"/>
    <w:rsid w:val="00846D5C"/>
    <w:rsid w:val="00853687"/>
    <w:rsid w:val="008549E2"/>
    <w:rsid w:val="00856266"/>
    <w:rsid w:val="00856281"/>
    <w:rsid w:val="00863B81"/>
    <w:rsid w:val="0087040B"/>
    <w:rsid w:val="00871537"/>
    <w:rsid w:val="00874B14"/>
    <w:rsid w:val="00874CD5"/>
    <w:rsid w:val="008756BE"/>
    <w:rsid w:val="0087655E"/>
    <w:rsid w:val="00880070"/>
    <w:rsid w:val="00881BD2"/>
    <w:rsid w:val="00881FAD"/>
    <w:rsid w:val="008827BE"/>
    <w:rsid w:val="00883BF4"/>
    <w:rsid w:val="00883C5B"/>
    <w:rsid w:val="00883E14"/>
    <w:rsid w:val="00884DA6"/>
    <w:rsid w:val="00885014"/>
    <w:rsid w:val="00885F3C"/>
    <w:rsid w:val="008860D0"/>
    <w:rsid w:val="008905A2"/>
    <w:rsid w:val="0089098D"/>
    <w:rsid w:val="0089432B"/>
    <w:rsid w:val="0089774B"/>
    <w:rsid w:val="008A1831"/>
    <w:rsid w:val="008A5F8C"/>
    <w:rsid w:val="008A5FD3"/>
    <w:rsid w:val="008B1999"/>
    <w:rsid w:val="008B42E1"/>
    <w:rsid w:val="008B5464"/>
    <w:rsid w:val="008B6CAB"/>
    <w:rsid w:val="008C164D"/>
    <w:rsid w:val="008C67E7"/>
    <w:rsid w:val="008C7530"/>
    <w:rsid w:val="008D1492"/>
    <w:rsid w:val="008D1CAC"/>
    <w:rsid w:val="008D2A7E"/>
    <w:rsid w:val="008D315B"/>
    <w:rsid w:val="008D3775"/>
    <w:rsid w:val="008D3F34"/>
    <w:rsid w:val="008D5899"/>
    <w:rsid w:val="008E01EE"/>
    <w:rsid w:val="008E0B62"/>
    <w:rsid w:val="008E1584"/>
    <w:rsid w:val="008E23B7"/>
    <w:rsid w:val="008E3E95"/>
    <w:rsid w:val="008F098C"/>
    <w:rsid w:val="008F320A"/>
    <w:rsid w:val="008F53F0"/>
    <w:rsid w:val="00901283"/>
    <w:rsid w:val="00905470"/>
    <w:rsid w:val="00906C8A"/>
    <w:rsid w:val="00910984"/>
    <w:rsid w:val="009127CE"/>
    <w:rsid w:val="0091538B"/>
    <w:rsid w:val="00915E7A"/>
    <w:rsid w:val="00915FA4"/>
    <w:rsid w:val="009218EC"/>
    <w:rsid w:val="009233EE"/>
    <w:rsid w:val="0092398C"/>
    <w:rsid w:val="00933624"/>
    <w:rsid w:val="00934243"/>
    <w:rsid w:val="0093624F"/>
    <w:rsid w:val="00936D77"/>
    <w:rsid w:val="009401D5"/>
    <w:rsid w:val="00941B89"/>
    <w:rsid w:val="009428DD"/>
    <w:rsid w:val="009437EC"/>
    <w:rsid w:val="00944E34"/>
    <w:rsid w:val="00951BD4"/>
    <w:rsid w:val="00952D60"/>
    <w:rsid w:val="00953C1F"/>
    <w:rsid w:val="0095457F"/>
    <w:rsid w:val="00957FC0"/>
    <w:rsid w:val="009612E6"/>
    <w:rsid w:val="00965B8F"/>
    <w:rsid w:val="00966F61"/>
    <w:rsid w:val="00970A5D"/>
    <w:rsid w:val="00971FCD"/>
    <w:rsid w:val="00973270"/>
    <w:rsid w:val="00973A3B"/>
    <w:rsid w:val="009743C9"/>
    <w:rsid w:val="00977C97"/>
    <w:rsid w:val="00977E1E"/>
    <w:rsid w:val="00980D60"/>
    <w:rsid w:val="009817D2"/>
    <w:rsid w:val="0098389E"/>
    <w:rsid w:val="00983A68"/>
    <w:rsid w:val="00984004"/>
    <w:rsid w:val="0098748D"/>
    <w:rsid w:val="00987C06"/>
    <w:rsid w:val="009926DD"/>
    <w:rsid w:val="00994708"/>
    <w:rsid w:val="00996299"/>
    <w:rsid w:val="00996B9A"/>
    <w:rsid w:val="00996BE1"/>
    <w:rsid w:val="009A0AE7"/>
    <w:rsid w:val="009A119B"/>
    <w:rsid w:val="009A12B5"/>
    <w:rsid w:val="009A37B3"/>
    <w:rsid w:val="009A3C14"/>
    <w:rsid w:val="009A5B5B"/>
    <w:rsid w:val="009A65F6"/>
    <w:rsid w:val="009A7BE9"/>
    <w:rsid w:val="009A7D72"/>
    <w:rsid w:val="009B1A09"/>
    <w:rsid w:val="009B3484"/>
    <w:rsid w:val="009B3977"/>
    <w:rsid w:val="009B498B"/>
    <w:rsid w:val="009C68EF"/>
    <w:rsid w:val="009C7638"/>
    <w:rsid w:val="009C7975"/>
    <w:rsid w:val="009D317D"/>
    <w:rsid w:val="009D4C2C"/>
    <w:rsid w:val="009D6547"/>
    <w:rsid w:val="009D68FE"/>
    <w:rsid w:val="009D696B"/>
    <w:rsid w:val="009D79BB"/>
    <w:rsid w:val="009D7CCF"/>
    <w:rsid w:val="009E37A6"/>
    <w:rsid w:val="009F5250"/>
    <w:rsid w:val="009F5ABD"/>
    <w:rsid w:val="009F64AF"/>
    <w:rsid w:val="009F6D96"/>
    <w:rsid w:val="00A0014D"/>
    <w:rsid w:val="00A017AC"/>
    <w:rsid w:val="00A04A8F"/>
    <w:rsid w:val="00A0576F"/>
    <w:rsid w:val="00A07266"/>
    <w:rsid w:val="00A10749"/>
    <w:rsid w:val="00A10C9D"/>
    <w:rsid w:val="00A123BB"/>
    <w:rsid w:val="00A1267B"/>
    <w:rsid w:val="00A16365"/>
    <w:rsid w:val="00A2060A"/>
    <w:rsid w:val="00A2436B"/>
    <w:rsid w:val="00A2575A"/>
    <w:rsid w:val="00A258DC"/>
    <w:rsid w:val="00A26CC7"/>
    <w:rsid w:val="00A2751C"/>
    <w:rsid w:val="00A27CA2"/>
    <w:rsid w:val="00A347D9"/>
    <w:rsid w:val="00A34969"/>
    <w:rsid w:val="00A36FA6"/>
    <w:rsid w:val="00A4211B"/>
    <w:rsid w:val="00A46532"/>
    <w:rsid w:val="00A47106"/>
    <w:rsid w:val="00A4787A"/>
    <w:rsid w:val="00A51A26"/>
    <w:rsid w:val="00A531BF"/>
    <w:rsid w:val="00A56241"/>
    <w:rsid w:val="00A605BD"/>
    <w:rsid w:val="00A636E1"/>
    <w:rsid w:val="00A6463B"/>
    <w:rsid w:val="00A72740"/>
    <w:rsid w:val="00A75521"/>
    <w:rsid w:val="00A7761C"/>
    <w:rsid w:val="00A77F8C"/>
    <w:rsid w:val="00A80F7E"/>
    <w:rsid w:val="00A818FC"/>
    <w:rsid w:val="00A853C9"/>
    <w:rsid w:val="00A8629C"/>
    <w:rsid w:val="00A91712"/>
    <w:rsid w:val="00A95CCD"/>
    <w:rsid w:val="00AA27E3"/>
    <w:rsid w:val="00AA2AE4"/>
    <w:rsid w:val="00AA6446"/>
    <w:rsid w:val="00AA6834"/>
    <w:rsid w:val="00AB2624"/>
    <w:rsid w:val="00AB33AE"/>
    <w:rsid w:val="00AB5FA6"/>
    <w:rsid w:val="00AB682C"/>
    <w:rsid w:val="00AC0568"/>
    <w:rsid w:val="00AC2D58"/>
    <w:rsid w:val="00AC3630"/>
    <w:rsid w:val="00AC5DCC"/>
    <w:rsid w:val="00AC5EBD"/>
    <w:rsid w:val="00AC5FB9"/>
    <w:rsid w:val="00AC6329"/>
    <w:rsid w:val="00AC6AA2"/>
    <w:rsid w:val="00AC6B02"/>
    <w:rsid w:val="00AC6C33"/>
    <w:rsid w:val="00AD1F03"/>
    <w:rsid w:val="00AD4453"/>
    <w:rsid w:val="00AD7CF8"/>
    <w:rsid w:val="00AE1C96"/>
    <w:rsid w:val="00AE5876"/>
    <w:rsid w:val="00AE5FA3"/>
    <w:rsid w:val="00AE79F4"/>
    <w:rsid w:val="00AF070D"/>
    <w:rsid w:val="00AF2DF3"/>
    <w:rsid w:val="00AF391A"/>
    <w:rsid w:val="00AF78FA"/>
    <w:rsid w:val="00B0127A"/>
    <w:rsid w:val="00B014CF"/>
    <w:rsid w:val="00B01648"/>
    <w:rsid w:val="00B01830"/>
    <w:rsid w:val="00B01BAF"/>
    <w:rsid w:val="00B04915"/>
    <w:rsid w:val="00B04928"/>
    <w:rsid w:val="00B06B8E"/>
    <w:rsid w:val="00B06BB9"/>
    <w:rsid w:val="00B06CC5"/>
    <w:rsid w:val="00B10615"/>
    <w:rsid w:val="00B115E7"/>
    <w:rsid w:val="00B12AE3"/>
    <w:rsid w:val="00B143CF"/>
    <w:rsid w:val="00B153C1"/>
    <w:rsid w:val="00B1793E"/>
    <w:rsid w:val="00B20977"/>
    <w:rsid w:val="00B20F52"/>
    <w:rsid w:val="00B24183"/>
    <w:rsid w:val="00B246FE"/>
    <w:rsid w:val="00B248B4"/>
    <w:rsid w:val="00B2587E"/>
    <w:rsid w:val="00B2687B"/>
    <w:rsid w:val="00B26E4F"/>
    <w:rsid w:val="00B3519A"/>
    <w:rsid w:val="00B359D3"/>
    <w:rsid w:val="00B40774"/>
    <w:rsid w:val="00B40E9F"/>
    <w:rsid w:val="00B41E84"/>
    <w:rsid w:val="00B45E1B"/>
    <w:rsid w:val="00B507A6"/>
    <w:rsid w:val="00B50B41"/>
    <w:rsid w:val="00B51BFD"/>
    <w:rsid w:val="00B56C9A"/>
    <w:rsid w:val="00B57CFA"/>
    <w:rsid w:val="00B60D96"/>
    <w:rsid w:val="00B63839"/>
    <w:rsid w:val="00B64FAD"/>
    <w:rsid w:val="00B65829"/>
    <w:rsid w:val="00B6627A"/>
    <w:rsid w:val="00B707C0"/>
    <w:rsid w:val="00B72E66"/>
    <w:rsid w:val="00B76FB5"/>
    <w:rsid w:val="00B772FF"/>
    <w:rsid w:val="00B82F89"/>
    <w:rsid w:val="00B83B84"/>
    <w:rsid w:val="00B867D5"/>
    <w:rsid w:val="00B877B8"/>
    <w:rsid w:val="00B9229F"/>
    <w:rsid w:val="00B928E4"/>
    <w:rsid w:val="00B92DD2"/>
    <w:rsid w:val="00B954E1"/>
    <w:rsid w:val="00BA0B9C"/>
    <w:rsid w:val="00BA1D05"/>
    <w:rsid w:val="00BA2ED0"/>
    <w:rsid w:val="00BA35F4"/>
    <w:rsid w:val="00BA460E"/>
    <w:rsid w:val="00BA4632"/>
    <w:rsid w:val="00BA5E98"/>
    <w:rsid w:val="00BA63E5"/>
    <w:rsid w:val="00BA66E5"/>
    <w:rsid w:val="00BA7050"/>
    <w:rsid w:val="00BA7383"/>
    <w:rsid w:val="00BA7816"/>
    <w:rsid w:val="00BA7FEF"/>
    <w:rsid w:val="00BB1406"/>
    <w:rsid w:val="00BB3BA0"/>
    <w:rsid w:val="00BB56E1"/>
    <w:rsid w:val="00BB60A6"/>
    <w:rsid w:val="00BB6A9D"/>
    <w:rsid w:val="00BC1A2C"/>
    <w:rsid w:val="00BC206E"/>
    <w:rsid w:val="00BC655E"/>
    <w:rsid w:val="00BD072E"/>
    <w:rsid w:val="00BD0CCE"/>
    <w:rsid w:val="00BD34E6"/>
    <w:rsid w:val="00BD482B"/>
    <w:rsid w:val="00BD691B"/>
    <w:rsid w:val="00BE295A"/>
    <w:rsid w:val="00BE6521"/>
    <w:rsid w:val="00BE6E54"/>
    <w:rsid w:val="00BE756D"/>
    <w:rsid w:val="00BF514A"/>
    <w:rsid w:val="00C062B7"/>
    <w:rsid w:val="00C1044F"/>
    <w:rsid w:val="00C11A11"/>
    <w:rsid w:val="00C12C75"/>
    <w:rsid w:val="00C12E31"/>
    <w:rsid w:val="00C13291"/>
    <w:rsid w:val="00C134F2"/>
    <w:rsid w:val="00C14E24"/>
    <w:rsid w:val="00C165A9"/>
    <w:rsid w:val="00C265F8"/>
    <w:rsid w:val="00C306C1"/>
    <w:rsid w:val="00C32F04"/>
    <w:rsid w:val="00C37160"/>
    <w:rsid w:val="00C37F1B"/>
    <w:rsid w:val="00C40F9B"/>
    <w:rsid w:val="00C411BF"/>
    <w:rsid w:val="00C434BC"/>
    <w:rsid w:val="00C4629A"/>
    <w:rsid w:val="00C47F1B"/>
    <w:rsid w:val="00C51A42"/>
    <w:rsid w:val="00C522DE"/>
    <w:rsid w:val="00C553F9"/>
    <w:rsid w:val="00C6563F"/>
    <w:rsid w:val="00C65981"/>
    <w:rsid w:val="00C70E63"/>
    <w:rsid w:val="00C72437"/>
    <w:rsid w:val="00C754A9"/>
    <w:rsid w:val="00C7569B"/>
    <w:rsid w:val="00C757C0"/>
    <w:rsid w:val="00C7587E"/>
    <w:rsid w:val="00C76E62"/>
    <w:rsid w:val="00C81B3D"/>
    <w:rsid w:val="00C82734"/>
    <w:rsid w:val="00C87CA0"/>
    <w:rsid w:val="00C9097A"/>
    <w:rsid w:val="00C91C01"/>
    <w:rsid w:val="00C92E94"/>
    <w:rsid w:val="00C93220"/>
    <w:rsid w:val="00C93DC0"/>
    <w:rsid w:val="00C9567C"/>
    <w:rsid w:val="00C968A2"/>
    <w:rsid w:val="00C96DAE"/>
    <w:rsid w:val="00C97C31"/>
    <w:rsid w:val="00CA1F0E"/>
    <w:rsid w:val="00CA5A79"/>
    <w:rsid w:val="00CA7557"/>
    <w:rsid w:val="00CB04E3"/>
    <w:rsid w:val="00CB0946"/>
    <w:rsid w:val="00CB2EDF"/>
    <w:rsid w:val="00CB62C9"/>
    <w:rsid w:val="00CB667E"/>
    <w:rsid w:val="00CC5D5B"/>
    <w:rsid w:val="00CC643F"/>
    <w:rsid w:val="00CC79CD"/>
    <w:rsid w:val="00CD53C9"/>
    <w:rsid w:val="00CD57F2"/>
    <w:rsid w:val="00CE104F"/>
    <w:rsid w:val="00CE2AA2"/>
    <w:rsid w:val="00CE5558"/>
    <w:rsid w:val="00CE6C55"/>
    <w:rsid w:val="00CE6D8B"/>
    <w:rsid w:val="00CE7484"/>
    <w:rsid w:val="00CF250F"/>
    <w:rsid w:val="00CF4456"/>
    <w:rsid w:val="00CF5124"/>
    <w:rsid w:val="00CF6CAE"/>
    <w:rsid w:val="00CF6E17"/>
    <w:rsid w:val="00CF6FD3"/>
    <w:rsid w:val="00CF7957"/>
    <w:rsid w:val="00D04F06"/>
    <w:rsid w:val="00D1182E"/>
    <w:rsid w:val="00D147D7"/>
    <w:rsid w:val="00D14B5B"/>
    <w:rsid w:val="00D16AA3"/>
    <w:rsid w:val="00D25418"/>
    <w:rsid w:val="00D2655B"/>
    <w:rsid w:val="00D27090"/>
    <w:rsid w:val="00D274B5"/>
    <w:rsid w:val="00D31891"/>
    <w:rsid w:val="00D33457"/>
    <w:rsid w:val="00D4011A"/>
    <w:rsid w:val="00D45467"/>
    <w:rsid w:val="00D51D73"/>
    <w:rsid w:val="00D52590"/>
    <w:rsid w:val="00D55E08"/>
    <w:rsid w:val="00D56D81"/>
    <w:rsid w:val="00D5770F"/>
    <w:rsid w:val="00D602E8"/>
    <w:rsid w:val="00D61124"/>
    <w:rsid w:val="00D6158C"/>
    <w:rsid w:val="00D64EC1"/>
    <w:rsid w:val="00D70614"/>
    <w:rsid w:val="00D7155D"/>
    <w:rsid w:val="00D7412A"/>
    <w:rsid w:val="00D8085D"/>
    <w:rsid w:val="00D81581"/>
    <w:rsid w:val="00D8359A"/>
    <w:rsid w:val="00D93FA2"/>
    <w:rsid w:val="00D94046"/>
    <w:rsid w:val="00D95CC6"/>
    <w:rsid w:val="00DA0F34"/>
    <w:rsid w:val="00DA13C1"/>
    <w:rsid w:val="00DA2FAA"/>
    <w:rsid w:val="00DA45A7"/>
    <w:rsid w:val="00DA7A74"/>
    <w:rsid w:val="00DA7DC1"/>
    <w:rsid w:val="00DB2CC9"/>
    <w:rsid w:val="00DB5710"/>
    <w:rsid w:val="00DB6D03"/>
    <w:rsid w:val="00DC15F4"/>
    <w:rsid w:val="00DC20F3"/>
    <w:rsid w:val="00DC237B"/>
    <w:rsid w:val="00DC40F4"/>
    <w:rsid w:val="00DC765F"/>
    <w:rsid w:val="00DC7663"/>
    <w:rsid w:val="00DD243F"/>
    <w:rsid w:val="00DD24F3"/>
    <w:rsid w:val="00DE047D"/>
    <w:rsid w:val="00DE1A12"/>
    <w:rsid w:val="00DE261D"/>
    <w:rsid w:val="00DE502D"/>
    <w:rsid w:val="00DE5311"/>
    <w:rsid w:val="00DE69A8"/>
    <w:rsid w:val="00DE74E9"/>
    <w:rsid w:val="00DE76CF"/>
    <w:rsid w:val="00DE770D"/>
    <w:rsid w:val="00DF1E51"/>
    <w:rsid w:val="00DF262E"/>
    <w:rsid w:val="00DF4BCC"/>
    <w:rsid w:val="00DF7248"/>
    <w:rsid w:val="00E06B49"/>
    <w:rsid w:val="00E10EA0"/>
    <w:rsid w:val="00E11191"/>
    <w:rsid w:val="00E13547"/>
    <w:rsid w:val="00E13882"/>
    <w:rsid w:val="00E1404D"/>
    <w:rsid w:val="00E14903"/>
    <w:rsid w:val="00E21D26"/>
    <w:rsid w:val="00E2308D"/>
    <w:rsid w:val="00E23365"/>
    <w:rsid w:val="00E264B7"/>
    <w:rsid w:val="00E276A3"/>
    <w:rsid w:val="00E2774F"/>
    <w:rsid w:val="00E30452"/>
    <w:rsid w:val="00E3636B"/>
    <w:rsid w:val="00E3777D"/>
    <w:rsid w:val="00E37786"/>
    <w:rsid w:val="00E3785E"/>
    <w:rsid w:val="00E4003F"/>
    <w:rsid w:val="00E422E1"/>
    <w:rsid w:val="00E4232E"/>
    <w:rsid w:val="00E42704"/>
    <w:rsid w:val="00E42EF7"/>
    <w:rsid w:val="00E430DE"/>
    <w:rsid w:val="00E432D9"/>
    <w:rsid w:val="00E4393F"/>
    <w:rsid w:val="00E45F82"/>
    <w:rsid w:val="00E47EAC"/>
    <w:rsid w:val="00E54E09"/>
    <w:rsid w:val="00E55F3E"/>
    <w:rsid w:val="00E57107"/>
    <w:rsid w:val="00E600FB"/>
    <w:rsid w:val="00E64F10"/>
    <w:rsid w:val="00E7135A"/>
    <w:rsid w:val="00E722D5"/>
    <w:rsid w:val="00E81C03"/>
    <w:rsid w:val="00E83048"/>
    <w:rsid w:val="00E839A5"/>
    <w:rsid w:val="00E8569C"/>
    <w:rsid w:val="00E85C62"/>
    <w:rsid w:val="00E86D38"/>
    <w:rsid w:val="00E86EFE"/>
    <w:rsid w:val="00E87ED0"/>
    <w:rsid w:val="00E976A0"/>
    <w:rsid w:val="00EB0E0E"/>
    <w:rsid w:val="00EB1C7B"/>
    <w:rsid w:val="00EB3384"/>
    <w:rsid w:val="00EB4DE9"/>
    <w:rsid w:val="00EB617A"/>
    <w:rsid w:val="00EC2BAB"/>
    <w:rsid w:val="00EC2D01"/>
    <w:rsid w:val="00ED00CF"/>
    <w:rsid w:val="00ED207F"/>
    <w:rsid w:val="00ED2CD7"/>
    <w:rsid w:val="00ED4F5E"/>
    <w:rsid w:val="00ED5026"/>
    <w:rsid w:val="00ED5E93"/>
    <w:rsid w:val="00EF1336"/>
    <w:rsid w:val="00EF1AB2"/>
    <w:rsid w:val="00EF3DD2"/>
    <w:rsid w:val="00EF526B"/>
    <w:rsid w:val="00EF6234"/>
    <w:rsid w:val="00EF78CD"/>
    <w:rsid w:val="00F00441"/>
    <w:rsid w:val="00F00C1D"/>
    <w:rsid w:val="00F03D64"/>
    <w:rsid w:val="00F050C8"/>
    <w:rsid w:val="00F052AA"/>
    <w:rsid w:val="00F05D31"/>
    <w:rsid w:val="00F06CC3"/>
    <w:rsid w:val="00F10E61"/>
    <w:rsid w:val="00F1225B"/>
    <w:rsid w:val="00F1433A"/>
    <w:rsid w:val="00F16BF9"/>
    <w:rsid w:val="00F21434"/>
    <w:rsid w:val="00F2491B"/>
    <w:rsid w:val="00F25AC4"/>
    <w:rsid w:val="00F26521"/>
    <w:rsid w:val="00F36A5A"/>
    <w:rsid w:val="00F36A86"/>
    <w:rsid w:val="00F41904"/>
    <w:rsid w:val="00F41AE4"/>
    <w:rsid w:val="00F420D4"/>
    <w:rsid w:val="00F46315"/>
    <w:rsid w:val="00F4643C"/>
    <w:rsid w:val="00F522DE"/>
    <w:rsid w:val="00F527FB"/>
    <w:rsid w:val="00F53E0A"/>
    <w:rsid w:val="00F5485D"/>
    <w:rsid w:val="00F57570"/>
    <w:rsid w:val="00F6117A"/>
    <w:rsid w:val="00F634B0"/>
    <w:rsid w:val="00F76618"/>
    <w:rsid w:val="00F80504"/>
    <w:rsid w:val="00F81962"/>
    <w:rsid w:val="00F81A9B"/>
    <w:rsid w:val="00F8255A"/>
    <w:rsid w:val="00F832CB"/>
    <w:rsid w:val="00F8366B"/>
    <w:rsid w:val="00F85712"/>
    <w:rsid w:val="00F86617"/>
    <w:rsid w:val="00F87539"/>
    <w:rsid w:val="00F90C11"/>
    <w:rsid w:val="00F91401"/>
    <w:rsid w:val="00F92FF9"/>
    <w:rsid w:val="00F95F53"/>
    <w:rsid w:val="00FA10FC"/>
    <w:rsid w:val="00FA2969"/>
    <w:rsid w:val="00FA3984"/>
    <w:rsid w:val="00FA52A4"/>
    <w:rsid w:val="00FA595C"/>
    <w:rsid w:val="00FB2412"/>
    <w:rsid w:val="00FB2E7F"/>
    <w:rsid w:val="00FB5ECA"/>
    <w:rsid w:val="00FC3E36"/>
    <w:rsid w:val="00FC47E0"/>
    <w:rsid w:val="00FC6B55"/>
    <w:rsid w:val="00FC6FAA"/>
    <w:rsid w:val="00FD0388"/>
    <w:rsid w:val="00FD15C5"/>
    <w:rsid w:val="00FD528F"/>
    <w:rsid w:val="00FD55D5"/>
    <w:rsid w:val="00FE0424"/>
    <w:rsid w:val="00FE3F57"/>
    <w:rsid w:val="00FE4D30"/>
    <w:rsid w:val="00FE4DBD"/>
    <w:rsid w:val="00FF021B"/>
    <w:rsid w:val="00FF0E51"/>
    <w:rsid w:val="00FF3B87"/>
    <w:rsid w:val="00FF47CF"/>
    <w:rsid w:val="00FF7237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60B5CA"/>
  <w15:chartTrackingRefBased/>
  <w15:docId w15:val="{15D29409-922A-4F0D-A4B6-4BC6790F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BNT"/>
    <w:qFormat/>
    <w:rsid w:val="00FA52A4"/>
    <w:pPr>
      <w:spacing w:before="100" w:beforeAutospacing="1" w:after="100" w:afterAutospacing="1"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LO-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color w:val="1155CC"/>
      <w:u w:val="single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suppressAutoHyphens/>
    </w:pPr>
    <w:rPr>
      <w:color w:val="00000A"/>
      <w:sz w:val="24"/>
      <w:szCs w:val="24"/>
      <w:lang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aliases w:val="NumeraçãoABNT"/>
    <w:basedOn w:val="Normal"/>
    <w:next w:val="Normal"/>
    <w:link w:val="SubttuloChar"/>
    <w:qFormat/>
    <w:rsid w:val="00FA52A4"/>
    <w:pPr>
      <w:numPr>
        <w:numId w:val="14"/>
      </w:numPr>
    </w:pPr>
    <w:rPr>
      <w:rFonts w:eastAsia="Calibri"/>
      <w:lang w:eastAsia="en-US"/>
    </w:rPr>
  </w:style>
  <w:style w:type="paragraph" w:styleId="Textodenotaderodap">
    <w:name w:val="footnote text"/>
    <w:basedOn w:val="Normal"/>
    <w:link w:val="TextodenotaderodapChar"/>
  </w:style>
  <w:style w:type="paragraph" w:styleId="Cabealho">
    <w:name w:val="header"/>
    <w:basedOn w:val="Normal"/>
    <w:link w:val="CabealhoChar"/>
    <w:uiPriority w:val="99"/>
    <w:rPr>
      <w:lang w:val="x-none"/>
    </w:rPr>
  </w:style>
  <w:style w:type="paragraph" w:styleId="Rodap">
    <w:name w:val="footer"/>
    <w:basedOn w:val="Normal"/>
    <w:link w:val="RodapChar"/>
    <w:uiPriority w:val="99"/>
    <w:rPr>
      <w:lang w:val="x-none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customStyle="1" w:styleId="RodapChar">
    <w:name w:val="Rodapé Char"/>
    <w:link w:val="Rodap"/>
    <w:uiPriority w:val="99"/>
    <w:rsid w:val="00327065"/>
    <w:rPr>
      <w:color w:val="00000A"/>
      <w:sz w:val="24"/>
      <w:szCs w:val="24"/>
      <w:lang w:eastAsia="zh-CN" w:bidi="hi-IN"/>
    </w:rPr>
  </w:style>
  <w:style w:type="character" w:customStyle="1" w:styleId="CabealhoChar">
    <w:name w:val="Cabeçalho Char"/>
    <w:link w:val="Cabealho"/>
    <w:uiPriority w:val="99"/>
    <w:rsid w:val="00327065"/>
    <w:rPr>
      <w:color w:val="00000A"/>
      <w:sz w:val="24"/>
      <w:szCs w:val="24"/>
      <w:lang w:eastAsia="zh-CN" w:bidi="hi-IN"/>
    </w:rPr>
  </w:style>
  <w:style w:type="character" w:customStyle="1" w:styleId="TextodenotaderodapChar">
    <w:name w:val="Texto de nota de rodapé Char"/>
    <w:link w:val="Textodenotaderodap"/>
    <w:rsid w:val="00550A59"/>
    <w:rPr>
      <w:color w:val="00000A"/>
      <w:sz w:val="24"/>
      <w:szCs w:val="24"/>
      <w:lang w:eastAsia="zh-CN" w:bidi="hi-IN"/>
    </w:rPr>
  </w:style>
  <w:style w:type="paragraph" w:styleId="SemEspaamento">
    <w:name w:val="No Spacing"/>
    <w:aliases w:val="Referências"/>
    <w:uiPriority w:val="1"/>
    <w:qFormat/>
    <w:rsid w:val="00FA52A4"/>
    <w:pPr>
      <w:spacing w:before="100" w:beforeAutospacing="1" w:after="100" w:afterAutospacing="1"/>
      <w:jc w:val="both"/>
    </w:pPr>
    <w:rPr>
      <w:rFonts w:ascii="Arial" w:hAnsi="Arial"/>
      <w:sz w:val="24"/>
      <w:szCs w:val="24"/>
    </w:rPr>
  </w:style>
  <w:style w:type="character" w:styleId="Refdecomentrio">
    <w:name w:val="annotation reference"/>
    <w:uiPriority w:val="99"/>
    <w:semiHidden/>
    <w:unhideWhenUsed/>
    <w:rsid w:val="000C5D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1BED"/>
    <w:rPr>
      <w:rFonts w:cs="Mangal"/>
      <w:sz w:val="20"/>
      <w:szCs w:val="18"/>
    </w:rPr>
  </w:style>
  <w:style w:type="character" w:customStyle="1" w:styleId="TextodecomentrioChar">
    <w:name w:val="Texto de comentário Char"/>
    <w:link w:val="Textodecomentrio"/>
    <w:uiPriority w:val="99"/>
    <w:semiHidden/>
    <w:rsid w:val="00071BED"/>
    <w:rPr>
      <w:rFonts w:ascii="Arial" w:hAnsi="Arial" w:cs="Mangal"/>
      <w:color w:val="00000A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5D7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C5D71"/>
    <w:rPr>
      <w:rFonts w:ascii="Arial" w:hAnsi="Arial" w:cs="Mangal"/>
      <w:b/>
      <w:bCs/>
      <w:color w:val="00000A"/>
      <w:szCs w:val="18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BE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71BED"/>
    <w:rPr>
      <w:rFonts w:ascii="Segoe UI" w:hAnsi="Segoe UI" w:cs="Mangal"/>
      <w:color w:val="00000A"/>
      <w:sz w:val="18"/>
      <w:szCs w:val="16"/>
      <w:lang w:eastAsia="zh-CN" w:bidi="hi-IN"/>
    </w:rPr>
  </w:style>
  <w:style w:type="character" w:customStyle="1" w:styleId="CorpodetextoChar">
    <w:name w:val="Corpo de texto Char"/>
    <w:link w:val="Corpodetexto"/>
    <w:rsid w:val="005733BA"/>
    <w:rPr>
      <w:color w:val="00000A"/>
      <w:sz w:val="24"/>
      <w:szCs w:val="24"/>
      <w:lang w:eastAsia="zh-CN" w:bidi="hi-IN"/>
    </w:rPr>
  </w:style>
  <w:style w:type="paragraph" w:styleId="Citao">
    <w:name w:val="Quote"/>
    <w:basedOn w:val="Normal"/>
    <w:next w:val="Normal"/>
    <w:link w:val="CitaoChar"/>
    <w:uiPriority w:val="29"/>
    <w:qFormat/>
    <w:rsid w:val="005F7FD5"/>
    <w:pPr>
      <w:spacing w:line="240" w:lineRule="auto"/>
      <w:ind w:left="2268" w:firstLine="0"/>
    </w:pPr>
    <w:rPr>
      <w:iCs/>
      <w:color w:val="000000"/>
      <w:sz w:val="20"/>
    </w:rPr>
  </w:style>
  <w:style w:type="character" w:customStyle="1" w:styleId="CitaoChar">
    <w:name w:val="Citação Char"/>
    <w:link w:val="Citao"/>
    <w:uiPriority w:val="29"/>
    <w:rsid w:val="00FA52A4"/>
    <w:rPr>
      <w:rFonts w:ascii="Arial" w:hAnsi="Arial"/>
      <w:iCs/>
      <w:color w:val="000000"/>
      <w:szCs w:val="24"/>
    </w:rPr>
  </w:style>
  <w:style w:type="character" w:customStyle="1" w:styleId="SubttuloChar">
    <w:name w:val="Subtítulo Char"/>
    <w:aliases w:val="NumeraçãoABNT Char"/>
    <w:link w:val="Subttulo"/>
    <w:rsid w:val="00FA52A4"/>
    <w:rPr>
      <w:rFonts w:ascii="Arial" w:eastAsia="Calibri" w:hAnsi="Arial"/>
      <w:sz w:val="24"/>
      <w:szCs w:val="24"/>
      <w:lang w:eastAsia="en-US"/>
    </w:rPr>
  </w:style>
  <w:style w:type="paragraph" w:customStyle="1" w:styleId="Tabela-Figura">
    <w:name w:val="Tabela-Figura"/>
    <w:next w:val="Normal"/>
    <w:link w:val="Tabela-FiguraChar"/>
    <w:qFormat/>
    <w:rsid w:val="00FA52A4"/>
    <w:pPr>
      <w:spacing w:before="120"/>
      <w:jc w:val="center"/>
    </w:pPr>
    <w:rPr>
      <w:rFonts w:ascii="Arial" w:hAnsi="Arial"/>
    </w:rPr>
  </w:style>
  <w:style w:type="character" w:customStyle="1" w:styleId="Tabela-FiguraChar">
    <w:name w:val="Tabela-Figura Char"/>
    <w:link w:val="Tabela-Figura"/>
    <w:rsid w:val="00FA52A4"/>
    <w:rPr>
      <w:rFonts w:ascii="Arial" w:hAnsi="Arial"/>
    </w:rPr>
  </w:style>
  <w:style w:type="paragraph" w:customStyle="1" w:styleId="TtuloABNT">
    <w:name w:val="Título ABNT"/>
    <w:basedOn w:val="Normal"/>
    <w:next w:val="Normal"/>
    <w:link w:val="TtuloABNTChar"/>
    <w:qFormat/>
    <w:rsid w:val="00FA52A4"/>
    <w:pPr>
      <w:spacing w:line="480" w:lineRule="auto"/>
      <w:ind w:firstLine="0"/>
    </w:pPr>
    <w:rPr>
      <w:b/>
    </w:rPr>
  </w:style>
  <w:style w:type="character" w:customStyle="1" w:styleId="TtuloABNTChar">
    <w:name w:val="Título ABNT Char"/>
    <w:link w:val="TtuloABNT"/>
    <w:rsid w:val="00FA52A4"/>
    <w:rPr>
      <w:rFonts w:ascii="Arial" w:hAnsi="Arial"/>
      <w:b/>
      <w:sz w:val="24"/>
      <w:szCs w:val="24"/>
    </w:rPr>
  </w:style>
  <w:style w:type="paragraph" w:customStyle="1" w:styleId="NotadeRodap">
    <w:name w:val="Nota de Rodapé"/>
    <w:basedOn w:val="Textodenotaderodap"/>
    <w:link w:val="NotadeRodapChar"/>
    <w:qFormat/>
    <w:rsid w:val="00434FFE"/>
    <w:pPr>
      <w:spacing w:before="120" w:beforeAutospacing="0" w:after="0" w:afterAutospacing="0" w:line="240" w:lineRule="auto"/>
      <w:ind w:firstLine="720"/>
    </w:pPr>
    <w:rPr>
      <w:sz w:val="20"/>
      <w:szCs w:val="20"/>
    </w:rPr>
  </w:style>
  <w:style w:type="character" w:customStyle="1" w:styleId="NotadeRodapChar">
    <w:name w:val="Nota de Rodapé Char"/>
    <w:link w:val="NotadeRodap"/>
    <w:rsid w:val="00434FFE"/>
    <w:rPr>
      <w:rFonts w:ascii="Arial" w:hAnsi="Arial"/>
      <w:color w:val="00000A"/>
      <w:sz w:val="24"/>
      <w:szCs w:val="24"/>
      <w:lang w:eastAsia="zh-CN" w:bidi="hi-IN"/>
    </w:rPr>
  </w:style>
  <w:style w:type="character" w:styleId="MenoPendente">
    <w:name w:val="Unresolved Mention"/>
    <w:uiPriority w:val="99"/>
    <w:semiHidden/>
    <w:unhideWhenUsed/>
    <w:rsid w:val="00B04928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A6463B"/>
    <w:rPr>
      <w:rFonts w:ascii="Arial" w:hAnsi="Arial"/>
      <w:sz w:val="24"/>
      <w:szCs w:val="24"/>
    </w:rPr>
  </w:style>
  <w:style w:type="character" w:styleId="HiperlinkVisitado">
    <w:name w:val="FollowedHyperlink"/>
    <w:uiPriority w:val="99"/>
    <w:semiHidden/>
    <w:unhideWhenUsed/>
    <w:rsid w:val="00A6463B"/>
    <w:rPr>
      <w:color w:val="954F72"/>
      <w:u w:val="single"/>
    </w:rPr>
  </w:style>
  <w:style w:type="table" w:styleId="Tabelacomgrade">
    <w:name w:val="Table Grid"/>
    <w:basedOn w:val="Tabelanormal"/>
    <w:uiPriority w:val="39"/>
    <w:rsid w:val="00AB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AB5F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DEE1-0752-4075-99B7-EEAB2BF1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6513</Words>
  <Characters>35171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41601</CharactersWithSpaces>
  <SharedDoc>false</SharedDoc>
  <HLinks>
    <vt:vector size="6" baseType="variant">
      <vt:variant>
        <vt:i4>81</vt:i4>
      </vt:variant>
      <vt:variant>
        <vt:i4>0</vt:i4>
      </vt:variant>
      <vt:variant>
        <vt:i4>0</vt:i4>
      </vt:variant>
      <vt:variant>
        <vt:i4>5</vt:i4>
      </vt:variant>
      <vt:variant>
        <vt:lpwstr>http://portal.mec.gov.br/proinfo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AZEVEDO PEREIRA</dc:creator>
  <cp:keywords/>
  <dc:description/>
  <cp:lastModifiedBy>ALINE DE AZEVEDO PEREIRA</cp:lastModifiedBy>
  <cp:revision>113</cp:revision>
  <dcterms:created xsi:type="dcterms:W3CDTF">2018-06-04T17:36:00Z</dcterms:created>
  <dcterms:modified xsi:type="dcterms:W3CDTF">2018-07-09T19:16:00Z</dcterms:modified>
</cp:coreProperties>
</file>