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56832" w:rsidRDefault="00056832" w:rsidP="009D7587">
      <w:pPr>
        <w:tabs>
          <w:tab w:val="left" w:pos="709"/>
        </w:tabs>
        <w:spacing w:before="120" w:after="0" w:line="240" w:lineRule="auto"/>
        <w:jc w:val="center"/>
        <w:rPr>
          <w:rFonts w:ascii="Arial" w:hAnsi="Arial" w:cs="Arial"/>
          <w:b/>
          <w:sz w:val="24"/>
          <w:szCs w:val="24"/>
        </w:rPr>
      </w:pPr>
      <w:bookmarkStart w:id="0" w:name="_GoBack"/>
      <w:r w:rsidRPr="00056832">
        <w:rPr>
          <w:rFonts w:ascii="Arial" w:hAnsi="Arial" w:cs="Arial"/>
          <w:b/>
          <w:sz w:val="24"/>
          <w:szCs w:val="24"/>
        </w:rPr>
        <w:t>PERFIL DO GESTOR E CONCEPÇÃO DE GESTÃO DAS ESCOLAS PÚBLICAS DE ENSINO FUNDAMENTAL DA REDE MUNICIPAL DE ENSINO DE CAMBORIÚ</w:t>
      </w:r>
      <w:bookmarkEnd w:id="0"/>
    </w:p>
    <w:p w:rsidR="00056832" w:rsidRPr="00056832" w:rsidRDefault="00056832" w:rsidP="009D7587">
      <w:pPr>
        <w:tabs>
          <w:tab w:val="left" w:pos="709"/>
        </w:tabs>
        <w:spacing w:before="120" w:after="0" w:line="240" w:lineRule="auto"/>
        <w:jc w:val="center"/>
        <w:rPr>
          <w:rFonts w:ascii="Arial" w:hAnsi="Arial" w:cs="Arial"/>
          <w:b/>
          <w:sz w:val="24"/>
          <w:szCs w:val="24"/>
        </w:rPr>
      </w:pPr>
    </w:p>
    <w:p w:rsidR="00535A70" w:rsidRPr="00104213" w:rsidRDefault="00056832" w:rsidP="009D7587">
      <w:pPr>
        <w:autoSpaceDE w:val="0"/>
        <w:spacing w:before="120" w:after="0" w:line="240" w:lineRule="auto"/>
        <w:jc w:val="center"/>
        <w:rPr>
          <w:rFonts w:ascii="Arial" w:eastAsia="Arial" w:hAnsi="Arial" w:cs="Arial"/>
          <w:i/>
          <w:color w:val="000000"/>
          <w:sz w:val="24"/>
          <w:szCs w:val="24"/>
          <w:vertAlign w:val="superscript"/>
        </w:rPr>
      </w:pPr>
      <w:r>
        <w:rPr>
          <w:rFonts w:ascii="Arial" w:hAnsi="Arial" w:cs="Arial"/>
          <w:i/>
          <w:color w:val="000000"/>
          <w:sz w:val="24"/>
          <w:szCs w:val="24"/>
        </w:rPr>
        <w:t>Carolina Vanelli de Souza</w:t>
      </w:r>
      <w:r w:rsidR="00535A70" w:rsidRPr="00104213">
        <w:rPr>
          <w:rFonts w:ascii="Arial" w:hAnsi="Arial" w:cs="Arial"/>
          <w:i/>
          <w:color w:val="000000"/>
          <w:sz w:val="24"/>
          <w:szCs w:val="24"/>
          <w:vertAlign w:val="superscript"/>
        </w:rPr>
        <w:t>1</w:t>
      </w:r>
      <w:r w:rsidR="00D3166E" w:rsidRPr="00D3166E">
        <w:t xml:space="preserve"> </w:t>
      </w:r>
      <w:r w:rsidR="00D3166E" w:rsidRPr="00D3166E">
        <w:rPr>
          <w:rFonts w:ascii="Arial" w:hAnsi="Arial" w:cs="Arial"/>
          <w:i/>
          <w:sz w:val="24"/>
          <w:szCs w:val="24"/>
        </w:rPr>
        <w:t>Dra. Filomena Lucia Gossler Rodrigues da Silva</w:t>
      </w:r>
      <w:r w:rsidR="00D3166E">
        <w:rPr>
          <w:rFonts w:ascii="Arial" w:hAnsi="Arial" w:cs="Arial"/>
          <w:i/>
          <w:sz w:val="24"/>
          <w:szCs w:val="24"/>
        </w:rPr>
        <w:t>²</w:t>
      </w:r>
      <w:r w:rsidR="0008084D">
        <w:rPr>
          <w:rFonts w:ascii="Arial" w:hAnsi="Arial" w:cs="Arial"/>
          <w:i/>
          <w:sz w:val="24"/>
          <w:szCs w:val="24"/>
        </w:rPr>
        <w:t xml:space="preserve"> Dr.</w:t>
      </w:r>
      <w:r w:rsidR="00303AD1">
        <w:rPr>
          <w:rFonts w:ascii="Arial" w:hAnsi="Arial" w:cs="Arial"/>
          <w:i/>
          <w:sz w:val="24"/>
          <w:szCs w:val="24"/>
        </w:rPr>
        <w:t xml:space="preserve"> Léo Serpa³</w:t>
      </w:r>
    </w:p>
    <w:p w:rsidR="00056832" w:rsidRDefault="00056832" w:rsidP="009D7587">
      <w:pPr>
        <w:autoSpaceDE w:val="0"/>
        <w:spacing w:before="120" w:after="0" w:line="240" w:lineRule="auto"/>
        <w:jc w:val="center"/>
        <w:rPr>
          <w:rFonts w:ascii="Arial" w:hAnsi="Arial" w:cs="Arial"/>
          <w:bCs/>
          <w:color w:val="3A3AEE"/>
          <w:sz w:val="24"/>
          <w:szCs w:val="24"/>
        </w:rPr>
      </w:pPr>
    </w:p>
    <w:p w:rsidR="00535A70" w:rsidRDefault="00535A70" w:rsidP="009D7587">
      <w:pPr>
        <w:autoSpaceDE w:val="0"/>
        <w:spacing w:before="120" w:after="0" w:line="240" w:lineRule="auto"/>
        <w:jc w:val="center"/>
        <w:rPr>
          <w:rFonts w:ascii="Arial" w:hAnsi="Arial" w:cs="Arial"/>
          <w:b/>
          <w:bCs/>
          <w:color w:val="000000"/>
          <w:sz w:val="24"/>
          <w:szCs w:val="24"/>
        </w:rPr>
      </w:pPr>
      <w:r w:rsidRPr="00104213">
        <w:rPr>
          <w:rFonts w:ascii="Arial" w:hAnsi="Arial" w:cs="Arial"/>
          <w:b/>
          <w:bCs/>
          <w:color w:val="000000"/>
          <w:sz w:val="24"/>
          <w:szCs w:val="24"/>
        </w:rPr>
        <w:t>RESUMO</w:t>
      </w:r>
    </w:p>
    <w:p w:rsidR="00056832" w:rsidRDefault="00056832" w:rsidP="009A2F1D">
      <w:pPr>
        <w:autoSpaceDE w:val="0"/>
        <w:spacing w:before="120" w:after="0" w:line="240" w:lineRule="auto"/>
        <w:jc w:val="center"/>
        <w:rPr>
          <w:rFonts w:ascii="Arial" w:hAnsi="Arial" w:cs="Arial"/>
          <w:b/>
          <w:bCs/>
          <w:color w:val="000000"/>
          <w:sz w:val="24"/>
          <w:szCs w:val="24"/>
        </w:rPr>
      </w:pPr>
    </w:p>
    <w:p w:rsidR="00D16B75" w:rsidRPr="00104213" w:rsidRDefault="00D631C6" w:rsidP="009A2F1D">
      <w:pPr>
        <w:autoSpaceDE w:val="0"/>
        <w:spacing w:before="120" w:after="0" w:line="240" w:lineRule="auto"/>
        <w:jc w:val="both"/>
        <w:rPr>
          <w:rFonts w:ascii="Arial" w:hAnsi="Arial" w:cs="Arial"/>
          <w:color w:val="548DD4"/>
          <w:sz w:val="18"/>
          <w:szCs w:val="18"/>
        </w:rPr>
      </w:pPr>
      <w:r w:rsidRPr="00603CB1">
        <w:rPr>
          <w:rFonts w:ascii="Arial" w:hAnsi="Arial" w:cs="Arial"/>
          <w:bCs/>
          <w:color w:val="000000"/>
          <w:sz w:val="24"/>
          <w:szCs w:val="24"/>
        </w:rPr>
        <w:t>O texto apresenta</w:t>
      </w:r>
      <w:r w:rsidR="00603CB1" w:rsidRPr="00603CB1">
        <w:rPr>
          <w:rFonts w:ascii="Arial" w:hAnsi="Arial" w:cs="Arial"/>
          <w:bCs/>
          <w:color w:val="000000"/>
          <w:sz w:val="24"/>
          <w:szCs w:val="24"/>
        </w:rPr>
        <w:t xml:space="preserve"> resultados parciais </w:t>
      </w:r>
      <w:r w:rsidR="00603CB1" w:rsidRPr="00462574">
        <w:rPr>
          <w:rFonts w:ascii="Arial" w:hAnsi="Arial" w:cs="Arial"/>
          <w:bCs/>
          <w:color w:val="000000"/>
          <w:sz w:val="24"/>
          <w:szCs w:val="24"/>
        </w:rPr>
        <w:t>de</w:t>
      </w:r>
      <w:r w:rsidRPr="00462574">
        <w:rPr>
          <w:rFonts w:ascii="Arial" w:hAnsi="Arial" w:cs="Arial"/>
          <w:bCs/>
          <w:color w:val="000000"/>
          <w:sz w:val="24"/>
          <w:szCs w:val="24"/>
        </w:rPr>
        <w:t xml:space="preserve"> uma pesquisa</w:t>
      </w:r>
      <w:r w:rsidR="00D84FB9" w:rsidRPr="00603CB1">
        <w:rPr>
          <w:rFonts w:ascii="Arial" w:hAnsi="Arial" w:cs="Arial"/>
          <w:bCs/>
          <w:color w:val="000000"/>
          <w:sz w:val="24"/>
          <w:szCs w:val="24"/>
        </w:rPr>
        <w:t xml:space="preserve"> ainda </w:t>
      </w:r>
      <w:r w:rsidR="00603CB1" w:rsidRPr="00603CB1">
        <w:rPr>
          <w:rFonts w:ascii="Arial" w:hAnsi="Arial" w:cs="Arial"/>
          <w:bCs/>
          <w:color w:val="000000"/>
          <w:sz w:val="24"/>
          <w:szCs w:val="24"/>
        </w:rPr>
        <w:t xml:space="preserve">em andamento cujo objetivo principal é </w:t>
      </w:r>
      <w:r w:rsidR="00603CB1" w:rsidRPr="00603CB1">
        <w:rPr>
          <w:rFonts w:ascii="Arial" w:hAnsi="Arial" w:cs="Arial"/>
          <w:sz w:val="24"/>
          <w:szCs w:val="24"/>
        </w:rPr>
        <w:t xml:space="preserve">identificar o perfil do gestor e a concepção de gestão que prevalece nas escolas de Ensino Fundamental da rede municipal de Camboriú procurando cotejar as relações entre os estudos teóricos do campo da gestão com a realidade encontrada nas escolas. </w:t>
      </w:r>
      <w:r w:rsidR="009A4C68">
        <w:rPr>
          <w:rFonts w:ascii="Arial" w:hAnsi="Arial" w:cs="Arial"/>
          <w:sz w:val="24"/>
          <w:szCs w:val="24"/>
        </w:rPr>
        <w:t>A</w:t>
      </w:r>
      <w:r w:rsidR="00603CB1" w:rsidRPr="00462574">
        <w:rPr>
          <w:rFonts w:ascii="Arial" w:hAnsi="Arial" w:cs="Arial"/>
          <w:bCs/>
          <w:color w:val="000000"/>
          <w:sz w:val="24"/>
          <w:szCs w:val="24"/>
        </w:rPr>
        <w:t xml:space="preserve"> pesquisa </w:t>
      </w:r>
      <w:r w:rsidR="009A4C68">
        <w:rPr>
          <w:rFonts w:ascii="Arial" w:hAnsi="Arial" w:cs="Arial"/>
          <w:bCs/>
          <w:color w:val="000000"/>
          <w:sz w:val="24"/>
          <w:szCs w:val="24"/>
        </w:rPr>
        <w:t xml:space="preserve">possui </w:t>
      </w:r>
      <w:r w:rsidRPr="00603CB1">
        <w:rPr>
          <w:rFonts w:ascii="Arial" w:hAnsi="Arial" w:cs="Arial"/>
          <w:bCs/>
          <w:color w:val="000000"/>
          <w:sz w:val="24"/>
          <w:szCs w:val="24"/>
        </w:rPr>
        <w:t>abordagem quanti-qualitativa abrangendo além de estudos teóricos, a</w:t>
      </w:r>
      <w:r w:rsidR="009A4C68">
        <w:rPr>
          <w:rFonts w:ascii="Arial" w:hAnsi="Arial" w:cs="Arial"/>
          <w:bCs/>
          <w:color w:val="000000"/>
          <w:sz w:val="24"/>
          <w:szCs w:val="24"/>
        </w:rPr>
        <w:t xml:space="preserve"> coleta de dados </w:t>
      </w:r>
      <w:r w:rsidRPr="00462574">
        <w:rPr>
          <w:rFonts w:ascii="Arial" w:hAnsi="Arial" w:cs="Arial"/>
          <w:bCs/>
          <w:color w:val="000000"/>
          <w:sz w:val="24"/>
          <w:szCs w:val="24"/>
        </w:rPr>
        <w:t xml:space="preserve">junto aos gestores e órgãos colegiados de gestão das </w:t>
      </w:r>
      <w:r w:rsidR="009A4C68">
        <w:rPr>
          <w:rFonts w:ascii="Arial" w:hAnsi="Arial" w:cs="Arial"/>
          <w:bCs/>
          <w:color w:val="000000"/>
          <w:sz w:val="24"/>
          <w:szCs w:val="24"/>
        </w:rPr>
        <w:t xml:space="preserve">referidas </w:t>
      </w:r>
      <w:r w:rsidRPr="00462574">
        <w:rPr>
          <w:rFonts w:ascii="Arial" w:hAnsi="Arial" w:cs="Arial"/>
          <w:bCs/>
          <w:color w:val="000000"/>
          <w:sz w:val="24"/>
          <w:szCs w:val="24"/>
        </w:rPr>
        <w:t>escolas</w:t>
      </w:r>
      <w:r w:rsidRPr="00603CB1">
        <w:rPr>
          <w:rFonts w:ascii="Arial" w:hAnsi="Arial" w:cs="Arial"/>
          <w:bCs/>
          <w:color w:val="000000"/>
          <w:sz w:val="24"/>
          <w:szCs w:val="24"/>
        </w:rPr>
        <w:t xml:space="preserve">. </w:t>
      </w:r>
      <w:r w:rsidR="00603CB1" w:rsidRPr="00603CB1">
        <w:rPr>
          <w:rFonts w:ascii="Arial" w:hAnsi="Arial" w:cs="Arial"/>
          <w:bCs/>
          <w:color w:val="000000"/>
          <w:sz w:val="24"/>
          <w:szCs w:val="24"/>
        </w:rPr>
        <w:t xml:space="preserve">Os resultados </w:t>
      </w:r>
      <w:r w:rsidR="009A4C68">
        <w:rPr>
          <w:rFonts w:ascii="Arial" w:hAnsi="Arial" w:cs="Arial"/>
          <w:bCs/>
          <w:color w:val="000000"/>
          <w:sz w:val="24"/>
          <w:szCs w:val="24"/>
        </w:rPr>
        <w:t>apresentados</w:t>
      </w:r>
      <w:r w:rsidR="00603CB1" w:rsidRPr="00462574">
        <w:rPr>
          <w:rFonts w:ascii="Arial" w:hAnsi="Arial" w:cs="Arial"/>
          <w:bCs/>
          <w:color w:val="000000"/>
          <w:sz w:val="24"/>
          <w:szCs w:val="24"/>
        </w:rPr>
        <w:t xml:space="preserve"> são de natureza </w:t>
      </w:r>
      <w:r w:rsidR="00603CB1" w:rsidRPr="00603CB1">
        <w:rPr>
          <w:rFonts w:ascii="Arial" w:hAnsi="Arial" w:cs="Arial"/>
          <w:bCs/>
          <w:color w:val="000000"/>
          <w:sz w:val="24"/>
          <w:szCs w:val="24"/>
        </w:rPr>
        <w:t>bibliográfica</w:t>
      </w:r>
      <w:r w:rsidR="00462574">
        <w:rPr>
          <w:rFonts w:ascii="Arial" w:hAnsi="Arial" w:cs="Arial"/>
          <w:bCs/>
          <w:color w:val="000000"/>
          <w:sz w:val="24"/>
          <w:szCs w:val="24"/>
        </w:rPr>
        <w:t xml:space="preserve"> e expõem basicamente o estado do conhecimento realizado até </w:t>
      </w:r>
      <w:r w:rsidR="0008084D">
        <w:rPr>
          <w:rFonts w:ascii="Arial" w:hAnsi="Arial" w:cs="Arial"/>
          <w:bCs/>
          <w:color w:val="000000"/>
          <w:sz w:val="24"/>
          <w:szCs w:val="24"/>
        </w:rPr>
        <w:t xml:space="preserve">então. </w:t>
      </w:r>
    </w:p>
    <w:p w:rsidR="00535A70" w:rsidRPr="00104213" w:rsidRDefault="00535A70" w:rsidP="009A2F1D">
      <w:pPr>
        <w:autoSpaceDE w:val="0"/>
        <w:spacing w:before="120" w:after="0" w:line="240" w:lineRule="auto"/>
        <w:jc w:val="both"/>
        <w:rPr>
          <w:rFonts w:ascii="Arial" w:hAnsi="Arial" w:cs="Arial"/>
          <w:color w:val="000000"/>
        </w:rPr>
      </w:pPr>
      <w:r w:rsidRPr="00D41D7E">
        <w:rPr>
          <w:rFonts w:ascii="Arial" w:hAnsi="Arial" w:cs="Arial"/>
          <w:b/>
          <w:bCs/>
          <w:color w:val="000000"/>
          <w:sz w:val="24"/>
          <w:szCs w:val="24"/>
        </w:rPr>
        <w:t>Palavras-chave</w:t>
      </w:r>
      <w:r w:rsidRPr="00D41D7E">
        <w:rPr>
          <w:rFonts w:ascii="Arial" w:hAnsi="Arial" w:cs="Arial"/>
          <w:color w:val="000000"/>
          <w:sz w:val="24"/>
          <w:szCs w:val="24"/>
        </w:rPr>
        <w:t>:</w:t>
      </w:r>
      <w:r w:rsidRPr="00104213">
        <w:rPr>
          <w:rFonts w:ascii="Arial" w:eastAsia="Arial" w:hAnsi="Arial" w:cs="Arial"/>
          <w:color w:val="000000"/>
        </w:rPr>
        <w:t xml:space="preserve"> </w:t>
      </w:r>
      <w:r w:rsidR="00462574">
        <w:rPr>
          <w:rFonts w:ascii="Arial" w:eastAsia="Arial" w:hAnsi="Arial" w:cs="Arial"/>
          <w:color w:val="000000"/>
        </w:rPr>
        <w:t xml:space="preserve">Perfil do </w:t>
      </w:r>
      <w:r w:rsidR="009D7587">
        <w:rPr>
          <w:rFonts w:ascii="Arial" w:eastAsia="Arial" w:hAnsi="Arial" w:cs="Arial"/>
          <w:color w:val="000000"/>
        </w:rPr>
        <w:t>G</w:t>
      </w:r>
      <w:r w:rsidR="00462574">
        <w:rPr>
          <w:rFonts w:ascii="Arial" w:eastAsia="Arial" w:hAnsi="Arial" w:cs="Arial"/>
          <w:color w:val="000000"/>
        </w:rPr>
        <w:t>estor. Concepções de gestão. Gestão Escolar</w:t>
      </w:r>
      <w:r w:rsidR="004F3DA2">
        <w:rPr>
          <w:rFonts w:ascii="Arial" w:hAnsi="Arial" w:cs="Arial"/>
          <w:color w:val="000000"/>
          <w:sz w:val="24"/>
          <w:szCs w:val="24"/>
        </w:rPr>
        <w:t xml:space="preserve">. </w:t>
      </w:r>
    </w:p>
    <w:p w:rsidR="004F3DA2" w:rsidRDefault="004F3DA2" w:rsidP="009A2F1D">
      <w:pPr>
        <w:autoSpaceDE w:val="0"/>
        <w:spacing w:before="120" w:after="0" w:line="240" w:lineRule="auto"/>
        <w:jc w:val="center"/>
        <w:rPr>
          <w:rFonts w:ascii="Arial" w:hAnsi="Arial" w:cs="Arial"/>
          <w:color w:val="0000FF"/>
          <w:sz w:val="24"/>
          <w:szCs w:val="24"/>
        </w:rPr>
      </w:pPr>
    </w:p>
    <w:p w:rsidR="00535A70" w:rsidRDefault="00535A70" w:rsidP="009A2F1D">
      <w:pPr>
        <w:autoSpaceDE w:val="0"/>
        <w:spacing w:before="120" w:after="0" w:line="240" w:lineRule="auto"/>
        <w:jc w:val="center"/>
        <w:rPr>
          <w:rFonts w:ascii="Arial" w:hAnsi="Arial" w:cs="Arial"/>
          <w:b/>
          <w:bCs/>
          <w:color w:val="000000"/>
          <w:sz w:val="24"/>
          <w:szCs w:val="24"/>
        </w:rPr>
      </w:pPr>
      <w:r w:rsidRPr="00104213">
        <w:rPr>
          <w:rFonts w:ascii="Arial" w:hAnsi="Arial" w:cs="Arial"/>
          <w:b/>
          <w:bCs/>
          <w:color w:val="000000"/>
          <w:sz w:val="24"/>
          <w:szCs w:val="24"/>
        </w:rPr>
        <w:t>INTRODUÇÃO</w:t>
      </w:r>
    </w:p>
    <w:p w:rsidR="00315595" w:rsidRDefault="00315595" w:rsidP="00315595">
      <w:pPr>
        <w:autoSpaceDE w:val="0"/>
        <w:spacing w:before="120" w:after="0" w:line="240" w:lineRule="auto"/>
        <w:jc w:val="both"/>
        <w:rPr>
          <w:rFonts w:ascii="Arial" w:hAnsi="Arial" w:cs="Arial"/>
          <w:b/>
          <w:bCs/>
          <w:color w:val="000000"/>
          <w:sz w:val="24"/>
          <w:szCs w:val="24"/>
        </w:rPr>
      </w:pPr>
    </w:p>
    <w:p w:rsidR="009A4C68" w:rsidRPr="009A4C68" w:rsidRDefault="00315595" w:rsidP="00315595">
      <w:pPr>
        <w:autoSpaceDE w:val="0"/>
        <w:spacing w:after="0" w:line="240" w:lineRule="auto"/>
        <w:jc w:val="both"/>
        <w:rPr>
          <w:rFonts w:ascii="Arial" w:hAnsi="Arial" w:cs="Arial"/>
          <w:sz w:val="24"/>
          <w:szCs w:val="24"/>
        </w:rPr>
      </w:pPr>
      <w:r w:rsidRPr="00315595">
        <w:rPr>
          <w:rFonts w:ascii="Arial" w:hAnsi="Arial" w:cs="Arial"/>
          <w:sz w:val="24"/>
          <w:szCs w:val="24"/>
        </w:rPr>
        <w:t>A</w:t>
      </w:r>
      <w:r w:rsidR="009A4C68">
        <w:rPr>
          <w:rFonts w:ascii="Arial" w:hAnsi="Arial" w:cs="Arial"/>
          <w:sz w:val="24"/>
          <w:szCs w:val="24"/>
        </w:rPr>
        <w:t xml:space="preserve">s reflexões realizadas neste trabalho abrangem resultados parciais do Trabalho de Conclusão do Curso de Licenciatura em Pedagogia do Instituto Federal Catarinense – Campus Camboriú. Os estudos realizados buscam responder ou refletir sobre o seguinte </w:t>
      </w:r>
      <w:r w:rsidR="0008084D">
        <w:rPr>
          <w:rFonts w:ascii="Arial" w:hAnsi="Arial" w:cs="Arial"/>
          <w:sz w:val="24"/>
          <w:szCs w:val="24"/>
        </w:rPr>
        <w:t xml:space="preserve">questionamento: </w:t>
      </w:r>
      <w:r w:rsidRPr="00315595">
        <w:rPr>
          <w:rFonts w:ascii="Arial" w:hAnsi="Arial" w:cs="Arial"/>
          <w:sz w:val="24"/>
          <w:szCs w:val="24"/>
        </w:rPr>
        <w:t>Qual o perfil do gestor e a concepção de gestão predominante nas escolas de Ensino Fundamental da Rede Pública Municipal de Camboriú/SC?</w:t>
      </w:r>
    </w:p>
    <w:p w:rsidR="009A4C68" w:rsidRDefault="00315595" w:rsidP="00097EED">
      <w:pPr>
        <w:autoSpaceDE w:val="0"/>
        <w:spacing w:after="0" w:line="240" w:lineRule="auto"/>
        <w:jc w:val="both"/>
        <w:rPr>
          <w:rFonts w:ascii="Arial" w:hAnsi="Arial" w:cs="Arial"/>
          <w:sz w:val="24"/>
          <w:szCs w:val="24"/>
        </w:rPr>
      </w:pPr>
      <w:r w:rsidRPr="00315595">
        <w:rPr>
          <w:rFonts w:ascii="Arial" w:hAnsi="Arial" w:cs="Arial"/>
          <w:sz w:val="24"/>
          <w:szCs w:val="24"/>
        </w:rPr>
        <w:t xml:space="preserve">Para dar conta de refletir sobre esta problemática, definiu-se um objetivo geral e cinco objetivos específicos. Quanto ao objetivo geral nos propusemos a identificar o perfil do gestor e a concepção de gestão que prevalece nas escolas de Ensino Fundamental da rede municipal de Camboriú procurando cotejar as relações entre os estudos teóricos do campo da gestão com a realidade encontrada nas escolas. Em termos específicos elegemos: realizar um estado do conhecimento acerca dos estudos relacionados </w:t>
      </w:r>
      <w:r w:rsidR="0008084D" w:rsidRPr="00315595">
        <w:rPr>
          <w:rFonts w:ascii="Arial" w:hAnsi="Arial" w:cs="Arial"/>
          <w:sz w:val="24"/>
          <w:szCs w:val="24"/>
        </w:rPr>
        <w:t>à</w:t>
      </w:r>
      <w:r w:rsidRPr="00315595">
        <w:rPr>
          <w:rFonts w:ascii="Arial" w:hAnsi="Arial" w:cs="Arial"/>
          <w:sz w:val="24"/>
          <w:szCs w:val="24"/>
        </w:rPr>
        <w:t xml:space="preserve"> gestão escolar em uma perspectiva democrática; refletir sobre as concepções de gestão escolar existentes no país de uma forma geral aprofundando as reflexões acerca da gestão democrática; compreender a atuação dos órgãos colegiados de gestão como mecanismos de participação da comunidade na gestão da escola; traçar o perfil do gestor escolar das escolas municipais de Camboriú; e identificar quais são os órgãos colegiados de gestão existentes nas escolas da rede municipal de Camboriú e como se dá sua participação na gestão caracterizando a concepção de gestão predominante.</w:t>
      </w:r>
      <w:r w:rsidR="007430E5">
        <w:rPr>
          <w:rFonts w:ascii="Arial" w:hAnsi="Arial" w:cs="Arial"/>
          <w:sz w:val="24"/>
          <w:szCs w:val="24"/>
        </w:rPr>
        <w:t xml:space="preserve"> </w:t>
      </w:r>
    </w:p>
    <w:p w:rsidR="009A2F1D" w:rsidRDefault="009A2F1D" w:rsidP="009A2F1D">
      <w:pPr>
        <w:autoSpaceDE w:val="0"/>
        <w:spacing w:before="120" w:after="0" w:line="240" w:lineRule="auto"/>
        <w:jc w:val="center"/>
        <w:rPr>
          <w:rFonts w:ascii="Arial" w:hAnsi="Arial" w:cs="Arial"/>
          <w:b/>
          <w:bCs/>
          <w:color w:val="000000"/>
          <w:sz w:val="24"/>
          <w:szCs w:val="24"/>
        </w:rPr>
      </w:pPr>
    </w:p>
    <w:p w:rsidR="00535A70" w:rsidRDefault="00535A70" w:rsidP="009A2F1D">
      <w:pPr>
        <w:autoSpaceDE w:val="0"/>
        <w:spacing w:before="120" w:after="0" w:line="240" w:lineRule="auto"/>
        <w:jc w:val="center"/>
        <w:rPr>
          <w:rFonts w:ascii="Arial" w:hAnsi="Arial" w:cs="Arial"/>
          <w:b/>
          <w:bCs/>
          <w:color w:val="000000"/>
          <w:sz w:val="24"/>
          <w:szCs w:val="24"/>
        </w:rPr>
      </w:pPr>
      <w:r w:rsidRPr="00104213">
        <w:rPr>
          <w:rFonts w:ascii="Arial" w:hAnsi="Arial" w:cs="Arial"/>
          <w:b/>
          <w:bCs/>
          <w:color w:val="000000"/>
          <w:sz w:val="24"/>
          <w:szCs w:val="24"/>
        </w:rPr>
        <w:t>PROCEDIMENTOS</w:t>
      </w:r>
      <w:r w:rsidRPr="00104213">
        <w:rPr>
          <w:rFonts w:ascii="Arial" w:eastAsia="Arial" w:hAnsi="Arial" w:cs="Arial"/>
          <w:b/>
          <w:bCs/>
          <w:color w:val="000000"/>
          <w:sz w:val="24"/>
          <w:szCs w:val="24"/>
        </w:rPr>
        <w:t xml:space="preserve"> </w:t>
      </w:r>
      <w:r w:rsidRPr="00104213">
        <w:rPr>
          <w:rFonts w:ascii="Arial" w:hAnsi="Arial" w:cs="Arial"/>
          <w:b/>
          <w:bCs/>
          <w:color w:val="000000"/>
          <w:sz w:val="24"/>
          <w:szCs w:val="24"/>
        </w:rPr>
        <w:t>METODOLÓGICOS</w:t>
      </w:r>
    </w:p>
    <w:p w:rsidR="0084742A" w:rsidRPr="00104213" w:rsidRDefault="0084742A" w:rsidP="009A2F1D">
      <w:pPr>
        <w:autoSpaceDE w:val="0"/>
        <w:spacing w:before="120" w:after="0" w:line="240" w:lineRule="auto"/>
        <w:jc w:val="center"/>
        <w:rPr>
          <w:rFonts w:ascii="Arial" w:hAnsi="Arial" w:cs="Arial"/>
          <w:b/>
          <w:bCs/>
          <w:color w:val="000000"/>
          <w:sz w:val="24"/>
          <w:szCs w:val="24"/>
        </w:rPr>
      </w:pPr>
    </w:p>
    <w:p w:rsidR="0039649F" w:rsidRDefault="00315595" w:rsidP="009D7587">
      <w:pPr>
        <w:tabs>
          <w:tab w:val="left" w:pos="709"/>
        </w:tabs>
        <w:autoSpaceDE w:val="0"/>
        <w:autoSpaceDN w:val="0"/>
        <w:adjustRightInd w:val="0"/>
        <w:spacing w:before="120" w:after="0" w:line="240" w:lineRule="auto"/>
        <w:jc w:val="both"/>
        <w:rPr>
          <w:rFonts w:ascii="Arial" w:hAnsi="Arial" w:cs="Arial"/>
          <w:sz w:val="24"/>
          <w:szCs w:val="24"/>
        </w:rPr>
      </w:pPr>
      <w:r w:rsidRPr="00462574">
        <w:rPr>
          <w:rFonts w:ascii="Arial" w:hAnsi="Arial" w:cs="Arial"/>
          <w:sz w:val="24"/>
          <w:szCs w:val="24"/>
        </w:rPr>
        <w:t>Em termos metodológicos esta investigação possui abordagem quanti-qualitativa abrangendo além de estudos teóricos, a aplicação de questionários junto aos g</w:t>
      </w:r>
      <w:r w:rsidRPr="0039649F">
        <w:rPr>
          <w:rFonts w:ascii="Arial" w:hAnsi="Arial" w:cs="Arial"/>
          <w:sz w:val="24"/>
          <w:szCs w:val="24"/>
        </w:rPr>
        <w:t xml:space="preserve">estores e órgãos colegiados de gestão das escolas de Ensino Fundamental da Rede Pública Municipal de Ensino do Município de Camboriú/SC. Tal abordagem mostrou ser a mais indicada por possibilitar uma complementaridade entre </w:t>
      </w:r>
      <w:r w:rsidR="0008084D" w:rsidRPr="0039649F">
        <w:rPr>
          <w:rFonts w:ascii="Arial" w:hAnsi="Arial" w:cs="Arial"/>
          <w:sz w:val="24"/>
          <w:szCs w:val="24"/>
        </w:rPr>
        <w:t xml:space="preserve">ambas. </w:t>
      </w:r>
    </w:p>
    <w:p w:rsidR="0039649F" w:rsidRPr="00462574" w:rsidRDefault="0039649F" w:rsidP="009D7587">
      <w:pPr>
        <w:tabs>
          <w:tab w:val="left" w:pos="709"/>
        </w:tabs>
        <w:autoSpaceDE w:val="0"/>
        <w:autoSpaceDN w:val="0"/>
        <w:adjustRightInd w:val="0"/>
        <w:spacing w:before="120" w:after="0" w:line="240" w:lineRule="auto"/>
        <w:jc w:val="both"/>
        <w:rPr>
          <w:rFonts w:ascii="Arial" w:hAnsi="Arial" w:cs="Arial"/>
          <w:sz w:val="24"/>
          <w:szCs w:val="24"/>
        </w:rPr>
      </w:pPr>
      <w:r w:rsidRPr="00462574">
        <w:rPr>
          <w:rFonts w:ascii="Arial" w:hAnsi="Arial" w:cs="Arial"/>
          <w:sz w:val="24"/>
          <w:szCs w:val="24"/>
        </w:rPr>
        <w:t>Para a realização dos estudos te</w:t>
      </w:r>
      <w:r w:rsidRPr="0039649F">
        <w:rPr>
          <w:rFonts w:ascii="Arial" w:hAnsi="Arial" w:cs="Arial"/>
          <w:sz w:val="24"/>
          <w:szCs w:val="24"/>
        </w:rPr>
        <w:t xml:space="preserve">óricos, além dos referenciais de intelectuais da área já reconhecidos por suas pesquisas e produções, realizamos o estado do conhecimento envolvendo a temática. </w:t>
      </w:r>
      <w:r w:rsidRPr="0039649F">
        <w:rPr>
          <w:rFonts w:ascii="Arial" w:hAnsi="Arial" w:cs="Arial"/>
          <w:sz w:val="24"/>
          <w:szCs w:val="24"/>
          <w:lang w:eastAsia="en-US"/>
        </w:rPr>
        <w:t xml:space="preserve">A busca se deu nos seguintes sites: http://www.periodicos.capes.gov.br/ e http://www.anped.org.br/ envolvendo os seguintes descritores: perfil do gestor, gestão escolar e gestão democrática. Foram analisados os resumos dos trabalhos (artigos, teses, dissertações) em que os descritores tenham aparecido em seus títulos </w:t>
      </w:r>
      <w:r>
        <w:rPr>
          <w:rFonts w:ascii="Arial" w:hAnsi="Arial" w:cs="Arial"/>
          <w:sz w:val="24"/>
          <w:szCs w:val="24"/>
          <w:lang w:eastAsia="en-US"/>
        </w:rPr>
        <w:t>ou n</w:t>
      </w:r>
      <w:r w:rsidRPr="0039649F">
        <w:rPr>
          <w:rFonts w:ascii="Arial" w:hAnsi="Arial" w:cs="Arial"/>
          <w:sz w:val="24"/>
          <w:szCs w:val="24"/>
          <w:lang w:eastAsia="en-US"/>
        </w:rPr>
        <w:t xml:space="preserve">as palavras-chave. Após a análise dos resumos destes artigos, priorizou-se a leitura daqueles que mais tinham a ver com o tema do Trabalho de Conclusão de Curso em questão. Importa frisar que o Estado da arte se constitui em um instrumento importante para conhecer os estudos e pesquisas no campo do conhecimento em que se pretende realizar uma investigação. </w:t>
      </w:r>
      <w:r w:rsidRPr="00462574">
        <w:rPr>
          <w:rFonts w:ascii="Arial" w:hAnsi="Arial" w:cs="Arial"/>
          <w:sz w:val="24"/>
          <w:szCs w:val="24"/>
        </w:rPr>
        <w:t xml:space="preserve"> </w:t>
      </w:r>
    </w:p>
    <w:p w:rsidR="0084742A" w:rsidRPr="0039649F" w:rsidRDefault="0008084D" w:rsidP="009D7587">
      <w:pPr>
        <w:tabs>
          <w:tab w:val="left" w:pos="709"/>
        </w:tabs>
        <w:autoSpaceDE w:val="0"/>
        <w:autoSpaceDN w:val="0"/>
        <w:adjustRightInd w:val="0"/>
        <w:spacing w:before="120" w:after="0" w:line="240" w:lineRule="auto"/>
        <w:jc w:val="both"/>
        <w:rPr>
          <w:rFonts w:ascii="Arial" w:hAnsi="Arial" w:cs="Arial"/>
          <w:sz w:val="24"/>
          <w:szCs w:val="24"/>
        </w:rPr>
      </w:pPr>
      <w:r>
        <w:rPr>
          <w:rFonts w:ascii="Arial" w:hAnsi="Arial" w:cs="Arial"/>
          <w:sz w:val="24"/>
          <w:szCs w:val="24"/>
        </w:rPr>
        <w:t>Quanto à</w:t>
      </w:r>
      <w:r w:rsidR="0039649F" w:rsidRPr="0039649F">
        <w:rPr>
          <w:rFonts w:ascii="Arial" w:hAnsi="Arial" w:cs="Arial"/>
          <w:sz w:val="24"/>
          <w:szCs w:val="24"/>
        </w:rPr>
        <w:t xml:space="preserve"> coleta de dados, intenciona-se aplicar questionários junto aos </w:t>
      </w:r>
      <w:r w:rsidR="0084742A" w:rsidRPr="0039649F">
        <w:rPr>
          <w:rFonts w:ascii="Arial" w:hAnsi="Arial" w:cs="Arial"/>
          <w:sz w:val="24"/>
          <w:szCs w:val="24"/>
        </w:rPr>
        <w:t>gestor</w:t>
      </w:r>
      <w:r w:rsidR="0039649F" w:rsidRPr="0039649F">
        <w:rPr>
          <w:rFonts w:ascii="Arial" w:hAnsi="Arial" w:cs="Arial"/>
          <w:sz w:val="24"/>
          <w:szCs w:val="24"/>
        </w:rPr>
        <w:t>es</w:t>
      </w:r>
      <w:r w:rsidR="0084742A" w:rsidRPr="0039649F">
        <w:rPr>
          <w:rFonts w:ascii="Arial" w:hAnsi="Arial" w:cs="Arial"/>
          <w:sz w:val="24"/>
          <w:szCs w:val="24"/>
        </w:rPr>
        <w:t xml:space="preserve"> (diretor</w:t>
      </w:r>
      <w:r w:rsidR="0039649F" w:rsidRPr="0039649F">
        <w:rPr>
          <w:rFonts w:ascii="Arial" w:hAnsi="Arial" w:cs="Arial"/>
          <w:sz w:val="24"/>
          <w:szCs w:val="24"/>
        </w:rPr>
        <w:t>es</w:t>
      </w:r>
      <w:r w:rsidR="0084742A" w:rsidRPr="0039649F">
        <w:rPr>
          <w:rFonts w:ascii="Arial" w:hAnsi="Arial" w:cs="Arial"/>
          <w:sz w:val="24"/>
          <w:szCs w:val="24"/>
        </w:rPr>
        <w:t>) de cada uma das 11 escolas de Ensino Fundamental da Rede Pública Municipal de Ensino do município de Camboriú</w:t>
      </w:r>
      <w:r w:rsidR="0039649F" w:rsidRPr="0039649F">
        <w:rPr>
          <w:rFonts w:ascii="Arial" w:hAnsi="Arial" w:cs="Arial"/>
          <w:sz w:val="24"/>
          <w:szCs w:val="24"/>
        </w:rPr>
        <w:t xml:space="preserve"> e aos seus órgãos colegiados de gestão</w:t>
      </w:r>
      <w:r w:rsidR="0084742A" w:rsidRPr="0039649F">
        <w:rPr>
          <w:rFonts w:ascii="Arial" w:hAnsi="Arial" w:cs="Arial"/>
          <w:sz w:val="24"/>
          <w:szCs w:val="24"/>
        </w:rPr>
        <w:t xml:space="preserve">. </w:t>
      </w:r>
    </w:p>
    <w:p w:rsidR="00535A70" w:rsidRDefault="00535A70" w:rsidP="009D7587">
      <w:pPr>
        <w:autoSpaceDE w:val="0"/>
        <w:spacing w:before="120" w:after="0" w:line="240" w:lineRule="auto"/>
        <w:rPr>
          <w:rFonts w:ascii="Arial" w:hAnsi="Arial" w:cs="Arial"/>
          <w:color w:val="548DD4"/>
          <w:sz w:val="18"/>
          <w:szCs w:val="18"/>
        </w:rPr>
      </w:pPr>
    </w:p>
    <w:p w:rsidR="00716C1E" w:rsidRPr="00104213" w:rsidRDefault="00716C1E" w:rsidP="009D7587">
      <w:pPr>
        <w:autoSpaceDE w:val="0"/>
        <w:spacing w:before="120" w:after="0" w:line="240" w:lineRule="auto"/>
        <w:rPr>
          <w:rFonts w:ascii="Arial" w:hAnsi="Arial" w:cs="Arial"/>
          <w:color w:val="548DD4"/>
          <w:sz w:val="18"/>
          <w:szCs w:val="18"/>
        </w:rPr>
      </w:pPr>
    </w:p>
    <w:p w:rsidR="00535A70" w:rsidRPr="00104213" w:rsidRDefault="00535A70" w:rsidP="009A2F1D">
      <w:pPr>
        <w:autoSpaceDE w:val="0"/>
        <w:spacing w:before="120" w:after="0" w:line="240" w:lineRule="auto"/>
        <w:jc w:val="center"/>
        <w:rPr>
          <w:rFonts w:ascii="Arial" w:hAnsi="Arial" w:cs="Arial"/>
          <w:b/>
          <w:bCs/>
          <w:color w:val="000000"/>
          <w:sz w:val="24"/>
          <w:szCs w:val="24"/>
        </w:rPr>
      </w:pPr>
      <w:r w:rsidRPr="00104213">
        <w:rPr>
          <w:rFonts w:ascii="Arial" w:hAnsi="Arial" w:cs="Arial"/>
          <w:b/>
          <w:bCs/>
          <w:color w:val="000000"/>
          <w:sz w:val="24"/>
          <w:szCs w:val="24"/>
        </w:rPr>
        <w:t>RESULTADOS</w:t>
      </w:r>
      <w:r w:rsidRPr="00104213">
        <w:rPr>
          <w:rFonts w:ascii="Arial" w:eastAsia="Arial" w:hAnsi="Arial" w:cs="Arial"/>
          <w:b/>
          <w:bCs/>
          <w:color w:val="000000"/>
          <w:sz w:val="24"/>
          <w:szCs w:val="24"/>
        </w:rPr>
        <w:t xml:space="preserve"> </w:t>
      </w:r>
      <w:r w:rsidRPr="00104213">
        <w:rPr>
          <w:rFonts w:ascii="Arial" w:hAnsi="Arial" w:cs="Arial"/>
          <w:b/>
          <w:bCs/>
          <w:color w:val="000000"/>
          <w:sz w:val="24"/>
          <w:szCs w:val="24"/>
        </w:rPr>
        <w:t>E</w:t>
      </w:r>
      <w:r w:rsidRPr="00104213">
        <w:rPr>
          <w:rFonts w:ascii="Arial" w:eastAsia="Arial" w:hAnsi="Arial" w:cs="Arial"/>
          <w:b/>
          <w:bCs/>
          <w:color w:val="000000"/>
          <w:sz w:val="24"/>
          <w:szCs w:val="24"/>
        </w:rPr>
        <w:t xml:space="preserve"> </w:t>
      </w:r>
      <w:r w:rsidR="0066226B" w:rsidRPr="00104213">
        <w:rPr>
          <w:rFonts w:ascii="Arial" w:hAnsi="Arial" w:cs="Arial"/>
          <w:b/>
          <w:bCs/>
          <w:color w:val="000000"/>
          <w:sz w:val="24"/>
          <w:szCs w:val="24"/>
        </w:rPr>
        <w:t>DISCUSSÃ</w:t>
      </w:r>
      <w:r w:rsidRPr="00104213">
        <w:rPr>
          <w:rFonts w:ascii="Arial" w:hAnsi="Arial" w:cs="Arial"/>
          <w:b/>
          <w:bCs/>
          <w:color w:val="000000"/>
          <w:sz w:val="24"/>
          <w:szCs w:val="24"/>
        </w:rPr>
        <w:t>O</w:t>
      </w:r>
    </w:p>
    <w:p w:rsidR="006C041D" w:rsidRPr="00462574" w:rsidRDefault="006C041D" w:rsidP="003B10E3">
      <w:pPr>
        <w:autoSpaceDE w:val="0"/>
        <w:spacing w:after="120" w:line="240" w:lineRule="auto"/>
        <w:jc w:val="both"/>
        <w:rPr>
          <w:rFonts w:ascii="Arial" w:hAnsi="Arial" w:cs="Arial"/>
          <w:sz w:val="24"/>
          <w:szCs w:val="24"/>
        </w:rPr>
      </w:pPr>
    </w:p>
    <w:p w:rsidR="006C041D" w:rsidRPr="003B10E3" w:rsidRDefault="006C041D" w:rsidP="009D7587">
      <w:pPr>
        <w:tabs>
          <w:tab w:val="left" w:pos="709"/>
        </w:tabs>
        <w:autoSpaceDE w:val="0"/>
        <w:autoSpaceDN w:val="0"/>
        <w:adjustRightInd w:val="0"/>
        <w:spacing w:after="120" w:line="240" w:lineRule="auto"/>
        <w:jc w:val="both"/>
        <w:rPr>
          <w:rFonts w:ascii="Arial" w:hAnsi="Arial" w:cs="Arial"/>
          <w:sz w:val="24"/>
          <w:szCs w:val="24"/>
          <w:lang w:eastAsia="en-US"/>
        </w:rPr>
      </w:pPr>
      <w:r w:rsidRPr="003B10E3">
        <w:rPr>
          <w:rFonts w:ascii="Arial" w:hAnsi="Arial" w:cs="Arial"/>
          <w:sz w:val="24"/>
          <w:szCs w:val="24"/>
          <w:lang w:eastAsia="en-US"/>
        </w:rPr>
        <w:t xml:space="preserve">Entre os principais resultados alcançados até este momento do estudo destacamos a realização do Estado do conhecimento acerca da temática. Tal atividade mostrou-se como um instrumento importante tanto para conhecer as produções acadêmicas que contemplam estudos acerca do perfil do gestor e as concepções de gestão escolar quanto para subsidiar as reflexões que serão realizadas no decorrer deste Trabalho de Curso.  </w:t>
      </w:r>
    </w:p>
    <w:p w:rsidR="006C041D" w:rsidRPr="003B10E3" w:rsidRDefault="006C041D" w:rsidP="009D7587">
      <w:pPr>
        <w:tabs>
          <w:tab w:val="left" w:pos="709"/>
        </w:tabs>
        <w:spacing w:after="120" w:line="240" w:lineRule="auto"/>
        <w:jc w:val="both"/>
        <w:rPr>
          <w:rFonts w:ascii="Arial" w:hAnsi="Arial" w:cs="Arial"/>
          <w:sz w:val="24"/>
          <w:szCs w:val="24"/>
          <w:lang w:eastAsia="en-US"/>
        </w:rPr>
      </w:pPr>
      <w:r w:rsidRPr="003B10E3">
        <w:rPr>
          <w:rFonts w:ascii="Arial" w:hAnsi="Arial" w:cs="Arial"/>
          <w:sz w:val="24"/>
          <w:szCs w:val="24"/>
          <w:lang w:eastAsia="en-US"/>
        </w:rPr>
        <w:t xml:space="preserve">No quadro abaixo podemos visualizar as produções encontradas nos bancos de dados pesquisados </w:t>
      </w:r>
      <w:r w:rsidR="0086792F">
        <w:rPr>
          <w:rFonts w:ascii="Arial" w:hAnsi="Arial" w:cs="Arial"/>
          <w:sz w:val="24"/>
          <w:szCs w:val="24"/>
          <w:lang w:eastAsia="en-US"/>
        </w:rPr>
        <w:t xml:space="preserve">da </w:t>
      </w:r>
      <w:r w:rsidRPr="003B10E3">
        <w:rPr>
          <w:rFonts w:ascii="Arial" w:hAnsi="Arial" w:cs="Arial"/>
          <w:sz w:val="24"/>
          <w:szCs w:val="24"/>
          <w:lang w:eastAsia="en-US"/>
        </w:rPr>
        <w:t>CAPES e da ANPED: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3"/>
        <w:gridCol w:w="1830"/>
        <w:gridCol w:w="2268"/>
        <w:gridCol w:w="1559"/>
        <w:gridCol w:w="1411"/>
      </w:tblGrid>
      <w:tr w:rsidR="006C041D" w:rsidRPr="003B10E3" w:rsidTr="00893E0C">
        <w:trPr>
          <w:jc w:val="center"/>
        </w:trPr>
        <w:tc>
          <w:tcPr>
            <w:tcW w:w="1993" w:type="dxa"/>
            <w:shd w:val="clear" w:color="auto" w:fill="auto"/>
          </w:tcPr>
          <w:p w:rsidR="006C041D" w:rsidRPr="003B10E3" w:rsidRDefault="006C041D" w:rsidP="003B10E3">
            <w:pPr>
              <w:tabs>
                <w:tab w:val="left" w:pos="709"/>
              </w:tabs>
              <w:spacing w:after="120" w:line="240" w:lineRule="auto"/>
              <w:ind w:firstLine="29"/>
              <w:jc w:val="both"/>
              <w:rPr>
                <w:rFonts w:ascii="Arial" w:hAnsi="Arial" w:cs="Arial"/>
                <w:b/>
                <w:sz w:val="20"/>
                <w:szCs w:val="20"/>
                <w:lang w:eastAsia="en-US"/>
              </w:rPr>
            </w:pPr>
            <w:r w:rsidRPr="003B10E3">
              <w:rPr>
                <w:rFonts w:ascii="Arial" w:hAnsi="Arial" w:cs="Arial"/>
                <w:b/>
                <w:sz w:val="20"/>
                <w:szCs w:val="20"/>
                <w:lang w:eastAsia="en-US"/>
              </w:rPr>
              <w:t>Palavras-chave</w:t>
            </w:r>
          </w:p>
        </w:tc>
        <w:tc>
          <w:tcPr>
            <w:tcW w:w="1830" w:type="dxa"/>
            <w:shd w:val="clear" w:color="auto" w:fill="auto"/>
          </w:tcPr>
          <w:p w:rsidR="006C041D" w:rsidRPr="003B10E3" w:rsidRDefault="006C041D" w:rsidP="003B10E3">
            <w:pPr>
              <w:tabs>
                <w:tab w:val="left" w:pos="709"/>
              </w:tabs>
              <w:spacing w:after="120" w:line="240" w:lineRule="auto"/>
              <w:ind w:firstLine="29"/>
              <w:jc w:val="both"/>
              <w:rPr>
                <w:rFonts w:ascii="Arial" w:hAnsi="Arial" w:cs="Arial"/>
                <w:b/>
                <w:sz w:val="20"/>
                <w:szCs w:val="20"/>
                <w:lang w:eastAsia="en-US"/>
              </w:rPr>
            </w:pPr>
            <w:r w:rsidRPr="003B10E3">
              <w:rPr>
                <w:rFonts w:ascii="Arial" w:hAnsi="Arial" w:cs="Arial"/>
                <w:b/>
                <w:sz w:val="20"/>
                <w:szCs w:val="20"/>
                <w:lang w:eastAsia="en-US"/>
              </w:rPr>
              <w:t>Banco de dados</w:t>
            </w:r>
          </w:p>
        </w:tc>
        <w:tc>
          <w:tcPr>
            <w:tcW w:w="2268" w:type="dxa"/>
            <w:shd w:val="clear" w:color="auto" w:fill="auto"/>
          </w:tcPr>
          <w:p w:rsidR="006C041D" w:rsidRPr="003B10E3" w:rsidRDefault="006C041D" w:rsidP="003B10E3">
            <w:pPr>
              <w:tabs>
                <w:tab w:val="left" w:pos="709"/>
              </w:tabs>
              <w:spacing w:after="120" w:line="240" w:lineRule="auto"/>
              <w:ind w:firstLine="29"/>
              <w:jc w:val="both"/>
              <w:rPr>
                <w:rFonts w:ascii="Arial" w:hAnsi="Arial" w:cs="Arial"/>
                <w:b/>
                <w:sz w:val="20"/>
                <w:szCs w:val="20"/>
                <w:lang w:eastAsia="en-US"/>
              </w:rPr>
            </w:pPr>
            <w:r w:rsidRPr="003B10E3">
              <w:rPr>
                <w:rFonts w:ascii="Arial" w:hAnsi="Arial" w:cs="Arial"/>
                <w:b/>
                <w:sz w:val="20"/>
                <w:szCs w:val="20"/>
                <w:lang w:eastAsia="en-US"/>
              </w:rPr>
              <w:t>Tipo de publicação</w:t>
            </w:r>
          </w:p>
        </w:tc>
        <w:tc>
          <w:tcPr>
            <w:tcW w:w="1559" w:type="dxa"/>
            <w:shd w:val="clear" w:color="auto" w:fill="auto"/>
          </w:tcPr>
          <w:p w:rsidR="006C041D" w:rsidRPr="003B10E3" w:rsidRDefault="006C041D" w:rsidP="003B10E3">
            <w:pPr>
              <w:tabs>
                <w:tab w:val="left" w:pos="709"/>
              </w:tabs>
              <w:spacing w:after="120" w:line="240" w:lineRule="auto"/>
              <w:ind w:firstLine="29"/>
              <w:jc w:val="both"/>
              <w:rPr>
                <w:rFonts w:ascii="Arial" w:hAnsi="Arial" w:cs="Arial"/>
                <w:b/>
                <w:sz w:val="20"/>
                <w:szCs w:val="20"/>
                <w:lang w:eastAsia="en-US"/>
              </w:rPr>
            </w:pPr>
            <w:r w:rsidRPr="003B10E3">
              <w:rPr>
                <w:rFonts w:ascii="Arial" w:hAnsi="Arial" w:cs="Arial"/>
                <w:b/>
                <w:sz w:val="20"/>
                <w:szCs w:val="20"/>
                <w:lang w:eastAsia="en-US"/>
              </w:rPr>
              <w:t>Ano/período</w:t>
            </w:r>
          </w:p>
        </w:tc>
        <w:tc>
          <w:tcPr>
            <w:tcW w:w="1411" w:type="dxa"/>
            <w:shd w:val="clear" w:color="auto" w:fill="auto"/>
          </w:tcPr>
          <w:p w:rsidR="006C041D" w:rsidRPr="003B10E3" w:rsidRDefault="006C041D" w:rsidP="003B10E3">
            <w:pPr>
              <w:tabs>
                <w:tab w:val="left" w:pos="709"/>
              </w:tabs>
              <w:spacing w:after="120" w:line="240" w:lineRule="auto"/>
              <w:ind w:right="-114" w:firstLine="29"/>
              <w:jc w:val="both"/>
              <w:rPr>
                <w:rFonts w:ascii="Arial" w:hAnsi="Arial" w:cs="Arial"/>
                <w:b/>
                <w:sz w:val="20"/>
                <w:szCs w:val="20"/>
                <w:lang w:eastAsia="en-US"/>
              </w:rPr>
            </w:pPr>
            <w:r w:rsidRPr="003B10E3">
              <w:rPr>
                <w:rFonts w:ascii="Arial" w:hAnsi="Arial" w:cs="Arial"/>
                <w:b/>
                <w:sz w:val="20"/>
                <w:szCs w:val="20"/>
                <w:lang w:eastAsia="en-US"/>
              </w:rPr>
              <w:t>Quantidade</w:t>
            </w:r>
          </w:p>
        </w:tc>
      </w:tr>
      <w:tr w:rsidR="006C041D" w:rsidRPr="003B10E3" w:rsidTr="00893E0C">
        <w:trPr>
          <w:jc w:val="center"/>
        </w:trPr>
        <w:tc>
          <w:tcPr>
            <w:tcW w:w="1993" w:type="dxa"/>
            <w:shd w:val="clear" w:color="auto" w:fill="auto"/>
          </w:tcPr>
          <w:p w:rsidR="006C041D" w:rsidRPr="003B10E3" w:rsidRDefault="006C041D" w:rsidP="003B10E3">
            <w:pPr>
              <w:tabs>
                <w:tab w:val="left" w:pos="709"/>
              </w:tabs>
              <w:spacing w:after="120" w:line="240" w:lineRule="auto"/>
              <w:ind w:firstLine="29"/>
              <w:jc w:val="both"/>
              <w:rPr>
                <w:rFonts w:ascii="Arial" w:hAnsi="Arial" w:cs="Arial"/>
                <w:sz w:val="20"/>
                <w:szCs w:val="20"/>
                <w:lang w:eastAsia="en-US"/>
              </w:rPr>
            </w:pPr>
            <w:r w:rsidRPr="003B10E3">
              <w:rPr>
                <w:rFonts w:ascii="Arial" w:hAnsi="Arial" w:cs="Arial"/>
                <w:sz w:val="20"/>
                <w:szCs w:val="20"/>
                <w:lang w:eastAsia="en-US"/>
              </w:rPr>
              <w:t>Perfil do gestor</w:t>
            </w:r>
          </w:p>
        </w:tc>
        <w:tc>
          <w:tcPr>
            <w:tcW w:w="1830" w:type="dxa"/>
            <w:shd w:val="clear" w:color="auto" w:fill="auto"/>
          </w:tcPr>
          <w:p w:rsidR="006C041D" w:rsidRPr="003B10E3" w:rsidRDefault="006C041D" w:rsidP="003B10E3">
            <w:pPr>
              <w:tabs>
                <w:tab w:val="left" w:pos="709"/>
              </w:tabs>
              <w:spacing w:after="120" w:line="240" w:lineRule="auto"/>
              <w:ind w:firstLine="29"/>
              <w:jc w:val="both"/>
              <w:rPr>
                <w:rFonts w:ascii="Arial" w:hAnsi="Arial" w:cs="Arial"/>
                <w:sz w:val="20"/>
                <w:szCs w:val="20"/>
                <w:lang w:eastAsia="en-US"/>
              </w:rPr>
            </w:pPr>
            <w:r w:rsidRPr="003B10E3">
              <w:rPr>
                <w:rFonts w:ascii="Arial" w:hAnsi="Arial" w:cs="Arial"/>
                <w:sz w:val="20"/>
                <w:szCs w:val="20"/>
                <w:lang w:eastAsia="en-US"/>
              </w:rPr>
              <w:t>CAPES</w:t>
            </w:r>
          </w:p>
        </w:tc>
        <w:tc>
          <w:tcPr>
            <w:tcW w:w="2268" w:type="dxa"/>
            <w:shd w:val="clear" w:color="auto" w:fill="auto"/>
          </w:tcPr>
          <w:p w:rsidR="006C041D" w:rsidRPr="003B10E3" w:rsidRDefault="006C041D" w:rsidP="003B10E3">
            <w:pPr>
              <w:tabs>
                <w:tab w:val="left" w:pos="709"/>
              </w:tabs>
              <w:spacing w:after="120" w:line="240" w:lineRule="auto"/>
              <w:ind w:firstLine="29"/>
              <w:jc w:val="both"/>
              <w:rPr>
                <w:rFonts w:ascii="Arial" w:hAnsi="Arial" w:cs="Arial"/>
                <w:sz w:val="20"/>
                <w:szCs w:val="20"/>
                <w:lang w:eastAsia="en-US"/>
              </w:rPr>
            </w:pPr>
            <w:r w:rsidRPr="003B10E3">
              <w:rPr>
                <w:rFonts w:ascii="Arial" w:hAnsi="Arial" w:cs="Arial"/>
                <w:sz w:val="20"/>
                <w:szCs w:val="20"/>
                <w:lang w:eastAsia="en-US"/>
              </w:rPr>
              <w:t>Artigos e dissertações</w:t>
            </w:r>
          </w:p>
        </w:tc>
        <w:tc>
          <w:tcPr>
            <w:tcW w:w="1559" w:type="dxa"/>
            <w:shd w:val="clear" w:color="auto" w:fill="auto"/>
          </w:tcPr>
          <w:p w:rsidR="006C041D" w:rsidRPr="003B10E3" w:rsidRDefault="006C041D" w:rsidP="003B10E3">
            <w:pPr>
              <w:tabs>
                <w:tab w:val="left" w:pos="709"/>
              </w:tabs>
              <w:spacing w:after="120" w:line="240" w:lineRule="auto"/>
              <w:ind w:firstLine="29"/>
              <w:jc w:val="both"/>
              <w:rPr>
                <w:rFonts w:ascii="Arial" w:hAnsi="Arial" w:cs="Arial"/>
                <w:sz w:val="20"/>
                <w:szCs w:val="20"/>
                <w:lang w:eastAsia="en-US"/>
              </w:rPr>
            </w:pPr>
            <w:r w:rsidRPr="003B10E3">
              <w:rPr>
                <w:rFonts w:ascii="Arial" w:hAnsi="Arial" w:cs="Arial"/>
                <w:sz w:val="20"/>
                <w:szCs w:val="20"/>
                <w:lang w:eastAsia="en-US"/>
              </w:rPr>
              <w:t>2012 a 2014</w:t>
            </w:r>
          </w:p>
        </w:tc>
        <w:tc>
          <w:tcPr>
            <w:tcW w:w="1411" w:type="dxa"/>
            <w:shd w:val="clear" w:color="auto" w:fill="auto"/>
          </w:tcPr>
          <w:p w:rsidR="006C041D" w:rsidRPr="003B10E3" w:rsidRDefault="006C041D" w:rsidP="003B10E3">
            <w:pPr>
              <w:tabs>
                <w:tab w:val="left" w:pos="709"/>
              </w:tabs>
              <w:spacing w:after="120" w:line="240" w:lineRule="auto"/>
              <w:ind w:firstLine="29"/>
              <w:jc w:val="both"/>
              <w:rPr>
                <w:rFonts w:ascii="Arial" w:hAnsi="Arial" w:cs="Arial"/>
                <w:sz w:val="20"/>
                <w:szCs w:val="20"/>
                <w:lang w:eastAsia="en-US"/>
              </w:rPr>
            </w:pPr>
            <w:r w:rsidRPr="003B10E3">
              <w:rPr>
                <w:rFonts w:ascii="Arial" w:hAnsi="Arial" w:cs="Arial"/>
                <w:sz w:val="20"/>
                <w:szCs w:val="20"/>
                <w:lang w:eastAsia="en-US"/>
              </w:rPr>
              <w:t>45</w:t>
            </w:r>
          </w:p>
        </w:tc>
      </w:tr>
      <w:tr w:rsidR="006C041D" w:rsidRPr="003B10E3" w:rsidTr="00893E0C">
        <w:trPr>
          <w:jc w:val="center"/>
        </w:trPr>
        <w:tc>
          <w:tcPr>
            <w:tcW w:w="1993" w:type="dxa"/>
            <w:shd w:val="clear" w:color="auto" w:fill="auto"/>
          </w:tcPr>
          <w:p w:rsidR="006C041D" w:rsidRPr="003B10E3" w:rsidRDefault="006C041D" w:rsidP="003B10E3">
            <w:pPr>
              <w:tabs>
                <w:tab w:val="left" w:pos="709"/>
              </w:tabs>
              <w:spacing w:after="120" w:line="240" w:lineRule="auto"/>
              <w:ind w:firstLine="29"/>
              <w:jc w:val="both"/>
              <w:rPr>
                <w:rFonts w:ascii="Arial" w:hAnsi="Arial" w:cs="Arial"/>
                <w:sz w:val="20"/>
                <w:szCs w:val="20"/>
                <w:lang w:eastAsia="en-US"/>
              </w:rPr>
            </w:pPr>
            <w:r w:rsidRPr="003B10E3">
              <w:rPr>
                <w:rFonts w:ascii="Arial" w:hAnsi="Arial" w:cs="Arial"/>
                <w:sz w:val="20"/>
                <w:szCs w:val="20"/>
                <w:lang w:eastAsia="en-US"/>
              </w:rPr>
              <w:t>Gestão Escolar</w:t>
            </w:r>
          </w:p>
        </w:tc>
        <w:tc>
          <w:tcPr>
            <w:tcW w:w="1830" w:type="dxa"/>
            <w:shd w:val="clear" w:color="auto" w:fill="auto"/>
          </w:tcPr>
          <w:p w:rsidR="006C041D" w:rsidRPr="003B10E3" w:rsidRDefault="006C041D" w:rsidP="003B10E3">
            <w:pPr>
              <w:tabs>
                <w:tab w:val="left" w:pos="709"/>
              </w:tabs>
              <w:spacing w:after="120" w:line="240" w:lineRule="auto"/>
              <w:ind w:firstLine="29"/>
              <w:jc w:val="both"/>
              <w:rPr>
                <w:rFonts w:ascii="Arial" w:hAnsi="Arial" w:cs="Arial"/>
                <w:sz w:val="20"/>
                <w:szCs w:val="20"/>
                <w:lang w:eastAsia="en-US"/>
              </w:rPr>
            </w:pPr>
            <w:r w:rsidRPr="003B10E3">
              <w:rPr>
                <w:rFonts w:ascii="Arial" w:hAnsi="Arial" w:cs="Arial"/>
                <w:sz w:val="20"/>
                <w:szCs w:val="20"/>
                <w:lang w:eastAsia="en-US"/>
              </w:rPr>
              <w:t>CAPES</w:t>
            </w:r>
          </w:p>
        </w:tc>
        <w:tc>
          <w:tcPr>
            <w:tcW w:w="2268" w:type="dxa"/>
            <w:shd w:val="clear" w:color="auto" w:fill="auto"/>
          </w:tcPr>
          <w:p w:rsidR="006C041D" w:rsidRPr="003B10E3" w:rsidRDefault="006C041D" w:rsidP="003B10E3">
            <w:pPr>
              <w:tabs>
                <w:tab w:val="left" w:pos="709"/>
              </w:tabs>
              <w:spacing w:after="120" w:line="240" w:lineRule="auto"/>
              <w:ind w:firstLine="29"/>
              <w:jc w:val="both"/>
              <w:rPr>
                <w:rFonts w:ascii="Arial" w:hAnsi="Arial" w:cs="Arial"/>
                <w:sz w:val="20"/>
                <w:szCs w:val="20"/>
                <w:lang w:eastAsia="en-US"/>
              </w:rPr>
            </w:pPr>
            <w:r w:rsidRPr="003B10E3">
              <w:rPr>
                <w:rFonts w:ascii="Arial" w:hAnsi="Arial" w:cs="Arial"/>
                <w:sz w:val="20"/>
                <w:szCs w:val="20"/>
                <w:lang w:eastAsia="en-US"/>
              </w:rPr>
              <w:t>Artigos e dissertações</w:t>
            </w:r>
          </w:p>
        </w:tc>
        <w:tc>
          <w:tcPr>
            <w:tcW w:w="1559" w:type="dxa"/>
            <w:shd w:val="clear" w:color="auto" w:fill="auto"/>
          </w:tcPr>
          <w:p w:rsidR="006C041D" w:rsidRPr="003B10E3" w:rsidRDefault="006C041D" w:rsidP="003B10E3">
            <w:pPr>
              <w:tabs>
                <w:tab w:val="left" w:pos="709"/>
              </w:tabs>
              <w:spacing w:after="120" w:line="240" w:lineRule="auto"/>
              <w:ind w:firstLine="29"/>
              <w:jc w:val="both"/>
              <w:rPr>
                <w:rFonts w:ascii="Arial" w:hAnsi="Arial" w:cs="Arial"/>
                <w:sz w:val="20"/>
                <w:szCs w:val="20"/>
                <w:lang w:eastAsia="en-US"/>
              </w:rPr>
            </w:pPr>
            <w:r w:rsidRPr="003B10E3">
              <w:rPr>
                <w:rFonts w:ascii="Arial" w:hAnsi="Arial" w:cs="Arial"/>
                <w:sz w:val="20"/>
                <w:szCs w:val="20"/>
                <w:lang w:eastAsia="en-US"/>
              </w:rPr>
              <w:t>2012 a 2014</w:t>
            </w:r>
          </w:p>
        </w:tc>
        <w:tc>
          <w:tcPr>
            <w:tcW w:w="1411" w:type="dxa"/>
            <w:shd w:val="clear" w:color="auto" w:fill="auto"/>
          </w:tcPr>
          <w:p w:rsidR="006C041D" w:rsidRPr="003B10E3" w:rsidRDefault="006C041D" w:rsidP="003B10E3">
            <w:pPr>
              <w:tabs>
                <w:tab w:val="left" w:pos="709"/>
              </w:tabs>
              <w:spacing w:after="120" w:line="240" w:lineRule="auto"/>
              <w:ind w:firstLine="29"/>
              <w:jc w:val="both"/>
              <w:rPr>
                <w:rFonts w:ascii="Arial" w:hAnsi="Arial" w:cs="Arial"/>
                <w:sz w:val="20"/>
                <w:szCs w:val="20"/>
                <w:lang w:eastAsia="en-US"/>
              </w:rPr>
            </w:pPr>
            <w:r w:rsidRPr="003B10E3">
              <w:rPr>
                <w:rFonts w:ascii="Arial" w:hAnsi="Arial" w:cs="Arial"/>
                <w:sz w:val="20"/>
                <w:szCs w:val="20"/>
                <w:lang w:eastAsia="en-US"/>
              </w:rPr>
              <w:t>15</w:t>
            </w:r>
          </w:p>
        </w:tc>
      </w:tr>
      <w:tr w:rsidR="006C041D" w:rsidRPr="003B10E3" w:rsidTr="00893E0C">
        <w:trPr>
          <w:trHeight w:val="633"/>
          <w:jc w:val="center"/>
        </w:trPr>
        <w:tc>
          <w:tcPr>
            <w:tcW w:w="1993" w:type="dxa"/>
            <w:shd w:val="clear" w:color="auto" w:fill="auto"/>
          </w:tcPr>
          <w:p w:rsidR="006C041D" w:rsidRPr="003B10E3" w:rsidRDefault="006C041D" w:rsidP="003B10E3">
            <w:pPr>
              <w:tabs>
                <w:tab w:val="left" w:pos="709"/>
              </w:tabs>
              <w:spacing w:after="120" w:line="240" w:lineRule="auto"/>
              <w:ind w:firstLine="29"/>
              <w:jc w:val="both"/>
              <w:rPr>
                <w:rFonts w:ascii="Arial" w:hAnsi="Arial" w:cs="Arial"/>
                <w:sz w:val="20"/>
                <w:szCs w:val="20"/>
                <w:lang w:eastAsia="en-US"/>
              </w:rPr>
            </w:pPr>
            <w:r w:rsidRPr="003B10E3">
              <w:rPr>
                <w:rFonts w:ascii="Arial" w:hAnsi="Arial" w:cs="Arial"/>
                <w:sz w:val="20"/>
                <w:szCs w:val="20"/>
                <w:lang w:eastAsia="en-US"/>
              </w:rPr>
              <w:t>Gestão Democrática</w:t>
            </w:r>
          </w:p>
        </w:tc>
        <w:tc>
          <w:tcPr>
            <w:tcW w:w="1830" w:type="dxa"/>
            <w:shd w:val="clear" w:color="auto" w:fill="auto"/>
          </w:tcPr>
          <w:p w:rsidR="006C041D" w:rsidRPr="003B10E3" w:rsidRDefault="006C041D" w:rsidP="003B10E3">
            <w:pPr>
              <w:tabs>
                <w:tab w:val="left" w:pos="709"/>
              </w:tabs>
              <w:spacing w:after="120" w:line="240" w:lineRule="auto"/>
              <w:ind w:firstLine="29"/>
              <w:jc w:val="both"/>
              <w:rPr>
                <w:rFonts w:ascii="Arial" w:hAnsi="Arial" w:cs="Arial"/>
                <w:sz w:val="20"/>
                <w:szCs w:val="20"/>
                <w:lang w:eastAsia="en-US"/>
              </w:rPr>
            </w:pPr>
            <w:r w:rsidRPr="003B10E3">
              <w:rPr>
                <w:rFonts w:ascii="Arial" w:hAnsi="Arial" w:cs="Arial"/>
                <w:sz w:val="20"/>
                <w:szCs w:val="20"/>
                <w:lang w:eastAsia="en-US"/>
              </w:rPr>
              <w:t>CAPES</w:t>
            </w:r>
          </w:p>
        </w:tc>
        <w:tc>
          <w:tcPr>
            <w:tcW w:w="2268" w:type="dxa"/>
            <w:shd w:val="clear" w:color="auto" w:fill="auto"/>
          </w:tcPr>
          <w:p w:rsidR="006C041D" w:rsidRPr="003B10E3" w:rsidRDefault="006C041D" w:rsidP="003B10E3">
            <w:pPr>
              <w:tabs>
                <w:tab w:val="left" w:pos="709"/>
              </w:tabs>
              <w:spacing w:after="120" w:line="240" w:lineRule="auto"/>
              <w:ind w:firstLine="29"/>
              <w:jc w:val="both"/>
              <w:rPr>
                <w:rFonts w:ascii="Arial" w:hAnsi="Arial" w:cs="Arial"/>
                <w:sz w:val="20"/>
                <w:szCs w:val="20"/>
                <w:lang w:eastAsia="en-US"/>
              </w:rPr>
            </w:pPr>
            <w:r w:rsidRPr="003B10E3">
              <w:rPr>
                <w:rFonts w:ascii="Arial" w:hAnsi="Arial" w:cs="Arial"/>
                <w:sz w:val="20"/>
                <w:szCs w:val="20"/>
                <w:lang w:eastAsia="en-US"/>
              </w:rPr>
              <w:t>Artigos e dissertações</w:t>
            </w:r>
          </w:p>
        </w:tc>
        <w:tc>
          <w:tcPr>
            <w:tcW w:w="1559" w:type="dxa"/>
            <w:shd w:val="clear" w:color="auto" w:fill="auto"/>
          </w:tcPr>
          <w:p w:rsidR="006C041D" w:rsidRPr="003B10E3" w:rsidRDefault="006C041D" w:rsidP="003B10E3">
            <w:pPr>
              <w:tabs>
                <w:tab w:val="left" w:pos="709"/>
              </w:tabs>
              <w:spacing w:after="120" w:line="240" w:lineRule="auto"/>
              <w:ind w:firstLine="29"/>
              <w:jc w:val="both"/>
              <w:rPr>
                <w:rFonts w:ascii="Arial" w:hAnsi="Arial" w:cs="Arial"/>
                <w:sz w:val="20"/>
                <w:szCs w:val="20"/>
                <w:lang w:eastAsia="en-US"/>
              </w:rPr>
            </w:pPr>
            <w:r w:rsidRPr="003B10E3">
              <w:rPr>
                <w:rFonts w:ascii="Arial" w:hAnsi="Arial" w:cs="Arial"/>
                <w:sz w:val="20"/>
                <w:szCs w:val="20"/>
                <w:lang w:eastAsia="en-US"/>
              </w:rPr>
              <w:t>2012 a 2014</w:t>
            </w:r>
          </w:p>
        </w:tc>
        <w:tc>
          <w:tcPr>
            <w:tcW w:w="1411" w:type="dxa"/>
            <w:shd w:val="clear" w:color="auto" w:fill="auto"/>
          </w:tcPr>
          <w:p w:rsidR="006C041D" w:rsidRPr="003B10E3" w:rsidRDefault="006C041D" w:rsidP="003B10E3">
            <w:pPr>
              <w:tabs>
                <w:tab w:val="left" w:pos="709"/>
              </w:tabs>
              <w:spacing w:after="120" w:line="240" w:lineRule="auto"/>
              <w:ind w:firstLine="29"/>
              <w:jc w:val="both"/>
              <w:rPr>
                <w:rFonts w:ascii="Arial" w:hAnsi="Arial" w:cs="Arial"/>
                <w:sz w:val="20"/>
                <w:szCs w:val="20"/>
                <w:lang w:eastAsia="en-US"/>
              </w:rPr>
            </w:pPr>
            <w:r w:rsidRPr="003B10E3">
              <w:rPr>
                <w:rFonts w:ascii="Arial" w:hAnsi="Arial" w:cs="Arial"/>
                <w:sz w:val="20"/>
                <w:szCs w:val="20"/>
                <w:lang w:eastAsia="en-US"/>
              </w:rPr>
              <w:t>11</w:t>
            </w:r>
          </w:p>
        </w:tc>
      </w:tr>
      <w:tr w:rsidR="006C041D" w:rsidRPr="003B10E3" w:rsidTr="00893E0C">
        <w:trPr>
          <w:jc w:val="center"/>
        </w:trPr>
        <w:tc>
          <w:tcPr>
            <w:tcW w:w="1993" w:type="dxa"/>
            <w:shd w:val="clear" w:color="auto" w:fill="auto"/>
          </w:tcPr>
          <w:p w:rsidR="006C041D" w:rsidRPr="003B10E3" w:rsidRDefault="006C041D" w:rsidP="003B10E3">
            <w:pPr>
              <w:tabs>
                <w:tab w:val="left" w:pos="709"/>
              </w:tabs>
              <w:spacing w:after="120" w:line="240" w:lineRule="auto"/>
              <w:ind w:firstLine="29"/>
              <w:jc w:val="both"/>
              <w:rPr>
                <w:rFonts w:ascii="Arial" w:hAnsi="Arial" w:cs="Arial"/>
                <w:sz w:val="20"/>
                <w:szCs w:val="20"/>
                <w:lang w:eastAsia="en-US"/>
              </w:rPr>
            </w:pPr>
            <w:r w:rsidRPr="003B10E3">
              <w:rPr>
                <w:rFonts w:ascii="Arial" w:hAnsi="Arial" w:cs="Arial"/>
                <w:sz w:val="20"/>
                <w:szCs w:val="20"/>
                <w:lang w:eastAsia="en-US"/>
              </w:rPr>
              <w:t>Gestão participativa</w:t>
            </w:r>
          </w:p>
        </w:tc>
        <w:tc>
          <w:tcPr>
            <w:tcW w:w="1830" w:type="dxa"/>
            <w:shd w:val="clear" w:color="auto" w:fill="auto"/>
          </w:tcPr>
          <w:p w:rsidR="006C041D" w:rsidRPr="003B10E3" w:rsidRDefault="006C041D" w:rsidP="003B10E3">
            <w:pPr>
              <w:tabs>
                <w:tab w:val="left" w:pos="709"/>
              </w:tabs>
              <w:spacing w:after="120" w:line="240" w:lineRule="auto"/>
              <w:ind w:firstLine="29"/>
              <w:jc w:val="both"/>
              <w:rPr>
                <w:rFonts w:ascii="Arial" w:hAnsi="Arial" w:cs="Arial"/>
                <w:sz w:val="20"/>
                <w:szCs w:val="20"/>
                <w:lang w:eastAsia="en-US"/>
              </w:rPr>
            </w:pPr>
            <w:r w:rsidRPr="003B10E3">
              <w:rPr>
                <w:rFonts w:ascii="Arial" w:hAnsi="Arial" w:cs="Arial"/>
                <w:sz w:val="20"/>
                <w:szCs w:val="20"/>
                <w:lang w:eastAsia="en-US"/>
              </w:rPr>
              <w:t>CAPES</w:t>
            </w:r>
          </w:p>
        </w:tc>
        <w:tc>
          <w:tcPr>
            <w:tcW w:w="2268" w:type="dxa"/>
            <w:shd w:val="clear" w:color="auto" w:fill="auto"/>
          </w:tcPr>
          <w:p w:rsidR="006C041D" w:rsidRPr="003B10E3" w:rsidRDefault="006C041D" w:rsidP="003B10E3">
            <w:pPr>
              <w:tabs>
                <w:tab w:val="left" w:pos="709"/>
              </w:tabs>
              <w:spacing w:after="120" w:line="240" w:lineRule="auto"/>
              <w:ind w:firstLine="29"/>
              <w:jc w:val="both"/>
              <w:rPr>
                <w:rFonts w:ascii="Arial" w:hAnsi="Arial" w:cs="Arial"/>
                <w:sz w:val="20"/>
                <w:szCs w:val="20"/>
                <w:lang w:eastAsia="en-US"/>
              </w:rPr>
            </w:pPr>
            <w:r w:rsidRPr="003B10E3">
              <w:rPr>
                <w:rFonts w:ascii="Arial" w:hAnsi="Arial" w:cs="Arial"/>
                <w:sz w:val="20"/>
                <w:szCs w:val="20"/>
                <w:lang w:eastAsia="en-US"/>
              </w:rPr>
              <w:t>Artigos e dissertações</w:t>
            </w:r>
          </w:p>
        </w:tc>
        <w:tc>
          <w:tcPr>
            <w:tcW w:w="1559" w:type="dxa"/>
            <w:shd w:val="clear" w:color="auto" w:fill="auto"/>
          </w:tcPr>
          <w:p w:rsidR="006C041D" w:rsidRPr="003B10E3" w:rsidRDefault="006C041D" w:rsidP="003B10E3">
            <w:pPr>
              <w:tabs>
                <w:tab w:val="left" w:pos="709"/>
              </w:tabs>
              <w:spacing w:after="120" w:line="240" w:lineRule="auto"/>
              <w:ind w:firstLine="29"/>
              <w:jc w:val="both"/>
              <w:rPr>
                <w:rFonts w:ascii="Arial" w:hAnsi="Arial" w:cs="Arial"/>
                <w:sz w:val="20"/>
                <w:szCs w:val="20"/>
                <w:lang w:eastAsia="en-US"/>
              </w:rPr>
            </w:pPr>
            <w:r w:rsidRPr="003B10E3">
              <w:rPr>
                <w:rFonts w:ascii="Arial" w:hAnsi="Arial" w:cs="Arial"/>
                <w:sz w:val="20"/>
                <w:szCs w:val="20"/>
                <w:lang w:eastAsia="en-US"/>
              </w:rPr>
              <w:t>2012 a 2014</w:t>
            </w:r>
          </w:p>
        </w:tc>
        <w:tc>
          <w:tcPr>
            <w:tcW w:w="1411" w:type="dxa"/>
            <w:shd w:val="clear" w:color="auto" w:fill="auto"/>
          </w:tcPr>
          <w:p w:rsidR="006C041D" w:rsidRPr="003B10E3" w:rsidRDefault="006C041D" w:rsidP="003B10E3">
            <w:pPr>
              <w:tabs>
                <w:tab w:val="left" w:pos="709"/>
              </w:tabs>
              <w:spacing w:after="120" w:line="240" w:lineRule="auto"/>
              <w:ind w:firstLine="29"/>
              <w:jc w:val="both"/>
              <w:rPr>
                <w:rFonts w:ascii="Arial" w:hAnsi="Arial" w:cs="Arial"/>
                <w:sz w:val="20"/>
                <w:szCs w:val="20"/>
                <w:lang w:eastAsia="en-US"/>
              </w:rPr>
            </w:pPr>
            <w:r w:rsidRPr="003B10E3">
              <w:rPr>
                <w:rFonts w:ascii="Arial" w:hAnsi="Arial" w:cs="Arial"/>
                <w:sz w:val="20"/>
                <w:szCs w:val="20"/>
                <w:lang w:eastAsia="en-US"/>
              </w:rPr>
              <w:t>8</w:t>
            </w:r>
          </w:p>
        </w:tc>
      </w:tr>
      <w:tr w:rsidR="006C041D" w:rsidRPr="003B10E3" w:rsidTr="00893E0C">
        <w:trPr>
          <w:jc w:val="center"/>
        </w:trPr>
        <w:tc>
          <w:tcPr>
            <w:tcW w:w="1993" w:type="dxa"/>
            <w:shd w:val="clear" w:color="auto" w:fill="auto"/>
          </w:tcPr>
          <w:p w:rsidR="006C041D" w:rsidRPr="003B10E3" w:rsidRDefault="006C041D" w:rsidP="003B10E3">
            <w:pPr>
              <w:tabs>
                <w:tab w:val="left" w:pos="709"/>
              </w:tabs>
              <w:spacing w:after="120" w:line="240" w:lineRule="auto"/>
              <w:ind w:firstLine="29"/>
              <w:jc w:val="both"/>
              <w:rPr>
                <w:rFonts w:ascii="Arial" w:hAnsi="Arial" w:cs="Arial"/>
                <w:sz w:val="20"/>
                <w:szCs w:val="20"/>
                <w:lang w:eastAsia="en-US"/>
              </w:rPr>
            </w:pPr>
            <w:r w:rsidRPr="003B10E3">
              <w:rPr>
                <w:rFonts w:ascii="Arial" w:hAnsi="Arial" w:cs="Arial"/>
                <w:sz w:val="20"/>
                <w:szCs w:val="20"/>
                <w:lang w:eastAsia="en-US"/>
              </w:rPr>
              <w:lastRenderedPageBreak/>
              <w:t>GT 05 (2635, 3250 e 2635) – Estado e Política Organizacional</w:t>
            </w:r>
          </w:p>
        </w:tc>
        <w:tc>
          <w:tcPr>
            <w:tcW w:w="1830" w:type="dxa"/>
            <w:shd w:val="clear" w:color="auto" w:fill="auto"/>
          </w:tcPr>
          <w:p w:rsidR="006C041D" w:rsidRPr="003B10E3" w:rsidRDefault="006C041D" w:rsidP="003B10E3">
            <w:pPr>
              <w:tabs>
                <w:tab w:val="left" w:pos="709"/>
              </w:tabs>
              <w:spacing w:after="120" w:line="240" w:lineRule="auto"/>
              <w:ind w:firstLine="29"/>
              <w:jc w:val="both"/>
              <w:rPr>
                <w:rFonts w:ascii="Arial" w:hAnsi="Arial" w:cs="Arial"/>
                <w:sz w:val="20"/>
                <w:szCs w:val="20"/>
                <w:lang w:eastAsia="en-US"/>
              </w:rPr>
            </w:pPr>
            <w:r w:rsidRPr="003B10E3">
              <w:rPr>
                <w:rFonts w:ascii="Arial" w:hAnsi="Arial" w:cs="Arial"/>
                <w:sz w:val="20"/>
                <w:szCs w:val="20"/>
                <w:lang w:eastAsia="en-US"/>
              </w:rPr>
              <w:t>ANPED</w:t>
            </w:r>
          </w:p>
        </w:tc>
        <w:tc>
          <w:tcPr>
            <w:tcW w:w="2268" w:type="dxa"/>
            <w:shd w:val="clear" w:color="auto" w:fill="auto"/>
          </w:tcPr>
          <w:p w:rsidR="006C041D" w:rsidRPr="003B10E3" w:rsidRDefault="006C041D" w:rsidP="003B10E3">
            <w:pPr>
              <w:tabs>
                <w:tab w:val="left" w:pos="709"/>
              </w:tabs>
              <w:spacing w:after="120" w:line="240" w:lineRule="auto"/>
              <w:ind w:firstLine="29"/>
              <w:jc w:val="both"/>
              <w:rPr>
                <w:rFonts w:ascii="Arial" w:hAnsi="Arial" w:cs="Arial"/>
                <w:sz w:val="20"/>
                <w:szCs w:val="20"/>
                <w:lang w:eastAsia="en-US"/>
              </w:rPr>
            </w:pPr>
            <w:r w:rsidRPr="003B10E3">
              <w:rPr>
                <w:rFonts w:ascii="Arial" w:hAnsi="Arial" w:cs="Arial"/>
                <w:sz w:val="20"/>
                <w:szCs w:val="20"/>
                <w:lang w:eastAsia="en-US"/>
              </w:rPr>
              <w:t>Artigo</w:t>
            </w:r>
          </w:p>
        </w:tc>
        <w:tc>
          <w:tcPr>
            <w:tcW w:w="1559" w:type="dxa"/>
            <w:shd w:val="clear" w:color="auto" w:fill="auto"/>
          </w:tcPr>
          <w:p w:rsidR="006C041D" w:rsidRPr="003B10E3" w:rsidRDefault="006C041D" w:rsidP="003B10E3">
            <w:pPr>
              <w:tabs>
                <w:tab w:val="left" w:pos="709"/>
              </w:tabs>
              <w:spacing w:after="120" w:line="240" w:lineRule="auto"/>
              <w:ind w:firstLine="29"/>
              <w:jc w:val="both"/>
              <w:rPr>
                <w:rFonts w:ascii="Arial" w:hAnsi="Arial" w:cs="Arial"/>
                <w:sz w:val="20"/>
                <w:szCs w:val="20"/>
                <w:lang w:eastAsia="en-US"/>
              </w:rPr>
            </w:pPr>
            <w:r w:rsidRPr="003B10E3">
              <w:rPr>
                <w:rFonts w:ascii="Arial" w:hAnsi="Arial" w:cs="Arial"/>
                <w:sz w:val="20"/>
                <w:szCs w:val="20"/>
                <w:lang w:eastAsia="en-US"/>
              </w:rPr>
              <w:t>2013</w:t>
            </w:r>
          </w:p>
        </w:tc>
        <w:tc>
          <w:tcPr>
            <w:tcW w:w="1411" w:type="dxa"/>
            <w:shd w:val="clear" w:color="auto" w:fill="auto"/>
          </w:tcPr>
          <w:p w:rsidR="006C041D" w:rsidRPr="003B10E3" w:rsidRDefault="006C041D" w:rsidP="003B10E3">
            <w:pPr>
              <w:tabs>
                <w:tab w:val="left" w:pos="709"/>
              </w:tabs>
              <w:spacing w:after="120" w:line="240" w:lineRule="auto"/>
              <w:ind w:firstLine="29"/>
              <w:jc w:val="both"/>
              <w:rPr>
                <w:rFonts w:ascii="Arial" w:hAnsi="Arial" w:cs="Arial"/>
                <w:sz w:val="20"/>
                <w:szCs w:val="20"/>
                <w:lang w:eastAsia="en-US"/>
              </w:rPr>
            </w:pPr>
            <w:r w:rsidRPr="003B10E3">
              <w:rPr>
                <w:rFonts w:ascii="Arial" w:hAnsi="Arial" w:cs="Arial"/>
                <w:sz w:val="20"/>
                <w:szCs w:val="20"/>
                <w:lang w:eastAsia="en-US"/>
              </w:rPr>
              <w:t>3</w:t>
            </w:r>
          </w:p>
        </w:tc>
      </w:tr>
    </w:tbl>
    <w:p w:rsidR="00115B3F" w:rsidRPr="009D7587" w:rsidRDefault="009D7587" w:rsidP="003B10E3">
      <w:pPr>
        <w:tabs>
          <w:tab w:val="left" w:pos="709"/>
        </w:tabs>
        <w:spacing w:after="120" w:line="240" w:lineRule="auto"/>
        <w:jc w:val="both"/>
        <w:rPr>
          <w:rFonts w:ascii="Arial" w:hAnsi="Arial" w:cs="Arial"/>
          <w:sz w:val="20"/>
          <w:szCs w:val="20"/>
          <w:lang w:eastAsia="en-US"/>
        </w:rPr>
      </w:pPr>
      <w:r w:rsidRPr="009D7587">
        <w:rPr>
          <w:rFonts w:ascii="Arial" w:hAnsi="Arial" w:cs="Arial"/>
          <w:sz w:val="20"/>
          <w:szCs w:val="20"/>
          <w:highlight w:val="yellow"/>
          <w:lang w:eastAsia="en-US"/>
        </w:rPr>
        <w:t>Fonte</w:t>
      </w:r>
      <w:r w:rsidRPr="00BF4533">
        <w:rPr>
          <w:rFonts w:ascii="Arial" w:hAnsi="Arial" w:cs="Arial"/>
          <w:sz w:val="20"/>
          <w:szCs w:val="20"/>
          <w:highlight w:val="yellow"/>
          <w:lang w:eastAsia="en-US"/>
        </w:rPr>
        <w:t xml:space="preserve">: </w:t>
      </w:r>
      <w:r w:rsidR="00BF4533" w:rsidRPr="00BF4533">
        <w:rPr>
          <w:rFonts w:ascii="Arial" w:hAnsi="Arial" w:cs="Arial"/>
          <w:sz w:val="20"/>
          <w:szCs w:val="20"/>
          <w:highlight w:val="yellow"/>
          <w:lang w:eastAsia="en-US"/>
        </w:rPr>
        <w:t>Elaborado pelos autores.</w:t>
      </w:r>
    </w:p>
    <w:p w:rsidR="006C041D" w:rsidRPr="00BF4533" w:rsidRDefault="006C041D" w:rsidP="00BF4533">
      <w:pPr>
        <w:tabs>
          <w:tab w:val="left" w:pos="709"/>
        </w:tabs>
        <w:spacing w:before="120" w:after="0" w:line="240" w:lineRule="auto"/>
        <w:jc w:val="both"/>
        <w:rPr>
          <w:rFonts w:ascii="Arial" w:hAnsi="Arial" w:cs="Arial"/>
          <w:sz w:val="24"/>
          <w:szCs w:val="24"/>
          <w:lang w:eastAsia="en-US"/>
        </w:rPr>
      </w:pPr>
      <w:r w:rsidRPr="00BF4533">
        <w:rPr>
          <w:rFonts w:ascii="Arial" w:hAnsi="Arial" w:cs="Arial"/>
          <w:sz w:val="24"/>
          <w:szCs w:val="24"/>
          <w:lang w:eastAsia="en-US"/>
        </w:rPr>
        <w:t>Encontramos 79 produções no banco de dados da CAPES e apenas 03 artigos na ANPED, no GT05 - Estado e Política organizacional. Dentre essas 79 publicações,</w:t>
      </w:r>
      <w:r w:rsidR="00267383" w:rsidRPr="00BF4533">
        <w:rPr>
          <w:rFonts w:ascii="Arial" w:hAnsi="Arial" w:cs="Arial"/>
          <w:sz w:val="24"/>
          <w:szCs w:val="24"/>
          <w:lang w:eastAsia="en-US"/>
        </w:rPr>
        <w:t xml:space="preserve"> realizadas durante os </w:t>
      </w:r>
      <w:r w:rsidRPr="00BF4533">
        <w:rPr>
          <w:rFonts w:ascii="Arial" w:hAnsi="Arial" w:cs="Arial"/>
          <w:sz w:val="24"/>
          <w:szCs w:val="24"/>
          <w:lang w:eastAsia="en-US"/>
        </w:rPr>
        <w:t xml:space="preserve">anos de 2012 a 2014, foram selecionadas 8 produções </w:t>
      </w:r>
      <w:r w:rsidR="00250E64" w:rsidRPr="00BF4533">
        <w:rPr>
          <w:rFonts w:ascii="Arial" w:hAnsi="Arial" w:cs="Arial"/>
          <w:sz w:val="24"/>
          <w:szCs w:val="24"/>
          <w:lang w:eastAsia="en-US"/>
        </w:rPr>
        <w:t>de</w:t>
      </w:r>
      <w:r w:rsidR="00267383" w:rsidRPr="00BF4533">
        <w:rPr>
          <w:rFonts w:ascii="Arial" w:hAnsi="Arial" w:cs="Arial"/>
          <w:sz w:val="24"/>
          <w:szCs w:val="24"/>
          <w:lang w:eastAsia="en-US"/>
        </w:rPr>
        <w:t xml:space="preserve"> </w:t>
      </w:r>
      <w:r w:rsidRPr="00BF4533">
        <w:rPr>
          <w:rFonts w:ascii="Arial" w:hAnsi="Arial" w:cs="Arial"/>
          <w:sz w:val="24"/>
          <w:szCs w:val="24"/>
          <w:lang w:eastAsia="en-US"/>
        </w:rPr>
        <w:t>maior aproximação com o tema.</w:t>
      </w:r>
    </w:p>
    <w:p w:rsidR="0072356B" w:rsidRPr="00BF4533" w:rsidRDefault="0072356B" w:rsidP="00BF4533">
      <w:pPr>
        <w:tabs>
          <w:tab w:val="left" w:pos="709"/>
        </w:tabs>
        <w:autoSpaceDE w:val="0"/>
        <w:autoSpaceDN w:val="0"/>
        <w:adjustRightInd w:val="0"/>
        <w:spacing w:before="120" w:after="0" w:line="240" w:lineRule="auto"/>
        <w:jc w:val="both"/>
        <w:rPr>
          <w:rFonts w:ascii="Arial" w:hAnsi="Arial" w:cs="Arial"/>
          <w:sz w:val="24"/>
          <w:szCs w:val="24"/>
          <w:lang w:eastAsia="en-US"/>
        </w:rPr>
      </w:pPr>
      <w:r w:rsidRPr="00BF4533">
        <w:rPr>
          <w:rFonts w:ascii="Arial" w:hAnsi="Arial" w:cs="Arial"/>
          <w:sz w:val="24"/>
          <w:szCs w:val="24"/>
          <w:lang w:eastAsia="en-US"/>
        </w:rPr>
        <w:t xml:space="preserve">Importa destacar que nenhuma dessas produções explorou a caracterização do perfil dos gestores, no entanto, </w:t>
      </w:r>
      <w:r w:rsidR="007556F9" w:rsidRPr="00BF4533">
        <w:rPr>
          <w:rFonts w:ascii="Arial" w:hAnsi="Arial" w:cs="Arial"/>
          <w:sz w:val="24"/>
          <w:szCs w:val="24"/>
          <w:lang w:eastAsia="en-US"/>
        </w:rPr>
        <w:t>n</w:t>
      </w:r>
      <w:r w:rsidRPr="00BF4533">
        <w:rPr>
          <w:rFonts w:ascii="Arial" w:hAnsi="Arial" w:cs="Arial"/>
          <w:sz w:val="24"/>
          <w:szCs w:val="24"/>
          <w:lang w:eastAsia="en-US"/>
        </w:rPr>
        <w:t xml:space="preserve">o </w:t>
      </w:r>
      <w:r w:rsidR="007556F9" w:rsidRPr="00BF4533">
        <w:rPr>
          <w:rFonts w:ascii="Arial" w:hAnsi="Arial" w:cs="Arial"/>
          <w:sz w:val="24"/>
          <w:szCs w:val="24"/>
          <w:lang w:eastAsia="en-US"/>
        </w:rPr>
        <w:t xml:space="preserve">primeiro </w:t>
      </w:r>
      <w:r w:rsidRPr="00BF4533">
        <w:rPr>
          <w:rFonts w:ascii="Arial" w:hAnsi="Arial" w:cs="Arial"/>
          <w:sz w:val="24"/>
          <w:szCs w:val="24"/>
          <w:lang w:eastAsia="en-US"/>
        </w:rPr>
        <w:t>artigo</w:t>
      </w:r>
      <w:r w:rsidR="007556F9" w:rsidRPr="00BF4533">
        <w:rPr>
          <w:rFonts w:ascii="Arial" w:hAnsi="Arial" w:cs="Arial"/>
          <w:sz w:val="24"/>
          <w:szCs w:val="24"/>
          <w:lang w:eastAsia="en-US"/>
        </w:rPr>
        <w:t xml:space="preserve"> tomado para a análise</w:t>
      </w:r>
      <w:r w:rsidRPr="00BF4533">
        <w:rPr>
          <w:rFonts w:ascii="Arial" w:hAnsi="Arial" w:cs="Arial"/>
          <w:sz w:val="24"/>
          <w:szCs w:val="24"/>
          <w:lang w:eastAsia="en-US"/>
        </w:rPr>
        <w:t xml:space="preserve"> ‘Eleição de diretores e gestão da escola pública: reflexões sobre democracia e patrimonialismo’, de Rosimar Serena Siqueira Esquinsani, (2013) encontramos elementos importantes para discutir ou analisar o potencial democrático ou patrimonialista dos processos de gestão no município estudado. Entre os aspectos que destacamos nesta produção está a compreensão de que em uma gestão de caráter patrimonialista, a instituição pode ser vista como “propriedade” do gestor, que sendo eleito e dispondo de livre escolha para os outros cargos de sua equipe gestora satisfaria seus interesses pessoais.</w:t>
      </w:r>
    </w:p>
    <w:p w:rsidR="0072356B" w:rsidRPr="00BF4533" w:rsidRDefault="0072356B" w:rsidP="00BF4533">
      <w:pPr>
        <w:tabs>
          <w:tab w:val="left" w:pos="709"/>
        </w:tabs>
        <w:autoSpaceDE w:val="0"/>
        <w:autoSpaceDN w:val="0"/>
        <w:adjustRightInd w:val="0"/>
        <w:spacing w:before="120" w:after="0" w:line="240" w:lineRule="auto"/>
        <w:jc w:val="both"/>
        <w:rPr>
          <w:rFonts w:ascii="Arial" w:hAnsi="Arial" w:cs="Arial"/>
          <w:sz w:val="24"/>
          <w:szCs w:val="24"/>
          <w:lang w:eastAsia="en-US"/>
        </w:rPr>
      </w:pPr>
      <w:r w:rsidRPr="00BF4533">
        <w:rPr>
          <w:rFonts w:ascii="Arial" w:hAnsi="Arial" w:cs="Arial"/>
          <w:sz w:val="24"/>
          <w:szCs w:val="24"/>
          <w:lang w:eastAsia="en-US"/>
        </w:rPr>
        <w:t xml:space="preserve">O segundo artigo de autoria de </w:t>
      </w:r>
      <w:r w:rsidR="004F575C" w:rsidRPr="00BF4533">
        <w:rPr>
          <w:rFonts w:ascii="Arial" w:hAnsi="Arial" w:cs="Arial"/>
          <w:sz w:val="24"/>
          <w:szCs w:val="24"/>
        </w:rPr>
        <w:t>Roberta Alvarenga de Almeida, Gelson Silva Junquilho</w:t>
      </w:r>
      <w:r w:rsidR="004F575C" w:rsidRPr="00BF4533">
        <w:rPr>
          <w:rFonts w:ascii="Arial" w:hAnsi="Arial" w:cs="Arial"/>
          <w:sz w:val="24"/>
          <w:szCs w:val="24"/>
          <w:lang w:eastAsia="en-US"/>
        </w:rPr>
        <w:t xml:space="preserve"> </w:t>
      </w:r>
      <w:r w:rsidRPr="00BF4533">
        <w:rPr>
          <w:rFonts w:ascii="Arial" w:hAnsi="Arial" w:cs="Arial"/>
          <w:sz w:val="24"/>
          <w:szCs w:val="24"/>
          <w:lang w:eastAsia="en-US"/>
        </w:rPr>
        <w:t>(</w:t>
      </w:r>
      <w:r w:rsidR="004F575C" w:rsidRPr="00BF4533">
        <w:rPr>
          <w:rFonts w:ascii="Arial" w:hAnsi="Arial" w:cs="Arial"/>
          <w:sz w:val="24"/>
          <w:szCs w:val="24"/>
        </w:rPr>
        <w:t>2013</w:t>
      </w:r>
      <w:r w:rsidRPr="00BF4533">
        <w:rPr>
          <w:rFonts w:ascii="Arial" w:hAnsi="Arial" w:cs="Arial"/>
          <w:sz w:val="24"/>
          <w:szCs w:val="24"/>
          <w:lang w:eastAsia="en-US"/>
        </w:rPr>
        <w:t>) tem como título ‘Funções Administrativas ou Práticas? As “Artes do Fazer” Gestão na Escola Mirante’. Nele encontramos aspectos importantes para compreender a caracterização do cotidiano da gestão em uma escola de Ensino Fundamental no município de Vitória (ES) a partir de uma perspectiva de gestão coletiva, resultante de práticas construídas pelos sujeitos organizacionais. A ênfase que queremos dar com esse artigo est</w:t>
      </w:r>
      <w:r w:rsidR="005D6CEF" w:rsidRPr="00BF4533">
        <w:rPr>
          <w:rFonts w:ascii="Arial" w:hAnsi="Arial" w:cs="Arial"/>
          <w:sz w:val="24"/>
          <w:szCs w:val="24"/>
          <w:lang w:eastAsia="en-US"/>
        </w:rPr>
        <w:t>a</w:t>
      </w:r>
      <w:r w:rsidRPr="00BF4533">
        <w:rPr>
          <w:rFonts w:ascii="Arial" w:hAnsi="Arial" w:cs="Arial"/>
          <w:sz w:val="24"/>
          <w:szCs w:val="24"/>
          <w:lang w:eastAsia="en-US"/>
        </w:rPr>
        <w:t xml:space="preserve"> na desconstrução da ideia de que gestão se restringe ao desenvolvimento de funções administrativas, mas</w:t>
      </w:r>
      <w:r w:rsidR="005D6CEF" w:rsidRPr="00BF4533">
        <w:rPr>
          <w:rFonts w:ascii="Arial" w:hAnsi="Arial" w:cs="Arial"/>
          <w:sz w:val="24"/>
          <w:szCs w:val="24"/>
          <w:lang w:eastAsia="en-US"/>
        </w:rPr>
        <w:t xml:space="preserve"> </w:t>
      </w:r>
      <w:r w:rsidRPr="00BF4533">
        <w:rPr>
          <w:rFonts w:ascii="Arial" w:hAnsi="Arial" w:cs="Arial"/>
          <w:sz w:val="24"/>
          <w:szCs w:val="24"/>
          <w:lang w:eastAsia="en-US"/>
        </w:rPr>
        <w:t xml:space="preserve">que envolve e possibilita o desenvolvimento de práticas sociais. </w:t>
      </w:r>
    </w:p>
    <w:p w:rsidR="0072356B" w:rsidRPr="00BF4533" w:rsidRDefault="0072356B" w:rsidP="00BF4533">
      <w:pPr>
        <w:tabs>
          <w:tab w:val="left" w:pos="709"/>
        </w:tabs>
        <w:autoSpaceDE w:val="0"/>
        <w:autoSpaceDN w:val="0"/>
        <w:adjustRightInd w:val="0"/>
        <w:spacing w:before="120" w:after="0" w:line="240" w:lineRule="auto"/>
        <w:jc w:val="both"/>
        <w:rPr>
          <w:rFonts w:ascii="Arial" w:hAnsi="Arial" w:cs="Arial"/>
          <w:sz w:val="24"/>
          <w:szCs w:val="24"/>
          <w:lang w:eastAsia="en-US"/>
        </w:rPr>
      </w:pPr>
      <w:r w:rsidRPr="00BF4533">
        <w:rPr>
          <w:rFonts w:ascii="Arial" w:hAnsi="Arial" w:cs="Arial"/>
          <w:sz w:val="24"/>
          <w:szCs w:val="24"/>
          <w:lang w:eastAsia="en-US"/>
        </w:rPr>
        <w:t>O terceiro artigo analisado foi “A atuação de uma gestora como uma das possibilidades da construção de uma escola pública de qualidade com uma perspectiva democrática-emancipatória</w:t>
      </w:r>
      <w:r w:rsidR="007556F9" w:rsidRPr="00BF4533">
        <w:rPr>
          <w:rFonts w:ascii="Arial" w:hAnsi="Arial" w:cs="Arial"/>
          <w:sz w:val="24"/>
          <w:szCs w:val="24"/>
          <w:lang w:eastAsia="en-US"/>
        </w:rPr>
        <w:t xml:space="preserve"> na rede estadual de São Paulo</w:t>
      </w:r>
      <w:r w:rsidRPr="00BF4533">
        <w:rPr>
          <w:rFonts w:ascii="Arial" w:hAnsi="Arial" w:cs="Arial"/>
          <w:sz w:val="24"/>
          <w:szCs w:val="24"/>
          <w:lang w:eastAsia="en-US"/>
        </w:rPr>
        <w:t xml:space="preserve">” </w:t>
      </w:r>
      <w:r w:rsidR="007556F9" w:rsidRPr="00BF4533">
        <w:rPr>
          <w:rFonts w:ascii="Arial" w:hAnsi="Arial" w:cs="Arial"/>
          <w:sz w:val="24"/>
          <w:szCs w:val="24"/>
          <w:lang w:eastAsia="en-US"/>
        </w:rPr>
        <w:t>d</w:t>
      </w:r>
      <w:r w:rsidRPr="00BF4533">
        <w:rPr>
          <w:rFonts w:ascii="Arial" w:hAnsi="Arial" w:cs="Arial"/>
          <w:sz w:val="24"/>
          <w:szCs w:val="24"/>
          <w:lang w:eastAsia="en-US"/>
        </w:rPr>
        <w:t xml:space="preserve">e autoria Maria Aparecida Dias de Oliveira, </w:t>
      </w:r>
      <w:r w:rsidR="007556F9" w:rsidRPr="00BF4533">
        <w:rPr>
          <w:rFonts w:ascii="Arial" w:hAnsi="Arial" w:cs="Arial"/>
          <w:sz w:val="24"/>
          <w:szCs w:val="24"/>
          <w:lang w:eastAsia="en-US"/>
        </w:rPr>
        <w:t xml:space="preserve">escrito </w:t>
      </w:r>
      <w:r w:rsidRPr="00BF4533">
        <w:rPr>
          <w:rFonts w:ascii="Arial" w:hAnsi="Arial" w:cs="Arial"/>
          <w:sz w:val="24"/>
          <w:szCs w:val="24"/>
          <w:lang w:eastAsia="en-US"/>
        </w:rPr>
        <w:t xml:space="preserve">no ano de 2012. Suas reflexões </w:t>
      </w:r>
      <w:r w:rsidR="00E03083" w:rsidRPr="00BF4533">
        <w:rPr>
          <w:rFonts w:ascii="Arial" w:hAnsi="Arial" w:cs="Arial"/>
          <w:sz w:val="24"/>
          <w:szCs w:val="24"/>
          <w:lang w:eastAsia="en-US"/>
        </w:rPr>
        <w:t>vão à</w:t>
      </w:r>
      <w:r w:rsidRPr="00BF4533">
        <w:rPr>
          <w:rFonts w:ascii="Arial" w:hAnsi="Arial" w:cs="Arial"/>
          <w:sz w:val="24"/>
          <w:szCs w:val="24"/>
          <w:lang w:eastAsia="en-US"/>
        </w:rPr>
        <w:t xml:space="preserve"> direção de mostrar a trajetória da autora na gestão de uma escola estadual em SP no período de 2002 a 2011. </w:t>
      </w:r>
      <w:r w:rsidR="007556F9" w:rsidRPr="00BF4533">
        <w:rPr>
          <w:rFonts w:ascii="Arial" w:hAnsi="Arial" w:cs="Arial"/>
          <w:sz w:val="24"/>
          <w:szCs w:val="24"/>
          <w:lang w:eastAsia="en-US"/>
        </w:rPr>
        <w:t xml:space="preserve">Além de trazer </w:t>
      </w:r>
      <w:r w:rsidRPr="00BF4533">
        <w:rPr>
          <w:rFonts w:ascii="Arial" w:hAnsi="Arial" w:cs="Arial"/>
          <w:sz w:val="24"/>
          <w:szCs w:val="24"/>
          <w:lang w:eastAsia="en-US"/>
        </w:rPr>
        <w:t>elementos desta trajetória</w:t>
      </w:r>
      <w:r w:rsidR="007556F9" w:rsidRPr="00BF4533">
        <w:rPr>
          <w:rFonts w:ascii="Arial" w:hAnsi="Arial" w:cs="Arial"/>
          <w:sz w:val="24"/>
          <w:szCs w:val="24"/>
          <w:lang w:eastAsia="en-US"/>
        </w:rPr>
        <w:t>, o artigo</w:t>
      </w:r>
      <w:r w:rsidRPr="00BF4533">
        <w:rPr>
          <w:rFonts w:ascii="Arial" w:hAnsi="Arial" w:cs="Arial"/>
          <w:sz w:val="24"/>
          <w:szCs w:val="24"/>
          <w:lang w:eastAsia="en-US"/>
        </w:rPr>
        <w:t xml:space="preserve"> possibilita </w:t>
      </w:r>
      <w:r w:rsidR="007556F9" w:rsidRPr="00BF4533">
        <w:rPr>
          <w:rFonts w:ascii="Arial" w:hAnsi="Arial" w:cs="Arial"/>
          <w:sz w:val="24"/>
          <w:szCs w:val="24"/>
          <w:lang w:eastAsia="en-US"/>
        </w:rPr>
        <w:t>explora</w:t>
      </w:r>
      <w:r w:rsidR="00E03083" w:rsidRPr="00BF4533">
        <w:rPr>
          <w:rFonts w:ascii="Arial" w:hAnsi="Arial" w:cs="Arial"/>
          <w:sz w:val="24"/>
          <w:szCs w:val="24"/>
          <w:lang w:eastAsia="en-US"/>
        </w:rPr>
        <w:t>r</w:t>
      </w:r>
      <w:r w:rsidR="007556F9" w:rsidRPr="00BF4533">
        <w:rPr>
          <w:rFonts w:ascii="Arial" w:hAnsi="Arial" w:cs="Arial"/>
          <w:sz w:val="24"/>
          <w:szCs w:val="24"/>
          <w:lang w:eastAsia="en-US"/>
        </w:rPr>
        <w:t xml:space="preserve"> aspectos importantes da gestão pedagógica da escola </w:t>
      </w:r>
      <w:r w:rsidRPr="00BF4533">
        <w:rPr>
          <w:rFonts w:ascii="Arial" w:hAnsi="Arial" w:cs="Arial"/>
          <w:sz w:val="24"/>
          <w:szCs w:val="24"/>
          <w:lang w:eastAsia="en-US"/>
        </w:rPr>
        <w:t xml:space="preserve">enfatizando a reorganização curricular numa perspectiva social e política, construída e vivenciada coletivamente, desencadeando um processo de gestão participativa que repercutiu sobre a autonomia da escola. O estudo é centrado em práticas pedagógicas e educativas vivenciadas no interior dessa escola, trazendo narrativas de experiências e assim buscando compreender o que se passa na escola. </w:t>
      </w:r>
    </w:p>
    <w:p w:rsidR="0072356B" w:rsidRPr="00BF4533" w:rsidRDefault="0072356B" w:rsidP="00BF4533">
      <w:pPr>
        <w:tabs>
          <w:tab w:val="left" w:pos="709"/>
        </w:tabs>
        <w:autoSpaceDE w:val="0"/>
        <w:autoSpaceDN w:val="0"/>
        <w:adjustRightInd w:val="0"/>
        <w:spacing w:before="120" w:after="0" w:line="240" w:lineRule="auto"/>
        <w:jc w:val="both"/>
        <w:rPr>
          <w:rFonts w:ascii="Arial" w:hAnsi="Arial" w:cs="Arial"/>
          <w:sz w:val="24"/>
          <w:szCs w:val="24"/>
          <w:lang w:eastAsia="en-US"/>
        </w:rPr>
      </w:pPr>
      <w:r w:rsidRPr="00BF4533">
        <w:rPr>
          <w:rFonts w:ascii="Arial" w:hAnsi="Arial" w:cs="Arial"/>
          <w:sz w:val="24"/>
          <w:szCs w:val="24"/>
          <w:lang w:eastAsia="en-US"/>
        </w:rPr>
        <w:t xml:space="preserve">O quarto artigo, por sua vez, intitulado “A democratização da gestão escolar pública como ferramenta de transformação social para além do capital” reflete principalmente sobre as teorizações de István Mészáros em sua obra “Educação para além do Capital” no qual é destacada a importância da educação como um dos elementos necessários para a compreensão de como a ideologização crescente da doutrina capitalista influencia na formação dos estudantes produzindo impactos sobre a sociedade. Em tal teorização, entende-se e defende-se que a gestão </w:t>
      </w:r>
      <w:r w:rsidRPr="00BF4533">
        <w:rPr>
          <w:rFonts w:ascii="Arial" w:hAnsi="Arial" w:cs="Arial"/>
          <w:sz w:val="24"/>
          <w:szCs w:val="24"/>
          <w:lang w:eastAsia="en-US"/>
        </w:rPr>
        <w:lastRenderedPageBreak/>
        <w:t xml:space="preserve">democrática da escola se constitui em uma alternativa na construção de uma concepção de educação para além da lógica do capital. </w:t>
      </w:r>
    </w:p>
    <w:p w:rsidR="0072356B" w:rsidRPr="00BF4533" w:rsidRDefault="0072356B" w:rsidP="00BF4533">
      <w:pPr>
        <w:tabs>
          <w:tab w:val="left" w:pos="709"/>
        </w:tabs>
        <w:autoSpaceDE w:val="0"/>
        <w:autoSpaceDN w:val="0"/>
        <w:adjustRightInd w:val="0"/>
        <w:spacing w:before="120" w:after="0" w:line="240" w:lineRule="auto"/>
        <w:jc w:val="both"/>
        <w:rPr>
          <w:rFonts w:ascii="Arial" w:hAnsi="Arial" w:cs="Arial"/>
          <w:sz w:val="24"/>
          <w:szCs w:val="24"/>
          <w:lang w:eastAsia="en-US"/>
        </w:rPr>
      </w:pPr>
      <w:r w:rsidRPr="00BF4533">
        <w:rPr>
          <w:rFonts w:ascii="Arial" w:hAnsi="Arial" w:cs="Arial"/>
          <w:sz w:val="24"/>
          <w:szCs w:val="24"/>
          <w:lang w:eastAsia="en-US"/>
        </w:rPr>
        <w:t xml:space="preserve">O quinto artigo “A gestão da educação básica na esfera municipal: papel do governo federal na indução de programas” cuja autoria é de </w:t>
      </w:r>
      <w:r w:rsidR="004B7E85" w:rsidRPr="00BF4533">
        <w:rPr>
          <w:rFonts w:ascii="Arial" w:hAnsi="Arial" w:cs="Arial"/>
          <w:sz w:val="24"/>
          <w:szCs w:val="24"/>
        </w:rPr>
        <w:t xml:space="preserve">Sandra Zákia Sousa e Angela Maria Martins </w:t>
      </w:r>
      <w:r w:rsidRPr="00BF4533">
        <w:rPr>
          <w:rFonts w:ascii="Arial" w:hAnsi="Arial" w:cs="Arial"/>
          <w:sz w:val="24"/>
          <w:szCs w:val="24"/>
          <w:lang w:eastAsia="en-US"/>
        </w:rPr>
        <w:t>(</w:t>
      </w:r>
      <w:r w:rsidR="004B7E85" w:rsidRPr="00BF4533">
        <w:rPr>
          <w:rFonts w:ascii="Arial" w:hAnsi="Arial" w:cs="Arial"/>
          <w:sz w:val="24"/>
          <w:szCs w:val="24"/>
          <w:lang w:eastAsia="en-US"/>
        </w:rPr>
        <w:t>2013</w:t>
      </w:r>
      <w:r w:rsidRPr="00BF4533">
        <w:rPr>
          <w:rFonts w:ascii="Arial" w:hAnsi="Arial" w:cs="Arial"/>
          <w:sz w:val="24"/>
          <w:szCs w:val="24"/>
          <w:lang w:eastAsia="en-US"/>
        </w:rPr>
        <w:t xml:space="preserve">) indaga em que medida a adesão das escolas municipais aos programas do governo federal vem contribuindo para a ampliação ou consolidação de uma perspectiva democrática de gestão das redes de ensino e analisa a potencialidade dessa política do governo federal na promoção da gestão democrática da educação, por meio do Prêmio Inovação em Gestão Educacional. </w:t>
      </w:r>
    </w:p>
    <w:p w:rsidR="0072356B" w:rsidRPr="00BF4533" w:rsidRDefault="0072356B" w:rsidP="00BF4533">
      <w:pPr>
        <w:tabs>
          <w:tab w:val="left" w:pos="709"/>
        </w:tabs>
        <w:autoSpaceDE w:val="0"/>
        <w:autoSpaceDN w:val="0"/>
        <w:adjustRightInd w:val="0"/>
        <w:spacing w:before="120" w:after="0" w:line="240" w:lineRule="auto"/>
        <w:jc w:val="both"/>
        <w:rPr>
          <w:rFonts w:ascii="Arial" w:hAnsi="Arial" w:cs="Arial"/>
          <w:sz w:val="24"/>
          <w:szCs w:val="24"/>
          <w:lang w:eastAsia="en-US"/>
        </w:rPr>
      </w:pPr>
      <w:r w:rsidRPr="00BF4533">
        <w:rPr>
          <w:rFonts w:ascii="Arial" w:hAnsi="Arial" w:cs="Arial"/>
          <w:sz w:val="24"/>
          <w:szCs w:val="24"/>
          <w:lang w:eastAsia="en-US"/>
        </w:rPr>
        <w:t>O sexto artigo tomado para a análise, “Gestão democrática da escola e gestão do ensino: A contribuição docente à construção da autonomia na escola’ de autoria de</w:t>
      </w:r>
      <w:r w:rsidR="00CD0AB5" w:rsidRPr="00BF4533">
        <w:rPr>
          <w:rFonts w:ascii="Arial" w:hAnsi="Arial" w:cs="Arial"/>
          <w:sz w:val="24"/>
          <w:szCs w:val="24"/>
          <w:lang w:eastAsia="en-US"/>
        </w:rPr>
        <w:t xml:space="preserve"> </w:t>
      </w:r>
      <w:r w:rsidR="00CD0AB5" w:rsidRPr="00BF4533">
        <w:rPr>
          <w:rFonts w:ascii="Arial" w:hAnsi="Arial" w:cs="Arial"/>
          <w:sz w:val="24"/>
          <w:szCs w:val="24"/>
        </w:rPr>
        <w:t>Maria do Carmo Gonçalo Santos e Mônica Patrícia da Silva Sales</w:t>
      </w:r>
      <w:r w:rsidRPr="00BF4533">
        <w:rPr>
          <w:rFonts w:ascii="Arial" w:hAnsi="Arial" w:cs="Arial"/>
          <w:sz w:val="24"/>
          <w:szCs w:val="24"/>
          <w:lang w:eastAsia="en-US"/>
        </w:rPr>
        <w:t xml:space="preserve"> (</w:t>
      </w:r>
      <w:r w:rsidR="00CD0AB5" w:rsidRPr="00BF4533">
        <w:rPr>
          <w:rFonts w:ascii="Arial" w:hAnsi="Arial" w:cs="Arial"/>
          <w:sz w:val="24"/>
          <w:szCs w:val="24"/>
          <w:lang w:eastAsia="en-US"/>
        </w:rPr>
        <w:t>2012</w:t>
      </w:r>
      <w:r w:rsidRPr="00BF4533">
        <w:rPr>
          <w:rFonts w:ascii="Arial" w:hAnsi="Arial" w:cs="Arial"/>
          <w:sz w:val="24"/>
          <w:szCs w:val="24"/>
          <w:lang w:eastAsia="en-US"/>
        </w:rPr>
        <w:t xml:space="preserve">) tem por objetivo discutir a construção do conceito de gestão escolar, analisando as perspectivas da gestão democrática na contemporaneidade, focalizando o trabalho docente como um trabalho de gestão. As autoras destacam que por vezes a gestão democrática é interpretada e executada de maneira errônea e defendem que na perspectiva da gestão democrática contemporânea, o trabalho docente pode ser considerado trabalho de gestão. </w:t>
      </w:r>
    </w:p>
    <w:p w:rsidR="0072356B" w:rsidRPr="00BF4533" w:rsidRDefault="0072356B" w:rsidP="00BF4533">
      <w:pPr>
        <w:tabs>
          <w:tab w:val="left" w:pos="709"/>
        </w:tabs>
        <w:autoSpaceDE w:val="0"/>
        <w:autoSpaceDN w:val="0"/>
        <w:adjustRightInd w:val="0"/>
        <w:spacing w:before="120" w:after="0" w:line="240" w:lineRule="auto"/>
        <w:jc w:val="both"/>
        <w:rPr>
          <w:rFonts w:ascii="Arial" w:hAnsi="Arial" w:cs="Arial"/>
          <w:sz w:val="24"/>
          <w:szCs w:val="24"/>
          <w:lang w:eastAsia="en-US"/>
        </w:rPr>
      </w:pPr>
      <w:r w:rsidRPr="00BF4533">
        <w:rPr>
          <w:rFonts w:ascii="Arial" w:hAnsi="Arial" w:cs="Arial"/>
          <w:sz w:val="24"/>
          <w:szCs w:val="24"/>
          <w:lang w:eastAsia="en-US"/>
        </w:rPr>
        <w:t>O sétimo artigo, intitulado ‘Gestão na escola: dos empecilhos à gestão participativa’ de</w:t>
      </w:r>
      <w:r w:rsidR="00C92C6C" w:rsidRPr="00BF4533">
        <w:rPr>
          <w:rFonts w:ascii="Arial" w:hAnsi="Arial" w:cs="Arial"/>
          <w:sz w:val="24"/>
          <w:szCs w:val="24"/>
          <w:lang w:eastAsia="en-US"/>
        </w:rPr>
        <w:t xml:space="preserve"> </w:t>
      </w:r>
      <w:r w:rsidR="001D7ECF" w:rsidRPr="00BF4533">
        <w:rPr>
          <w:rFonts w:ascii="Arial" w:hAnsi="Arial" w:cs="Arial"/>
          <w:sz w:val="24"/>
          <w:szCs w:val="24"/>
        </w:rPr>
        <w:t>Gislaine Collioni e</w:t>
      </w:r>
      <w:r w:rsidR="00C92C6C" w:rsidRPr="00BF4533">
        <w:rPr>
          <w:rFonts w:ascii="Arial" w:hAnsi="Arial" w:cs="Arial"/>
          <w:sz w:val="24"/>
          <w:szCs w:val="24"/>
        </w:rPr>
        <w:t xml:space="preserve"> Quele Peixoto e Renata Macedo</w:t>
      </w:r>
      <w:r w:rsidRPr="00BF4533">
        <w:rPr>
          <w:rFonts w:ascii="Arial" w:hAnsi="Arial" w:cs="Arial"/>
          <w:sz w:val="24"/>
          <w:szCs w:val="24"/>
          <w:lang w:eastAsia="en-US"/>
        </w:rPr>
        <w:t xml:space="preserve"> (</w:t>
      </w:r>
      <w:r w:rsidR="00C92C6C" w:rsidRPr="00BF4533">
        <w:rPr>
          <w:rFonts w:ascii="Arial" w:hAnsi="Arial" w:cs="Arial"/>
          <w:sz w:val="24"/>
          <w:szCs w:val="24"/>
          <w:lang w:eastAsia="en-US"/>
        </w:rPr>
        <w:t>2013</w:t>
      </w:r>
      <w:r w:rsidRPr="00BF4533">
        <w:rPr>
          <w:rFonts w:ascii="Arial" w:hAnsi="Arial" w:cs="Arial"/>
          <w:sz w:val="24"/>
          <w:szCs w:val="24"/>
          <w:lang w:eastAsia="en-US"/>
        </w:rPr>
        <w:t xml:space="preserve">), propõe uma reflexão sobre os empecilhos para uma gestão democrática e participativa eficaz. A questão central do artigo é de que para a gestão participativa ser exequível não basta conscientizar a comunidade escolar, mas também é preciso superar obstáculos relacionados às atribuições do gestor e sua equipe, implicando em uma modificação de dentro para fora da escola. </w:t>
      </w:r>
    </w:p>
    <w:p w:rsidR="0072356B" w:rsidRPr="00BF4533" w:rsidRDefault="0072356B" w:rsidP="00BF4533">
      <w:pPr>
        <w:tabs>
          <w:tab w:val="left" w:pos="709"/>
        </w:tabs>
        <w:autoSpaceDE w:val="0"/>
        <w:autoSpaceDN w:val="0"/>
        <w:adjustRightInd w:val="0"/>
        <w:spacing w:before="120" w:after="0" w:line="240" w:lineRule="auto"/>
        <w:jc w:val="both"/>
        <w:rPr>
          <w:rFonts w:ascii="Arial" w:hAnsi="Arial" w:cs="Arial"/>
          <w:sz w:val="24"/>
          <w:szCs w:val="24"/>
          <w:lang w:eastAsia="en-US"/>
        </w:rPr>
      </w:pPr>
      <w:r w:rsidRPr="00BF4533">
        <w:rPr>
          <w:rFonts w:ascii="Arial" w:hAnsi="Arial" w:cs="Arial"/>
          <w:sz w:val="24"/>
          <w:szCs w:val="24"/>
          <w:lang w:eastAsia="en-US"/>
        </w:rPr>
        <w:t>No oitavo e último artigo “Políticas educacionais, participação e gestão democrática da escola na contemporaneidade brasileira”, os autores</w:t>
      </w:r>
      <w:r w:rsidR="00BD0F24" w:rsidRPr="00BF4533">
        <w:rPr>
          <w:rFonts w:ascii="Arial" w:hAnsi="Arial" w:cs="Arial"/>
          <w:sz w:val="24"/>
          <w:szCs w:val="24"/>
          <w:lang w:eastAsia="en-US"/>
        </w:rPr>
        <w:t xml:space="preserve"> </w:t>
      </w:r>
      <w:r w:rsidR="00BD0F24" w:rsidRPr="00BF4533">
        <w:rPr>
          <w:rFonts w:ascii="Arial" w:hAnsi="Arial" w:cs="Arial"/>
          <w:sz w:val="24"/>
          <w:szCs w:val="24"/>
        </w:rPr>
        <w:t>Paulo Gomes Lima, Maria Alice de Miranda Aranda e Antonio Bosco de Lima</w:t>
      </w:r>
      <w:r w:rsidRPr="00BF4533">
        <w:rPr>
          <w:rFonts w:ascii="Arial" w:hAnsi="Arial" w:cs="Arial"/>
          <w:sz w:val="24"/>
          <w:szCs w:val="24"/>
          <w:lang w:eastAsia="en-US"/>
        </w:rPr>
        <w:t xml:space="preserve"> (</w:t>
      </w:r>
      <w:r w:rsidR="00BD0F24" w:rsidRPr="00BF4533">
        <w:rPr>
          <w:rFonts w:ascii="Arial" w:hAnsi="Arial" w:cs="Arial"/>
          <w:sz w:val="24"/>
          <w:szCs w:val="24"/>
          <w:lang w:eastAsia="en-US"/>
        </w:rPr>
        <w:t>2012)</w:t>
      </w:r>
      <w:r w:rsidRPr="00BF4533">
        <w:rPr>
          <w:rFonts w:ascii="Arial" w:hAnsi="Arial" w:cs="Arial"/>
          <w:sz w:val="24"/>
          <w:szCs w:val="24"/>
          <w:lang w:eastAsia="en-US"/>
        </w:rPr>
        <w:t xml:space="preserve"> analisam os condicionantes sócio-históricos das políticas educacionais no Brasil compreendendo a participação como um dos canais do processo democrático e a gestão democrática da escola a partir da década de 1990.</w:t>
      </w:r>
    </w:p>
    <w:p w:rsidR="00134D7D" w:rsidRPr="00BF4533" w:rsidRDefault="0072356B" w:rsidP="00BF4533">
      <w:pPr>
        <w:autoSpaceDE w:val="0"/>
        <w:spacing w:before="120" w:after="0" w:line="240" w:lineRule="auto"/>
        <w:jc w:val="both"/>
        <w:rPr>
          <w:rFonts w:ascii="Arial" w:hAnsi="Arial" w:cs="Arial"/>
          <w:sz w:val="24"/>
          <w:szCs w:val="24"/>
        </w:rPr>
      </w:pPr>
      <w:r w:rsidRPr="00BF4533">
        <w:rPr>
          <w:rFonts w:ascii="Arial" w:hAnsi="Arial" w:cs="Arial"/>
          <w:sz w:val="24"/>
          <w:szCs w:val="24"/>
          <w:lang w:eastAsia="en-US"/>
        </w:rPr>
        <w:t>Essa rápida passagem pelas produções teóricas deste estado do conhecimento acerca do “perfil do gestor e concepção de gestão’ revela a necessidade de ampliarmos tanto o debate em torno das questões que envolvem a concepção de gestão das escolas municipais de Ensino Fundamental de Camboriú como conhecer o perfil dos seus gestores tendo em vista a carência de estudos nesta área.</w:t>
      </w:r>
    </w:p>
    <w:p w:rsidR="00F96F7B" w:rsidRDefault="00F96F7B" w:rsidP="00BF4533">
      <w:pPr>
        <w:autoSpaceDE w:val="0"/>
        <w:spacing w:before="120" w:after="0" w:line="240" w:lineRule="auto"/>
        <w:jc w:val="center"/>
        <w:rPr>
          <w:rFonts w:ascii="Arial" w:hAnsi="Arial" w:cs="Arial"/>
          <w:b/>
          <w:bCs/>
          <w:color w:val="000000"/>
          <w:sz w:val="24"/>
          <w:szCs w:val="24"/>
        </w:rPr>
      </w:pPr>
    </w:p>
    <w:p w:rsidR="00BF4533" w:rsidRPr="00BF4533" w:rsidRDefault="00BF4533" w:rsidP="00BF4533">
      <w:pPr>
        <w:autoSpaceDE w:val="0"/>
        <w:spacing w:before="120" w:after="0" w:line="240" w:lineRule="auto"/>
        <w:jc w:val="center"/>
        <w:rPr>
          <w:rFonts w:ascii="Arial" w:hAnsi="Arial" w:cs="Arial"/>
          <w:b/>
          <w:bCs/>
          <w:color w:val="000000"/>
          <w:sz w:val="24"/>
          <w:szCs w:val="24"/>
        </w:rPr>
      </w:pPr>
    </w:p>
    <w:p w:rsidR="00535A70" w:rsidRPr="00104213" w:rsidRDefault="00535A70" w:rsidP="009A2F1D">
      <w:pPr>
        <w:autoSpaceDE w:val="0"/>
        <w:spacing w:before="120" w:after="0" w:line="240" w:lineRule="auto"/>
        <w:jc w:val="center"/>
        <w:rPr>
          <w:rFonts w:ascii="Arial" w:hAnsi="Arial" w:cs="Arial"/>
          <w:b/>
          <w:bCs/>
          <w:color w:val="000000"/>
          <w:sz w:val="24"/>
          <w:szCs w:val="24"/>
        </w:rPr>
      </w:pPr>
      <w:r w:rsidRPr="00104213">
        <w:rPr>
          <w:rFonts w:ascii="Arial" w:hAnsi="Arial" w:cs="Arial"/>
          <w:b/>
          <w:bCs/>
          <w:color w:val="000000"/>
          <w:sz w:val="24"/>
          <w:szCs w:val="24"/>
        </w:rPr>
        <w:t>CONSIDERAÇÕES</w:t>
      </w:r>
      <w:r w:rsidRPr="00104213">
        <w:rPr>
          <w:rFonts w:ascii="Arial" w:eastAsia="Arial" w:hAnsi="Arial" w:cs="Arial"/>
          <w:b/>
          <w:bCs/>
          <w:color w:val="000000"/>
          <w:sz w:val="24"/>
          <w:szCs w:val="24"/>
        </w:rPr>
        <w:t xml:space="preserve"> </w:t>
      </w:r>
      <w:r w:rsidRPr="00104213">
        <w:rPr>
          <w:rFonts w:ascii="Arial" w:hAnsi="Arial" w:cs="Arial"/>
          <w:b/>
          <w:bCs/>
          <w:color w:val="000000"/>
          <w:sz w:val="24"/>
          <w:szCs w:val="24"/>
        </w:rPr>
        <w:t>FINAIS</w:t>
      </w:r>
    </w:p>
    <w:p w:rsidR="00957965" w:rsidRPr="00957965" w:rsidRDefault="00957965" w:rsidP="00957965">
      <w:pPr>
        <w:autoSpaceDE w:val="0"/>
        <w:spacing w:before="120" w:after="0" w:line="240" w:lineRule="auto"/>
        <w:rPr>
          <w:rFonts w:ascii="Arial" w:hAnsi="Arial" w:cs="Arial"/>
          <w:b/>
          <w:color w:val="548DD4"/>
          <w:sz w:val="18"/>
          <w:szCs w:val="18"/>
        </w:rPr>
      </w:pPr>
    </w:p>
    <w:p w:rsidR="00010E4F" w:rsidRPr="00010E4F" w:rsidRDefault="00F96F7B" w:rsidP="00BF4533">
      <w:pPr>
        <w:tabs>
          <w:tab w:val="left" w:pos="709"/>
        </w:tabs>
        <w:spacing w:before="120" w:after="0" w:line="240" w:lineRule="auto"/>
        <w:jc w:val="both"/>
        <w:rPr>
          <w:rFonts w:ascii="Arial" w:hAnsi="Arial" w:cs="Arial"/>
          <w:sz w:val="24"/>
          <w:szCs w:val="24"/>
        </w:rPr>
      </w:pPr>
      <w:r w:rsidRPr="00010E4F">
        <w:rPr>
          <w:rFonts w:ascii="Arial" w:hAnsi="Arial" w:cs="Arial"/>
          <w:sz w:val="24"/>
          <w:szCs w:val="24"/>
        </w:rPr>
        <w:t xml:space="preserve">A partir da realização do estado do conhecimento e das reflexões de autores que estudam a gestão escolar compreendemos </w:t>
      </w:r>
      <w:r w:rsidR="00010E4F" w:rsidRPr="00010E4F">
        <w:rPr>
          <w:rFonts w:ascii="Arial" w:hAnsi="Arial" w:cs="Arial"/>
          <w:sz w:val="24"/>
          <w:szCs w:val="24"/>
        </w:rPr>
        <w:t>que conhecer o perfil dos gestores escolares, bem como a</w:t>
      </w:r>
      <w:r w:rsidRPr="00010E4F">
        <w:rPr>
          <w:rFonts w:ascii="Arial" w:hAnsi="Arial" w:cs="Arial"/>
          <w:sz w:val="24"/>
          <w:szCs w:val="24"/>
        </w:rPr>
        <w:t>s concepções de gestão</w:t>
      </w:r>
      <w:r w:rsidR="00010E4F" w:rsidRPr="00010E4F">
        <w:rPr>
          <w:rFonts w:ascii="Arial" w:hAnsi="Arial" w:cs="Arial"/>
          <w:sz w:val="24"/>
          <w:szCs w:val="24"/>
        </w:rPr>
        <w:t xml:space="preserve"> que fundamentam suas práticas </w:t>
      </w:r>
      <w:r w:rsidR="00B46353" w:rsidRPr="00010E4F">
        <w:rPr>
          <w:rFonts w:ascii="Arial" w:hAnsi="Arial" w:cs="Arial"/>
          <w:sz w:val="24"/>
          <w:szCs w:val="24"/>
        </w:rPr>
        <w:t>é</w:t>
      </w:r>
      <w:r w:rsidR="00010E4F" w:rsidRPr="00010E4F">
        <w:rPr>
          <w:rFonts w:ascii="Arial" w:hAnsi="Arial" w:cs="Arial"/>
          <w:sz w:val="24"/>
          <w:szCs w:val="24"/>
        </w:rPr>
        <w:t xml:space="preserve"> sobremaneira </w:t>
      </w:r>
      <w:r w:rsidR="00B46353" w:rsidRPr="00010E4F">
        <w:rPr>
          <w:rFonts w:ascii="Arial" w:hAnsi="Arial" w:cs="Arial"/>
          <w:sz w:val="24"/>
          <w:szCs w:val="24"/>
        </w:rPr>
        <w:t>relevante</w:t>
      </w:r>
      <w:r w:rsidR="00010E4F" w:rsidRPr="00010E4F">
        <w:rPr>
          <w:rFonts w:ascii="Arial" w:hAnsi="Arial" w:cs="Arial"/>
          <w:sz w:val="24"/>
          <w:szCs w:val="24"/>
        </w:rPr>
        <w:t xml:space="preserve"> para entendermos a gestão da escola pública de uma maneira geral. Tais estudos possibilitam a compreensão de que são as diferentes </w:t>
      </w:r>
      <w:r w:rsidRPr="00010E4F">
        <w:rPr>
          <w:rFonts w:ascii="Arial" w:hAnsi="Arial" w:cs="Arial"/>
          <w:sz w:val="24"/>
          <w:szCs w:val="24"/>
        </w:rPr>
        <w:lastRenderedPageBreak/>
        <w:t>visões acerca da gestão escolar</w:t>
      </w:r>
      <w:r w:rsidR="00010E4F" w:rsidRPr="00010E4F">
        <w:rPr>
          <w:rFonts w:ascii="Arial" w:hAnsi="Arial" w:cs="Arial"/>
          <w:sz w:val="24"/>
          <w:szCs w:val="24"/>
        </w:rPr>
        <w:t>, refletidas no trabalho do gestor que darão a dimensão do seu comprometimento com uma educação</w:t>
      </w:r>
      <w:r w:rsidRPr="00010E4F">
        <w:rPr>
          <w:rFonts w:ascii="Arial" w:hAnsi="Arial" w:cs="Arial"/>
          <w:sz w:val="24"/>
          <w:szCs w:val="24"/>
        </w:rPr>
        <w:t xml:space="preserve"> </w:t>
      </w:r>
      <w:r w:rsidR="00B46353">
        <w:rPr>
          <w:rFonts w:ascii="Arial" w:hAnsi="Arial" w:cs="Arial"/>
          <w:sz w:val="24"/>
          <w:szCs w:val="24"/>
        </w:rPr>
        <w:t xml:space="preserve">de </w:t>
      </w:r>
      <w:r w:rsidRPr="00010E4F">
        <w:rPr>
          <w:rFonts w:ascii="Arial" w:hAnsi="Arial" w:cs="Arial"/>
          <w:sz w:val="24"/>
          <w:szCs w:val="24"/>
        </w:rPr>
        <w:t>qualidade social</w:t>
      </w:r>
      <w:r w:rsidR="00010E4F" w:rsidRPr="00010E4F">
        <w:rPr>
          <w:rFonts w:ascii="Arial" w:hAnsi="Arial" w:cs="Arial"/>
          <w:sz w:val="24"/>
          <w:szCs w:val="24"/>
        </w:rPr>
        <w:t xml:space="preserve"> ou a ausência do mesmo. </w:t>
      </w:r>
    </w:p>
    <w:p w:rsidR="00535A70" w:rsidRDefault="00F96F7B" w:rsidP="00BF4533">
      <w:pPr>
        <w:tabs>
          <w:tab w:val="left" w:pos="709"/>
        </w:tabs>
        <w:spacing w:before="120" w:after="0" w:line="240" w:lineRule="auto"/>
        <w:jc w:val="both"/>
        <w:rPr>
          <w:rFonts w:ascii="Arial" w:hAnsi="Arial" w:cs="Arial"/>
          <w:sz w:val="24"/>
          <w:szCs w:val="24"/>
        </w:rPr>
      </w:pPr>
      <w:r w:rsidRPr="00010E4F">
        <w:rPr>
          <w:rFonts w:ascii="Arial" w:hAnsi="Arial" w:cs="Arial"/>
          <w:sz w:val="24"/>
          <w:szCs w:val="24"/>
        </w:rPr>
        <w:t>As</w:t>
      </w:r>
      <w:r w:rsidR="00010E4F" w:rsidRPr="00010E4F">
        <w:rPr>
          <w:rFonts w:ascii="Arial" w:hAnsi="Arial" w:cs="Arial"/>
          <w:sz w:val="24"/>
          <w:szCs w:val="24"/>
        </w:rPr>
        <w:t xml:space="preserve">sim, </w:t>
      </w:r>
      <w:r w:rsidR="00842487">
        <w:rPr>
          <w:rFonts w:ascii="Arial" w:hAnsi="Arial" w:cs="Arial"/>
          <w:sz w:val="24"/>
          <w:szCs w:val="24"/>
        </w:rPr>
        <w:t xml:space="preserve">apesar da pesquisa estar em andamento, os estudos até então realizados nos permitem entender </w:t>
      </w:r>
      <w:r w:rsidR="00010E4F" w:rsidRPr="00010E4F">
        <w:rPr>
          <w:rFonts w:ascii="Arial" w:hAnsi="Arial" w:cs="Arial"/>
          <w:sz w:val="24"/>
          <w:szCs w:val="24"/>
        </w:rPr>
        <w:t>que as</w:t>
      </w:r>
      <w:r w:rsidRPr="00010E4F">
        <w:rPr>
          <w:rFonts w:ascii="Arial" w:hAnsi="Arial" w:cs="Arial"/>
          <w:sz w:val="24"/>
          <w:szCs w:val="24"/>
        </w:rPr>
        <w:t xml:space="preserve"> concepções de gestão escolar são aplicadas de acordo com a </w:t>
      </w:r>
      <w:r w:rsidR="00010E4F" w:rsidRPr="00010E4F">
        <w:rPr>
          <w:rFonts w:ascii="Arial" w:hAnsi="Arial" w:cs="Arial"/>
          <w:sz w:val="24"/>
          <w:szCs w:val="24"/>
        </w:rPr>
        <w:t xml:space="preserve">concepção </w:t>
      </w:r>
      <w:r w:rsidRPr="00010E4F">
        <w:rPr>
          <w:rFonts w:ascii="Arial" w:hAnsi="Arial" w:cs="Arial"/>
          <w:sz w:val="24"/>
          <w:szCs w:val="24"/>
        </w:rPr>
        <w:t xml:space="preserve">de educação </w:t>
      </w:r>
      <w:r w:rsidR="00010E4F" w:rsidRPr="00010E4F">
        <w:rPr>
          <w:rFonts w:ascii="Arial" w:hAnsi="Arial" w:cs="Arial"/>
          <w:sz w:val="24"/>
          <w:szCs w:val="24"/>
        </w:rPr>
        <w:t>e de</w:t>
      </w:r>
      <w:r w:rsidRPr="00010E4F">
        <w:rPr>
          <w:rFonts w:ascii="Arial" w:hAnsi="Arial" w:cs="Arial"/>
          <w:sz w:val="24"/>
          <w:szCs w:val="24"/>
        </w:rPr>
        <w:t xml:space="preserve"> sociedade </w:t>
      </w:r>
      <w:r w:rsidR="00010E4F" w:rsidRPr="00010E4F">
        <w:rPr>
          <w:rFonts w:ascii="Arial" w:hAnsi="Arial" w:cs="Arial"/>
          <w:sz w:val="24"/>
          <w:szCs w:val="24"/>
        </w:rPr>
        <w:t>com a qual se está comprometido e que o perfil do gestor possui relação direta com a concepção de gestão que o mesmo assume.</w:t>
      </w:r>
    </w:p>
    <w:p w:rsidR="00BF4533" w:rsidRPr="00010E4F" w:rsidRDefault="00BF4533" w:rsidP="00BF4533">
      <w:pPr>
        <w:tabs>
          <w:tab w:val="left" w:pos="709"/>
        </w:tabs>
        <w:spacing w:before="120" w:after="0" w:line="240" w:lineRule="auto"/>
        <w:jc w:val="both"/>
        <w:rPr>
          <w:rFonts w:ascii="Arial" w:hAnsi="Arial" w:cs="Arial"/>
          <w:sz w:val="24"/>
          <w:szCs w:val="24"/>
        </w:rPr>
      </w:pPr>
    </w:p>
    <w:p w:rsidR="00535A70" w:rsidRPr="00104213" w:rsidRDefault="00535A70" w:rsidP="009A2F1D">
      <w:pPr>
        <w:autoSpaceDE w:val="0"/>
        <w:spacing w:before="120" w:after="0" w:line="240" w:lineRule="auto"/>
        <w:rPr>
          <w:rFonts w:ascii="Arial" w:hAnsi="Arial" w:cs="Arial"/>
          <w:color w:val="548DD4"/>
          <w:sz w:val="18"/>
          <w:szCs w:val="18"/>
        </w:rPr>
      </w:pPr>
    </w:p>
    <w:p w:rsidR="00535A70" w:rsidRDefault="00535A70" w:rsidP="009A2F1D">
      <w:pPr>
        <w:autoSpaceDE w:val="0"/>
        <w:spacing w:before="120" w:after="0" w:line="240" w:lineRule="auto"/>
        <w:jc w:val="center"/>
        <w:rPr>
          <w:rFonts w:ascii="Arial" w:hAnsi="Arial" w:cs="Arial"/>
          <w:b/>
          <w:bCs/>
          <w:color w:val="000000"/>
          <w:sz w:val="24"/>
          <w:szCs w:val="24"/>
        </w:rPr>
      </w:pPr>
      <w:r w:rsidRPr="00104213">
        <w:rPr>
          <w:rFonts w:ascii="Arial" w:hAnsi="Arial" w:cs="Arial"/>
          <w:b/>
          <w:bCs/>
          <w:color w:val="000000"/>
          <w:sz w:val="24"/>
          <w:szCs w:val="24"/>
        </w:rPr>
        <w:t>REFERÊNCIAS</w:t>
      </w:r>
    </w:p>
    <w:p w:rsidR="00BF4533" w:rsidRDefault="00BF4533" w:rsidP="00BF4533">
      <w:pPr>
        <w:autoSpaceDE w:val="0"/>
        <w:spacing w:before="120" w:after="0" w:line="240" w:lineRule="auto"/>
        <w:rPr>
          <w:rFonts w:ascii="Arial" w:hAnsi="Arial" w:cs="Arial"/>
          <w:b/>
          <w:bCs/>
          <w:color w:val="000000"/>
          <w:sz w:val="24"/>
          <w:szCs w:val="24"/>
        </w:rPr>
      </w:pPr>
    </w:p>
    <w:p w:rsidR="00BD1F09" w:rsidRDefault="00BD1F09" w:rsidP="00BF4533">
      <w:pPr>
        <w:autoSpaceDE w:val="0"/>
        <w:spacing w:before="120" w:after="0" w:line="240" w:lineRule="auto"/>
        <w:rPr>
          <w:rFonts w:ascii="Arial" w:hAnsi="Arial" w:cs="Arial"/>
          <w:bCs/>
          <w:color w:val="000000"/>
          <w:sz w:val="24"/>
          <w:szCs w:val="24"/>
        </w:rPr>
      </w:pPr>
      <w:r w:rsidRPr="00BF4533">
        <w:rPr>
          <w:rFonts w:ascii="Arial" w:hAnsi="Arial" w:cs="Arial"/>
          <w:bCs/>
          <w:color w:val="000000"/>
          <w:sz w:val="24"/>
          <w:szCs w:val="24"/>
        </w:rPr>
        <w:t xml:space="preserve">ALVARENGA de A.V; Roberta, SILVA J; Gelson. Funções administrativas ou práticas? As “artes do fazer” gestão na escola mirante. </w:t>
      </w:r>
      <w:r w:rsidRPr="00BF4533">
        <w:rPr>
          <w:rFonts w:ascii="Arial" w:hAnsi="Arial" w:cs="Arial"/>
          <w:b/>
          <w:bCs/>
          <w:color w:val="000000"/>
          <w:sz w:val="24"/>
          <w:szCs w:val="24"/>
        </w:rPr>
        <w:t>Ciências da Administração,</w:t>
      </w:r>
      <w:r w:rsidRPr="00BF4533">
        <w:rPr>
          <w:rFonts w:ascii="Arial" w:hAnsi="Arial" w:cs="Arial"/>
          <w:bCs/>
          <w:color w:val="000000"/>
          <w:sz w:val="24"/>
          <w:szCs w:val="24"/>
        </w:rPr>
        <w:t xml:space="preserve"> v. 15, n. 35 p..180-195, abril. 2013.</w:t>
      </w:r>
    </w:p>
    <w:p w:rsidR="00BD6FCF" w:rsidRDefault="00BD6FCF" w:rsidP="00BF4533">
      <w:pPr>
        <w:autoSpaceDE w:val="0"/>
        <w:spacing w:before="120" w:after="0" w:line="240" w:lineRule="auto"/>
        <w:rPr>
          <w:rFonts w:ascii="Arial" w:hAnsi="Arial" w:cs="Arial"/>
          <w:bCs/>
          <w:color w:val="000000"/>
          <w:sz w:val="24"/>
          <w:szCs w:val="24"/>
        </w:rPr>
      </w:pPr>
    </w:p>
    <w:p w:rsidR="00BF4533" w:rsidRDefault="00BF4533" w:rsidP="00BF4533">
      <w:pPr>
        <w:autoSpaceDE w:val="0"/>
        <w:spacing w:before="120" w:after="0" w:line="240" w:lineRule="auto"/>
        <w:rPr>
          <w:rFonts w:ascii="Arial" w:hAnsi="Arial" w:cs="Arial"/>
          <w:bCs/>
          <w:color w:val="000000"/>
          <w:sz w:val="24"/>
          <w:szCs w:val="24"/>
        </w:rPr>
      </w:pPr>
      <w:r w:rsidRPr="00BF4533">
        <w:rPr>
          <w:rFonts w:ascii="Arial" w:hAnsi="Arial" w:cs="Arial"/>
          <w:bCs/>
          <w:color w:val="000000"/>
          <w:sz w:val="24"/>
          <w:szCs w:val="24"/>
        </w:rPr>
        <w:t>COLLIONI, Gislaine. PEIXOTO, Queli. MACEDO, Renata. GESTÃO NA ESCOLA: dos empecilhos à gestão participativa</w:t>
      </w:r>
      <w:r w:rsidRPr="00BD6FCF">
        <w:rPr>
          <w:rFonts w:ascii="Arial" w:hAnsi="Arial" w:cs="Arial"/>
          <w:b/>
          <w:bCs/>
          <w:color w:val="000000"/>
          <w:sz w:val="24"/>
          <w:szCs w:val="24"/>
        </w:rPr>
        <w:t>. Revista Educação por Escrito</w:t>
      </w:r>
      <w:r w:rsidRPr="00BF4533">
        <w:rPr>
          <w:rFonts w:ascii="Arial" w:hAnsi="Arial" w:cs="Arial"/>
          <w:bCs/>
          <w:color w:val="000000"/>
          <w:sz w:val="24"/>
          <w:szCs w:val="24"/>
        </w:rPr>
        <w:t>, v.4, n.1, julho, 2013.</w:t>
      </w:r>
    </w:p>
    <w:p w:rsidR="00BD6FCF" w:rsidRDefault="00BD6FCF" w:rsidP="00BF4533">
      <w:pPr>
        <w:autoSpaceDE w:val="0"/>
        <w:spacing w:before="120" w:after="0" w:line="240" w:lineRule="auto"/>
        <w:rPr>
          <w:rFonts w:ascii="Arial" w:hAnsi="Arial" w:cs="Arial"/>
          <w:bCs/>
          <w:color w:val="000000"/>
          <w:sz w:val="24"/>
          <w:szCs w:val="24"/>
        </w:rPr>
      </w:pPr>
    </w:p>
    <w:p w:rsidR="00BF4533" w:rsidRDefault="00BF4533" w:rsidP="00BF4533">
      <w:pPr>
        <w:autoSpaceDE w:val="0"/>
        <w:spacing w:before="120" w:after="0" w:line="240" w:lineRule="auto"/>
        <w:rPr>
          <w:rFonts w:ascii="Arial" w:hAnsi="Arial" w:cs="Arial"/>
          <w:bCs/>
          <w:color w:val="000000"/>
          <w:sz w:val="24"/>
          <w:szCs w:val="24"/>
        </w:rPr>
      </w:pPr>
      <w:r w:rsidRPr="00BF4533">
        <w:rPr>
          <w:rFonts w:ascii="Arial" w:hAnsi="Arial" w:cs="Arial"/>
          <w:bCs/>
          <w:color w:val="000000"/>
          <w:sz w:val="24"/>
          <w:szCs w:val="24"/>
        </w:rPr>
        <w:t xml:space="preserve">ESQUINSANI, S. S; Rosimar. Eleição de diretores e gestão da escola pública: reflexões sobre democracia e patrimonialismo. </w:t>
      </w:r>
      <w:r w:rsidRPr="00BD6FCF">
        <w:rPr>
          <w:rFonts w:ascii="Arial" w:hAnsi="Arial" w:cs="Arial"/>
          <w:b/>
          <w:bCs/>
          <w:color w:val="000000"/>
          <w:sz w:val="24"/>
          <w:szCs w:val="24"/>
        </w:rPr>
        <w:t>Nuances: Estudos sobre educação</w:t>
      </w:r>
      <w:r w:rsidRPr="00BF4533">
        <w:rPr>
          <w:rFonts w:ascii="Arial" w:hAnsi="Arial" w:cs="Arial"/>
          <w:bCs/>
          <w:color w:val="000000"/>
          <w:sz w:val="24"/>
          <w:szCs w:val="24"/>
        </w:rPr>
        <w:t>, v. 24, n.2 p.101-115, maio/ago. 2013</w:t>
      </w:r>
      <w:r w:rsidR="00BD6FCF">
        <w:rPr>
          <w:rFonts w:ascii="Arial" w:hAnsi="Arial" w:cs="Arial"/>
          <w:bCs/>
          <w:color w:val="000000"/>
          <w:sz w:val="24"/>
          <w:szCs w:val="24"/>
        </w:rPr>
        <w:t>.</w:t>
      </w:r>
    </w:p>
    <w:p w:rsidR="00BD6FCF" w:rsidRDefault="00BD6FCF" w:rsidP="00BF4533">
      <w:pPr>
        <w:autoSpaceDE w:val="0"/>
        <w:spacing w:before="120" w:after="0" w:line="240" w:lineRule="auto"/>
        <w:rPr>
          <w:rFonts w:ascii="Arial" w:hAnsi="Arial" w:cs="Arial"/>
          <w:bCs/>
          <w:color w:val="000000"/>
          <w:sz w:val="24"/>
          <w:szCs w:val="24"/>
        </w:rPr>
      </w:pPr>
    </w:p>
    <w:p w:rsidR="00BF4533" w:rsidRDefault="00BF4533" w:rsidP="00BF4533">
      <w:pPr>
        <w:autoSpaceDE w:val="0"/>
        <w:spacing w:before="120" w:after="0" w:line="240" w:lineRule="auto"/>
        <w:rPr>
          <w:rFonts w:ascii="Arial" w:hAnsi="Arial" w:cs="Arial"/>
          <w:bCs/>
          <w:color w:val="000000"/>
          <w:sz w:val="24"/>
          <w:szCs w:val="24"/>
        </w:rPr>
      </w:pPr>
      <w:r w:rsidRPr="00BF4533">
        <w:rPr>
          <w:rFonts w:ascii="Arial" w:hAnsi="Arial" w:cs="Arial"/>
          <w:bCs/>
          <w:color w:val="000000"/>
          <w:sz w:val="24"/>
          <w:szCs w:val="24"/>
        </w:rPr>
        <w:t xml:space="preserve">LIMA, Paulo G. ARANDA, Maria A. M. LIMA, Antonio B. Políticas educacionais, participação e gestão democrática da escola na contemporaneidade brasileira. </w:t>
      </w:r>
      <w:r w:rsidRPr="00BD6FCF">
        <w:rPr>
          <w:rFonts w:ascii="Arial" w:hAnsi="Arial" w:cs="Arial"/>
          <w:b/>
          <w:bCs/>
          <w:color w:val="000000"/>
          <w:sz w:val="24"/>
          <w:szCs w:val="24"/>
        </w:rPr>
        <w:t>Revista Ensaio</w:t>
      </w:r>
      <w:r w:rsidRPr="00BF4533">
        <w:rPr>
          <w:rFonts w:ascii="Arial" w:hAnsi="Arial" w:cs="Arial"/>
          <w:bCs/>
          <w:color w:val="000000"/>
          <w:sz w:val="24"/>
          <w:szCs w:val="24"/>
        </w:rPr>
        <w:t>, v.14, n. 01, p. 51-64, janeiro-abril, 2012.</w:t>
      </w:r>
    </w:p>
    <w:p w:rsidR="00BD6FCF" w:rsidRDefault="00BD6FCF" w:rsidP="00BF4533">
      <w:pPr>
        <w:autoSpaceDE w:val="0"/>
        <w:spacing w:before="120" w:after="0" w:line="240" w:lineRule="auto"/>
        <w:rPr>
          <w:rFonts w:ascii="Arial" w:hAnsi="Arial" w:cs="Arial"/>
          <w:bCs/>
          <w:color w:val="000000"/>
          <w:sz w:val="24"/>
          <w:szCs w:val="24"/>
        </w:rPr>
      </w:pPr>
    </w:p>
    <w:p w:rsidR="00BD1F09" w:rsidRDefault="00BD1F09" w:rsidP="00BF4533">
      <w:pPr>
        <w:autoSpaceDE w:val="0"/>
        <w:spacing w:before="120" w:after="0" w:line="240" w:lineRule="auto"/>
        <w:rPr>
          <w:rFonts w:ascii="Arial" w:hAnsi="Arial" w:cs="Arial"/>
          <w:bCs/>
          <w:color w:val="000000"/>
          <w:sz w:val="24"/>
          <w:szCs w:val="24"/>
        </w:rPr>
      </w:pPr>
      <w:r w:rsidRPr="00BF4533">
        <w:rPr>
          <w:rFonts w:ascii="Arial" w:hAnsi="Arial" w:cs="Arial"/>
          <w:bCs/>
          <w:color w:val="000000"/>
          <w:sz w:val="24"/>
          <w:szCs w:val="24"/>
        </w:rPr>
        <w:t xml:space="preserve">OLIVEIRA, D. A; Maria. </w:t>
      </w:r>
      <w:r w:rsidRPr="00BF4533">
        <w:rPr>
          <w:rFonts w:ascii="Arial" w:hAnsi="Arial" w:cs="Arial"/>
          <w:b/>
          <w:bCs/>
          <w:color w:val="000000"/>
          <w:sz w:val="24"/>
          <w:szCs w:val="24"/>
        </w:rPr>
        <w:t xml:space="preserve">A atuação de uma gestora como uma das possibilitadoras da construção de uma escola pública com uma perspectiva democrática-emancipadora na Rede Estadual de São Paulo. </w:t>
      </w:r>
      <w:r w:rsidRPr="00BF4533">
        <w:rPr>
          <w:rFonts w:ascii="Arial" w:hAnsi="Arial" w:cs="Arial"/>
          <w:bCs/>
          <w:color w:val="000000"/>
          <w:sz w:val="24"/>
          <w:szCs w:val="24"/>
        </w:rPr>
        <w:t>Dissertação (Mestrado em Educação: currículo) – Pontifícia Universidade Católica de São Paulo, São Paulo. 2012.</w:t>
      </w:r>
    </w:p>
    <w:p w:rsidR="00BD6FCF" w:rsidRPr="00BF4533" w:rsidRDefault="00BD6FCF" w:rsidP="00BF4533">
      <w:pPr>
        <w:autoSpaceDE w:val="0"/>
        <w:spacing w:before="120" w:after="0" w:line="240" w:lineRule="auto"/>
        <w:rPr>
          <w:rFonts w:ascii="Arial" w:hAnsi="Arial" w:cs="Arial"/>
          <w:bCs/>
          <w:color w:val="000000"/>
          <w:sz w:val="24"/>
          <w:szCs w:val="24"/>
        </w:rPr>
      </w:pPr>
    </w:p>
    <w:p w:rsidR="00BD1F09" w:rsidRDefault="00BD1F09" w:rsidP="00BF4533">
      <w:pPr>
        <w:autoSpaceDE w:val="0"/>
        <w:spacing w:before="120" w:after="0" w:line="240" w:lineRule="auto"/>
        <w:rPr>
          <w:rFonts w:ascii="Arial" w:hAnsi="Arial" w:cs="Arial"/>
          <w:bCs/>
          <w:color w:val="000000"/>
          <w:sz w:val="24"/>
          <w:szCs w:val="24"/>
        </w:rPr>
      </w:pPr>
      <w:r w:rsidRPr="00BF4533">
        <w:rPr>
          <w:rFonts w:ascii="Arial" w:hAnsi="Arial" w:cs="Arial"/>
          <w:bCs/>
          <w:color w:val="000000"/>
          <w:sz w:val="24"/>
          <w:szCs w:val="24"/>
        </w:rPr>
        <w:t>RIBEIRO, P; Márden, CORNÉLIO, S; Alice, OLIVEIRA, B. R. Talita. A democratização da gestão escolar pública como ferramenta de transformação social para além do capital.</w:t>
      </w:r>
      <w:r w:rsidR="009C70EC" w:rsidRPr="00BF4533">
        <w:rPr>
          <w:rFonts w:ascii="Arial" w:hAnsi="Arial" w:cs="Arial"/>
          <w:bCs/>
          <w:color w:val="000000"/>
          <w:sz w:val="24"/>
          <w:szCs w:val="24"/>
        </w:rPr>
        <w:t xml:space="preserve"> </w:t>
      </w:r>
      <w:r w:rsidRPr="00BF4533">
        <w:rPr>
          <w:rFonts w:ascii="Arial" w:hAnsi="Arial" w:cs="Arial"/>
          <w:b/>
          <w:bCs/>
          <w:color w:val="000000"/>
          <w:sz w:val="24"/>
          <w:szCs w:val="24"/>
        </w:rPr>
        <w:t>e-hum</w:t>
      </w:r>
      <w:r w:rsidRPr="00BF4533">
        <w:rPr>
          <w:rFonts w:ascii="Arial" w:hAnsi="Arial" w:cs="Arial"/>
          <w:bCs/>
          <w:color w:val="000000"/>
          <w:sz w:val="24"/>
          <w:szCs w:val="24"/>
        </w:rPr>
        <w:t>, v. 7, n. 2, p. 9-18, dezembro, 2014.</w:t>
      </w:r>
    </w:p>
    <w:p w:rsidR="00BD6FCF" w:rsidRDefault="00BD6FCF" w:rsidP="00BF4533">
      <w:pPr>
        <w:autoSpaceDE w:val="0"/>
        <w:spacing w:before="120" w:after="0" w:line="240" w:lineRule="auto"/>
        <w:rPr>
          <w:rFonts w:ascii="Arial" w:hAnsi="Arial" w:cs="Arial"/>
          <w:bCs/>
          <w:color w:val="000000"/>
          <w:sz w:val="24"/>
          <w:szCs w:val="24"/>
        </w:rPr>
      </w:pPr>
    </w:p>
    <w:p w:rsidR="00BF4533" w:rsidRPr="00BF4533" w:rsidRDefault="00BF4533" w:rsidP="00BF4533">
      <w:pPr>
        <w:autoSpaceDE w:val="0"/>
        <w:spacing w:before="120" w:after="0" w:line="240" w:lineRule="auto"/>
        <w:rPr>
          <w:rFonts w:ascii="Arial" w:hAnsi="Arial" w:cs="Arial"/>
          <w:bCs/>
          <w:color w:val="000000"/>
          <w:sz w:val="24"/>
          <w:szCs w:val="24"/>
        </w:rPr>
      </w:pPr>
      <w:r w:rsidRPr="00BF4533">
        <w:rPr>
          <w:rFonts w:ascii="Arial" w:hAnsi="Arial" w:cs="Arial"/>
          <w:bCs/>
          <w:color w:val="000000"/>
          <w:sz w:val="24"/>
          <w:szCs w:val="24"/>
        </w:rPr>
        <w:t xml:space="preserve">SANTOS, Maria C. G, SALES, Mônica P. S. Gestão democrática da escola e gestão do ensino: A contribuição docente à construção da autonomia na escola. </w:t>
      </w:r>
      <w:r w:rsidRPr="00BD6FCF">
        <w:rPr>
          <w:rFonts w:ascii="Arial" w:hAnsi="Arial" w:cs="Arial"/>
          <w:b/>
          <w:bCs/>
          <w:color w:val="000000"/>
          <w:sz w:val="24"/>
          <w:szCs w:val="24"/>
        </w:rPr>
        <w:t>Revista Ensaio</w:t>
      </w:r>
      <w:r w:rsidRPr="00BF4533">
        <w:rPr>
          <w:rFonts w:ascii="Arial" w:hAnsi="Arial" w:cs="Arial"/>
          <w:bCs/>
          <w:color w:val="000000"/>
          <w:sz w:val="24"/>
          <w:szCs w:val="24"/>
        </w:rPr>
        <w:t>, v. 14, n. 2, p. 171-183, agosto, 2012</w:t>
      </w:r>
    </w:p>
    <w:p w:rsidR="00551FBE" w:rsidRPr="00BF4533" w:rsidRDefault="005B785E" w:rsidP="00BF4533">
      <w:pPr>
        <w:numPr>
          <w:ilvl w:val="2"/>
          <w:numId w:val="1"/>
        </w:numPr>
        <w:autoSpaceDE w:val="0"/>
        <w:spacing w:before="120" w:after="0" w:line="240" w:lineRule="auto"/>
        <w:ind w:left="0" w:firstLine="0"/>
        <w:rPr>
          <w:rFonts w:ascii="Arial" w:hAnsi="Arial" w:cs="Arial"/>
          <w:b/>
          <w:bCs/>
          <w:sz w:val="24"/>
          <w:szCs w:val="24"/>
        </w:rPr>
      </w:pPr>
      <w:r w:rsidRPr="00BF4533">
        <w:rPr>
          <w:rFonts w:ascii="Arial" w:hAnsi="Arial" w:cs="Arial"/>
          <w:bCs/>
          <w:color w:val="000000"/>
          <w:sz w:val="24"/>
          <w:szCs w:val="24"/>
        </w:rPr>
        <w:lastRenderedPageBreak/>
        <w:t xml:space="preserve">SOUSA, Sandra Z; MARTINS, Angela M. </w:t>
      </w:r>
      <w:r w:rsidRPr="00BF4533">
        <w:rPr>
          <w:rFonts w:ascii="Arial" w:hAnsi="Arial" w:cs="Arial"/>
          <w:sz w:val="24"/>
          <w:szCs w:val="24"/>
        </w:rPr>
        <w:t xml:space="preserve">A gestão da educação básica na esfera municipal: papel do governo federal na indução de programas. </w:t>
      </w:r>
      <w:r w:rsidRPr="00BF4533">
        <w:rPr>
          <w:rFonts w:ascii="Arial" w:hAnsi="Arial" w:cs="Arial"/>
          <w:b/>
          <w:bCs/>
          <w:sz w:val="24"/>
          <w:szCs w:val="24"/>
        </w:rPr>
        <w:t xml:space="preserve">Revista Brasileira de Política e Administração da Educação, </w:t>
      </w:r>
      <w:r w:rsidRPr="00BF4533">
        <w:rPr>
          <w:rFonts w:ascii="Arial" w:hAnsi="Arial" w:cs="Arial"/>
          <w:bCs/>
          <w:sz w:val="24"/>
          <w:szCs w:val="24"/>
        </w:rPr>
        <w:t>v.30, n.1. Goiânia, 2013.</w:t>
      </w:r>
      <w:r w:rsidR="00551FBE" w:rsidRPr="00BF4533">
        <w:rPr>
          <w:rFonts w:ascii="Arial" w:hAnsi="Arial" w:cs="Arial"/>
          <w:b/>
          <w:bCs/>
          <w:sz w:val="24"/>
          <w:szCs w:val="24"/>
        </w:rPr>
        <w:t xml:space="preserve"> </w:t>
      </w:r>
    </w:p>
    <w:p w:rsidR="000E7D7C" w:rsidRPr="00BF4533" w:rsidRDefault="000E7D7C" w:rsidP="00BF4533">
      <w:pPr>
        <w:numPr>
          <w:ilvl w:val="2"/>
          <w:numId w:val="1"/>
        </w:numPr>
        <w:autoSpaceDE w:val="0"/>
        <w:spacing w:before="120" w:after="0" w:line="240" w:lineRule="auto"/>
        <w:ind w:left="0" w:firstLine="0"/>
        <w:jc w:val="both"/>
        <w:rPr>
          <w:rFonts w:ascii="Arial" w:hAnsi="Arial" w:cs="Arial"/>
          <w:bCs/>
          <w:sz w:val="24"/>
          <w:szCs w:val="24"/>
        </w:rPr>
      </w:pPr>
    </w:p>
    <w:p w:rsidR="00535A70" w:rsidRPr="00BF4533" w:rsidRDefault="00535A70" w:rsidP="00BF4533">
      <w:pPr>
        <w:autoSpaceDE w:val="0"/>
        <w:spacing w:before="120" w:after="0" w:line="240" w:lineRule="auto"/>
        <w:jc w:val="both"/>
        <w:rPr>
          <w:rFonts w:ascii="Arial" w:hAnsi="Arial" w:cs="Arial"/>
          <w:color w:val="548DD4"/>
          <w:sz w:val="24"/>
          <w:szCs w:val="24"/>
        </w:rPr>
      </w:pPr>
    </w:p>
    <w:sectPr w:rsidR="00535A70" w:rsidRPr="00BF4533" w:rsidSect="00305A37">
      <w:headerReference w:type="default" r:id="rId7"/>
      <w:footerReference w:type="default" r:id="rId8"/>
      <w:headerReference w:type="first" r:id="rId9"/>
      <w:footerReference w:type="first" r:id="rId10"/>
      <w:pgSz w:w="11906" w:h="16838"/>
      <w:pgMar w:top="1526" w:right="1134" w:bottom="1560" w:left="1701" w:header="142" w:footer="153"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4118" w:rsidRDefault="00934118">
      <w:pPr>
        <w:spacing w:after="0" w:line="240" w:lineRule="auto"/>
      </w:pPr>
      <w:r>
        <w:separator/>
      </w:r>
    </w:p>
  </w:endnote>
  <w:endnote w:type="continuationSeparator" w:id="0">
    <w:p w:rsidR="00934118" w:rsidRDefault="00934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icrosoft YaHei">
    <w:panose1 w:val="020B0503020204020204"/>
    <w:charset w:val="86"/>
    <w:family w:val="swiss"/>
    <w:pitch w:val="variable"/>
    <w:sig w:usb0="80000287" w:usb1="28CF3C52" w:usb2="00000016" w:usb3="00000000" w:csb0="0004001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9180"/>
    </w:tblGrid>
    <w:tr w:rsidR="00535A70">
      <w:trPr>
        <w:trHeight w:val="706"/>
      </w:trPr>
      <w:tc>
        <w:tcPr>
          <w:tcW w:w="9180" w:type="dxa"/>
          <w:tcBorders>
            <w:top w:val="single" w:sz="4" w:space="0" w:color="000000"/>
          </w:tcBorders>
          <w:shd w:val="clear" w:color="auto" w:fill="auto"/>
        </w:tcPr>
        <w:p w:rsidR="00535A70" w:rsidRPr="00E2179E" w:rsidRDefault="00535A70">
          <w:pPr>
            <w:pStyle w:val="Cabealho"/>
            <w:snapToGrid w:val="0"/>
            <w:jc w:val="center"/>
            <w:rPr>
              <w:b/>
              <w:bCs/>
              <w:sz w:val="20"/>
              <w:szCs w:val="20"/>
            </w:rPr>
          </w:pPr>
          <w:r w:rsidRPr="00E2179E">
            <w:rPr>
              <w:rFonts w:cs="Arial"/>
              <w:b/>
              <w:bCs/>
              <w:sz w:val="20"/>
              <w:szCs w:val="20"/>
            </w:rPr>
            <w:t>V</w:t>
          </w:r>
          <w:r w:rsidR="0066226B" w:rsidRPr="00E2179E">
            <w:rPr>
              <w:rFonts w:cs="Arial"/>
              <w:b/>
              <w:bCs/>
              <w:sz w:val="20"/>
              <w:szCs w:val="20"/>
            </w:rPr>
            <w:t>II</w:t>
          </w:r>
          <w:r w:rsidRPr="00E2179E">
            <w:rPr>
              <w:b/>
              <w:bCs/>
              <w:sz w:val="20"/>
              <w:szCs w:val="20"/>
            </w:rPr>
            <w:t xml:space="preserve"> FICE – Feira de Iniciação Cientifica e Extensão do In</w:t>
          </w:r>
          <w:r w:rsidR="0066226B" w:rsidRPr="00E2179E">
            <w:rPr>
              <w:b/>
              <w:bCs/>
              <w:sz w:val="20"/>
              <w:szCs w:val="20"/>
            </w:rPr>
            <w:t>stituto Federal Catarinense – Ca</w:t>
          </w:r>
          <w:r w:rsidRPr="00E2179E">
            <w:rPr>
              <w:b/>
              <w:bCs/>
              <w:sz w:val="20"/>
              <w:szCs w:val="20"/>
            </w:rPr>
            <w:t>mpus Camboriú</w:t>
          </w:r>
        </w:p>
        <w:p w:rsidR="00535A70" w:rsidRDefault="00535A70">
          <w:pPr>
            <w:pStyle w:val="Cabealho"/>
            <w:jc w:val="center"/>
            <w:rPr>
              <w:b/>
              <w:bCs/>
              <w:i/>
              <w:sz w:val="20"/>
              <w:szCs w:val="20"/>
            </w:rPr>
          </w:pPr>
        </w:p>
      </w:tc>
    </w:tr>
  </w:tbl>
  <w:p w:rsidR="00535A70" w:rsidRDefault="00535A70">
    <w:pPr>
      <w:pStyle w:val="Cabealho"/>
      <w:tabs>
        <w:tab w:val="left" w:pos="915"/>
        <w:tab w:val="center" w:pos="4535"/>
      </w:tabs>
      <w:rPr>
        <w:rFonts w:cs="Arial"/>
        <w:b/>
        <w:bCs/>
        <w:i/>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65A" w:rsidRDefault="0042565A" w:rsidP="00056832">
    <w:pPr>
      <w:pStyle w:val="Rodap"/>
      <w:rPr>
        <w:rFonts w:ascii="Arial" w:hAnsi="Arial" w:cs="Arial"/>
        <w:sz w:val="20"/>
        <w:szCs w:val="20"/>
      </w:rPr>
    </w:pPr>
    <w:r>
      <w:rPr>
        <w:rFonts w:ascii="Arial" w:hAnsi="Arial" w:cs="Arial"/>
        <w:sz w:val="20"/>
        <w:szCs w:val="20"/>
      </w:rPr>
      <w:t>_____________________________________________</w:t>
    </w:r>
  </w:p>
  <w:p w:rsidR="00535A70" w:rsidRPr="009D7587" w:rsidRDefault="009D7587" w:rsidP="00056832">
    <w:pPr>
      <w:pStyle w:val="Rodap"/>
      <w:rPr>
        <w:rFonts w:ascii="Arial" w:hAnsi="Arial" w:cs="Arial"/>
        <w:sz w:val="18"/>
        <w:szCs w:val="18"/>
      </w:rPr>
    </w:pPr>
    <w:r w:rsidRPr="009D7587">
      <w:rPr>
        <w:rFonts w:ascii="Arial" w:hAnsi="Arial" w:cs="Arial"/>
        <w:sz w:val="18"/>
        <w:szCs w:val="18"/>
      </w:rPr>
      <w:t>1 Estudante de</w:t>
    </w:r>
    <w:r w:rsidR="00056832" w:rsidRPr="009D7587">
      <w:rPr>
        <w:rFonts w:ascii="Arial" w:hAnsi="Arial" w:cs="Arial"/>
        <w:sz w:val="18"/>
        <w:szCs w:val="18"/>
      </w:rPr>
      <w:t xml:space="preserve"> Licenciatura em Pedagogia pel</w:t>
    </w:r>
    <w:r w:rsidRPr="009D7587">
      <w:rPr>
        <w:rFonts w:ascii="Arial" w:hAnsi="Arial" w:cs="Arial"/>
        <w:sz w:val="18"/>
        <w:szCs w:val="18"/>
      </w:rPr>
      <w:t>o Instituto Federal Catarinense, E-mail:</w:t>
    </w:r>
  </w:p>
  <w:p w:rsidR="00056832" w:rsidRPr="009D7587" w:rsidRDefault="009D7587" w:rsidP="00056832">
    <w:pPr>
      <w:pStyle w:val="Rodap"/>
      <w:rPr>
        <w:rFonts w:ascii="Arial" w:hAnsi="Arial" w:cs="Arial"/>
        <w:sz w:val="18"/>
        <w:szCs w:val="18"/>
      </w:rPr>
    </w:pPr>
    <w:hyperlink r:id="rId1" w:history="1">
      <w:r w:rsidRPr="009D7587">
        <w:rPr>
          <w:rStyle w:val="Hyperlink"/>
          <w:rFonts w:ascii="Arial" w:hAnsi="Arial" w:cs="Arial"/>
          <w:color w:val="auto"/>
          <w:sz w:val="18"/>
          <w:szCs w:val="18"/>
          <w:u w:val="none"/>
          <w:lang w:val="pt-BR" w:bidi="ar-SA"/>
        </w:rPr>
        <w:t>carolina.vanellisouza@hotmail.com</w:t>
      </w:r>
    </w:hyperlink>
  </w:p>
  <w:p w:rsidR="009D7587" w:rsidRPr="009D7587" w:rsidRDefault="009D7587" w:rsidP="00056832">
    <w:pPr>
      <w:pStyle w:val="Rodap"/>
      <w:rPr>
        <w:rFonts w:ascii="Arial" w:hAnsi="Arial" w:cs="Arial"/>
        <w:sz w:val="18"/>
        <w:szCs w:val="18"/>
      </w:rPr>
    </w:pPr>
    <w:r w:rsidRPr="009D7587">
      <w:rPr>
        <w:rFonts w:ascii="Arial" w:hAnsi="Arial" w:cs="Arial"/>
        <w:sz w:val="18"/>
        <w:szCs w:val="18"/>
      </w:rPr>
      <w:t xml:space="preserve">2 Doutora em Educação pela UFSC, Professora do Instituto Federal Catarinense, E-mail: </w:t>
    </w:r>
    <w:hyperlink r:id="rId2" w:history="1">
      <w:r w:rsidRPr="009D7587">
        <w:rPr>
          <w:rStyle w:val="Hyperlink"/>
          <w:rFonts w:ascii="Arial" w:hAnsi="Arial" w:cs="Arial"/>
          <w:color w:val="auto"/>
          <w:sz w:val="18"/>
          <w:szCs w:val="18"/>
          <w:u w:val="none"/>
          <w:lang w:val="pt-BR" w:bidi="ar-SA"/>
        </w:rPr>
        <w:t>filomena@ifc-camboriu.edu.br</w:t>
      </w:r>
    </w:hyperlink>
  </w:p>
  <w:p w:rsidR="009D7587" w:rsidRPr="009D7587" w:rsidRDefault="009D7587" w:rsidP="00056832">
    <w:pPr>
      <w:pStyle w:val="Rodap"/>
      <w:rPr>
        <w:rFonts w:ascii="Arial" w:hAnsi="Arial" w:cs="Arial"/>
        <w:sz w:val="18"/>
        <w:szCs w:val="18"/>
      </w:rPr>
    </w:pPr>
    <w:r w:rsidRPr="009D7587">
      <w:rPr>
        <w:rFonts w:ascii="Arial" w:hAnsi="Arial" w:cs="Arial"/>
        <w:sz w:val="18"/>
        <w:szCs w:val="18"/>
      </w:rPr>
      <w:t>3 Doutor em Engenharia de Alimentos pela UFSC, Professor do Instituto Federal Catarinense, E-mail: leo@ifc-camboriu.edu.br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4118" w:rsidRDefault="00934118">
      <w:pPr>
        <w:spacing w:after="0" w:line="240" w:lineRule="auto"/>
      </w:pPr>
      <w:r>
        <w:separator/>
      </w:r>
    </w:p>
  </w:footnote>
  <w:footnote w:type="continuationSeparator" w:id="0">
    <w:p w:rsidR="00934118" w:rsidRDefault="009341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3D86" w:rsidRDefault="006F3D86">
    <w:pPr>
      <w:pStyle w:val="Cabealho"/>
      <w:jc w:val="right"/>
    </w:pPr>
  </w:p>
  <w:p w:rsidR="006F3D86" w:rsidRDefault="006F3D86">
    <w:pPr>
      <w:pStyle w:val="Cabealho"/>
      <w:jc w:val="right"/>
    </w:pPr>
  </w:p>
  <w:p w:rsidR="00535A70" w:rsidRDefault="00535A70">
    <w:pPr>
      <w:pStyle w:val="Cabealho"/>
      <w:jc w:val="right"/>
    </w:pPr>
    <w:r>
      <w:fldChar w:fldCharType="begin"/>
    </w:r>
    <w:r>
      <w:instrText xml:space="preserve"> PAGE </w:instrText>
    </w:r>
    <w:r>
      <w:fldChar w:fldCharType="separate"/>
    </w:r>
    <w:r w:rsidR="00562A49">
      <w:rPr>
        <w:noProof/>
      </w:rPr>
      <w:t>6</w:t>
    </w:r>
    <w:r>
      <w:fldChar w:fldCharType="end"/>
    </w:r>
  </w:p>
  <w:p w:rsidR="00535A70" w:rsidRDefault="00535A70">
    <w:pPr>
      <w:pStyle w:val="Cabealho"/>
      <w:spacing w:line="200" w:lineRule="atLea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79E" w:rsidRDefault="00E2179E" w:rsidP="00305A37">
    <w:pPr>
      <w:pStyle w:val="Cabealho"/>
      <w:jc w:val="center"/>
    </w:pPr>
  </w:p>
  <w:p w:rsidR="00E2179E" w:rsidRDefault="00E2179E" w:rsidP="00305A37">
    <w:pPr>
      <w:pStyle w:val="Cabealho"/>
      <w:jc w:val="center"/>
    </w:pPr>
  </w:p>
  <w:p w:rsidR="00535A70" w:rsidRDefault="00562A49" w:rsidP="00305A37">
    <w:pPr>
      <w:pStyle w:val="Cabealho"/>
      <w:jc w:val="center"/>
    </w:pPr>
    <w:r>
      <w:rPr>
        <w:noProof/>
        <w:lang w:eastAsia="pt-BR"/>
      </w:rPr>
      <w:drawing>
        <wp:inline distT="0" distB="0" distL="0" distR="0">
          <wp:extent cx="3413760" cy="822960"/>
          <wp:effectExtent l="0" t="0" r="0" b="0"/>
          <wp:docPr id="1" name="Imagem 1" desc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n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13760" cy="822960"/>
                  </a:xfrm>
                  <a:prstGeom prst="rect">
                    <a:avLst/>
                  </a:prstGeom>
                  <a:noFill/>
                  <a:ln>
                    <a:noFill/>
                  </a:ln>
                </pic:spPr>
              </pic:pic>
            </a:graphicData>
          </a:graphic>
        </wp:inline>
      </w:drawing>
    </w:r>
  </w:p>
  <w:p w:rsidR="00E2179E" w:rsidRDefault="00E2179E" w:rsidP="00305A37">
    <w:pPr>
      <w:pStyle w:val="Cabealh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3"/>
    <w:lvl w:ilvl="0">
      <w:start w:val="1"/>
      <w:numFmt w:val="decimal"/>
      <w:lvlText w:val="%1."/>
      <w:lvlJc w:val="left"/>
      <w:pPr>
        <w:tabs>
          <w:tab w:val="num" w:pos="0"/>
        </w:tabs>
        <w:ind w:left="720" w:hanging="360"/>
      </w:pPr>
    </w:lvl>
  </w:abstractNum>
  <w:abstractNum w:abstractNumId="2" w15:restartNumberingAfterBreak="0">
    <w:nsid w:val="00000003"/>
    <w:multiLevelType w:val="singleLevel"/>
    <w:tmpl w:val="00000003"/>
    <w:name w:val="WW8Num4"/>
    <w:lvl w:ilvl="0">
      <w:start w:val="1"/>
      <w:numFmt w:val="lowerLetter"/>
      <w:lvlText w:val="%1)"/>
      <w:lvlJc w:val="left"/>
      <w:pPr>
        <w:tabs>
          <w:tab w:val="num" w:pos="0"/>
        </w:tabs>
        <w:ind w:left="720" w:hanging="360"/>
      </w:pPr>
      <w:rPr>
        <w:rFonts w:ascii="Arial" w:hAnsi="Arial" w:cs="Arial"/>
        <w:color w:val="000000"/>
        <w:sz w:val="24"/>
      </w:rPr>
    </w:lvl>
  </w:abstractNum>
  <w:abstractNum w:abstractNumId="3" w15:restartNumberingAfterBreak="0">
    <w:nsid w:val="080F4526"/>
    <w:multiLevelType w:val="hybridMultilevel"/>
    <w:tmpl w:val="4FE67F98"/>
    <w:lvl w:ilvl="0" w:tplc="4C4A3A18">
      <w:start w:val="1"/>
      <w:numFmt w:val="lowerLetter"/>
      <w:lvlText w:val="%1)"/>
      <w:lvlJc w:val="left"/>
      <w:pPr>
        <w:ind w:left="36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D4B61C6"/>
    <w:multiLevelType w:val="multilevel"/>
    <w:tmpl w:val="70BECAD0"/>
    <w:lvl w:ilvl="0">
      <w:start w:val="1"/>
      <w:numFmt w:val="lowerLetter"/>
      <w:lvlText w:val="%1)"/>
      <w:lvlJc w:val="left"/>
      <w:pPr>
        <w:ind w:left="928" w:hanging="360"/>
      </w:pPr>
      <w:rPr>
        <w:rFonts w:hint="default"/>
        <w:b/>
        <w:color w:val="000000"/>
      </w:rPr>
    </w:lvl>
    <w:lvl w:ilvl="1">
      <w:start w:val="4"/>
      <w:numFmt w:val="decimal"/>
      <w:isLgl/>
      <w:lvlText w:val="%1.%2."/>
      <w:lvlJc w:val="left"/>
      <w:pPr>
        <w:ind w:left="1288" w:hanging="720"/>
      </w:pPr>
      <w:rPr>
        <w:rFonts w:hint="default"/>
        <w:b/>
      </w:rPr>
    </w:lvl>
    <w:lvl w:ilvl="2">
      <w:start w:val="1"/>
      <w:numFmt w:val="decimal"/>
      <w:isLgl/>
      <w:lvlText w:val="%1.%2.%3."/>
      <w:lvlJc w:val="left"/>
      <w:pPr>
        <w:ind w:left="1648" w:hanging="1080"/>
      </w:pPr>
      <w:rPr>
        <w:rFonts w:hint="default"/>
      </w:rPr>
    </w:lvl>
    <w:lvl w:ilvl="3">
      <w:start w:val="1"/>
      <w:numFmt w:val="decimal"/>
      <w:isLgl/>
      <w:lvlText w:val="%1.%2.%3.%4."/>
      <w:lvlJc w:val="left"/>
      <w:pPr>
        <w:ind w:left="2008" w:hanging="1440"/>
      </w:pPr>
      <w:rPr>
        <w:rFonts w:hint="default"/>
      </w:rPr>
    </w:lvl>
    <w:lvl w:ilvl="4">
      <w:start w:val="1"/>
      <w:numFmt w:val="decimal"/>
      <w:isLgl/>
      <w:lvlText w:val="%1.%2.%3.%4.%5."/>
      <w:lvlJc w:val="left"/>
      <w:pPr>
        <w:ind w:left="2008" w:hanging="1440"/>
      </w:pPr>
      <w:rPr>
        <w:rFonts w:hint="default"/>
      </w:rPr>
    </w:lvl>
    <w:lvl w:ilvl="5">
      <w:start w:val="1"/>
      <w:numFmt w:val="decimal"/>
      <w:isLgl/>
      <w:lvlText w:val="%1.%2.%3.%4.%5.%6."/>
      <w:lvlJc w:val="left"/>
      <w:pPr>
        <w:ind w:left="2368" w:hanging="1800"/>
      </w:pPr>
      <w:rPr>
        <w:rFonts w:hint="default"/>
      </w:rPr>
    </w:lvl>
    <w:lvl w:ilvl="6">
      <w:start w:val="1"/>
      <w:numFmt w:val="decimal"/>
      <w:isLgl/>
      <w:lvlText w:val="%1.%2.%3.%4.%5.%6.%7."/>
      <w:lvlJc w:val="left"/>
      <w:pPr>
        <w:ind w:left="2728" w:hanging="2160"/>
      </w:pPr>
      <w:rPr>
        <w:rFonts w:hint="default"/>
      </w:rPr>
    </w:lvl>
    <w:lvl w:ilvl="7">
      <w:start w:val="1"/>
      <w:numFmt w:val="decimal"/>
      <w:isLgl/>
      <w:lvlText w:val="%1.%2.%3.%4.%5.%6.%7.%8."/>
      <w:lvlJc w:val="left"/>
      <w:pPr>
        <w:ind w:left="3088" w:hanging="2520"/>
      </w:pPr>
      <w:rPr>
        <w:rFonts w:hint="default"/>
      </w:rPr>
    </w:lvl>
    <w:lvl w:ilvl="8">
      <w:start w:val="1"/>
      <w:numFmt w:val="decimal"/>
      <w:isLgl/>
      <w:lvlText w:val="%1.%2.%3.%4.%5.%6.%7.%8.%9."/>
      <w:lvlJc w:val="left"/>
      <w:pPr>
        <w:ind w:left="3088" w:hanging="2520"/>
      </w:pPr>
      <w:rPr>
        <w:rFonts w:hint="default"/>
      </w:rPr>
    </w:lvl>
  </w:abstractNum>
  <w:abstractNum w:abstractNumId="5" w15:restartNumberingAfterBreak="0">
    <w:nsid w:val="7B32766D"/>
    <w:multiLevelType w:val="hybridMultilevel"/>
    <w:tmpl w:val="29AE5816"/>
    <w:lvl w:ilvl="0" w:tplc="CC8820DE">
      <w:start w:val="8"/>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D86"/>
    <w:rsid w:val="00010E4F"/>
    <w:rsid w:val="000302FC"/>
    <w:rsid w:val="00056832"/>
    <w:rsid w:val="00061E61"/>
    <w:rsid w:val="00073702"/>
    <w:rsid w:val="0007499E"/>
    <w:rsid w:val="0008084D"/>
    <w:rsid w:val="0009537E"/>
    <w:rsid w:val="00097EED"/>
    <w:rsid w:val="000B40CC"/>
    <w:rsid w:val="000E7D7C"/>
    <w:rsid w:val="000F33F3"/>
    <w:rsid w:val="00104213"/>
    <w:rsid w:val="00115B3F"/>
    <w:rsid w:val="001200FF"/>
    <w:rsid w:val="00134D7D"/>
    <w:rsid w:val="00160168"/>
    <w:rsid w:val="00160978"/>
    <w:rsid w:val="001D7ECF"/>
    <w:rsid w:val="001E4DD6"/>
    <w:rsid w:val="00250E64"/>
    <w:rsid w:val="00256258"/>
    <w:rsid w:val="00267383"/>
    <w:rsid w:val="002A33DA"/>
    <w:rsid w:val="002C3D3B"/>
    <w:rsid w:val="002E5485"/>
    <w:rsid w:val="00303AD1"/>
    <w:rsid w:val="00305A37"/>
    <w:rsid w:val="00315595"/>
    <w:rsid w:val="00361D22"/>
    <w:rsid w:val="003720D8"/>
    <w:rsid w:val="00386C4B"/>
    <w:rsid w:val="003872F3"/>
    <w:rsid w:val="00387732"/>
    <w:rsid w:val="003941BF"/>
    <w:rsid w:val="0039649F"/>
    <w:rsid w:val="003B10E3"/>
    <w:rsid w:val="0042565A"/>
    <w:rsid w:val="00447C2D"/>
    <w:rsid w:val="00462574"/>
    <w:rsid w:val="00484F11"/>
    <w:rsid w:val="00496AD1"/>
    <w:rsid w:val="004B5051"/>
    <w:rsid w:val="004B7E85"/>
    <w:rsid w:val="004F3DA2"/>
    <w:rsid w:val="004F575C"/>
    <w:rsid w:val="00510783"/>
    <w:rsid w:val="00514882"/>
    <w:rsid w:val="00520DFE"/>
    <w:rsid w:val="00535A70"/>
    <w:rsid w:val="00551FBE"/>
    <w:rsid w:val="00561217"/>
    <w:rsid w:val="00562A49"/>
    <w:rsid w:val="005B41FA"/>
    <w:rsid w:val="005B785E"/>
    <w:rsid w:val="005D6CEF"/>
    <w:rsid w:val="0060050E"/>
    <w:rsid w:val="00603CB1"/>
    <w:rsid w:val="0066226B"/>
    <w:rsid w:val="006C041D"/>
    <w:rsid w:val="006D4D9F"/>
    <w:rsid w:val="006F3D86"/>
    <w:rsid w:val="00716C1E"/>
    <w:rsid w:val="0072356B"/>
    <w:rsid w:val="007430E5"/>
    <w:rsid w:val="007556F9"/>
    <w:rsid w:val="007A7629"/>
    <w:rsid w:val="007D101E"/>
    <w:rsid w:val="007F6155"/>
    <w:rsid w:val="008063AF"/>
    <w:rsid w:val="008203EE"/>
    <w:rsid w:val="00842487"/>
    <w:rsid w:val="0084742A"/>
    <w:rsid w:val="0086792F"/>
    <w:rsid w:val="00884CCD"/>
    <w:rsid w:val="00893E0C"/>
    <w:rsid w:val="008B6611"/>
    <w:rsid w:val="00934118"/>
    <w:rsid w:val="00957965"/>
    <w:rsid w:val="00966331"/>
    <w:rsid w:val="009A2F1D"/>
    <w:rsid w:val="009A4C68"/>
    <w:rsid w:val="009C5B9A"/>
    <w:rsid w:val="009C70EC"/>
    <w:rsid w:val="009D7587"/>
    <w:rsid w:val="00A64023"/>
    <w:rsid w:val="00A93BE6"/>
    <w:rsid w:val="00AC29EE"/>
    <w:rsid w:val="00AF266A"/>
    <w:rsid w:val="00B46353"/>
    <w:rsid w:val="00B91CB1"/>
    <w:rsid w:val="00BA36C3"/>
    <w:rsid w:val="00BD0F24"/>
    <w:rsid w:val="00BD1F09"/>
    <w:rsid w:val="00BD6FCF"/>
    <w:rsid w:val="00BE452D"/>
    <w:rsid w:val="00BF4533"/>
    <w:rsid w:val="00C109FE"/>
    <w:rsid w:val="00C92C6C"/>
    <w:rsid w:val="00CD0AB5"/>
    <w:rsid w:val="00D019E8"/>
    <w:rsid w:val="00D14F75"/>
    <w:rsid w:val="00D16B75"/>
    <w:rsid w:val="00D22F1D"/>
    <w:rsid w:val="00D3166E"/>
    <w:rsid w:val="00D41D7E"/>
    <w:rsid w:val="00D51014"/>
    <w:rsid w:val="00D631C6"/>
    <w:rsid w:val="00D84FB9"/>
    <w:rsid w:val="00DC2CC9"/>
    <w:rsid w:val="00DC4E00"/>
    <w:rsid w:val="00DC7D05"/>
    <w:rsid w:val="00DE588D"/>
    <w:rsid w:val="00DF1EAD"/>
    <w:rsid w:val="00E03083"/>
    <w:rsid w:val="00E2179E"/>
    <w:rsid w:val="00E33AB6"/>
    <w:rsid w:val="00EB3B1F"/>
    <w:rsid w:val="00F27CB9"/>
    <w:rsid w:val="00F96F7B"/>
    <w:rsid w:val="00FD7C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889DAB25-5A29-4FE9-BB72-9D981AFF2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line="276" w:lineRule="auto"/>
    </w:pPr>
    <w:rPr>
      <w:rFonts w:ascii="Calibri" w:eastAsia="Calibri" w:hAnsi="Calibri" w:cs="Calibri"/>
      <w:sz w:val="22"/>
      <w:szCs w:val="22"/>
      <w:lang w:eastAsia="zh-CN"/>
    </w:rPr>
  </w:style>
  <w:style w:type="paragraph" w:styleId="Ttulo1">
    <w:name w:val="heading 1"/>
    <w:basedOn w:val="Ttulo10"/>
    <w:next w:val="Corpodetexto"/>
    <w:qFormat/>
    <w:pPr>
      <w:numPr>
        <w:numId w:val="1"/>
      </w:numPr>
      <w:outlineLvl w:val="0"/>
    </w:pPr>
    <w:rPr>
      <w:b/>
      <w:bCs/>
      <w:sz w:val="32"/>
      <w:szCs w:val="32"/>
    </w:rPr>
  </w:style>
  <w:style w:type="paragraph" w:styleId="Ttulo2">
    <w:name w:val="heading 2"/>
    <w:basedOn w:val="Ttulo10"/>
    <w:next w:val="Corpodetexto"/>
    <w:qFormat/>
    <w:pPr>
      <w:numPr>
        <w:ilvl w:val="1"/>
        <w:numId w:val="1"/>
      </w:numPr>
      <w:outlineLvl w:val="1"/>
    </w:pPr>
    <w:rPr>
      <w:b/>
      <w:bCs/>
      <w:i/>
      <w:iCs/>
    </w:rPr>
  </w:style>
  <w:style w:type="paragraph" w:styleId="Ttulo3">
    <w:name w:val="heading 3"/>
    <w:basedOn w:val="Ttulo10"/>
    <w:next w:val="Corpodetexto"/>
    <w:qFormat/>
    <w:pPr>
      <w:numPr>
        <w:ilvl w:val="2"/>
        <w:numId w:val="1"/>
      </w:numPr>
      <w:outlineLvl w:val="2"/>
    </w:pPr>
    <w:rPr>
      <w:b/>
      <w:bCs/>
    </w:rPr>
  </w:style>
  <w:style w:type="character" w:default="1" w:styleId="Fontepargpadro">
    <w:name w:val="Default Paragraph Fon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4z0">
    <w:name w:val="WW8Num4z0"/>
    <w:rPr>
      <w:rFonts w:ascii="Arial" w:hAnsi="Arial" w:cs="Arial"/>
      <w:color w:val="000000"/>
      <w:sz w:val="24"/>
    </w:rPr>
  </w:style>
  <w:style w:type="character" w:customStyle="1" w:styleId="Fontepargpadro2">
    <w:name w:val="Fonte parág. padrão2"/>
  </w:style>
  <w:style w:type="character" w:customStyle="1" w:styleId="WW8Num1zfalse">
    <w:name w:val="WW8Num1zfalse"/>
  </w:style>
  <w:style w:type="character" w:customStyle="1" w:styleId="WW8Num1ztrue">
    <w:name w:val="WW8Num1ztrue"/>
  </w:style>
  <w:style w:type="character" w:customStyle="1" w:styleId="WW-WW8Num1ztrue">
    <w:name w:val="WW-WW8Num1ztrue"/>
  </w:style>
  <w:style w:type="character" w:customStyle="1" w:styleId="WW-WW8Num1ztrue1">
    <w:name w:val="WW-WW8Num1ztrue1"/>
  </w:style>
  <w:style w:type="character" w:customStyle="1" w:styleId="WW-WW8Num1ztrue12">
    <w:name w:val="WW-WW8Num1ztrue12"/>
  </w:style>
  <w:style w:type="character" w:customStyle="1" w:styleId="WW-WW8Num1ztrue123">
    <w:name w:val="WW-WW8Num1ztrue123"/>
  </w:style>
  <w:style w:type="character" w:customStyle="1" w:styleId="WW-WW8Num1ztrue1234">
    <w:name w:val="WW-WW8Num1ztrue1234"/>
  </w:style>
  <w:style w:type="character" w:customStyle="1" w:styleId="WW-WW8Num1ztrue12345">
    <w:name w:val="WW-WW8Num1ztrue12345"/>
  </w:style>
  <w:style w:type="character" w:customStyle="1" w:styleId="WW-WW8Num1ztrue123456">
    <w:name w:val="WW-WW8Num1ztrue123456"/>
  </w:style>
  <w:style w:type="character" w:customStyle="1" w:styleId="Fontepargpadro1">
    <w:name w:val="Fonte parág. padrão1"/>
  </w:style>
  <w:style w:type="character" w:customStyle="1" w:styleId="CabealhoChar">
    <w:name w:val="Cabeçalho Char"/>
    <w:basedOn w:val="Fontepargpadro1"/>
  </w:style>
  <w:style w:type="character" w:customStyle="1" w:styleId="RodapChar">
    <w:name w:val="Rodapé Char"/>
    <w:basedOn w:val="Fontepargpadro1"/>
    <w:uiPriority w:val="99"/>
  </w:style>
  <w:style w:type="character" w:customStyle="1" w:styleId="TextodebaloChar">
    <w:name w:val="Texto de balão Char"/>
    <w:rPr>
      <w:rFonts w:ascii="Tahoma" w:hAnsi="Tahoma" w:cs="Tahoma"/>
      <w:sz w:val="16"/>
      <w:szCs w:val="16"/>
    </w:rPr>
  </w:style>
  <w:style w:type="character" w:styleId="Forte">
    <w:name w:val="Strong"/>
    <w:qFormat/>
    <w:rPr>
      <w:b/>
      <w:bCs/>
    </w:rPr>
  </w:style>
  <w:style w:type="character" w:customStyle="1" w:styleId="Smbolosdenumerao">
    <w:name w:val="Símbolos de numeração"/>
  </w:style>
  <w:style w:type="character" w:styleId="Hyperlink">
    <w:name w:val="Hyperlink"/>
    <w:rPr>
      <w:color w:val="000080"/>
      <w:u w:val="single"/>
      <w:lang/>
    </w:rPr>
  </w:style>
  <w:style w:type="character" w:styleId="nfase">
    <w:name w:val="Emphasis"/>
    <w:qFormat/>
    <w:rPr>
      <w:i/>
      <w:iCs/>
    </w:rPr>
  </w:style>
  <w:style w:type="paragraph" w:customStyle="1" w:styleId="Ttulo20">
    <w:name w:val="Título2"/>
    <w:basedOn w:val="Normal"/>
    <w:next w:val="Corpodetexto"/>
    <w:pPr>
      <w:keepNext/>
      <w:spacing w:before="240" w:after="120"/>
    </w:pPr>
    <w:rPr>
      <w:rFonts w:ascii="Arial" w:eastAsia="Microsoft YaHei" w:hAnsi="Arial" w:cs="Mangal"/>
      <w:sz w:val="28"/>
      <w:szCs w:val="28"/>
    </w:rPr>
  </w:style>
  <w:style w:type="paragraph" w:styleId="Corpodetexto">
    <w:name w:val="Body Text"/>
    <w:basedOn w:val="Normal"/>
    <w:pPr>
      <w:spacing w:after="120"/>
    </w:pPr>
  </w:style>
  <w:style w:type="paragraph" w:styleId="Lista">
    <w:name w:val="List"/>
    <w:basedOn w:val="Corpodetexto"/>
    <w:rPr>
      <w:rFonts w:cs="Mangal"/>
    </w:rPr>
  </w:style>
  <w:style w:type="paragraph" w:styleId="Legenda">
    <w:name w:val="caption"/>
    <w:basedOn w:val="Normal"/>
    <w:qFormat/>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tulo10">
    <w:name w:val="Título1"/>
    <w:basedOn w:val="Normal"/>
    <w:next w:val="Corpodetexto"/>
    <w:pPr>
      <w:keepNext/>
      <w:spacing w:before="240" w:after="120"/>
    </w:pPr>
    <w:rPr>
      <w:rFonts w:ascii="Arial" w:eastAsia="Microsoft YaHei" w:hAnsi="Arial" w:cs="Mangal"/>
      <w:sz w:val="28"/>
      <w:szCs w:val="28"/>
    </w:rPr>
  </w:style>
  <w:style w:type="paragraph" w:styleId="Cabealho">
    <w:name w:val="header"/>
    <w:basedOn w:val="Normal"/>
    <w:pPr>
      <w:spacing w:after="0" w:line="240" w:lineRule="auto"/>
    </w:pPr>
  </w:style>
  <w:style w:type="paragraph" w:styleId="Rodap">
    <w:name w:val="footer"/>
    <w:basedOn w:val="Normal"/>
    <w:uiPriority w:val="99"/>
    <w:pPr>
      <w:spacing w:after="0" w:line="240" w:lineRule="auto"/>
    </w:pPr>
  </w:style>
  <w:style w:type="paragraph" w:styleId="Textodebalo">
    <w:name w:val="Balloon Text"/>
    <w:basedOn w:val="Normal"/>
    <w:pPr>
      <w:spacing w:after="0" w:line="240" w:lineRule="auto"/>
    </w:pPr>
    <w:rPr>
      <w:rFonts w:ascii="Tahoma" w:hAnsi="Tahoma" w:cs="Tahoma"/>
      <w:sz w:val="16"/>
      <w:szCs w:val="16"/>
    </w:rPr>
  </w:style>
  <w:style w:type="paragraph" w:customStyle="1" w:styleId="Contedodatabela">
    <w:name w:val="Conteúdo da tabela"/>
    <w:basedOn w:val="Normal"/>
    <w:pPr>
      <w:suppressLineNumbers/>
    </w:pPr>
  </w:style>
  <w:style w:type="paragraph" w:customStyle="1" w:styleId="Ttulodetabela">
    <w:name w:val="Título de tabela"/>
    <w:basedOn w:val="Contedodatabela"/>
    <w:pPr>
      <w:jc w:val="center"/>
    </w:pPr>
    <w:rPr>
      <w:b/>
      <w:bCs/>
    </w:rPr>
  </w:style>
  <w:style w:type="character" w:styleId="HiperlinkVisitado">
    <w:name w:val="FollowedHyperlink"/>
    <w:uiPriority w:val="99"/>
    <w:semiHidden/>
    <w:unhideWhenUsed/>
    <w:rsid w:val="008063AF"/>
    <w:rPr>
      <w:color w:val="800080"/>
      <w:u w:val="single"/>
    </w:rPr>
  </w:style>
  <w:style w:type="paragraph" w:styleId="Reviso">
    <w:name w:val="Revision"/>
    <w:hidden/>
    <w:uiPriority w:val="99"/>
    <w:semiHidden/>
    <w:rsid w:val="00303AD1"/>
    <w:rPr>
      <w:rFonts w:ascii="Calibri" w:eastAsia="Calibri" w:hAnsi="Calibri" w:cs="Calibri"/>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653981">
      <w:bodyDiv w:val="1"/>
      <w:marLeft w:val="0"/>
      <w:marRight w:val="0"/>
      <w:marTop w:val="0"/>
      <w:marBottom w:val="0"/>
      <w:divBdr>
        <w:top w:val="none" w:sz="0" w:space="0" w:color="auto"/>
        <w:left w:val="none" w:sz="0" w:space="0" w:color="auto"/>
        <w:bottom w:val="none" w:sz="0" w:space="0" w:color="auto"/>
        <w:right w:val="none" w:sz="0" w:space="0" w:color="auto"/>
      </w:divBdr>
    </w:div>
    <w:div w:id="138413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openxmlformats.org/officeDocument/2006/relationships/hyperlink" Target="mailto:filomena@ifc-camboriu.edu.br" TargetMode="External"/><Relationship Id="rId1" Type="http://schemas.openxmlformats.org/officeDocument/2006/relationships/hyperlink" Target="mailto:carolina.vanellisouza@hotmail.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2098</Words>
  <Characters>11334</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TÍTULO DO ARTIGO</vt:lpstr>
    </vt:vector>
  </TitlesOfParts>
  <Company>Hewlett-Packard Company</Company>
  <LinksUpToDate>false</LinksUpToDate>
  <CharactersWithSpaces>13406</CharactersWithSpaces>
  <SharedDoc>false</SharedDoc>
  <HLinks>
    <vt:vector size="12" baseType="variant">
      <vt:variant>
        <vt:i4>1441838</vt:i4>
      </vt:variant>
      <vt:variant>
        <vt:i4>6</vt:i4>
      </vt:variant>
      <vt:variant>
        <vt:i4>0</vt:i4>
      </vt:variant>
      <vt:variant>
        <vt:i4>5</vt:i4>
      </vt:variant>
      <vt:variant>
        <vt:lpwstr>mailto:filomena@ifc-camboriu.edu.br</vt:lpwstr>
      </vt:variant>
      <vt:variant>
        <vt:lpwstr/>
      </vt:variant>
      <vt:variant>
        <vt:i4>5177390</vt:i4>
      </vt:variant>
      <vt:variant>
        <vt:i4>3</vt:i4>
      </vt:variant>
      <vt:variant>
        <vt:i4>0</vt:i4>
      </vt:variant>
      <vt:variant>
        <vt:i4>5</vt:i4>
      </vt:variant>
      <vt:variant>
        <vt:lpwstr>mailto:carolina.vanellisouza@hotmail.com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DO ARTIGO</dc:title>
  <dc:subject/>
  <dc:creator>Franciani</dc:creator>
  <cp:keywords/>
  <cp:lastModifiedBy>FILOMENA</cp:lastModifiedBy>
  <cp:revision>2</cp:revision>
  <cp:lastPrinted>2016-05-05T22:26:00Z</cp:lastPrinted>
  <dcterms:created xsi:type="dcterms:W3CDTF">2016-06-16T21:15:00Z</dcterms:created>
  <dcterms:modified xsi:type="dcterms:W3CDTF">2016-06-16T21:15:00Z</dcterms:modified>
</cp:coreProperties>
</file>