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4" w:rsidRPr="005A2C31" w:rsidRDefault="00CD271D" w:rsidP="005A2C31">
      <w:pPr>
        <w:pStyle w:val="Normal1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D271D">
        <w:rPr>
          <w:rFonts w:ascii="Arial" w:hAnsi="Arial" w:cs="Arial"/>
          <w:b/>
          <w:bCs/>
          <w:sz w:val="24"/>
          <w:szCs w:val="24"/>
        </w:rPr>
        <w:t>FORMAÇÃO DE PROFESSORES DO</w:t>
      </w:r>
      <w:r w:rsidR="0066018C">
        <w:rPr>
          <w:rFonts w:ascii="Arial" w:hAnsi="Arial" w:cs="Arial"/>
          <w:b/>
          <w:bCs/>
          <w:sz w:val="24"/>
          <w:szCs w:val="24"/>
        </w:rPr>
        <w:t xml:space="preserve"> CICLO DE ALFABETIZAÇÃO NA REDE </w:t>
      </w:r>
      <w:bookmarkStart w:id="0" w:name="_GoBack"/>
      <w:bookmarkEnd w:id="0"/>
      <w:r w:rsidRPr="00CD271D">
        <w:rPr>
          <w:rFonts w:ascii="Arial" w:hAnsi="Arial" w:cs="Arial"/>
          <w:b/>
          <w:bCs/>
          <w:sz w:val="24"/>
          <w:szCs w:val="24"/>
        </w:rPr>
        <w:t xml:space="preserve">MUNICIPAL DE CAMBORIÚ </w:t>
      </w:r>
      <w:r w:rsidR="005A2C31">
        <w:rPr>
          <w:rFonts w:ascii="Arial" w:hAnsi="Arial" w:cs="Arial"/>
          <w:b/>
          <w:bCs/>
          <w:sz w:val="24"/>
          <w:szCs w:val="24"/>
        </w:rPr>
        <w:t xml:space="preserve">– </w:t>
      </w:r>
      <w:r w:rsidRPr="00CD271D">
        <w:rPr>
          <w:rFonts w:ascii="Arial" w:hAnsi="Arial" w:cs="Arial"/>
          <w:b/>
          <w:bCs/>
          <w:sz w:val="24"/>
          <w:szCs w:val="24"/>
        </w:rPr>
        <w:t xml:space="preserve">SC </w:t>
      </w:r>
    </w:p>
    <w:p w:rsidR="007F2964" w:rsidRPr="0006640E" w:rsidRDefault="00CD271D" w:rsidP="0006640E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  <w:r w:rsidRPr="0006640E">
        <w:rPr>
          <w:rFonts w:ascii="Arial" w:eastAsia="Arial" w:hAnsi="Arial" w:cs="Arial"/>
          <w:sz w:val="18"/>
          <w:szCs w:val="18"/>
        </w:rPr>
        <w:t xml:space="preserve"> </w:t>
      </w:r>
    </w:p>
    <w:p w:rsidR="007F2964" w:rsidRDefault="00CD271D" w:rsidP="0006640E">
      <w:pPr>
        <w:pStyle w:val="Normal1"/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  <w:r w:rsidRPr="0006640E">
        <w:rPr>
          <w:rFonts w:ascii="Arial" w:eastAsia="Arial" w:hAnsi="Arial" w:cs="Arial"/>
          <w:i/>
          <w:sz w:val="24"/>
          <w:szCs w:val="24"/>
        </w:rPr>
        <w:t>Aliciene Santos Paes Landim</w:t>
      </w:r>
      <w:r w:rsidR="00324857" w:rsidRPr="0006640E">
        <w:rPr>
          <w:rFonts w:ascii="Arial" w:eastAsia="Arial" w:hAnsi="Arial" w:cs="Arial"/>
          <w:i/>
          <w:sz w:val="24"/>
          <w:szCs w:val="24"/>
          <w:vertAlign w:val="superscript"/>
        </w:rPr>
        <w:footnoteReference w:id="1"/>
      </w:r>
      <w:r w:rsidR="00D80E24" w:rsidRPr="0006640E">
        <w:rPr>
          <w:rFonts w:ascii="Arial" w:eastAsia="Arial" w:hAnsi="Arial" w:cs="Arial"/>
          <w:i/>
          <w:sz w:val="24"/>
          <w:szCs w:val="24"/>
        </w:rPr>
        <w:t>;</w:t>
      </w:r>
      <w:r w:rsidR="00D80E24" w:rsidRPr="0006640E">
        <w:rPr>
          <w:rFonts w:cs="Arial"/>
          <w:b/>
          <w:szCs w:val="24"/>
        </w:rPr>
        <w:t xml:space="preserve"> </w:t>
      </w:r>
      <w:r w:rsidR="00D80E24" w:rsidRPr="0006640E">
        <w:rPr>
          <w:rFonts w:ascii="Arial" w:hAnsi="Arial" w:cs="Arial"/>
          <w:i/>
          <w:sz w:val="24"/>
          <w:szCs w:val="24"/>
        </w:rPr>
        <w:t xml:space="preserve">Idorlene </w:t>
      </w:r>
      <w:r w:rsidR="00D80E24" w:rsidRPr="0006640E">
        <w:rPr>
          <w:rStyle w:val="Strong"/>
          <w:rFonts w:ascii="Arial" w:hAnsi="Arial" w:cs="Arial"/>
          <w:b w:val="0"/>
          <w:i/>
          <w:sz w:val="24"/>
          <w:szCs w:val="24"/>
          <w:shd w:val="clear" w:color="auto" w:fill="FFFFFF"/>
        </w:rPr>
        <w:t>da Silva Hoepers</w:t>
      </w:r>
      <w:r w:rsidR="00324857" w:rsidRPr="0006640E">
        <w:rPr>
          <w:rFonts w:ascii="Arial" w:eastAsia="Arial" w:hAnsi="Arial" w:cs="Arial"/>
          <w:i/>
          <w:sz w:val="24"/>
          <w:szCs w:val="24"/>
          <w:vertAlign w:val="superscript"/>
        </w:rPr>
        <w:footnoteReference w:id="2"/>
      </w:r>
    </w:p>
    <w:p w:rsidR="007F2964" w:rsidRPr="0006640E" w:rsidRDefault="007F2964" w:rsidP="0006640E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8D7764" w:rsidRDefault="00324857" w:rsidP="0006640E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06640E" w:rsidRDefault="0006640E" w:rsidP="0006640E">
      <w:pPr>
        <w:pStyle w:val="Normal1"/>
        <w:spacing w:after="0" w:line="240" w:lineRule="auto"/>
        <w:jc w:val="center"/>
      </w:pPr>
    </w:p>
    <w:p w:rsidR="008D7764" w:rsidRDefault="007D7659" w:rsidP="008D7764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ciclo de alfabetização e a formação de professores para atuar com as classes de alfabetização vêm sendo continuamente discutida no meio acadêmico. Neste contexto, a pesquisa em andamento aqui apresentada tem como objetivo a</w:t>
      </w:r>
      <w:r w:rsidRPr="008D7764">
        <w:rPr>
          <w:rFonts w:ascii="Arial" w:hAnsi="Arial" w:cs="Arial"/>
          <w:sz w:val="24"/>
          <w:szCs w:val="24"/>
        </w:rPr>
        <w:t xml:space="preserve">nalisar as percepções dos professores do Ciclo de Alfabetização sobre a formação continuada ofertada no município de Camboriú - SC para favorecer a alfabetização e o letramento das crianças do Ciclo de Alfabetização. </w:t>
      </w:r>
      <w:r>
        <w:rPr>
          <w:rFonts w:ascii="Arial" w:hAnsi="Arial" w:cs="Arial"/>
          <w:sz w:val="24"/>
          <w:szCs w:val="24"/>
        </w:rPr>
        <w:t>Seguindo os pressupostos da abordagem qualitativa busca-se um movimento de compreensão sobre como os professores percebem a formação continuada ofertada pela rede de ensino em questão. No processo de coleta de dados foram utilizados questionários</w:t>
      </w:r>
      <w:r w:rsidR="008D7764" w:rsidRPr="008D7764">
        <w:rPr>
          <w:rFonts w:ascii="Arial" w:hAnsi="Arial" w:cs="Arial"/>
          <w:sz w:val="24"/>
          <w:szCs w:val="24"/>
        </w:rPr>
        <w:t xml:space="preserve"> com questões mistas</w:t>
      </w:r>
      <w:r w:rsidR="004C7311">
        <w:rPr>
          <w:rFonts w:ascii="Arial" w:hAnsi="Arial" w:cs="Arial"/>
          <w:sz w:val="24"/>
          <w:szCs w:val="24"/>
        </w:rPr>
        <w:t>,</w:t>
      </w:r>
      <w:r w:rsidR="008D7764" w:rsidRPr="008D77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distribuídos </w:t>
      </w:r>
      <w:r w:rsidR="008D7764" w:rsidRPr="008D7764">
        <w:rPr>
          <w:rFonts w:ascii="Arial" w:hAnsi="Arial" w:cs="Arial"/>
          <w:sz w:val="24"/>
          <w:szCs w:val="24"/>
        </w:rPr>
        <w:t>aos professores alfabetizadores nas instituições que atuam</w:t>
      </w:r>
      <w:r>
        <w:rPr>
          <w:rFonts w:ascii="Arial" w:hAnsi="Arial" w:cs="Arial"/>
          <w:sz w:val="24"/>
          <w:szCs w:val="24"/>
        </w:rPr>
        <w:t xml:space="preserve">. </w:t>
      </w:r>
      <w:r w:rsidR="004C7311">
        <w:rPr>
          <w:rFonts w:ascii="Arial" w:hAnsi="Arial" w:cs="Arial"/>
          <w:sz w:val="24"/>
          <w:szCs w:val="24"/>
        </w:rPr>
        <w:t xml:space="preserve">Os resultados parciais </w:t>
      </w:r>
      <w:r w:rsidR="00615C69">
        <w:rPr>
          <w:rFonts w:ascii="Arial" w:hAnsi="Arial" w:cs="Arial"/>
          <w:sz w:val="24"/>
          <w:szCs w:val="24"/>
        </w:rPr>
        <w:t xml:space="preserve">quanto ao perfil dos professores respondentes </w:t>
      </w:r>
      <w:r w:rsidR="00A63538">
        <w:rPr>
          <w:rFonts w:ascii="Arial" w:hAnsi="Arial" w:cs="Arial"/>
          <w:sz w:val="24"/>
          <w:szCs w:val="24"/>
        </w:rPr>
        <w:t xml:space="preserve">evidenciam que </w:t>
      </w:r>
      <w:r w:rsidR="00115C86">
        <w:rPr>
          <w:rFonts w:ascii="Arial" w:hAnsi="Arial" w:cs="Arial"/>
          <w:sz w:val="24"/>
          <w:szCs w:val="24"/>
        </w:rPr>
        <w:t>a maioria cursou licenciatura e que são profissionais experientes em uma profissão que segue eminentemente feminina.</w:t>
      </w:r>
    </w:p>
    <w:p w:rsidR="00115C86" w:rsidRPr="007D7659" w:rsidRDefault="00115C86" w:rsidP="008D7764">
      <w:pPr>
        <w:pStyle w:val="Normal1"/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:rsidR="007F2964" w:rsidRDefault="00324857" w:rsidP="008D7764">
      <w:pPr>
        <w:pStyle w:val="Default"/>
        <w:rPr>
          <w:rFonts w:ascii="Arial" w:hAnsi="Arial" w:cs="Arial"/>
        </w:rPr>
      </w:pPr>
      <w:r>
        <w:rPr>
          <w:rFonts w:ascii="Arial" w:eastAsia="Arial" w:hAnsi="Arial" w:cs="Arial"/>
          <w:b/>
        </w:rPr>
        <w:t>Palavras-chave</w:t>
      </w:r>
      <w:r w:rsidR="008D7764">
        <w:rPr>
          <w:rFonts w:ascii="Arial" w:eastAsia="Arial" w:hAnsi="Arial" w:cs="Arial"/>
        </w:rPr>
        <w:t xml:space="preserve">: </w:t>
      </w:r>
      <w:r w:rsidR="008D7764" w:rsidRPr="008D7764">
        <w:rPr>
          <w:rFonts w:ascii="Arial" w:hAnsi="Arial" w:cs="Arial"/>
        </w:rPr>
        <w:t>Ciclo de Alfabetização. Alfabetização e letramento. Formação de professores.</w:t>
      </w:r>
    </w:p>
    <w:p w:rsidR="008D7764" w:rsidRPr="007D7659" w:rsidRDefault="008D7764" w:rsidP="007D7659">
      <w:pPr>
        <w:pStyle w:val="Normal1"/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7F2964" w:rsidRPr="007D7659" w:rsidRDefault="007F2964" w:rsidP="007D7659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7D7659" w:rsidRDefault="00324857" w:rsidP="007D7659">
      <w:pPr>
        <w:pStyle w:val="Normal1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7D7659">
        <w:rPr>
          <w:rFonts w:ascii="Arial" w:eastAsia="Arial" w:hAnsi="Arial" w:cs="Arial"/>
          <w:b/>
          <w:sz w:val="24"/>
          <w:szCs w:val="24"/>
        </w:rPr>
        <w:t>INTRODUÇÃO</w:t>
      </w:r>
    </w:p>
    <w:p w:rsidR="007F2964" w:rsidRPr="007D7659" w:rsidRDefault="007F2964" w:rsidP="007D7659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EC15BE" w:rsidRPr="00EC15BE" w:rsidRDefault="00EC15BE" w:rsidP="00EC15BE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C15BE">
        <w:rPr>
          <w:rFonts w:ascii="Arial" w:hAnsi="Arial" w:cs="Arial"/>
          <w:sz w:val="24"/>
          <w:szCs w:val="24"/>
        </w:rPr>
        <w:t>O projeto de pesquisa apresentado investiga as concepções dos professores do Ciclo de Alfabetização sobre os cursos de formação continuada</w:t>
      </w:r>
      <w:r w:rsidR="004C7311">
        <w:rPr>
          <w:rFonts w:ascii="Arial" w:hAnsi="Arial" w:cs="Arial"/>
          <w:sz w:val="24"/>
          <w:szCs w:val="24"/>
        </w:rPr>
        <w:t>,</w:t>
      </w:r>
      <w:r w:rsidRPr="00EC15BE">
        <w:rPr>
          <w:rFonts w:ascii="Arial" w:hAnsi="Arial" w:cs="Arial"/>
          <w:sz w:val="24"/>
          <w:szCs w:val="24"/>
        </w:rPr>
        <w:t xml:space="preserve"> oferecidos para os professores da rede municipal de Camboriú - SC.</w:t>
      </w:r>
      <w:r w:rsidR="004C7311">
        <w:rPr>
          <w:rFonts w:ascii="Arial" w:hAnsi="Arial" w:cs="Arial"/>
          <w:sz w:val="24"/>
          <w:szCs w:val="24"/>
        </w:rPr>
        <w:t xml:space="preserve"> </w:t>
      </w:r>
      <w:r w:rsidRPr="00EC15BE">
        <w:rPr>
          <w:rFonts w:ascii="Arial" w:hAnsi="Arial" w:cs="Arial"/>
          <w:sz w:val="24"/>
          <w:szCs w:val="24"/>
        </w:rPr>
        <w:t>A formação continuada é uma ferramenta voltada para qualificação da docência, e para profissionalização e valorização dos diferentes saberes e experiências dos docentes. Colabora assim para uma prática pedagógica com mais qualidade e inovação dentro da sala de aula, pois a aprendizagem ocorre durante todo o processo da constituição do professor.</w:t>
      </w:r>
    </w:p>
    <w:p w:rsidR="00EC15BE" w:rsidRPr="00EC15BE" w:rsidRDefault="004C7311" w:rsidP="00EC15BE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</w:t>
      </w:r>
      <w:r w:rsidR="00EC15BE" w:rsidRPr="00EC15BE">
        <w:rPr>
          <w:rFonts w:ascii="Arial" w:hAnsi="Arial" w:cs="Arial"/>
          <w:sz w:val="24"/>
          <w:szCs w:val="24"/>
        </w:rPr>
        <w:t xml:space="preserve"> objetivo da pesquisa</w:t>
      </w:r>
      <w:r>
        <w:rPr>
          <w:rFonts w:ascii="Arial" w:hAnsi="Arial" w:cs="Arial"/>
          <w:sz w:val="24"/>
          <w:szCs w:val="24"/>
        </w:rPr>
        <w:t xml:space="preserve"> busca-se </w:t>
      </w:r>
      <w:r w:rsidR="00EC15BE" w:rsidRPr="00EC15BE">
        <w:rPr>
          <w:rFonts w:ascii="Arial" w:hAnsi="Arial" w:cs="Arial"/>
          <w:sz w:val="24"/>
          <w:szCs w:val="24"/>
        </w:rPr>
        <w:t>analisa</w:t>
      </w:r>
      <w:r>
        <w:rPr>
          <w:rFonts w:ascii="Arial" w:hAnsi="Arial" w:cs="Arial"/>
          <w:sz w:val="24"/>
          <w:szCs w:val="24"/>
        </w:rPr>
        <w:t>r</w:t>
      </w:r>
      <w:r w:rsidR="00EC15BE" w:rsidRPr="00EC15BE">
        <w:rPr>
          <w:rFonts w:ascii="Arial" w:hAnsi="Arial" w:cs="Arial"/>
          <w:sz w:val="24"/>
          <w:szCs w:val="24"/>
        </w:rPr>
        <w:t xml:space="preserve"> as concepções dos professores do Ciclo de Alfabetização sobre a formação continuada oferecida para os professores da rede municipal de Camboriú </w:t>
      </w:r>
      <w:r>
        <w:rPr>
          <w:rFonts w:ascii="Arial" w:hAnsi="Arial" w:cs="Arial"/>
          <w:sz w:val="24"/>
          <w:szCs w:val="24"/>
        </w:rPr>
        <w:t>–</w:t>
      </w:r>
      <w:r w:rsidR="00EC15BE" w:rsidRPr="00EC15BE">
        <w:rPr>
          <w:rFonts w:ascii="Arial" w:hAnsi="Arial" w:cs="Arial"/>
          <w:sz w:val="24"/>
          <w:szCs w:val="24"/>
        </w:rPr>
        <w:t xml:space="preserve"> SC</w:t>
      </w:r>
      <w:r>
        <w:rPr>
          <w:rFonts w:ascii="Arial" w:hAnsi="Arial" w:cs="Arial"/>
          <w:sz w:val="24"/>
          <w:szCs w:val="24"/>
        </w:rPr>
        <w:t>, no processo de compreensão da</w:t>
      </w:r>
      <w:r w:rsidR="00EC15BE" w:rsidRPr="00EC15BE">
        <w:rPr>
          <w:rFonts w:ascii="Arial" w:hAnsi="Arial" w:cs="Arial"/>
          <w:sz w:val="24"/>
          <w:szCs w:val="24"/>
        </w:rPr>
        <w:t xml:space="preserve"> Alfabetização e Letramento, problematizando essa formação continuada, levando </w:t>
      </w:r>
      <w:r w:rsidR="00EC15BE" w:rsidRPr="00EC15BE">
        <w:rPr>
          <w:rFonts w:ascii="Arial" w:hAnsi="Arial" w:cs="Arial"/>
          <w:sz w:val="24"/>
          <w:szCs w:val="24"/>
        </w:rPr>
        <w:lastRenderedPageBreak/>
        <w:t xml:space="preserve">em conta a </w:t>
      </w:r>
      <w:r>
        <w:rPr>
          <w:rFonts w:ascii="Arial" w:hAnsi="Arial" w:cs="Arial"/>
          <w:sz w:val="24"/>
          <w:szCs w:val="24"/>
        </w:rPr>
        <w:t>percepção</w:t>
      </w:r>
      <w:r w:rsidR="00EC15BE" w:rsidRPr="00EC15BE">
        <w:rPr>
          <w:rFonts w:ascii="Arial" w:hAnsi="Arial" w:cs="Arial"/>
          <w:sz w:val="24"/>
          <w:szCs w:val="24"/>
        </w:rPr>
        <w:t xml:space="preserve"> dos professores sobre a importância e relevância dos cursos de formação oferecida pelo Município.</w:t>
      </w:r>
    </w:p>
    <w:p w:rsidR="00EC15BE" w:rsidRPr="00EC15BE" w:rsidRDefault="00EC15BE" w:rsidP="00EC15BE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C15BE">
        <w:rPr>
          <w:rFonts w:ascii="Arial" w:hAnsi="Arial" w:cs="Arial"/>
          <w:sz w:val="24"/>
          <w:szCs w:val="24"/>
        </w:rPr>
        <w:t xml:space="preserve">Assim, é importante refletir sobre a formação oferecida, frente </w:t>
      </w:r>
      <w:r w:rsidR="004C7311" w:rsidRPr="00EC15BE">
        <w:rPr>
          <w:rFonts w:ascii="Arial" w:hAnsi="Arial" w:cs="Arial"/>
          <w:sz w:val="24"/>
          <w:szCs w:val="24"/>
        </w:rPr>
        <w:t>às</w:t>
      </w:r>
      <w:r w:rsidRPr="00EC15BE">
        <w:rPr>
          <w:rFonts w:ascii="Arial" w:hAnsi="Arial" w:cs="Arial"/>
          <w:sz w:val="24"/>
          <w:szCs w:val="24"/>
        </w:rPr>
        <w:t xml:space="preserve"> necessidades de qualificar cada vez mais os docentes, a ponto de reconhecer os saberes por ele</w:t>
      </w:r>
      <w:r w:rsidR="004C7311">
        <w:rPr>
          <w:rFonts w:ascii="Arial" w:hAnsi="Arial" w:cs="Arial"/>
          <w:sz w:val="24"/>
          <w:szCs w:val="24"/>
        </w:rPr>
        <w:t>s</w:t>
      </w:r>
      <w:r w:rsidRPr="00EC15BE">
        <w:rPr>
          <w:rFonts w:ascii="Arial" w:hAnsi="Arial" w:cs="Arial"/>
          <w:sz w:val="24"/>
          <w:szCs w:val="24"/>
        </w:rPr>
        <w:t xml:space="preserve"> produzidos, </w:t>
      </w:r>
      <w:r w:rsidR="004C7311">
        <w:rPr>
          <w:rFonts w:ascii="Arial" w:hAnsi="Arial" w:cs="Arial"/>
          <w:sz w:val="24"/>
          <w:szCs w:val="24"/>
        </w:rPr>
        <w:t>por meio</w:t>
      </w:r>
      <w:r w:rsidRPr="00EC15BE">
        <w:rPr>
          <w:rFonts w:ascii="Arial" w:hAnsi="Arial" w:cs="Arial"/>
          <w:sz w:val="24"/>
          <w:szCs w:val="24"/>
        </w:rPr>
        <w:t xml:space="preserve"> de sua prática e as experiências na sala de aula</w:t>
      </w:r>
      <w:r w:rsidR="004C7311">
        <w:rPr>
          <w:rFonts w:ascii="Arial" w:hAnsi="Arial" w:cs="Arial"/>
          <w:sz w:val="24"/>
          <w:szCs w:val="24"/>
        </w:rPr>
        <w:t xml:space="preserve"> a partir do</w:t>
      </w:r>
      <w:r w:rsidRPr="00EC15BE">
        <w:rPr>
          <w:rFonts w:ascii="Arial" w:hAnsi="Arial" w:cs="Arial"/>
          <w:sz w:val="24"/>
          <w:szCs w:val="24"/>
        </w:rPr>
        <w:t xml:space="preserve"> olhar sobre os cursos que lhes são oferecidos e </w:t>
      </w:r>
      <w:r w:rsidR="004C7311">
        <w:rPr>
          <w:rFonts w:ascii="Arial" w:hAnsi="Arial" w:cs="Arial"/>
          <w:sz w:val="24"/>
          <w:szCs w:val="24"/>
        </w:rPr>
        <w:t>as expectativas</w:t>
      </w:r>
      <w:r w:rsidRPr="00EC15BE">
        <w:rPr>
          <w:rFonts w:ascii="Arial" w:hAnsi="Arial" w:cs="Arial"/>
          <w:sz w:val="24"/>
          <w:szCs w:val="24"/>
        </w:rPr>
        <w:t xml:space="preserve"> </w:t>
      </w:r>
      <w:r w:rsidR="004C7311">
        <w:rPr>
          <w:rFonts w:ascii="Arial" w:hAnsi="Arial" w:cs="Arial"/>
          <w:sz w:val="24"/>
          <w:szCs w:val="24"/>
        </w:rPr>
        <w:t>dos</w:t>
      </w:r>
      <w:r w:rsidRPr="00EC15BE">
        <w:rPr>
          <w:rFonts w:ascii="Arial" w:hAnsi="Arial" w:cs="Arial"/>
          <w:sz w:val="24"/>
          <w:szCs w:val="24"/>
        </w:rPr>
        <w:t xml:space="preserve"> professores.</w:t>
      </w:r>
    </w:p>
    <w:p w:rsidR="00EC15BE" w:rsidRDefault="004C7311" w:rsidP="00EC15BE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sentido, a coleta de dados tem o propósito de responder </w:t>
      </w:r>
      <w:r w:rsidR="00EC15BE" w:rsidRPr="00EC15BE">
        <w:rPr>
          <w:rFonts w:ascii="Arial" w:hAnsi="Arial" w:cs="Arial"/>
          <w:sz w:val="24"/>
          <w:szCs w:val="24"/>
        </w:rPr>
        <w:t>ao seguinte problema da pesquisa: Quais as percepções dos professores do Ciclo de Alfabetização sobre a formação continuada ofertada na rede municipal de Camboriú-SC?</w:t>
      </w:r>
      <w:r>
        <w:rPr>
          <w:rFonts w:ascii="Arial" w:hAnsi="Arial" w:cs="Arial"/>
          <w:sz w:val="24"/>
          <w:szCs w:val="24"/>
        </w:rPr>
        <w:t xml:space="preserve"> </w:t>
      </w:r>
    </w:p>
    <w:p w:rsidR="00F803CE" w:rsidRPr="00F803CE" w:rsidRDefault="00F803CE" w:rsidP="00F803CE">
      <w:pPr>
        <w:pStyle w:val="Normal1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F803CE">
        <w:rPr>
          <w:rFonts w:ascii="Arial" w:hAnsi="Arial" w:cs="Arial"/>
          <w:sz w:val="24"/>
          <w:szCs w:val="24"/>
        </w:rPr>
        <w:t>E</w:t>
      </w:r>
      <w:r w:rsidR="009F46C0">
        <w:rPr>
          <w:rFonts w:ascii="Arial" w:hAnsi="Arial" w:cs="Arial"/>
          <w:sz w:val="24"/>
          <w:szCs w:val="24"/>
        </w:rPr>
        <w:t>st</w:t>
      </w:r>
      <w:r w:rsidR="004C7311">
        <w:rPr>
          <w:rFonts w:ascii="Arial" w:hAnsi="Arial" w:cs="Arial"/>
          <w:sz w:val="24"/>
          <w:szCs w:val="24"/>
        </w:rPr>
        <w:t>a</w:t>
      </w:r>
      <w:r w:rsidR="009F46C0">
        <w:rPr>
          <w:rFonts w:ascii="Arial" w:hAnsi="Arial" w:cs="Arial"/>
          <w:sz w:val="24"/>
          <w:szCs w:val="24"/>
        </w:rPr>
        <w:t xml:space="preserve"> pesquisa está dividida</w:t>
      </w:r>
      <w:r w:rsidRPr="00F803CE">
        <w:rPr>
          <w:rFonts w:ascii="Arial" w:hAnsi="Arial" w:cs="Arial"/>
          <w:sz w:val="24"/>
          <w:szCs w:val="24"/>
        </w:rPr>
        <w:t xml:space="preserve"> em três partes. Na primeira se encontra a definição do conceito de Ciclo de Alfabetização a partir de Barreto e Mitrulis (2001), Silva (2004), Soares (2013), Souza (2014) e documentos do Plano Nacional de Alfabetização na Idade Certa (PNAIC), (2012) e (2015). Na segunda</w:t>
      </w:r>
      <w:r w:rsidR="004C7311">
        <w:rPr>
          <w:rFonts w:ascii="Arial" w:hAnsi="Arial" w:cs="Arial"/>
          <w:sz w:val="24"/>
          <w:szCs w:val="24"/>
        </w:rPr>
        <w:t>,</w:t>
      </w:r>
      <w:r w:rsidRPr="00F803CE">
        <w:rPr>
          <w:rFonts w:ascii="Arial" w:hAnsi="Arial" w:cs="Arial"/>
          <w:sz w:val="24"/>
          <w:szCs w:val="24"/>
        </w:rPr>
        <w:t xml:space="preserve"> faz uma breve apresentação sobre alfabetização e letramento dentro das perspectivas, ma</w:t>
      </w:r>
      <w:r w:rsidR="004C7311">
        <w:rPr>
          <w:rFonts w:ascii="Arial" w:hAnsi="Arial" w:cs="Arial"/>
          <w:sz w:val="24"/>
          <w:szCs w:val="24"/>
        </w:rPr>
        <w:t>i</w:t>
      </w:r>
      <w:r w:rsidRPr="00F803CE">
        <w:rPr>
          <w:rFonts w:ascii="Arial" w:hAnsi="Arial" w:cs="Arial"/>
          <w:sz w:val="24"/>
          <w:szCs w:val="24"/>
        </w:rPr>
        <w:t xml:space="preserve">s atuais e </w:t>
      </w:r>
      <w:r w:rsidR="004C7311">
        <w:rPr>
          <w:rFonts w:ascii="Arial" w:hAnsi="Arial" w:cs="Arial"/>
          <w:sz w:val="24"/>
          <w:szCs w:val="24"/>
        </w:rPr>
        <w:t>atualmente utilizadas</w:t>
      </w:r>
      <w:r w:rsidRPr="00F803CE">
        <w:rPr>
          <w:rFonts w:ascii="Arial" w:hAnsi="Arial" w:cs="Arial"/>
          <w:sz w:val="24"/>
          <w:szCs w:val="24"/>
        </w:rPr>
        <w:t xml:space="preserve"> para alfabetizar.</w:t>
      </w:r>
      <w:r w:rsidR="009F46C0">
        <w:rPr>
          <w:rFonts w:ascii="Arial" w:hAnsi="Arial" w:cs="Arial"/>
          <w:sz w:val="24"/>
          <w:szCs w:val="24"/>
        </w:rPr>
        <w:t xml:space="preserve"> </w:t>
      </w:r>
      <w:r w:rsidR="00950FA7">
        <w:rPr>
          <w:rFonts w:ascii="Arial" w:hAnsi="Arial" w:cs="Arial"/>
          <w:sz w:val="24"/>
          <w:szCs w:val="24"/>
        </w:rPr>
        <w:t>|A</w:t>
      </w:r>
      <w:r w:rsidR="009F46C0">
        <w:rPr>
          <w:rFonts w:ascii="Arial" w:hAnsi="Arial" w:cs="Arial"/>
          <w:sz w:val="24"/>
          <w:szCs w:val="24"/>
        </w:rPr>
        <w:t xml:space="preserve"> terceira parte será </w:t>
      </w:r>
      <w:r w:rsidR="00950FA7">
        <w:rPr>
          <w:rFonts w:ascii="Arial" w:hAnsi="Arial" w:cs="Arial"/>
          <w:sz w:val="24"/>
          <w:szCs w:val="24"/>
        </w:rPr>
        <w:t xml:space="preserve">dedicada à </w:t>
      </w:r>
      <w:r w:rsidR="009F46C0">
        <w:rPr>
          <w:rFonts w:ascii="Arial" w:hAnsi="Arial" w:cs="Arial"/>
          <w:sz w:val="24"/>
          <w:szCs w:val="24"/>
        </w:rPr>
        <w:t>análise dos dados coleta</w:t>
      </w:r>
      <w:r w:rsidR="00950FA7">
        <w:rPr>
          <w:rFonts w:ascii="Arial" w:hAnsi="Arial" w:cs="Arial"/>
          <w:sz w:val="24"/>
          <w:szCs w:val="24"/>
        </w:rPr>
        <w:t>do</w:t>
      </w:r>
      <w:r w:rsidR="009F46C0">
        <w:rPr>
          <w:rFonts w:ascii="Arial" w:hAnsi="Arial" w:cs="Arial"/>
          <w:sz w:val="24"/>
          <w:szCs w:val="24"/>
        </w:rPr>
        <w:t xml:space="preserve">s </w:t>
      </w:r>
      <w:r w:rsidR="00950FA7">
        <w:rPr>
          <w:rFonts w:ascii="Arial" w:hAnsi="Arial" w:cs="Arial"/>
          <w:sz w:val="24"/>
          <w:szCs w:val="24"/>
        </w:rPr>
        <w:t>por meio do</w:t>
      </w:r>
      <w:r w:rsidR="009F46C0">
        <w:rPr>
          <w:rFonts w:ascii="Arial" w:hAnsi="Arial" w:cs="Arial"/>
          <w:sz w:val="24"/>
          <w:szCs w:val="24"/>
        </w:rPr>
        <w:t xml:space="preserve"> questionário, </w:t>
      </w:r>
      <w:r w:rsidR="00950FA7">
        <w:rPr>
          <w:rFonts w:ascii="Arial" w:hAnsi="Arial" w:cs="Arial"/>
          <w:sz w:val="24"/>
          <w:szCs w:val="24"/>
        </w:rPr>
        <w:t>em diálogo com os autores discutem</w:t>
      </w:r>
      <w:r w:rsidR="009F46C0">
        <w:rPr>
          <w:rFonts w:ascii="Arial" w:hAnsi="Arial" w:cs="Arial"/>
          <w:sz w:val="24"/>
          <w:szCs w:val="24"/>
        </w:rPr>
        <w:t xml:space="preserve"> a temática.</w:t>
      </w:r>
    </w:p>
    <w:p w:rsidR="007F2964" w:rsidRPr="009143D3" w:rsidRDefault="007F2964" w:rsidP="009143D3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9143D3" w:rsidRDefault="007F2964" w:rsidP="009143D3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Default="00324857" w:rsidP="009143D3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052EA0" w:rsidRPr="009143D3" w:rsidRDefault="00052EA0" w:rsidP="009143D3">
      <w:pPr>
        <w:pStyle w:val="Normal1"/>
        <w:spacing w:after="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052EA0" w:rsidRPr="00052EA0" w:rsidRDefault="00A63538" w:rsidP="00052EA0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procedimentos metodológicos que norteiam esta pesquisa ancoram-se nos pressupostos da pesquisa qualitativa, pois há um movimento no sentido de compreensão de determinado fenômeno no local onde ocorre. </w:t>
      </w:r>
      <w:r w:rsidR="00052EA0" w:rsidRPr="00052EA0">
        <w:rPr>
          <w:rFonts w:ascii="Arial" w:hAnsi="Arial" w:cs="Arial"/>
          <w:sz w:val="24"/>
          <w:szCs w:val="24"/>
        </w:rPr>
        <w:t xml:space="preserve">Entre as técnicas que </w:t>
      </w:r>
      <w:r>
        <w:rPr>
          <w:rFonts w:ascii="Arial" w:hAnsi="Arial" w:cs="Arial"/>
          <w:sz w:val="24"/>
          <w:szCs w:val="24"/>
        </w:rPr>
        <w:t>estão sendo</w:t>
      </w:r>
      <w:r w:rsidR="00052EA0" w:rsidRPr="00052EA0">
        <w:rPr>
          <w:rFonts w:ascii="Arial" w:hAnsi="Arial" w:cs="Arial"/>
          <w:sz w:val="24"/>
          <w:szCs w:val="24"/>
        </w:rPr>
        <w:t xml:space="preserve"> utilizadas no desenvolvimento desta pesquisa citam-se: levantamento bibliográfico, e questionário. </w:t>
      </w:r>
    </w:p>
    <w:p w:rsidR="00052EA0" w:rsidRPr="00052EA0" w:rsidRDefault="00052EA0" w:rsidP="005A2C31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52EA0">
        <w:rPr>
          <w:rFonts w:ascii="Arial" w:hAnsi="Arial" w:cs="Arial"/>
          <w:sz w:val="24"/>
          <w:szCs w:val="24"/>
        </w:rPr>
        <w:t xml:space="preserve">O levantamento bibliográfico está sendo realizado em material já publicado e inclui material impresso entre eles, livros, teses, dissertações e anais de eventos científicos que possibilitam aprofundar conhecimentos sobre o tema em questão. </w:t>
      </w:r>
      <w:r w:rsidR="005A2C31">
        <w:rPr>
          <w:rFonts w:ascii="Arial" w:hAnsi="Arial" w:cs="Arial"/>
          <w:sz w:val="24"/>
          <w:szCs w:val="24"/>
        </w:rPr>
        <w:t xml:space="preserve"> Já o</w:t>
      </w:r>
      <w:r w:rsidRPr="00052EA0">
        <w:rPr>
          <w:rFonts w:ascii="Arial" w:hAnsi="Arial" w:cs="Arial"/>
          <w:sz w:val="24"/>
          <w:szCs w:val="24"/>
        </w:rPr>
        <w:t xml:space="preserve"> questionário com questões </w:t>
      </w:r>
      <w:r w:rsidR="009C486F">
        <w:rPr>
          <w:rFonts w:ascii="Arial" w:hAnsi="Arial" w:cs="Arial"/>
          <w:sz w:val="24"/>
          <w:szCs w:val="24"/>
        </w:rPr>
        <w:t xml:space="preserve">abertas, fechadas e de múltipla escolha </w:t>
      </w:r>
      <w:r w:rsidR="005A2C31">
        <w:rPr>
          <w:rFonts w:ascii="Arial" w:hAnsi="Arial" w:cs="Arial"/>
          <w:sz w:val="24"/>
          <w:szCs w:val="24"/>
        </w:rPr>
        <w:t>vem</w:t>
      </w:r>
      <w:r w:rsidR="00A63538">
        <w:rPr>
          <w:rFonts w:ascii="Arial" w:hAnsi="Arial" w:cs="Arial"/>
          <w:sz w:val="24"/>
          <w:szCs w:val="24"/>
        </w:rPr>
        <w:t xml:space="preserve"> sendo </w:t>
      </w:r>
      <w:r w:rsidRPr="00052EA0">
        <w:rPr>
          <w:rFonts w:ascii="Arial" w:hAnsi="Arial" w:cs="Arial"/>
          <w:sz w:val="24"/>
          <w:szCs w:val="24"/>
        </w:rPr>
        <w:t xml:space="preserve">utilizado para levantar a percepção dos professores sobre a formação continuada oferecida na Rede Municipal de Camboriú. </w:t>
      </w:r>
      <w:r w:rsidR="009C486F">
        <w:rPr>
          <w:rFonts w:ascii="Arial" w:hAnsi="Arial" w:cs="Arial"/>
          <w:sz w:val="24"/>
          <w:szCs w:val="24"/>
        </w:rPr>
        <w:t xml:space="preserve">Quanto às questões abertas </w:t>
      </w:r>
      <w:r w:rsidRPr="00052EA0">
        <w:rPr>
          <w:rFonts w:ascii="Arial" w:hAnsi="Arial" w:cs="Arial"/>
          <w:sz w:val="24"/>
          <w:szCs w:val="24"/>
        </w:rPr>
        <w:lastRenderedPageBreak/>
        <w:t xml:space="preserve">Lakatos e Marconi (2003, p. 203) </w:t>
      </w:r>
      <w:r w:rsidR="009C486F">
        <w:rPr>
          <w:rFonts w:ascii="Arial" w:hAnsi="Arial" w:cs="Arial"/>
          <w:sz w:val="24"/>
          <w:szCs w:val="24"/>
        </w:rPr>
        <w:t xml:space="preserve">explicam que elas são </w:t>
      </w:r>
      <w:r w:rsidRPr="00052EA0">
        <w:rPr>
          <w:rFonts w:ascii="Arial" w:hAnsi="Arial" w:cs="Arial"/>
          <w:sz w:val="24"/>
          <w:szCs w:val="24"/>
        </w:rPr>
        <w:t xml:space="preserve">“Também chamadas livres ou não limitadas, são as que permitem ao informante responder livremente, usando linguagem própria, e emitir opiniões”. </w:t>
      </w:r>
      <w:r w:rsidR="009C486F">
        <w:rPr>
          <w:rFonts w:ascii="Arial" w:hAnsi="Arial" w:cs="Arial"/>
          <w:sz w:val="24"/>
          <w:szCs w:val="24"/>
        </w:rPr>
        <w:t>As</w:t>
      </w:r>
      <w:r w:rsidRPr="00052EA0">
        <w:rPr>
          <w:rFonts w:ascii="Arial" w:hAnsi="Arial" w:cs="Arial"/>
          <w:sz w:val="24"/>
          <w:szCs w:val="24"/>
        </w:rPr>
        <w:t xml:space="preserve"> questões fechadas segundo as autoras supracitadas</w:t>
      </w:r>
      <w:r w:rsidR="009C486F">
        <w:rPr>
          <w:rFonts w:ascii="Arial" w:hAnsi="Arial" w:cs="Arial"/>
          <w:sz w:val="24"/>
          <w:szCs w:val="24"/>
        </w:rPr>
        <w:t xml:space="preserve"> são </w:t>
      </w:r>
      <w:r w:rsidRPr="00052EA0">
        <w:rPr>
          <w:rFonts w:ascii="Arial" w:hAnsi="Arial" w:cs="Arial"/>
          <w:sz w:val="24"/>
          <w:szCs w:val="24"/>
        </w:rPr>
        <w:t>“</w:t>
      </w:r>
      <w:r w:rsidR="005A2C31">
        <w:rPr>
          <w:rFonts w:ascii="Arial" w:hAnsi="Arial" w:cs="Arial"/>
          <w:sz w:val="24"/>
          <w:szCs w:val="24"/>
        </w:rPr>
        <w:t>[...] t</w:t>
      </w:r>
      <w:r w:rsidRPr="00052EA0">
        <w:rPr>
          <w:rFonts w:ascii="Arial" w:hAnsi="Arial" w:cs="Arial"/>
          <w:sz w:val="24"/>
          <w:szCs w:val="24"/>
        </w:rPr>
        <w:t xml:space="preserve">ambém denominadas limitadas ou de alternativas fixas, </w:t>
      </w:r>
      <w:r w:rsidR="009C486F">
        <w:rPr>
          <w:rFonts w:ascii="Arial" w:hAnsi="Arial" w:cs="Arial"/>
          <w:sz w:val="24"/>
          <w:szCs w:val="24"/>
        </w:rPr>
        <w:t xml:space="preserve">[...] </w:t>
      </w:r>
      <w:r w:rsidRPr="00052EA0">
        <w:rPr>
          <w:rFonts w:ascii="Arial" w:hAnsi="Arial" w:cs="Arial"/>
          <w:sz w:val="24"/>
          <w:szCs w:val="24"/>
        </w:rPr>
        <w:t xml:space="preserve">aquelas que o informante escolhe sua resposta entre duas opções: sim e não”. </w:t>
      </w:r>
    </w:p>
    <w:p w:rsidR="009C486F" w:rsidRDefault="005A2C31" w:rsidP="00052EA0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</w:t>
      </w:r>
      <w:r w:rsidR="009C486F">
        <w:rPr>
          <w:rFonts w:ascii="Arial" w:hAnsi="Arial" w:cs="Arial"/>
          <w:sz w:val="24"/>
          <w:szCs w:val="24"/>
        </w:rPr>
        <w:t xml:space="preserve"> </w:t>
      </w:r>
      <w:r w:rsidR="00052EA0" w:rsidRPr="00052EA0">
        <w:rPr>
          <w:rFonts w:ascii="Arial" w:hAnsi="Arial" w:cs="Arial"/>
          <w:sz w:val="24"/>
          <w:szCs w:val="24"/>
        </w:rPr>
        <w:t xml:space="preserve">questões de múltipla escolha, </w:t>
      </w:r>
      <w:r>
        <w:rPr>
          <w:rFonts w:ascii="Arial" w:hAnsi="Arial" w:cs="Arial"/>
          <w:sz w:val="24"/>
          <w:szCs w:val="24"/>
        </w:rPr>
        <w:t xml:space="preserve">por sua vez, </w:t>
      </w:r>
      <w:r w:rsidR="009C486F">
        <w:rPr>
          <w:rFonts w:ascii="Arial" w:hAnsi="Arial" w:cs="Arial"/>
          <w:sz w:val="24"/>
          <w:szCs w:val="24"/>
        </w:rPr>
        <w:t>são aquelas nas quais</w:t>
      </w:r>
      <w:r w:rsidR="00052EA0" w:rsidRPr="00052EA0">
        <w:rPr>
          <w:rFonts w:ascii="Arial" w:hAnsi="Arial" w:cs="Arial"/>
          <w:sz w:val="24"/>
          <w:szCs w:val="24"/>
        </w:rPr>
        <w:t xml:space="preserve"> os professores </w:t>
      </w:r>
      <w:r w:rsidR="009C486F">
        <w:rPr>
          <w:rFonts w:ascii="Arial" w:hAnsi="Arial" w:cs="Arial"/>
          <w:sz w:val="24"/>
          <w:szCs w:val="24"/>
        </w:rPr>
        <w:t>avaliam</w:t>
      </w:r>
      <w:r w:rsidR="00052EA0" w:rsidRPr="00052EA0">
        <w:rPr>
          <w:rFonts w:ascii="Arial" w:hAnsi="Arial" w:cs="Arial"/>
          <w:sz w:val="24"/>
          <w:szCs w:val="24"/>
        </w:rPr>
        <w:t xml:space="preserve"> os cursos de formação no município, sua qualidade e também suas possíveis falhas. Lakatos e Marconi</w:t>
      </w:r>
      <w:r>
        <w:rPr>
          <w:rFonts w:ascii="Arial" w:hAnsi="Arial" w:cs="Arial"/>
          <w:sz w:val="24"/>
          <w:szCs w:val="24"/>
        </w:rPr>
        <w:t>, nesse sentido,</w:t>
      </w:r>
      <w:r w:rsidR="00052EA0" w:rsidRPr="00052EA0">
        <w:rPr>
          <w:rFonts w:ascii="Arial" w:hAnsi="Arial" w:cs="Arial"/>
          <w:sz w:val="24"/>
          <w:szCs w:val="24"/>
        </w:rPr>
        <w:t xml:space="preserve"> afirmam (2003, p. 2016): “[...] são perguntas fechadas, mas que apresentam uma série de possíveis respostas, abrangendo várias facetas do mesmo assunto”. </w:t>
      </w:r>
    </w:p>
    <w:p w:rsidR="00052EA0" w:rsidRDefault="00052EA0" w:rsidP="00052EA0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52EA0">
        <w:rPr>
          <w:rFonts w:ascii="Arial" w:hAnsi="Arial" w:cs="Arial"/>
          <w:sz w:val="24"/>
          <w:szCs w:val="24"/>
        </w:rPr>
        <w:t>As análises serão realizadas por meio da categorização das questões do questionário respondido pelos professores dialogando com os autores que discutem a temática em questão.</w:t>
      </w:r>
    </w:p>
    <w:p w:rsidR="007F2964" w:rsidRPr="009C486F" w:rsidRDefault="007F2964" w:rsidP="009C486F">
      <w:pPr>
        <w:pStyle w:val="Normal1"/>
        <w:tabs>
          <w:tab w:val="left" w:pos="2465"/>
        </w:tabs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9C486F" w:rsidRDefault="007F2964" w:rsidP="009C486F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Default="00324857" w:rsidP="00052EA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PARCIAIS</w:t>
      </w:r>
    </w:p>
    <w:p w:rsidR="00052EA0" w:rsidRPr="009C486F" w:rsidRDefault="00052EA0" w:rsidP="00052EA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</w:p>
    <w:p w:rsidR="00C76226" w:rsidRDefault="00F803CE" w:rsidP="00F803CE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3C3467">
        <w:rPr>
          <w:rFonts w:ascii="Arial" w:eastAsia="Arial" w:hAnsi="Arial" w:cs="Arial"/>
          <w:sz w:val="24"/>
          <w:szCs w:val="24"/>
        </w:rPr>
        <w:t xml:space="preserve">Até o presente </w:t>
      </w:r>
      <w:r>
        <w:rPr>
          <w:rFonts w:ascii="Arial" w:eastAsia="Arial" w:hAnsi="Arial" w:cs="Arial"/>
          <w:sz w:val="24"/>
          <w:szCs w:val="24"/>
        </w:rPr>
        <w:t>momento foi realiza</w:t>
      </w:r>
      <w:r w:rsidR="009C486F">
        <w:rPr>
          <w:rFonts w:ascii="Arial" w:eastAsia="Arial" w:hAnsi="Arial" w:cs="Arial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 xml:space="preserve"> a pesquisa bibliográfica junto aos principais autores que debatem sobre o assunto</w:t>
      </w:r>
      <w:r w:rsidR="00C76226">
        <w:rPr>
          <w:rFonts w:ascii="Arial" w:eastAsia="Arial" w:hAnsi="Arial" w:cs="Arial"/>
          <w:sz w:val="24"/>
          <w:szCs w:val="24"/>
        </w:rPr>
        <w:t>. Neste sentido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9C486F">
        <w:rPr>
          <w:rFonts w:ascii="Arial" w:eastAsia="Arial" w:hAnsi="Arial" w:cs="Arial"/>
          <w:sz w:val="24"/>
          <w:szCs w:val="24"/>
        </w:rPr>
        <w:t>destaca</w:t>
      </w:r>
      <w:r w:rsidR="00C76226">
        <w:rPr>
          <w:rFonts w:ascii="Arial" w:eastAsia="Arial" w:hAnsi="Arial" w:cs="Arial"/>
          <w:sz w:val="24"/>
          <w:szCs w:val="24"/>
        </w:rPr>
        <w:t>-se</w:t>
      </w:r>
      <w:r w:rsidR="009C486F">
        <w:rPr>
          <w:rFonts w:ascii="Arial" w:eastAsia="Arial" w:hAnsi="Arial" w:cs="Arial"/>
          <w:sz w:val="24"/>
          <w:szCs w:val="24"/>
        </w:rPr>
        <w:t xml:space="preserve"> </w:t>
      </w:r>
      <w:r w:rsidR="009F46C0">
        <w:rPr>
          <w:rFonts w:ascii="Arial" w:eastAsia="Arial" w:hAnsi="Arial" w:cs="Arial"/>
          <w:sz w:val="24"/>
          <w:szCs w:val="24"/>
        </w:rPr>
        <w:t>a importância da formação continuada, para que a educação possa avançar com</w:t>
      </w:r>
      <w:r w:rsidR="009C486F">
        <w:rPr>
          <w:rFonts w:ascii="Arial" w:eastAsia="Arial" w:hAnsi="Arial" w:cs="Arial"/>
          <w:sz w:val="24"/>
          <w:szCs w:val="24"/>
        </w:rPr>
        <w:t xml:space="preserve"> qualidade e eficiência, junto às</w:t>
      </w:r>
      <w:r w:rsidR="009F46C0">
        <w:rPr>
          <w:rFonts w:ascii="Arial" w:eastAsia="Arial" w:hAnsi="Arial" w:cs="Arial"/>
          <w:sz w:val="24"/>
          <w:szCs w:val="24"/>
        </w:rPr>
        <w:t xml:space="preserve"> necessidade da sociedade, para </w:t>
      </w:r>
      <w:r w:rsidR="009C486F">
        <w:rPr>
          <w:rFonts w:ascii="Arial" w:eastAsia="Arial" w:hAnsi="Arial" w:cs="Arial"/>
          <w:sz w:val="24"/>
          <w:szCs w:val="24"/>
        </w:rPr>
        <w:t xml:space="preserve">a </w:t>
      </w:r>
      <w:r w:rsidR="009F46C0">
        <w:rPr>
          <w:rFonts w:ascii="Arial" w:eastAsia="Arial" w:hAnsi="Arial" w:cs="Arial"/>
          <w:sz w:val="24"/>
          <w:szCs w:val="24"/>
        </w:rPr>
        <w:t>formação d</w:t>
      </w:r>
      <w:r w:rsidR="009C486F">
        <w:rPr>
          <w:rFonts w:ascii="Arial" w:eastAsia="Arial" w:hAnsi="Arial" w:cs="Arial"/>
          <w:sz w:val="24"/>
          <w:szCs w:val="24"/>
        </w:rPr>
        <w:t xml:space="preserve">o cidadão crítico e consciente de seus direitos e deveres. </w:t>
      </w:r>
    </w:p>
    <w:p w:rsidR="00F803CE" w:rsidRDefault="00F803CE" w:rsidP="00F803CE">
      <w:pPr>
        <w:pStyle w:val="Normal1"/>
        <w:spacing w:after="0" w:line="360" w:lineRule="auto"/>
        <w:ind w:firstLine="1134"/>
        <w:jc w:val="both"/>
        <w:rPr>
          <w:sz w:val="23"/>
          <w:szCs w:val="23"/>
        </w:rPr>
      </w:pPr>
      <w:r w:rsidRPr="00F803CE">
        <w:rPr>
          <w:rFonts w:ascii="Arial" w:hAnsi="Arial" w:cs="Arial"/>
          <w:sz w:val="24"/>
          <w:szCs w:val="24"/>
        </w:rPr>
        <w:t>Segundo Barreto e Mitrulis (2001), a partir do século XX a escola no país passou por diversas mudanças a fim de modificar um regime muitas vezes inflexível e ainda excludente</w:t>
      </w:r>
      <w:r w:rsidR="009C486F">
        <w:rPr>
          <w:rFonts w:ascii="Arial" w:hAnsi="Arial" w:cs="Arial"/>
          <w:sz w:val="24"/>
          <w:szCs w:val="24"/>
        </w:rPr>
        <w:t>. Porém,</w:t>
      </w:r>
      <w:r w:rsidRPr="00F803CE">
        <w:rPr>
          <w:rFonts w:ascii="Arial" w:hAnsi="Arial" w:cs="Arial"/>
          <w:sz w:val="24"/>
          <w:szCs w:val="24"/>
        </w:rPr>
        <w:t xml:space="preserve"> mesmo alcançando o número expressivo de crianças na sala de aula, persistia o fracasso escolar e uma qualidade insatisfatória, sendo necessário criar condições para a continuidade dos alunos na escola e uma eficiente aprendizagem. Surge assim o ciclo de alfabetização, para alcançar a tão almejada educação de qualidade, e a escola que respeita as diversidades dos alunos</w:t>
      </w:r>
      <w:r>
        <w:rPr>
          <w:sz w:val="23"/>
          <w:szCs w:val="23"/>
        </w:rPr>
        <w:t xml:space="preserve">. </w:t>
      </w:r>
    </w:p>
    <w:p w:rsidR="00F803CE" w:rsidRPr="00F803CE" w:rsidRDefault="00F803CE" w:rsidP="00F803CE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F803CE">
        <w:rPr>
          <w:rFonts w:ascii="Arial" w:hAnsi="Arial" w:cs="Arial"/>
          <w:sz w:val="24"/>
          <w:szCs w:val="24"/>
        </w:rPr>
        <w:t>Destaca-se a importância da formação continuada para a profissionalização e valorizando dos diferentes saberes e também a experiência dos docentes. Nesse contexto, Nóvoa (2002) esclarece como a formação cont</w:t>
      </w:r>
      <w:r w:rsidR="00C76226">
        <w:rPr>
          <w:rFonts w:ascii="Arial" w:hAnsi="Arial" w:cs="Arial"/>
          <w:sz w:val="24"/>
          <w:szCs w:val="24"/>
        </w:rPr>
        <w:t>i</w:t>
      </w:r>
      <w:r w:rsidRPr="00F803CE">
        <w:rPr>
          <w:rFonts w:ascii="Arial" w:hAnsi="Arial" w:cs="Arial"/>
          <w:sz w:val="24"/>
          <w:szCs w:val="24"/>
        </w:rPr>
        <w:t xml:space="preserve">nua a colaborar para a mudança educacional e para ressignificação da profissão docente, </w:t>
      </w:r>
      <w:r w:rsidRPr="00F803CE">
        <w:rPr>
          <w:rFonts w:ascii="Arial" w:hAnsi="Arial" w:cs="Arial"/>
          <w:sz w:val="24"/>
          <w:szCs w:val="24"/>
        </w:rPr>
        <w:lastRenderedPageBreak/>
        <w:t>como espaço favorável na formação contínua, não sendo o professor sozinho, mas sim o professor introduzido na estrutura profissional de numa organização escolar.</w:t>
      </w:r>
    </w:p>
    <w:p w:rsidR="00A81BC6" w:rsidRDefault="00546B13" w:rsidP="00F803CE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Quanto a fase de</w:t>
      </w:r>
      <w:r w:rsidR="009F46C0">
        <w:rPr>
          <w:rFonts w:ascii="Arial" w:eastAsia="Arial" w:hAnsi="Arial" w:cs="Arial"/>
          <w:sz w:val="24"/>
          <w:szCs w:val="24"/>
        </w:rPr>
        <w:t xml:space="preserve"> coleta de dados,</w:t>
      </w:r>
      <w:r w:rsidR="007F2589">
        <w:rPr>
          <w:rFonts w:ascii="Arial" w:eastAsia="Arial" w:hAnsi="Arial" w:cs="Arial"/>
          <w:sz w:val="24"/>
          <w:szCs w:val="24"/>
        </w:rPr>
        <w:t xml:space="preserve"> foram</w:t>
      </w:r>
      <w:r w:rsidR="003C3467">
        <w:rPr>
          <w:rFonts w:ascii="Arial" w:eastAsia="Arial" w:hAnsi="Arial" w:cs="Arial"/>
          <w:sz w:val="24"/>
          <w:szCs w:val="24"/>
        </w:rPr>
        <w:t xml:space="preserve"> </w:t>
      </w:r>
      <w:r w:rsidR="00631EB5">
        <w:rPr>
          <w:rFonts w:ascii="Arial" w:eastAsia="Arial" w:hAnsi="Arial" w:cs="Arial"/>
          <w:sz w:val="24"/>
          <w:szCs w:val="24"/>
        </w:rPr>
        <w:t xml:space="preserve">entregues </w:t>
      </w:r>
      <w:r w:rsidR="007F2589">
        <w:rPr>
          <w:rFonts w:ascii="Arial" w:eastAsia="Arial" w:hAnsi="Arial" w:cs="Arial"/>
          <w:sz w:val="24"/>
          <w:szCs w:val="24"/>
        </w:rPr>
        <w:t>86 questionários para os professores do Ciclo de Alfabetização</w:t>
      </w:r>
      <w:r w:rsidR="009F46C0">
        <w:rPr>
          <w:rFonts w:ascii="Arial" w:eastAsia="Arial" w:hAnsi="Arial" w:cs="Arial"/>
          <w:sz w:val="24"/>
          <w:szCs w:val="24"/>
        </w:rPr>
        <w:t xml:space="preserve"> do 1° ao 3° ano do Ensino Fundamental</w:t>
      </w:r>
      <w:r w:rsidR="007F2589">
        <w:rPr>
          <w:rFonts w:ascii="Arial" w:eastAsia="Arial" w:hAnsi="Arial" w:cs="Arial"/>
          <w:sz w:val="24"/>
          <w:szCs w:val="24"/>
        </w:rPr>
        <w:t xml:space="preserve"> e até o tempo presente</w:t>
      </w:r>
      <w:r w:rsidR="00106076">
        <w:rPr>
          <w:rFonts w:ascii="Arial" w:eastAsia="Arial" w:hAnsi="Arial" w:cs="Arial"/>
          <w:sz w:val="24"/>
          <w:szCs w:val="24"/>
        </w:rPr>
        <w:t xml:space="preserve"> foram recolhidos 29</w:t>
      </w:r>
      <w:r w:rsidR="007F2589">
        <w:rPr>
          <w:rFonts w:ascii="Arial" w:eastAsia="Arial" w:hAnsi="Arial" w:cs="Arial"/>
          <w:sz w:val="24"/>
          <w:szCs w:val="24"/>
        </w:rPr>
        <w:t xml:space="preserve"> questionários.</w:t>
      </w:r>
      <w:r w:rsidR="0039713D">
        <w:rPr>
          <w:rFonts w:ascii="Arial" w:eastAsia="Arial" w:hAnsi="Arial" w:cs="Arial"/>
          <w:sz w:val="24"/>
          <w:szCs w:val="24"/>
        </w:rPr>
        <w:t xml:space="preserve"> Em algumas escolas, a troca de funcionários nas funções de gestão é um dos fatores que dificulta a coleta de dados, pois os que chegaram há pouco alegam desconhecimento da localização dos formulários entregues/respondidos pelos professores.</w:t>
      </w:r>
    </w:p>
    <w:p w:rsidR="000141B3" w:rsidRPr="00940552" w:rsidRDefault="00106076" w:rsidP="000141B3">
      <w:pPr>
        <w:pStyle w:val="Normal1"/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 acordo com os questionários respondidos</w:t>
      </w:r>
      <w:r w:rsidR="002C6077">
        <w:rPr>
          <w:rFonts w:ascii="Arial" w:eastAsia="Arial" w:hAnsi="Arial" w:cs="Arial"/>
          <w:sz w:val="24"/>
          <w:szCs w:val="24"/>
        </w:rPr>
        <w:t>, quanto ao perfil dos profissionais,</w:t>
      </w:r>
      <w:r w:rsidR="0039713D">
        <w:rPr>
          <w:rFonts w:ascii="Arial" w:eastAsia="Arial" w:hAnsi="Arial" w:cs="Arial"/>
          <w:sz w:val="24"/>
          <w:szCs w:val="24"/>
        </w:rPr>
        <w:t xml:space="preserve"> até o momento</w:t>
      </w:r>
      <w:r>
        <w:rPr>
          <w:rFonts w:ascii="Arial" w:eastAsia="Arial" w:hAnsi="Arial" w:cs="Arial"/>
          <w:sz w:val="24"/>
          <w:szCs w:val="24"/>
        </w:rPr>
        <w:t xml:space="preserve"> 100% dos professores que responderam são do sexo feminino.</w:t>
      </w:r>
      <w:r w:rsidR="000141B3">
        <w:rPr>
          <w:rFonts w:ascii="Arial" w:eastAsia="Arial" w:hAnsi="Arial" w:cs="Arial"/>
          <w:sz w:val="24"/>
          <w:szCs w:val="24"/>
        </w:rPr>
        <w:t xml:space="preserve"> Para</w:t>
      </w:r>
      <w:r w:rsidR="000141B3" w:rsidRPr="000141B3">
        <w:rPr>
          <w:rStyle w:val="Emphasis"/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 xml:space="preserve"> Ristoff</w:t>
      </w:r>
      <w:r w:rsidR="000141B3">
        <w:rPr>
          <w:rStyle w:val="Emphasis"/>
          <w:rFonts w:ascii="Arial" w:hAnsi="Arial" w:cs="Arial"/>
          <w:i w:val="0"/>
          <w:color w:val="000000"/>
          <w:shd w:val="clear" w:color="auto" w:fill="FFFFFF"/>
        </w:rPr>
        <w:t xml:space="preserve"> (2007)</w:t>
      </w:r>
      <w:r w:rsidR="000141B3">
        <w:rPr>
          <w:rStyle w:val="Emphasis"/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 xml:space="preserve"> </w:t>
      </w:r>
      <w:r w:rsidR="00940552">
        <w:rPr>
          <w:rStyle w:val="Emphasis"/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no percurso</w:t>
      </w:r>
      <w:r w:rsidR="000141B3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39713D">
        <w:rPr>
          <w:rFonts w:ascii="Arial" w:hAnsi="Arial" w:cs="Arial"/>
          <w:color w:val="000000"/>
          <w:sz w:val="24"/>
          <w:szCs w:val="24"/>
        </w:rPr>
        <w:t>dos</w:t>
      </w:r>
      <w:r w:rsidR="000141B3" w:rsidRPr="00940552">
        <w:rPr>
          <w:rFonts w:ascii="Arial" w:hAnsi="Arial" w:cs="Arial"/>
          <w:color w:val="000000"/>
          <w:sz w:val="24"/>
          <w:szCs w:val="24"/>
        </w:rPr>
        <w:t xml:space="preserve"> últimos </w:t>
      </w:r>
      <w:r w:rsidR="00940552">
        <w:rPr>
          <w:rFonts w:ascii="Arial" w:hAnsi="Arial" w:cs="Arial"/>
          <w:color w:val="000000"/>
          <w:sz w:val="24"/>
          <w:szCs w:val="24"/>
        </w:rPr>
        <w:t>tempos, a mulher sai do lar para escolas públicas do século XIX,</w:t>
      </w:r>
      <w:r w:rsidR="000141B3" w:rsidRPr="00940552">
        <w:rPr>
          <w:rFonts w:ascii="Arial" w:hAnsi="Arial" w:cs="Arial"/>
          <w:color w:val="000000"/>
          <w:sz w:val="24"/>
          <w:szCs w:val="24"/>
        </w:rPr>
        <w:t xml:space="preserve"> na docência do ensino primário, seguida de uma presença hoje</w:t>
      </w:r>
      <w:r w:rsidR="0039713D">
        <w:rPr>
          <w:rFonts w:ascii="Arial" w:hAnsi="Arial" w:cs="Arial"/>
          <w:color w:val="000000"/>
          <w:sz w:val="24"/>
          <w:szCs w:val="24"/>
        </w:rPr>
        <w:t>,</w:t>
      </w:r>
      <w:r w:rsidR="000141B3" w:rsidRPr="00940552">
        <w:rPr>
          <w:rFonts w:ascii="Arial" w:hAnsi="Arial" w:cs="Arial"/>
          <w:color w:val="000000"/>
          <w:sz w:val="24"/>
          <w:szCs w:val="24"/>
        </w:rPr>
        <w:t xml:space="preserve"> </w:t>
      </w:r>
      <w:r w:rsidR="00940552">
        <w:rPr>
          <w:rFonts w:ascii="Arial" w:hAnsi="Arial" w:cs="Arial"/>
          <w:color w:val="000000"/>
          <w:sz w:val="24"/>
          <w:szCs w:val="24"/>
        </w:rPr>
        <w:t xml:space="preserve">em </w:t>
      </w:r>
      <w:r w:rsidR="000141B3" w:rsidRPr="00940552">
        <w:rPr>
          <w:rFonts w:ascii="Arial" w:hAnsi="Arial" w:cs="Arial"/>
          <w:color w:val="000000"/>
          <w:sz w:val="24"/>
          <w:szCs w:val="24"/>
        </w:rPr>
        <w:t xml:space="preserve">todos os níveis de escolaridade, </w:t>
      </w:r>
      <w:r w:rsidR="00940552">
        <w:rPr>
          <w:rFonts w:ascii="Arial" w:hAnsi="Arial" w:cs="Arial"/>
          <w:color w:val="000000"/>
          <w:sz w:val="24"/>
          <w:szCs w:val="24"/>
        </w:rPr>
        <w:t xml:space="preserve">como também </w:t>
      </w:r>
      <w:r w:rsidR="000141B3" w:rsidRPr="00940552">
        <w:rPr>
          <w:rFonts w:ascii="Arial" w:hAnsi="Arial" w:cs="Arial"/>
          <w:color w:val="000000"/>
          <w:sz w:val="24"/>
          <w:szCs w:val="24"/>
        </w:rPr>
        <w:t>na docência da educação superior.</w:t>
      </w:r>
    </w:p>
    <w:p w:rsidR="0039713D" w:rsidRDefault="007F588D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Das 29 respostas sobre o nível de escolaridade</w:t>
      </w:r>
      <w:r w:rsidR="0039713D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23 responderam que t</w:t>
      </w:r>
      <w:r w:rsidR="0039713D">
        <w:rPr>
          <w:rFonts w:ascii="Arial" w:eastAsia="Arial" w:hAnsi="Arial" w:cs="Arial"/>
          <w:sz w:val="24"/>
          <w:szCs w:val="24"/>
        </w:rPr>
        <w:t>êm</w:t>
      </w:r>
      <w:r>
        <w:rPr>
          <w:rFonts w:ascii="Arial" w:eastAsia="Arial" w:hAnsi="Arial" w:cs="Arial"/>
          <w:sz w:val="24"/>
          <w:szCs w:val="24"/>
        </w:rPr>
        <w:t xml:space="preserve"> Pós-graduação, observando-se que a grande maioria tem </w:t>
      </w:r>
      <w:r w:rsidR="0039713D">
        <w:rPr>
          <w:rFonts w:ascii="Arial" w:eastAsia="Arial" w:hAnsi="Arial" w:cs="Arial"/>
          <w:sz w:val="24"/>
          <w:szCs w:val="24"/>
        </w:rPr>
        <w:t xml:space="preserve">o que </w:t>
      </w:r>
      <w:r w:rsidR="001A28F1">
        <w:rPr>
          <w:rFonts w:ascii="Arial" w:eastAsia="Arial" w:hAnsi="Arial" w:cs="Arial"/>
          <w:sz w:val="24"/>
          <w:szCs w:val="24"/>
        </w:rPr>
        <w:t>se considera</w:t>
      </w:r>
      <w:r>
        <w:rPr>
          <w:rFonts w:ascii="Arial" w:eastAsia="Arial" w:hAnsi="Arial" w:cs="Arial"/>
          <w:sz w:val="24"/>
          <w:szCs w:val="24"/>
        </w:rPr>
        <w:t xml:space="preserve"> formação adequada para atuarem no exercício da docência</w:t>
      </w:r>
      <w:r w:rsidR="0039713D">
        <w:rPr>
          <w:rFonts w:ascii="Arial" w:eastAsia="Arial" w:hAnsi="Arial" w:cs="Arial"/>
          <w:sz w:val="24"/>
          <w:szCs w:val="24"/>
        </w:rPr>
        <w:t xml:space="preserve">, </w:t>
      </w:r>
      <w:r w:rsidR="001A28F1">
        <w:rPr>
          <w:rFonts w:ascii="Arial" w:eastAsia="Arial" w:hAnsi="Arial" w:cs="Arial"/>
          <w:sz w:val="24"/>
          <w:szCs w:val="24"/>
        </w:rPr>
        <w:t>ou seja,</w:t>
      </w:r>
      <w:r w:rsidR="0039713D">
        <w:rPr>
          <w:rFonts w:ascii="Arial" w:eastAsia="Arial" w:hAnsi="Arial" w:cs="Arial"/>
          <w:sz w:val="24"/>
          <w:szCs w:val="24"/>
        </w:rPr>
        <w:t xml:space="preserve"> graduados em cursos de licenciatura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39713D">
        <w:rPr>
          <w:rFonts w:ascii="Arial" w:eastAsia="Arial" w:hAnsi="Arial" w:cs="Arial"/>
          <w:sz w:val="24"/>
          <w:szCs w:val="24"/>
        </w:rPr>
        <w:t>Dos respondentes, 10</w:t>
      </w:r>
      <w:r>
        <w:rPr>
          <w:rFonts w:ascii="Arial" w:eastAsia="Arial" w:hAnsi="Arial" w:cs="Arial"/>
          <w:sz w:val="24"/>
          <w:szCs w:val="24"/>
        </w:rPr>
        <w:t xml:space="preserve"> pr</w:t>
      </w:r>
      <w:r w:rsidR="0039713D">
        <w:rPr>
          <w:rFonts w:ascii="Arial" w:eastAsia="Arial" w:hAnsi="Arial" w:cs="Arial"/>
          <w:sz w:val="24"/>
          <w:szCs w:val="24"/>
        </w:rPr>
        <w:t>ofessoras obtiveram esse nível de</w:t>
      </w:r>
      <w:r w:rsidR="001A28F1">
        <w:rPr>
          <w:rFonts w:ascii="Arial" w:eastAsia="Arial" w:hAnsi="Arial" w:cs="Arial"/>
          <w:sz w:val="24"/>
          <w:szCs w:val="24"/>
        </w:rPr>
        <w:t xml:space="preserve"> formação de</w:t>
      </w:r>
      <w:r w:rsidR="0039713D">
        <w:rPr>
          <w:rFonts w:ascii="Arial" w:eastAsia="Arial" w:hAnsi="Arial" w:cs="Arial"/>
          <w:sz w:val="24"/>
          <w:szCs w:val="24"/>
        </w:rPr>
        <w:t xml:space="preserve"> </w:t>
      </w:r>
      <w:r w:rsidR="0039713D" w:rsidRPr="00CB503F">
        <w:rPr>
          <w:rFonts w:ascii="Arial" w:eastAsia="Arial" w:hAnsi="Arial" w:cs="Arial"/>
          <w:sz w:val="24"/>
          <w:szCs w:val="24"/>
        </w:rPr>
        <w:t>pós-graduação</w:t>
      </w:r>
      <w:r w:rsidR="00CB503F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39713D">
        <w:rPr>
          <w:rFonts w:ascii="Arial" w:eastAsia="Arial" w:hAnsi="Arial" w:cs="Arial"/>
          <w:sz w:val="24"/>
          <w:szCs w:val="24"/>
        </w:rPr>
        <w:t xml:space="preserve">entre </w:t>
      </w:r>
      <w:r>
        <w:rPr>
          <w:rFonts w:ascii="Arial" w:eastAsia="Arial" w:hAnsi="Arial" w:cs="Arial"/>
          <w:sz w:val="24"/>
          <w:szCs w:val="24"/>
        </w:rPr>
        <w:t xml:space="preserve">9 </w:t>
      </w:r>
      <w:r w:rsidR="0039713D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12 anos</w:t>
      </w:r>
      <w:r w:rsidR="0039713D">
        <w:rPr>
          <w:rFonts w:ascii="Arial" w:eastAsia="Arial" w:hAnsi="Arial" w:cs="Arial"/>
          <w:sz w:val="24"/>
          <w:szCs w:val="24"/>
        </w:rPr>
        <w:t xml:space="preserve">. </w:t>
      </w:r>
    </w:p>
    <w:p w:rsidR="001A28F1" w:rsidRDefault="0039713D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Ainda sobre a formação, </w:t>
      </w:r>
      <w:r w:rsidR="007F588D">
        <w:rPr>
          <w:rFonts w:ascii="Arial" w:eastAsia="Arial" w:hAnsi="Arial" w:cs="Arial"/>
          <w:sz w:val="24"/>
          <w:szCs w:val="24"/>
        </w:rPr>
        <w:t>26 professoras</w:t>
      </w:r>
      <w:r>
        <w:rPr>
          <w:rFonts w:ascii="Arial" w:eastAsia="Arial" w:hAnsi="Arial" w:cs="Arial"/>
          <w:sz w:val="24"/>
          <w:szCs w:val="24"/>
        </w:rPr>
        <w:t xml:space="preserve"> responderam</w:t>
      </w:r>
      <w:r w:rsidR="007F588D">
        <w:rPr>
          <w:rFonts w:ascii="Arial" w:eastAsia="Arial" w:hAnsi="Arial" w:cs="Arial"/>
          <w:sz w:val="24"/>
          <w:szCs w:val="24"/>
        </w:rPr>
        <w:t xml:space="preserve"> que fizeram o curso superior em instituição privada</w:t>
      </w:r>
      <w:r w:rsidR="001A28F1">
        <w:rPr>
          <w:rFonts w:ascii="Arial" w:eastAsia="Arial" w:hAnsi="Arial" w:cs="Arial"/>
          <w:sz w:val="24"/>
          <w:szCs w:val="24"/>
        </w:rPr>
        <w:t>. Quanto à modalidade de oferta dos cursos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4D0CBD">
        <w:rPr>
          <w:rFonts w:ascii="Arial" w:eastAsia="Arial" w:hAnsi="Arial" w:cs="Arial"/>
          <w:sz w:val="24"/>
          <w:szCs w:val="24"/>
        </w:rPr>
        <w:t>14 profissionais responderam que realizaram o curso de forma presencial, 12 semipresencial e 3 a dist</w:t>
      </w:r>
      <w:r w:rsidR="001A28F1">
        <w:rPr>
          <w:rFonts w:ascii="Arial" w:eastAsia="Arial" w:hAnsi="Arial" w:cs="Arial"/>
          <w:sz w:val="24"/>
          <w:szCs w:val="24"/>
        </w:rPr>
        <w:t>â</w:t>
      </w:r>
      <w:r w:rsidR="004D0CBD">
        <w:rPr>
          <w:rFonts w:ascii="Arial" w:eastAsia="Arial" w:hAnsi="Arial" w:cs="Arial"/>
          <w:sz w:val="24"/>
          <w:szCs w:val="24"/>
        </w:rPr>
        <w:t xml:space="preserve">ncia. </w:t>
      </w:r>
    </w:p>
    <w:p w:rsidR="00615C69" w:rsidRDefault="001A28F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Outra questão se refere ao tempo de experiência no magistério. Pelas respostas é possível afirmar que até o momento, a maioria dos respondentes são experientes, em final de carreira. </w:t>
      </w:r>
      <w:r w:rsidR="004D0CBD">
        <w:rPr>
          <w:rFonts w:ascii="Arial" w:eastAsia="Arial" w:hAnsi="Arial" w:cs="Arial"/>
          <w:sz w:val="24"/>
          <w:szCs w:val="24"/>
        </w:rPr>
        <w:t xml:space="preserve">10 responderam que estão </w:t>
      </w:r>
      <w:r>
        <w:rPr>
          <w:rFonts w:ascii="Arial" w:eastAsia="Arial" w:hAnsi="Arial" w:cs="Arial"/>
          <w:sz w:val="24"/>
          <w:szCs w:val="24"/>
        </w:rPr>
        <w:t>há</w:t>
      </w:r>
      <w:r w:rsidR="004D0CBD">
        <w:rPr>
          <w:rFonts w:ascii="Arial" w:eastAsia="Arial" w:hAnsi="Arial" w:cs="Arial"/>
          <w:sz w:val="24"/>
          <w:szCs w:val="24"/>
        </w:rPr>
        <w:t xml:space="preserve"> mais de 20 anos exercendo o magistério, 7 professores </w:t>
      </w:r>
      <w:r>
        <w:rPr>
          <w:rFonts w:ascii="Arial" w:eastAsia="Arial" w:hAnsi="Arial" w:cs="Arial"/>
          <w:sz w:val="24"/>
          <w:szCs w:val="24"/>
        </w:rPr>
        <w:t>exercem as funções no período que corresponde entre 6 e</w:t>
      </w:r>
      <w:r w:rsidR="004D0CBD">
        <w:rPr>
          <w:rFonts w:ascii="Arial" w:eastAsia="Arial" w:hAnsi="Arial" w:cs="Arial"/>
          <w:sz w:val="24"/>
          <w:szCs w:val="24"/>
        </w:rPr>
        <w:t xml:space="preserve"> 10</w:t>
      </w:r>
      <w:r>
        <w:rPr>
          <w:rFonts w:ascii="Arial" w:eastAsia="Arial" w:hAnsi="Arial" w:cs="Arial"/>
          <w:sz w:val="24"/>
          <w:szCs w:val="24"/>
        </w:rPr>
        <w:t xml:space="preserve"> anos</w:t>
      </w:r>
      <w:r w:rsidR="004D0CBD">
        <w:rPr>
          <w:rFonts w:ascii="Arial" w:eastAsia="Arial" w:hAnsi="Arial" w:cs="Arial"/>
          <w:sz w:val="24"/>
          <w:szCs w:val="24"/>
        </w:rPr>
        <w:t>.</w:t>
      </w:r>
      <w:r w:rsidR="007F2589">
        <w:rPr>
          <w:rFonts w:ascii="Arial" w:eastAsia="Arial" w:hAnsi="Arial" w:cs="Arial"/>
          <w:sz w:val="24"/>
          <w:szCs w:val="24"/>
        </w:rPr>
        <w:t xml:space="preserve"> </w:t>
      </w:r>
    </w:p>
    <w:p w:rsidR="003C3467" w:rsidRPr="001776EC" w:rsidRDefault="00615C6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Ainda que de modo parcial, as respostas sobre o perfil das professoras possibilitam tecer algumas reflexões sobre o desafio de ser professora alfabetizadora, pois esta etapa requer que o profissional tenha profundo conhecimento sobre o processo de aprender, o que pode em certa medida explicar o maior tempo de atuação das professoras.</w:t>
      </w:r>
      <w:r w:rsidR="00606E31">
        <w:rPr>
          <w:rFonts w:ascii="Arial" w:eastAsia="Arial" w:hAnsi="Arial" w:cs="Arial"/>
          <w:sz w:val="24"/>
          <w:szCs w:val="24"/>
        </w:rPr>
        <w:t xml:space="preserve"> A Lei de Diretrizes e Base da Educação </w:t>
      </w:r>
      <w:r w:rsidR="00606E31">
        <w:rPr>
          <w:rFonts w:ascii="Arial" w:eastAsia="Arial" w:hAnsi="Arial" w:cs="Arial"/>
          <w:sz w:val="24"/>
          <w:szCs w:val="24"/>
        </w:rPr>
        <w:lastRenderedPageBreak/>
        <w:t>Nacional</w:t>
      </w:r>
      <w:r w:rsidR="00032B40">
        <w:rPr>
          <w:rFonts w:ascii="Arial" w:eastAsia="Arial" w:hAnsi="Arial" w:cs="Arial"/>
          <w:sz w:val="24"/>
          <w:szCs w:val="24"/>
        </w:rPr>
        <w:t xml:space="preserve"> N° 9.394/96</w:t>
      </w:r>
      <w:r w:rsidR="00606E31">
        <w:rPr>
          <w:rFonts w:ascii="Arial" w:eastAsia="Arial" w:hAnsi="Arial" w:cs="Arial"/>
          <w:sz w:val="24"/>
          <w:szCs w:val="24"/>
        </w:rPr>
        <w:t xml:space="preserve"> (LDB) em seu </w:t>
      </w:r>
      <w:r w:rsidR="00606E31" w:rsidRPr="00606E31">
        <w:rPr>
          <w:rFonts w:ascii="Arial" w:hAnsi="Arial" w:cs="Arial"/>
          <w:bCs/>
          <w:color w:val="000000"/>
          <w:sz w:val="24"/>
          <w:szCs w:val="24"/>
        </w:rPr>
        <w:t>Art. 62</w:t>
      </w:r>
      <w:r w:rsidR="001776EC">
        <w:rPr>
          <w:rFonts w:ascii="Arial" w:hAnsi="Arial" w:cs="Arial"/>
          <w:bCs/>
          <w:color w:val="000000"/>
          <w:sz w:val="24"/>
          <w:szCs w:val="24"/>
        </w:rPr>
        <w:t xml:space="preserve"> traz que</w:t>
      </w:r>
      <w:r w:rsidR="00606E31" w:rsidRPr="00606E31">
        <w:rPr>
          <w:rFonts w:ascii="Arial" w:hAnsi="Arial" w:cs="Arial"/>
          <w:bCs/>
          <w:color w:val="000000"/>
          <w:sz w:val="24"/>
          <w:szCs w:val="24"/>
        </w:rPr>
        <w:t xml:space="preserve"> “</w:t>
      </w:r>
      <w:r w:rsidR="00606E31" w:rsidRPr="00606E31">
        <w:rPr>
          <w:rFonts w:ascii="Arial" w:hAnsi="Arial" w:cs="Arial"/>
          <w:color w:val="000000"/>
          <w:sz w:val="24"/>
          <w:szCs w:val="24"/>
        </w:rPr>
        <w:t>A formação de docentes para atuar na educação básica far-se-á em nível superior, em curso de licenciatura, de graduação plena, em universidades e institutos superiores de educação, [...]</w:t>
      </w:r>
      <w:r w:rsidR="00606E31">
        <w:rPr>
          <w:rFonts w:ascii="Arial" w:hAnsi="Arial" w:cs="Arial"/>
          <w:color w:val="000000"/>
          <w:sz w:val="24"/>
          <w:szCs w:val="24"/>
        </w:rPr>
        <w:t>”</w:t>
      </w:r>
      <w:r w:rsidR="00606E31" w:rsidRPr="00606E31">
        <w:rPr>
          <w:rFonts w:ascii="Arial" w:hAnsi="Arial" w:cs="Arial"/>
          <w:color w:val="000000"/>
          <w:sz w:val="24"/>
          <w:szCs w:val="24"/>
        </w:rPr>
        <w:t>.</w:t>
      </w:r>
      <w:r w:rsidR="00606E31">
        <w:rPr>
          <w:rFonts w:ascii="Arial" w:hAnsi="Arial" w:cs="Arial"/>
          <w:color w:val="000000"/>
          <w:sz w:val="24"/>
          <w:szCs w:val="24"/>
        </w:rPr>
        <w:t xml:space="preserve"> </w:t>
      </w:r>
      <w:r w:rsidR="00606E31" w:rsidRPr="00606E31">
        <w:rPr>
          <w:rFonts w:ascii="Arial" w:hAnsi="Arial" w:cs="Arial"/>
          <w:color w:val="000000"/>
          <w:sz w:val="24"/>
          <w:szCs w:val="24"/>
        </w:rPr>
        <w:t>Nesse</w:t>
      </w:r>
      <w:r w:rsidR="00606E31">
        <w:rPr>
          <w:rFonts w:ascii="Arial" w:hAnsi="Arial" w:cs="Arial"/>
          <w:color w:val="000000"/>
          <w:sz w:val="24"/>
          <w:szCs w:val="24"/>
        </w:rPr>
        <w:t xml:space="preserve"> </w:t>
      </w:r>
      <w:r w:rsidR="00606E31" w:rsidRPr="00606E31">
        <w:rPr>
          <w:rFonts w:ascii="Arial" w:hAnsi="Arial" w:cs="Arial"/>
          <w:color w:val="000000"/>
          <w:sz w:val="24"/>
          <w:szCs w:val="24"/>
        </w:rPr>
        <w:t>se</w:t>
      </w:r>
      <w:r w:rsidR="00606E31">
        <w:rPr>
          <w:rFonts w:ascii="Arial" w:hAnsi="Arial" w:cs="Arial"/>
          <w:color w:val="000000"/>
          <w:sz w:val="24"/>
          <w:szCs w:val="24"/>
        </w:rPr>
        <w:t>ntido,</w:t>
      </w:r>
      <w:r w:rsidR="00606E31" w:rsidRPr="00606E31">
        <w:rPr>
          <w:rFonts w:ascii="Arial" w:hAnsi="Arial" w:cs="Arial"/>
          <w:color w:val="000000"/>
          <w:sz w:val="24"/>
          <w:szCs w:val="24"/>
        </w:rPr>
        <w:t xml:space="preserve"> os professores da rede </w:t>
      </w:r>
      <w:r w:rsidR="00606E31">
        <w:rPr>
          <w:rFonts w:ascii="Arial" w:hAnsi="Arial" w:cs="Arial"/>
          <w:color w:val="000000"/>
          <w:sz w:val="24"/>
          <w:szCs w:val="24"/>
        </w:rPr>
        <w:t>municipal de Camboriú cumprem essa exigência</w:t>
      </w:r>
      <w:r w:rsidR="00606E31" w:rsidRPr="001776EC">
        <w:rPr>
          <w:rFonts w:ascii="Arial" w:hAnsi="Arial" w:cs="Arial"/>
          <w:sz w:val="24"/>
          <w:szCs w:val="24"/>
        </w:rPr>
        <w:t xml:space="preserve">. </w:t>
      </w:r>
    </w:p>
    <w:p w:rsidR="007F2964" w:rsidRPr="001776EC" w:rsidRDefault="007F2964" w:rsidP="001A28F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1776EC" w:rsidRDefault="007F2964" w:rsidP="001A28F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7F2964" w:rsidRPr="001776EC" w:rsidRDefault="007F2964" w:rsidP="001A28F1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D47D14" w:rsidRDefault="001776EC" w:rsidP="00032B40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análise parcial dos dados coletados possibilita destacar</w:t>
      </w:r>
      <w:r w:rsidR="00032B40">
        <w:rPr>
          <w:rFonts w:ascii="Arial" w:hAnsi="Arial" w:cs="Arial"/>
          <w:sz w:val="24"/>
          <w:szCs w:val="24"/>
        </w:rPr>
        <w:t xml:space="preserve"> que os professores t</w:t>
      </w:r>
      <w:r>
        <w:rPr>
          <w:rFonts w:ascii="Arial" w:hAnsi="Arial" w:cs="Arial"/>
          <w:sz w:val="24"/>
          <w:szCs w:val="24"/>
        </w:rPr>
        <w:t>ê</w:t>
      </w:r>
      <w:r w:rsidR="00032B40">
        <w:rPr>
          <w:rFonts w:ascii="Arial" w:hAnsi="Arial" w:cs="Arial"/>
          <w:sz w:val="24"/>
          <w:szCs w:val="24"/>
        </w:rPr>
        <w:t>m a formação mínima exigida para exercício do magistério</w:t>
      </w:r>
      <w:r>
        <w:rPr>
          <w:rFonts w:ascii="Arial" w:hAnsi="Arial" w:cs="Arial"/>
          <w:sz w:val="24"/>
          <w:szCs w:val="24"/>
        </w:rPr>
        <w:t>. P</w:t>
      </w:r>
      <w:r w:rsidR="00032B40">
        <w:rPr>
          <w:rFonts w:ascii="Arial" w:hAnsi="Arial" w:cs="Arial"/>
          <w:sz w:val="24"/>
          <w:szCs w:val="24"/>
        </w:rPr>
        <w:t>orém é importante observa</w:t>
      </w:r>
      <w:r>
        <w:rPr>
          <w:rFonts w:ascii="Arial" w:hAnsi="Arial" w:cs="Arial"/>
          <w:sz w:val="24"/>
          <w:szCs w:val="24"/>
        </w:rPr>
        <w:t>r</w:t>
      </w:r>
      <w:r w:rsidR="00032B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032B40">
        <w:rPr>
          <w:rFonts w:ascii="Arial" w:hAnsi="Arial" w:cs="Arial"/>
          <w:sz w:val="24"/>
          <w:szCs w:val="24"/>
        </w:rPr>
        <w:t xml:space="preserve"> </w:t>
      </w:r>
      <w:r w:rsidR="00D47D14" w:rsidRPr="00032B40">
        <w:rPr>
          <w:rFonts w:ascii="Arial" w:hAnsi="Arial" w:cs="Arial"/>
          <w:sz w:val="24"/>
          <w:szCs w:val="24"/>
        </w:rPr>
        <w:t>formação inicial</w:t>
      </w:r>
      <w:r>
        <w:rPr>
          <w:rFonts w:ascii="Arial" w:hAnsi="Arial" w:cs="Arial"/>
          <w:sz w:val="24"/>
          <w:szCs w:val="24"/>
        </w:rPr>
        <w:t xml:space="preserve"> e continuada</w:t>
      </w:r>
      <w:r w:rsidR="00D47D14" w:rsidRPr="00032B40">
        <w:rPr>
          <w:rFonts w:ascii="Arial" w:hAnsi="Arial" w:cs="Arial"/>
          <w:sz w:val="24"/>
          <w:szCs w:val="24"/>
        </w:rPr>
        <w:t xml:space="preserve"> desses profissionais, pois </w:t>
      </w:r>
      <w:r>
        <w:rPr>
          <w:rFonts w:ascii="Arial" w:hAnsi="Arial" w:cs="Arial"/>
          <w:sz w:val="24"/>
          <w:szCs w:val="24"/>
        </w:rPr>
        <w:t>elas</w:t>
      </w:r>
      <w:r w:rsidR="00D47D14" w:rsidRPr="00032B40">
        <w:rPr>
          <w:rFonts w:ascii="Arial" w:hAnsi="Arial" w:cs="Arial"/>
          <w:sz w:val="24"/>
          <w:szCs w:val="24"/>
        </w:rPr>
        <w:t xml:space="preserve"> influ</w:t>
      </w:r>
      <w:r>
        <w:rPr>
          <w:rFonts w:ascii="Arial" w:hAnsi="Arial" w:cs="Arial"/>
          <w:sz w:val="24"/>
          <w:szCs w:val="24"/>
        </w:rPr>
        <w:t>e</w:t>
      </w:r>
      <w:r w:rsidR="00D47D14" w:rsidRPr="00032B40">
        <w:rPr>
          <w:rFonts w:ascii="Arial" w:hAnsi="Arial" w:cs="Arial"/>
          <w:sz w:val="24"/>
          <w:szCs w:val="24"/>
        </w:rPr>
        <w:t>ncia</w:t>
      </w:r>
      <w:r>
        <w:rPr>
          <w:rFonts w:ascii="Arial" w:hAnsi="Arial" w:cs="Arial"/>
          <w:sz w:val="24"/>
          <w:szCs w:val="24"/>
        </w:rPr>
        <w:t>m</w:t>
      </w:r>
      <w:r w:rsidR="00D47D14" w:rsidRPr="00032B40">
        <w:rPr>
          <w:rFonts w:ascii="Arial" w:hAnsi="Arial" w:cs="Arial"/>
          <w:sz w:val="24"/>
          <w:szCs w:val="24"/>
        </w:rPr>
        <w:t xml:space="preserve"> na sua prática durante toda a carreira profissional. Como afirma Tardif (2014, p. 287) “</w:t>
      </w:r>
      <w:r>
        <w:rPr>
          <w:rFonts w:ascii="Arial" w:hAnsi="Arial" w:cs="Arial"/>
          <w:sz w:val="24"/>
          <w:szCs w:val="24"/>
        </w:rPr>
        <w:t xml:space="preserve">[...] </w:t>
      </w:r>
      <w:r w:rsidR="00D47D14" w:rsidRPr="00032B40">
        <w:rPr>
          <w:rFonts w:ascii="Arial" w:hAnsi="Arial" w:cs="Arial"/>
          <w:sz w:val="24"/>
          <w:szCs w:val="24"/>
        </w:rPr>
        <w:t>a formação dos professores supõe um continuum no qual, durante toda carreira docente, fases de trabalho deve</w:t>
      </w:r>
      <w:r w:rsidR="00032B40">
        <w:rPr>
          <w:rFonts w:ascii="Arial" w:hAnsi="Arial" w:cs="Arial"/>
          <w:sz w:val="24"/>
          <w:szCs w:val="24"/>
        </w:rPr>
        <w:t>m</w:t>
      </w:r>
      <w:r w:rsidR="00D47D14" w:rsidRPr="00032B40">
        <w:rPr>
          <w:rFonts w:ascii="Arial" w:hAnsi="Arial" w:cs="Arial"/>
          <w:sz w:val="24"/>
          <w:szCs w:val="24"/>
        </w:rPr>
        <w:t xml:space="preserve"> alternar com fases de formação contínua”.</w:t>
      </w:r>
    </w:p>
    <w:p w:rsidR="006E6C29" w:rsidRDefault="006E6C29" w:rsidP="00032B40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Tozetto (2011) o saber inicial dos professores de in</w:t>
      </w:r>
      <w:r w:rsidR="001776EC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cio de carreira por muitas vezes é insatisfatório para solucionar acontecimentos do cotidiano da sala de aula.</w:t>
      </w:r>
      <w:r w:rsidR="00B62B31">
        <w:rPr>
          <w:rFonts w:ascii="Arial" w:hAnsi="Arial" w:cs="Arial"/>
          <w:sz w:val="24"/>
          <w:szCs w:val="24"/>
        </w:rPr>
        <w:t xml:space="preserve"> </w:t>
      </w:r>
      <w:r w:rsidR="001776EC">
        <w:rPr>
          <w:rFonts w:ascii="Arial" w:hAnsi="Arial" w:cs="Arial"/>
          <w:sz w:val="24"/>
          <w:szCs w:val="24"/>
        </w:rPr>
        <w:t>Neste sentido, muitas vezes apresenta</w:t>
      </w:r>
      <w:r>
        <w:rPr>
          <w:rFonts w:ascii="Arial" w:hAnsi="Arial" w:cs="Arial"/>
          <w:sz w:val="24"/>
          <w:szCs w:val="24"/>
        </w:rPr>
        <w:t xml:space="preserve"> resultados negativos na prática de ensino junto aos alunos, </w:t>
      </w:r>
      <w:r w:rsidR="00B62B31">
        <w:rPr>
          <w:rFonts w:ascii="Arial" w:hAnsi="Arial" w:cs="Arial"/>
          <w:sz w:val="24"/>
          <w:szCs w:val="24"/>
        </w:rPr>
        <w:t>sendo assim necessário reformular os procedimentos.</w:t>
      </w:r>
    </w:p>
    <w:p w:rsidR="00CF25D4" w:rsidRPr="00D47D14" w:rsidRDefault="001776EC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Ainda, para</w:t>
      </w:r>
      <w:r w:rsidR="004421BB">
        <w:rPr>
          <w:rFonts w:ascii="Arial" w:hAnsi="Arial" w:cs="Arial"/>
          <w:sz w:val="24"/>
          <w:szCs w:val="24"/>
        </w:rPr>
        <w:t xml:space="preserve"> Tardif</w:t>
      </w:r>
      <w:r w:rsidR="00032B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(2014) </w:t>
      </w:r>
      <w:r w:rsidR="00032B40">
        <w:rPr>
          <w:rFonts w:ascii="Arial" w:hAnsi="Arial" w:cs="Arial"/>
          <w:sz w:val="24"/>
          <w:szCs w:val="24"/>
        </w:rPr>
        <w:t xml:space="preserve">a formação deve orientar para prática diária da sala de aula, </w:t>
      </w:r>
      <w:r w:rsidR="0091230E">
        <w:rPr>
          <w:rFonts w:ascii="Arial" w:hAnsi="Arial" w:cs="Arial"/>
          <w:sz w:val="24"/>
          <w:szCs w:val="24"/>
        </w:rPr>
        <w:t xml:space="preserve">como também para a escola. Outro ponto de relevância é o tempo de magistério das professoras da rede de Camboriú, nesse ponto </w:t>
      </w:r>
      <w:r w:rsidR="004421BB">
        <w:rPr>
          <w:rFonts w:ascii="Arial" w:hAnsi="Arial" w:cs="Arial"/>
          <w:sz w:val="24"/>
          <w:szCs w:val="24"/>
        </w:rPr>
        <w:t xml:space="preserve">o autor </w:t>
      </w:r>
      <w:r w:rsidR="00D47D14" w:rsidRPr="00D47D14">
        <w:rPr>
          <w:rFonts w:ascii="Arial" w:hAnsi="Arial" w:cs="Arial"/>
          <w:sz w:val="24"/>
          <w:szCs w:val="24"/>
        </w:rPr>
        <w:t xml:space="preserve">reconhece os diversos conhecimentos do professor </w:t>
      </w:r>
      <w:r>
        <w:rPr>
          <w:rFonts w:ascii="Arial" w:hAnsi="Arial" w:cs="Arial"/>
          <w:sz w:val="24"/>
          <w:szCs w:val="24"/>
        </w:rPr>
        <w:t>que</w:t>
      </w:r>
      <w:r w:rsidR="00D47D14" w:rsidRPr="00D47D14">
        <w:rPr>
          <w:rFonts w:ascii="Arial" w:hAnsi="Arial" w:cs="Arial"/>
          <w:sz w:val="24"/>
          <w:szCs w:val="24"/>
        </w:rPr>
        <w:t xml:space="preserve"> ele coloca em prática para viver as diferentes experiências dentro de sua sala de aula.</w:t>
      </w:r>
    </w:p>
    <w:p w:rsidR="001776EC" w:rsidRDefault="001776EC" w:rsidP="001776EC">
      <w:pPr>
        <w:pStyle w:val="Quote"/>
        <w:spacing w:before="0" w:after="0"/>
        <w:rPr>
          <w:rFonts w:cs="Arial"/>
          <w:szCs w:val="20"/>
        </w:rPr>
      </w:pPr>
    </w:p>
    <w:p w:rsidR="009569B2" w:rsidRDefault="00CF25D4" w:rsidP="001776EC">
      <w:pPr>
        <w:pStyle w:val="Quote"/>
        <w:spacing w:before="0" w:after="0"/>
        <w:rPr>
          <w:rFonts w:cs="Arial"/>
          <w:szCs w:val="20"/>
        </w:rPr>
      </w:pPr>
      <w:r w:rsidRPr="00D47D14">
        <w:rPr>
          <w:rFonts w:cs="Arial"/>
          <w:szCs w:val="20"/>
        </w:rPr>
        <w:t>Os saberes profissionais dos professores parecem ser,</w:t>
      </w:r>
      <w:r w:rsidR="009569B2" w:rsidRPr="00D47D14">
        <w:rPr>
          <w:rFonts w:cs="Arial"/>
          <w:szCs w:val="20"/>
        </w:rPr>
        <w:t xml:space="preserve"> </w:t>
      </w:r>
      <w:r w:rsidRPr="00D47D14">
        <w:rPr>
          <w:rFonts w:cs="Arial"/>
          <w:szCs w:val="20"/>
        </w:rPr>
        <w:t>portanto, plurais, compósitos, heterogêneos, pois trazem à tona no próprio exercício do trabalho, conhecimentos e manifestações do saber-fazer e do saber-ser bastante diversificados e provenientes de fontes variadas, as quais podemos supor também que sejam de natureza diferente</w:t>
      </w:r>
      <w:r w:rsidR="00D47D14">
        <w:rPr>
          <w:rFonts w:cs="Arial"/>
          <w:szCs w:val="20"/>
        </w:rPr>
        <w:t xml:space="preserve"> </w:t>
      </w:r>
      <w:r w:rsidR="00D47D14" w:rsidRPr="00D47D14">
        <w:rPr>
          <w:rFonts w:cs="Arial"/>
          <w:szCs w:val="20"/>
        </w:rPr>
        <w:t>(TARDIF, 2014, p.61)</w:t>
      </w:r>
      <w:r w:rsidRPr="00D47D14">
        <w:rPr>
          <w:rFonts w:cs="Arial"/>
          <w:szCs w:val="20"/>
        </w:rPr>
        <w:t>.</w:t>
      </w:r>
    </w:p>
    <w:p w:rsidR="001776EC" w:rsidRDefault="001776EC" w:rsidP="001776EC">
      <w:pPr>
        <w:spacing w:after="0" w:line="240" w:lineRule="auto"/>
      </w:pPr>
    </w:p>
    <w:p w:rsidR="001776EC" w:rsidRPr="001776EC" w:rsidRDefault="001776EC" w:rsidP="001776EC">
      <w:pPr>
        <w:spacing w:after="0" w:line="240" w:lineRule="auto"/>
      </w:pPr>
    </w:p>
    <w:p w:rsidR="00B66D37" w:rsidRPr="0073299E" w:rsidRDefault="00B66D37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Sendo assim,</w:t>
      </w:r>
      <w:r w:rsidR="00B62B31">
        <w:rPr>
          <w:rFonts w:ascii="Arial" w:eastAsia="Arial" w:hAnsi="Arial" w:cs="Arial"/>
          <w:sz w:val="24"/>
        </w:rPr>
        <w:t xml:space="preserve"> o</w:t>
      </w:r>
      <w:r>
        <w:rPr>
          <w:rFonts w:ascii="Arial" w:eastAsia="Arial" w:hAnsi="Arial" w:cs="Arial"/>
          <w:sz w:val="24"/>
        </w:rPr>
        <w:t xml:space="preserve"> professor </w:t>
      </w:r>
      <w:r w:rsidR="001776EC">
        <w:rPr>
          <w:rFonts w:ascii="Arial" w:eastAsia="Arial" w:hAnsi="Arial" w:cs="Arial"/>
          <w:sz w:val="24"/>
        </w:rPr>
        <w:t>necessita</w:t>
      </w:r>
      <w:r w:rsidR="00B62B31">
        <w:rPr>
          <w:rFonts w:ascii="Arial" w:eastAsia="Arial" w:hAnsi="Arial" w:cs="Arial"/>
          <w:sz w:val="24"/>
        </w:rPr>
        <w:t xml:space="preserve"> de uma formação inicial de qualidade, que tenha como foco a prática diária da escola, para que possa refletir sobre suas ações e </w:t>
      </w:r>
      <w:r>
        <w:rPr>
          <w:rFonts w:ascii="Arial" w:eastAsia="Arial" w:hAnsi="Arial" w:cs="Arial"/>
          <w:sz w:val="24"/>
        </w:rPr>
        <w:t>assim poss</w:t>
      </w:r>
      <w:r w:rsidR="001776EC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ampliar seus conhecimentos sobre si e sobre o processo de construção do saber que ele realiza com os alunos. </w:t>
      </w:r>
      <w:r w:rsidR="001776EC">
        <w:rPr>
          <w:rFonts w:ascii="Arial" w:eastAsia="Arial" w:hAnsi="Arial" w:cs="Arial"/>
          <w:sz w:val="24"/>
        </w:rPr>
        <w:t>É</w:t>
      </w:r>
      <w:r>
        <w:rPr>
          <w:rFonts w:ascii="Arial" w:eastAsia="Arial" w:hAnsi="Arial" w:cs="Arial"/>
          <w:sz w:val="24"/>
        </w:rPr>
        <w:t xml:space="preserve"> um exercício necessário para </w:t>
      </w:r>
      <w:r w:rsidR="001776EC">
        <w:rPr>
          <w:rFonts w:ascii="Arial" w:eastAsia="Arial" w:hAnsi="Arial" w:cs="Arial"/>
          <w:sz w:val="24"/>
        </w:rPr>
        <w:lastRenderedPageBreak/>
        <w:t xml:space="preserve">a </w:t>
      </w:r>
      <w:r>
        <w:rPr>
          <w:rFonts w:ascii="Arial" w:eastAsia="Arial" w:hAnsi="Arial" w:cs="Arial"/>
          <w:sz w:val="24"/>
        </w:rPr>
        <w:t>construção de um profissional reflexivo e comprometido com a formação de qualidade dos alunos envolvidos nesse processo.</w:t>
      </w:r>
    </w:p>
    <w:p w:rsidR="007F2964" w:rsidRPr="002F7CB3" w:rsidRDefault="007F2964" w:rsidP="002F7CB3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2F7CB3" w:rsidRDefault="007F2964" w:rsidP="002F7CB3">
      <w:pPr>
        <w:pStyle w:val="Normal1"/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5A2C31" w:rsidRDefault="005A2C31" w:rsidP="002F7C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0F7522" w:rsidRDefault="000F7522" w:rsidP="002F7C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0F7522">
        <w:rPr>
          <w:rFonts w:ascii="Arial" w:hAnsi="Arial" w:cs="Arial"/>
          <w:sz w:val="24"/>
          <w:szCs w:val="24"/>
        </w:rPr>
        <w:t>BARRETTO, Elba Siqueira de Sá e MITRULIS, Eleny. Trajetória e desafios dos ciclos escolares no País.</w:t>
      </w:r>
      <w:r w:rsidR="002F7CB3">
        <w:rPr>
          <w:rFonts w:ascii="Arial" w:hAnsi="Arial" w:cs="Arial"/>
          <w:sz w:val="24"/>
          <w:szCs w:val="24"/>
        </w:rPr>
        <w:t xml:space="preserve"> In: </w:t>
      </w:r>
      <w:r w:rsidRPr="000F7522">
        <w:rPr>
          <w:rFonts w:ascii="Arial" w:hAnsi="Arial" w:cs="Arial"/>
          <w:b/>
          <w:bCs/>
          <w:sz w:val="24"/>
          <w:szCs w:val="24"/>
        </w:rPr>
        <w:t>Estudos. avançados</w:t>
      </w:r>
      <w:r w:rsidRPr="000F7522">
        <w:rPr>
          <w:rFonts w:ascii="Arial" w:hAnsi="Arial" w:cs="Arial"/>
          <w:i/>
          <w:iCs/>
          <w:sz w:val="24"/>
          <w:szCs w:val="24"/>
        </w:rPr>
        <w:t xml:space="preserve">. </w:t>
      </w:r>
      <w:r w:rsidRPr="000F7522">
        <w:rPr>
          <w:rFonts w:ascii="Arial" w:hAnsi="Arial" w:cs="Arial"/>
          <w:sz w:val="24"/>
          <w:szCs w:val="24"/>
        </w:rPr>
        <w:t>[online]. 2001, vol.15, n.42, pp.103-140. ISSN 0103- 4014.h ttp://dx.doi.org/10.1590/S0103-40142001000200003.</w:t>
      </w:r>
    </w:p>
    <w:p w:rsidR="00A91AD4" w:rsidRDefault="00A91AD4" w:rsidP="002F7C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B17E2D" w:rsidRPr="00A91AD4" w:rsidRDefault="00A91AD4" w:rsidP="002F7C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A91AD4">
        <w:rPr>
          <w:rFonts w:ascii="Arial" w:hAnsi="Arial" w:cs="Arial"/>
          <w:sz w:val="24"/>
          <w:szCs w:val="24"/>
        </w:rPr>
        <w:t xml:space="preserve">BRASIL. </w:t>
      </w:r>
      <w:r w:rsidRPr="002F7CB3">
        <w:rPr>
          <w:rFonts w:ascii="Arial" w:hAnsi="Arial" w:cs="Arial"/>
          <w:b/>
          <w:sz w:val="24"/>
          <w:szCs w:val="24"/>
        </w:rPr>
        <w:t>Lei n</w:t>
      </w:r>
      <w:r w:rsidR="002F7CB3" w:rsidRPr="002F7CB3">
        <w:rPr>
          <w:rFonts w:ascii="Arial" w:hAnsi="Arial" w:cs="Arial"/>
          <w:b/>
          <w:sz w:val="24"/>
          <w:szCs w:val="24"/>
        </w:rPr>
        <w:t xml:space="preserve">. </w:t>
      </w:r>
      <w:r w:rsidRPr="002F7CB3">
        <w:rPr>
          <w:rFonts w:ascii="Arial" w:hAnsi="Arial" w:cs="Arial"/>
          <w:b/>
          <w:sz w:val="24"/>
          <w:szCs w:val="24"/>
        </w:rPr>
        <w:t>9.394 de, 20 de dezembro de 1996.</w:t>
      </w:r>
      <w:r w:rsidRPr="00A91AD4">
        <w:rPr>
          <w:rFonts w:ascii="Arial" w:hAnsi="Arial" w:cs="Arial"/>
          <w:sz w:val="24"/>
          <w:szCs w:val="24"/>
        </w:rPr>
        <w:t xml:space="preserve"> </w:t>
      </w:r>
      <w:r w:rsidRPr="002F7CB3">
        <w:rPr>
          <w:rFonts w:ascii="Arial" w:hAnsi="Arial" w:cs="Arial"/>
          <w:bCs/>
          <w:sz w:val="24"/>
          <w:szCs w:val="24"/>
        </w:rPr>
        <w:t>Estabelece as diretrizes e bases da Educação Nacional</w:t>
      </w:r>
      <w:r w:rsidRPr="002F7CB3">
        <w:rPr>
          <w:rFonts w:ascii="Arial" w:hAnsi="Arial" w:cs="Arial"/>
          <w:sz w:val="24"/>
          <w:szCs w:val="24"/>
        </w:rPr>
        <w:t xml:space="preserve">. </w:t>
      </w:r>
      <w:r w:rsidRPr="00A91AD4">
        <w:rPr>
          <w:rFonts w:ascii="Arial" w:hAnsi="Arial" w:cs="Arial"/>
          <w:sz w:val="24"/>
          <w:szCs w:val="24"/>
        </w:rPr>
        <w:t xml:space="preserve">Brasília, 1996. Disponível em &lt;bd.camara.gov.br/bd/bitstream/handle/bdcamara/19339/ldb_13ed.pdf?sequence.&gt;. acesso em 13 set. 2017. </w:t>
      </w:r>
    </w:p>
    <w:p w:rsidR="00F90D83" w:rsidRPr="000F7522" w:rsidRDefault="00F90D83" w:rsidP="002F7C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0F7522" w:rsidRDefault="000F7522" w:rsidP="002F7C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0F7522">
        <w:rPr>
          <w:rFonts w:ascii="Arial" w:hAnsi="Arial" w:cs="Arial"/>
          <w:sz w:val="24"/>
          <w:szCs w:val="24"/>
        </w:rPr>
        <w:t xml:space="preserve">LAKATOS, Eva Maria; MARCONI, Mariana de Andrade. </w:t>
      </w:r>
      <w:r w:rsidRPr="000F7522">
        <w:rPr>
          <w:rFonts w:ascii="Arial" w:hAnsi="Arial" w:cs="Arial"/>
          <w:b/>
          <w:bCs/>
          <w:sz w:val="24"/>
          <w:szCs w:val="24"/>
        </w:rPr>
        <w:t xml:space="preserve">Fundamentos </w:t>
      </w:r>
      <w:r w:rsidRPr="000F7522">
        <w:rPr>
          <w:rFonts w:ascii="Arial" w:hAnsi="Arial" w:cs="Arial"/>
          <w:sz w:val="24"/>
          <w:szCs w:val="24"/>
        </w:rPr>
        <w:t xml:space="preserve">de </w:t>
      </w:r>
      <w:r w:rsidRPr="002F7CB3">
        <w:rPr>
          <w:rFonts w:ascii="Arial" w:hAnsi="Arial" w:cs="Arial"/>
          <w:b/>
          <w:sz w:val="24"/>
          <w:szCs w:val="24"/>
        </w:rPr>
        <w:t>metodologia científica</w:t>
      </w:r>
      <w:r w:rsidRPr="000F7522">
        <w:rPr>
          <w:rFonts w:ascii="Arial" w:hAnsi="Arial" w:cs="Arial"/>
          <w:sz w:val="24"/>
          <w:szCs w:val="24"/>
        </w:rPr>
        <w:t>. 5. ed. São Paulo: Atlas, 2003. PDF.</w:t>
      </w:r>
    </w:p>
    <w:p w:rsidR="00F90D83" w:rsidRDefault="00F90D83" w:rsidP="002F7C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:rsidR="000F7522" w:rsidRDefault="000F7522" w:rsidP="002F7CB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0F7522">
        <w:rPr>
          <w:rFonts w:ascii="Arial" w:hAnsi="Arial" w:cs="Arial"/>
          <w:sz w:val="24"/>
          <w:szCs w:val="24"/>
        </w:rPr>
        <w:t xml:space="preserve">NÓVOA, António. </w:t>
      </w:r>
      <w:r w:rsidRPr="002C6077">
        <w:rPr>
          <w:rFonts w:ascii="Arial" w:hAnsi="Arial" w:cs="Arial"/>
          <w:b/>
          <w:bCs/>
          <w:sz w:val="24"/>
          <w:szCs w:val="24"/>
        </w:rPr>
        <w:t xml:space="preserve">Formação de professores </w:t>
      </w:r>
      <w:r w:rsidRPr="002C6077">
        <w:rPr>
          <w:rFonts w:ascii="Arial" w:hAnsi="Arial" w:cs="Arial"/>
          <w:b/>
          <w:sz w:val="24"/>
          <w:szCs w:val="24"/>
        </w:rPr>
        <w:t>e trabalho Pedagógico.</w:t>
      </w:r>
      <w:r w:rsidRPr="000F7522">
        <w:rPr>
          <w:rFonts w:ascii="Arial" w:hAnsi="Arial" w:cs="Arial"/>
          <w:sz w:val="24"/>
          <w:szCs w:val="24"/>
        </w:rPr>
        <w:t xml:space="preserve"> Lisboa: Educa, 2002. 1954.</w:t>
      </w:r>
    </w:p>
    <w:p w:rsidR="00F90D83" w:rsidRPr="000F7522" w:rsidRDefault="00F90D83" w:rsidP="002F7CB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62B31" w:rsidRPr="005A2C31" w:rsidRDefault="000F7522" w:rsidP="002F7CB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F7522">
        <w:rPr>
          <w:rFonts w:ascii="Arial" w:eastAsia="Times New Roman" w:hAnsi="Arial" w:cs="Arial"/>
          <w:sz w:val="24"/>
          <w:szCs w:val="24"/>
        </w:rPr>
        <w:t>RISTOFF, Dilvo.</w:t>
      </w:r>
      <w:r w:rsidR="002C6077">
        <w:rPr>
          <w:rFonts w:ascii="Arial" w:eastAsia="Times New Roman" w:hAnsi="Arial" w:cs="Arial"/>
          <w:sz w:val="24"/>
          <w:szCs w:val="24"/>
        </w:rPr>
        <w:t xml:space="preserve"> </w:t>
      </w:r>
      <w:r w:rsidR="002C6077">
        <w:rPr>
          <w:rFonts w:ascii="Arial" w:eastAsia="Times New Roman" w:hAnsi="Arial" w:cs="Arial"/>
          <w:b/>
          <w:bCs/>
          <w:sz w:val="24"/>
          <w:szCs w:val="24"/>
        </w:rPr>
        <w:t xml:space="preserve">A </w:t>
      </w:r>
      <w:r w:rsidR="002C6077" w:rsidRPr="002C6077">
        <w:rPr>
          <w:rFonts w:ascii="Arial" w:eastAsia="Times New Roman" w:hAnsi="Arial" w:cs="Arial"/>
          <w:b/>
          <w:bCs/>
          <w:sz w:val="24"/>
          <w:szCs w:val="24"/>
        </w:rPr>
        <w:t xml:space="preserve">trajetória da mulher </w:t>
      </w:r>
      <w:r w:rsidRPr="002C6077">
        <w:rPr>
          <w:rFonts w:ascii="Arial" w:eastAsia="Times New Roman" w:hAnsi="Arial" w:cs="Arial"/>
          <w:b/>
          <w:sz w:val="24"/>
          <w:szCs w:val="24"/>
        </w:rPr>
        <w:t>na educação brasileira.</w:t>
      </w:r>
      <w:r w:rsidRPr="000F7522">
        <w:rPr>
          <w:rFonts w:ascii="Arial" w:eastAsia="Times New Roman" w:hAnsi="Arial" w:cs="Arial"/>
          <w:sz w:val="24"/>
          <w:szCs w:val="24"/>
        </w:rPr>
        <w:t xml:space="preserve"> 2007. Minist</w:t>
      </w:r>
      <w:r w:rsidR="002C6077">
        <w:rPr>
          <w:rFonts w:ascii="Arial" w:eastAsia="Times New Roman" w:hAnsi="Arial" w:cs="Arial"/>
          <w:sz w:val="24"/>
          <w:szCs w:val="24"/>
        </w:rPr>
        <w:t>é</w:t>
      </w:r>
      <w:r w:rsidRPr="000F7522">
        <w:rPr>
          <w:rFonts w:ascii="Arial" w:eastAsia="Times New Roman" w:hAnsi="Arial" w:cs="Arial"/>
          <w:sz w:val="24"/>
          <w:szCs w:val="24"/>
        </w:rPr>
        <w:t xml:space="preserve">rio da </w:t>
      </w:r>
      <w:r w:rsidRPr="005A2C31">
        <w:rPr>
          <w:rFonts w:ascii="Arial" w:eastAsia="Times New Roman" w:hAnsi="Arial" w:cs="Arial"/>
          <w:sz w:val="24"/>
          <w:szCs w:val="24"/>
        </w:rPr>
        <w:t>Educação. Disponível em: &lt;http://portal.mec.gov.br/ultimas-noticias/202-264937351/5710-sp-1216879868&gt;. Acesso em: 05 ago. 2018.</w:t>
      </w:r>
    </w:p>
    <w:p w:rsidR="000F7522" w:rsidRPr="005A2C31" w:rsidRDefault="00B62B31" w:rsidP="002F7CB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A2C31">
        <w:rPr>
          <w:rFonts w:ascii="Arial" w:eastAsia="Times New Roman" w:hAnsi="Arial" w:cs="Arial"/>
          <w:sz w:val="24"/>
          <w:szCs w:val="24"/>
        </w:rPr>
        <w:t xml:space="preserve">TARDIF, Maurice. </w:t>
      </w:r>
      <w:r w:rsidRPr="005A2C31">
        <w:rPr>
          <w:rFonts w:ascii="Arial" w:eastAsia="Times New Roman" w:hAnsi="Arial" w:cs="Arial"/>
          <w:b/>
          <w:sz w:val="24"/>
          <w:szCs w:val="24"/>
        </w:rPr>
        <w:t>Saberes docentes e formação profissional.</w:t>
      </w:r>
      <w:r w:rsidRPr="005A2C31">
        <w:rPr>
          <w:rFonts w:ascii="Arial" w:eastAsia="Times New Roman" w:hAnsi="Arial" w:cs="Arial"/>
          <w:sz w:val="24"/>
          <w:szCs w:val="24"/>
        </w:rPr>
        <w:t xml:space="preserve"> 17. </w:t>
      </w:r>
      <w:r w:rsidR="002F7CB3" w:rsidRPr="005A2C31">
        <w:rPr>
          <w:rFonts w:ascii="Arial" w:eastAsia="Times New Roman" w:hAnsi="Arial" w:cs="Arial"/>
          <w:sz w:val="24"/>
          <w:szCs w:val="24"/>
        </w:rPr>
        <w:t>e</w:t>
      </w:r>
      <w:r w:rsidRPr="005A2C31">
        <w:rPr>
          <w:rFonts w:ascii="Arial" w:eastAsia="Times New Roman" w:hAnsi="Arial" w:cs="Arial"/>
          <w:sz w:val="24"/>
          <w:szCs w:val="24"/>
        </w:rPr>
        <w:t>d. Petrópolis, RJ: Vozes, 2014.</w:t>
      </w:r>
    </w:p>
    <w:p w:rsidR="004C77FF" w:rsidRPr="005A2C31" w:rsidRDefault="004C77FF" w:rsidP="002F7CB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21BB" w:rsidRPr="005A2C31" w:rsidRDefault="004421BB" w:rsidP="002F7CB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A2C31">
        <w:rPr>
          <w:rFonts w:ascii="Arial" w:hAnsi="Arial" w:cs="Arial"/>
          <w:sz w:val="24"/>
          <w:szCs w:val="24"/>
          <w:shd w:val="clear" w:color="auto" w:fill="FFFFFF"/>
        </w:rPr>
        <w:t>TOZETTO, Susana Soares.</w:t>
      </w:r>
      <w:r w:rsidR="002F7CB3" w:rsidRPr="005A2C3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A2C31">
        <w:rPr>
          <w:rFonts w:ascii="Arial" w:hAnsi="Arial" w:cs="Arial"/>
          <w:bCs/>
          <w:sz w:val="24"/>
          <w:szCs w:val="24"/>
          <w:shd w:val="clear" w:color="auto" w:fill="FFFFFF"/>
        </w:rPr>
        <w:t>Os saberes da experiência</w:t>
      </w:r>
      <w:r w:rsidR="002F7CB3" w:rsidRPr="005A2C3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5A2C31">
        <w:rPr>
          <w:rFonts w:ascii="Arial" w:hAnsi="Arial" w:cs="Arial"/>
          <w:sz w:val="24"/>
          <w:szCs w:val="24"/>
          <w:shd w:val="clear" w:color="auto" w:fill="FFFFFF"/>
        </w:rPr>
        <w:t xml:space="preserve">e o trabalho docente. 2011. </w:t>
      </w:r>
      <w:r w:rsidR="002F7CB3" w:rsidRPr="005A2C31">
        <w:rPr>
          <w:rFonts w:ascii="Arial" w:hAnsi="Arial" w:cs="Arial"/>
          <w:sz w:val="24"/>
          <w:szCs w:val="24"/>
          <w:shd w:val="clear" w:color="auto" w:fill="FFFFFF"/>
        </w:rPr>
        <w:t xml:space="preserve">In: </w:t>
      </w:r>
      <w:r w:rsidRPr="005A2C31">
        <w:rPr>
          <w:rFonts w:ascii="Arial" w:hAnsi="Arial" w:cs="Arial"/>
          <w:b/>
          <w:sz w:val="24"/>
          <w:szCs w:val="24"/>
          <w:shd w:val="clear" w:color="auto" w:fill="FFFFFF"/>
        </w:rPr>
        <w:t>Rev. Teoria e Prática da Educação</w:t>
      </w:r>
      <w:r w:rsidRPr="005A2C31">
        <w:rPr>
          <w:rFonts w:ascii="Arial" w:hAnsi="Arial" w:cs="Arial"/>
          <w:sz w:val="24"/>
          <w:szCs w:val="24"/>
          <w:shd w:val="clear" w:color="auto" w:fill="FFFFFF"/>
        </w:rPr>
        <w:t>.v. 14, n. 3,p. 17-24, set./dez. 2011. Disponível em: &lt;http://periodicos.uem.br/ojs/index.php/TeorPratEduc/article/view/14696/9638&gt;. Acesso em: 09 ago. 2018.</w:t>
      </w:r>
    </w:p>
    <w:sectPr w:rsidR="004421BB" w:rsidRPr="005A2C31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E4F" w:rsidRDefault="00E87E4F" w:rsidP="007F2964">
      <w:pPr>
        <w:spacing w:after="0" w:line="240" w:lineRule="auto"/>
      </w:pPr>
      <w:r>
        <w:separator/>
      </w:r>
    </w:p>
  </w:endnote>
  <w:endnote w:type="continuationSeparator" w:id="0">
    <w:p w:rsidR="00E87E4F" w:rsidRDefault="00E87E4F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panose1 w:val="00000000000000000000"/>
    <w:charset w:val="00"/>
    <w:family w:val="swiss"/>
    <w:notTrueType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E4F" w:rsidRDefault="00E87E4F" w:rsidP="007F2964">
      <w:pPr>
        <w:spacing w:after="0" w:line="240" w:lineRule="auto"/>
      </w:pPr>
      <w:r>
        <w:separator/>
      </w:r>
    </w:p>
  </w:footnote>
  <w:footnote w:type="continuationSeparator" w:id="0">
    <w:p w:rsidR="00E87E4F" w:rsidRDefault="00E87E4F" w:rsidP="007F2964">
      <w:pPr>
        <w:spacing w:after="0" w:line="240" w:lineRule="auto"/>
      </w:pPr>
      <w:r>
        <w:continuationSeparator/>
      </w:r>
    </w:p>
  </w:footnote>
  <w:footnote w:id="1">
    <w:p w:rsidR="00B10A63" w:rsidRPr="0006640E" w:rsidRDefault="00B10A63" w:rsidP="000664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06640E">
        <w:rPr>
          <w:rFonts w:ascii="Arial" w:hAnsi="Arial" w:cs="Arial"/>
          <w:sz w:val="18"/>
          <w:szCs w:val="18"/>
          <w:vertAlign w:val="superscript"/>
        </w:rPr>
        <w:footnoteRef/>
      </w:r>
      <w:r w:rsidRPr="0006640E">
        <w:rPr>
          <w:rFonts w:ascii="Arial" w:hAnsi="Arial" w:cs="Arial"/>
          <w:color w:val="000000"/>
          <w:sz w:val="18"/>
          <w:szCs w:val="18"/>
        </w:rPr>
        <w:t xml:space="preserve"> Acadêmica do curso de Licenciatura em Pedagogia. Instituto Federal Catarinense</w:t>
      </w:r>
      <w:r>
        <w:rPr>
          <w:rFonts w:ascii="Arial" w:hAnsi="Arial" w:cs="Arial"/>
          <w:color w:val="000000"/>
          <w:sz w:val="18"/>
          <w:szCs w:val="18"/>
        </w:rPr>
        <w:t xml:space="preserve"> –</w:t>
      </w:r>
      <w:r w:rsidRPr="0006640E">
        <w:rPr>
          <w:rFonts w:ascii="Arial" w:hAnsi="Arial" w:cs="Arial"/>
          <w:color w:val="000000"/>
          <w:sz w:val="18"/>
          <w:szCs w:val="18"/>
        </w:rPr>
        <w:t xml:space="preserve"> c</w:t>
      </w:r>
      <w:r>
        <w:rPr>
          <w:rFonts w:ascii="Arial" w:hAnsi="Arial" w:cs="Arial"/>
          <w:color w:val="000000"/>
          <w:sz w:val="18"/>
          <w:szCs w:val="18"/>
        </w:rPr>
        <w:t>ampus – Camboriú</w:t>
      </w:r>
      <w:r w:rsidR="005A2C31">
        <w:rPr>
          <w:rFonts w:ascii="Arial" w:hAnsi="Arial" w:cs="Arial"/>
          <w:color w:val="000000"/>
          <w:sz w:val="18"/>
          <w:szCs w:val="18"/>
        </w:rPr>
        <w:t>. E</w:t>
      </w:r>
      <w:r>
        <w:rPr>
          <w:rFonts w:ascii="Arial" w:hAnsi="Arial" w:cs="Arial"/>
          <w:color w:val="000000"/>
          <w:sz w:val="18"/>
          <w:szCs w:val="18"/>
        </w:rPr>
        <w:t xml:space="preserve">-mail: </w:t>
      </w:r>
      <w:r w:rsidRPr="0006640E">
        <w:rPr>
          <w:rFonts w:ascii="Arial" w:hAnsi="Arial" w:cs="Arial"/>
          <w:color w:val="000000"/>
          <w:sz w:val="18"/>
          <w:szCs w:val="18"/>
        </w:rPr>
        <w:t>alicisantos@outlook.com</w:t>
      </w:r>
    </w:p>
  </w:footnote>
  <w:footnote w:id="2">
    <w:p w:rsidR="00B10A63" w:rsidRPr="0006640E" w:rsidRDefault="00B10A63" w:rsidP="0006640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r w:rsidRPr="0006640E">
        <w:rPr>
          <w:rFonts w:ascii="Arial" w:hAnsi="Arial" w:cs="Arial"/>
          <w:sz w:val="18"/>
          <w:szCs w:val="18"/>
          <w:vertAlign w:val="superscript"/>
        </w:rPr>
        <w:footnoteRef/>
      </w:r>
      <w:r w:rsidRPr="0006640E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Doutora em Educação e docente do Instituto Federal Catarinense –</w:t>
      </w:r>
      <w:r w:rsidRPr="0006640E">
        <w:rPr>
          <w:rFonts w:ascii="Arial" w:hAnsi="Arial" w:cs="Arial"/>
          <w:color w:val="000000"/>
          <w:sz w:val="18"/>
          <w:szCs w:val="18"/>
        </w:rPr>
        <w:t xml:space="preserve"> campus</w:t>
      </w:r>
      <w:r w:rsidR="005A2C31">
        <w:rPr>
          <w:rFonts w:ascii="Arial" w:hAnsi="Arial" w:cs="Arial"/>
          <w:color w:val="000000"/>
          <w:sz w:val="18"/>
          <w:szCs w:val="18"/>
        </w:rPr>
        <w:t xml:space="preserve"> – Camboriú. E</w:t>
      </w:r>
      <w:r>
        <w:rPr>
          <w:rFonts w:ascii="Arial" w:hAnsi="Arial" w:cs="Arial"/>
          <w:color w:val="000000"/>
          <w:sz w:val="18"/>
          <w:szCs w:val="18"/>
        </w:rPr>
        <w:t xml:space="preserve">-mail: </w:t>
      </w:r>
      <w:r w:rsidRPr="0006640E">
        <w:rPr>
          <w:rStyle w:val="Emphasis"/>
          <w:rFonts w:ascii="Arial" w:hAnsi="Arial" w:cs="Arial"/>
          <w:i w:val="0"/>
          <w:iCs w:val="0"/>
          <w:color w:val="000000"/>
          <w:sz w:val="18"/>
          <w:szCs w:val="18"/>
          <w:shd w:val="clear" w:color="auto" w:fill="FFFFFF"/>
        </w:rPr>
        <w:t>idorlene.hoepers@ifc.edu.br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A63" w:rsidRDefault="00B10A63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10A63" w:rsidRDefault="00B10A63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31E"/>
    <w:multiLevelType w:val="hybridMultilevel"/>
    <w:tmpl w:val="10F00406"/>
    <w:lvl w:ilvl="0" w:tplc="A2F63A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92D6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52FF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EC31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0E88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9EEA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A632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1625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6043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964"/>
    <w:rsid w:val="000141B3"/>
    <w:rsid w:val="00032B40"/>
    <w:rsid w:val="00052EA0"/>
    <w:rsid w:val="0006640E"/>
    <w:rsid w:val="000C2E87"/>
    <w:rsid w:val="000F7522"/>
    <w:rsid w:val="00106076"/>
    <w:rsid w:val="00115C86"/>
    <w:rsid w:val="0012146A"/>
    <w:rsid w:val="001776EC"/>
    <w:rsid w:val="001A28F1"/>
    <w:rsid w:val="001E2C69"/>
    <w:rsid w:val="002C6077"/>
    <w:rsid w:val="002F7CB3"/>
    <w:rsid w:val="003225C4"/>
    <w:rsid w:val="00324857"/>
    <w:rsid w:val="003328DD"/>
    <w:rsid w:val="00346DDA"/>
    <w:rsid w:val="00353F78"/>
    <w:rsid w:val="00372639"/>
    <w:rsid w:val="0038013D"/>
    <w:rsid w:val="0039713D"/>
    <w:rsid w:val="003C3467"/>
    <w:rsid w:val="004421BB"/>
    <w:rsid w:val="004C39AA"/>
    <w:rsid w:val="004C7311"/>
    <w:rsid w:val="004C77FF"/>
    <w:rsid w:val="004D0CBD"/>
    <w:rsid w:val="0051303F"/>
    <w:rsid w:val="00546B13"/>
    <w:rsid w:val="005A2C31"/>
    <w:rsid w:val="005A70E1"/>
    <w:rsid w:val="00606E31"/>
    <w:rsid w:val="00615C69"/>
    <w:rsid w:val="00631EB5"/>
    <w:rsid w:val="0066018C"/>
    <w:rsid w:val="006855E7"/>
    <w:rsid w:val="006E6C29"/>
    <w:rsid w:val="0073299E"/>
    <w:rsid w:val="007913E8"/>
    <w:rsid w:val="007D7659"/>
    <w:rsid w:val="007F2589"/>
    <w:rsid w:val="007F2964"/>
    <w:rsid w:val="007F588D"/>
    <w:rsid w:val="008C6BE5"/>
    <w:rsid w:val="008D7764"/>
    <w:rsid w:val="0091230E"/>
    <w:rsid w:val="009143D3"/>
    <w:rsid w:val="00940552"/>
    <w:rsid w:val="00942E3B"/>
    <w:rsid w:val="00950FA7"/>
    <w:rsid w:val="009569B2"/>
    <w:rsid w:val="009B6796"/>
    <w:rsid w:val="009C486F"/>
    <w:rsid w:val="009F46C0"/>
    <w:rsid w:val="00A2677E"/>
    <w:rsid w:val="00A63538"/>
    <w:rsid w:val="00A81BC6"/>
    <w:rsid w:val="00A91AD4"/>
    <w:rsid w:val="00AB189B"/>
    <w:rsid w:val="00AB5E67"/>
    <w:rsid w:val="00AD7E6A"/>
    <w:rsid w:val="00B10A63"/>
    <w:rsid w:val="00B11AC8"/>
    <w:rsid w:val="00B17E2D"/>
    <w:rsid w:val="00B62B31"/>
    <w:rsid w:val="00B66D37"/>
    <w:rsid w:val="00B91F8F"/>
    <w:rsid w:val="00C32BFC"/>
    <w:rsid w:val="00C76226"/>
    <w:rsid w:val="00CB503F"/>
    <w:rsid w:val="00CD271D"/>
    <w:rsid w:val="00CF25D4"/>
    <w:rsid w:val="00D4118A"/>
    <w:rsid w:val="00D47D14"/>
    <w:rsid w:val="00D70410"/>
    <w:rsid w:val="00D80E24"/>
    <w:rsid w:val="00DA6745"/>
    <w:rsid w:val="00DE1B9B"/>
    <w:rsid w:val="00E87E4F"/>
    <w:rsid w:val="00EC15BE"/>
    <w:rsid w:val="00F7155A"/>
    <w:rsid w:val="00F803CE"/>
    <w:rsid w:val="00F85F0D"/>
    <w:rsid w:val="00F90D83"/>
    <w:rsid w:val="00F90FC9"/>
    <w:rsid w:val="00FB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Heading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1">
    <w:name w:val="Table Normal1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9B"/>
  </w:style>
  <w:style w:type="paragraph" w:styleId="Footer">
    <w:name w:val="footer"/>
    <w:basedOn w:val="Normal"/>
    <w:link w:val="Footer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9B"/>
  </w:style>
  <w:style w:type="paragraph" w:customStyle="1" w:styleId="Default">
    <w:name w:val="Default"/>
    <w:rsid w:val="00CD2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uiPriority w:val="22"/>
    <w:qFormat/>
    <w:rsid w:val="00D80E24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3225C4"/>
    <w:rPr>
      <w:i/>
      <w:iCs/>
    </w:rPr>
  </w:style>
  <w:style w:type="character" w:customStyle="1" w:styleId="freebirdanalyticsviewquestiontitle">
    <w:name w:val="freebirdanalyticsviewquestiontitle"/>
    <w:basedOn w:val="DefaultParagraphFont"/>
    <w:rsid w:val="009F46C0"/>
  </w:style>
  <w:style w:type="character" w:customStyle="1" w:styleId="freebirdanalyticsviewquestionresponsescount">
    <w:name w:val="freebirdanalyticsviewquestionresponsescount"/>
    <w:basedOn w:val="DefaultParagraphFont"/>
    <w:rsid w:val="009F46C0"/>
  </w:style>
  <w:style w:type="paragraph" w:styleId="NormalWeb">
    <w:name w:val="Normal (Web)"/>
    <w:basedOn w:val="Normal"/>
    <w:uiPriority w:val="99"/>
    <w:unhideWhenUsed/>
    <w:rsid w:val="0001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6BE5"/>
    <w:rPr>
      <w:color w:val="0000FF" w:themeColor="hyperlink"/>
      <w:u w:val="single"/>
    </w:rPr>
  </w:style>
  <w:style w:type="character" w:customStyle="1" w:styleId="A14">
    <w:name w:val="A14"/>
    <w:uiPriority w:val="99"/>
    <w:rsid w:val="00606E31"/>
    <w:rPr>
      <w:rFonts w:cs="Fira Sans"/>
      <w:color w:val="000000"/>
      <w:sz w:val="11"/>
      <w:szCs w:val="11"/>
    </w:rPr>
  </w:style>
  <w:style w:type="paragraph" w:styleId="Quote">
    <w:name w:val="Quote"/>
    <w:aliases w:val="CITAÇÃO LONGA"/>
    <w:basedOn w:val="Normal"/>
    <w:next w:val="Normal"/>
    <w:link w:val="QuoteChar"/>
    <w:uiPriority w:val="29"/>
    <w:qFormat/>
    <w:rsid w:val="00D47D14"/>
    <w:pPr>
      <w:spacing w:before="360" w:after="360" w:line="240" w:lineRule="auto"/>
      <w:ind w:left="2268"/>
      <w:jc w:val="both"/>
    </w:pPr>
    <w:rPr>
      <w:rFonts w:ascii="Arial" w:eastAsia="Times New Roman" w:hAnsi="Arial" w:cs="Times New Roman"/>
      <w:iCs/>
      <w:color w:val="000000"/>
      <w:sz w:val="20"/>
      <w:szCs w:val="28"/>
    </w:rPr>
  </w:style>
  <w:style w:type="character" w:customStyle="1" w:styleId="QuoteChar">
    <w:name w:val="Quote Char"/>
    <w:aliases w:val="CITAÇÃO LONGA Char"/>
    <w:basedOn w:val="DefaultParagraphFont"/>
    <w:link w:val="Quote"/>
    <w:uiPriority w:val="29"/>
    <w:rsid w:val="00D47D14"/>
    <w:rPr>
      <w:rFonts w:ascii="Arial" w:eastAsia="Times New Roman" w:hAnsi="Arial" w:cs="Times New Roman"/>
      <w:iCs/>
      <w:color w:val="000000"/>
      <w:sz w:val="2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53365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40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1921</Words>
  <Characters>10375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Jéssica Albino</cp:lastModifiedBy>
  <cp:revision>5</cp:revision>
  <cp:lastPrinted>2018-08-10T16:02:00Z</cp:lastPrinted>
  <dcterms:created xsi:type="dcterms:W3CDTF">2018-08-10T13:13:00Z</dcterms:created>
  <dcterms:modified xsi:type="dcterms:W3CDTF">2018-08-10T16:02:00Z</dcterms:modified>
</cp:coreProperties>
</file>