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3D" w:rsidRDefault="00525B3D" w:rsidP="00525B3D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7F2964" w:rsidRDefault="00525B3D" w:rsidP="00525B3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A ORGANIZAÇÃO DA ROTINA DOS BERÇÁRIOS NA REDE MUNICIPAL DE EDUCAÇÃO DE BALNEÁRIO CAMBORIÚ.</w:t>
      </w:r>
    </w:p>
    <w:p w:rsidR="00525B3D" w:rsidRPr="00525B3D" w:rsidRDefault="00525B3D" w:rsidP="00525B3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7F2964" w:rsidRDefault="00525B3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Maira Tainá Schumann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Degelane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Córdova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Duarte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</w:p>
    <w:p w:rsidR="00525B3D" w:rsidRDefault="00525B3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525B3D" w:rsidRPr="005F452D" w:rsidRDefault="00324857" w:rsidP="005F452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5F452D" w:rsidRPr="00115144" w:rsidRDefault="005F452D" w:rsidP="005F452D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Cs/>
          <w:sz w:val="24"/>
          <w:szCs w:val="18"/>
        </w:rPr>
      </w:pPr>
      <w:r w:rsidRPr="00115144">
        <w:rPr>
          <w:rFonts w:ascii="Arial" w:eastAsia="Times New Roman" w:hAnsi="Arial" w:cs="Arial"/>
          <w:sz w:val="24"/>
          <w:szCs w:val="18"/>
        </w:rPr>
        <w:t xml:space="preserve">Neste trabalho proponho desenvolver uma análise de como </w:t>
      </w:r>
      <w:r w:rsidRPr="00525B3D">
        <w:rPr>
          <w:rFonts w:ascii="Arial" w:hAnsi="Arial" w:cs="Arial"/>
          <w:bCs/>
          <w:sz w:val="24"/>
          <w:szCs w:val="18"/>
          <w:lang w:eastAsia="en-US"/>
        </w:rPr>
        <w:t>as professoras dos berçários do município de Balneário Camboriú –SC organizam a rotina para os bebês</w:t>
      </w:r>
      <w:r w:rsidRPr="00115144">
        <w:rPr>
          <w:rFonts w:ascii="Arial" w:hAnsi="Arial" w:cs="Arial"/>
          <w:bCs/>
          <w:sz w:val="24"/>
          <w:szCs w:val="18"/>
        </w:rPr>
        <w:t xml:space="preserve">. O objetivo é levantar </w:t>
      </w:r>
      <w:r w:rsidR="00C13639">
        <w:rPr>
          <w:rFonts w:ascii="Arial" w:hAnsi="Arial" w:cs="Arial"/>
          <w:bCs/>
          <w:sz w:val="24"/>
          <w:szCs w:val="18"/>
        </w:rPr>
        <w:t xml:space="preserve">as percepções </w:t>
      </w:r>
      <w:r w:rsidRPr="00115144">
        <w:rPr>
          <w:rFonts w:ascii="Arial" w:hAnsi="Arial" w:cs="Arial"/>
          <w:bCs/>
          <w:sz w:val="24"/>
          <w:szCs w:val="18"/>
        </w:rPr>
        <w:t xml:space="preserve">das professoras dos berçários quanto a organização da rotina dos bebês. A metodologia utilizada é de cunho quanti-qualitativa, tendo como técnica de </w:t>
      </w:r>
      <w:r w:rsidR="00C13639">
        <w:rPr>
          <w:rFonts w:ascii="Arial" w:hAnsi="Arial" w:cs="Arial"/>
          <w:bCs/>
          <w:sz w:val="24"/>
          <w:szCs w:val="18"/>
        </w:rPr>
        <w:t>geração</w:t>
      </w:r>
      <w:r w:rsidRPr="00115144">
        <w:rPr>
          <w:rFonts w:ascii="Arial" w:hAnsi="Arial" w:cs="Arial"/>
          <w:bCs/>
          <w:sz w:val="24"/>
          <w:szCs w:val="18"/>
        </w:rPr>
        <w:t xml:space="preserve"> de dados</w:t>
      </w:r>
      <w:r w:rsidR="00C13639">
        <w:rPr>
          <w:rFonts w:ascii="Arial" w:hAnsi="Arial" w:cs="Arial"/>
          <w:bCs/>
          <w:sz w:val="24"/>
          <w:szCs w:val="18"/>
        </w:rPr>
        <w:t xml:space="preserve"> a aplicação de</w:t>
      </w:r>
      <w:r w:rsidRPr="00115144">
        <w:rPr>
          <w:rFonts w:ascii="Arial" w:hAnsi="Arial" w:cs="Arial"/>
          <w:bCs/>
          <w:sz w:val="24"/>
          <w:szCs w:val="18"/>
        </w:rPr>
        <w:t xml:space="preserve"> questionário e entrevista. </w:t>
      </w:r>
      <w:r w:rsidR="00C13639">
        <w:rPr>
          <w:rFonts w:ascii="Arial" w:hAnsi="Arial" w:cs="Arial"/>
          <w:bCs/>
          <w:sz w:val="24"/>
          <w:szCs w:val="18"/>
        </w:rPr>
        <w:t>A população pesquisada compreendera 80 professoras</w:t>
      </w:r>
      <w:r w:rsidRPr="00115144">
        <w:rPr>
          <w:rFonts w:ascii="Arial" w:hAnsi="Arial" w:cs="Arial"/>
          <w:bCs/>
          <w:sz w:val="24"/>
          <w:szCs w:val="18"/>
        </w:rPr>
        <w:t xml:space="preserve"> de berçário I, dos núcleos de Educação Infantil da rede municipal de Balneário Camboriú.</w:t>
      </w:r>
      <w:r w:rsidR="005F3130">
        <w:rPr>
          <w:rFonts w:ascii="Arial" w:hAnsi="Arial" w:cs="Arial"/>
          <w:sz w:val="24"/>
          <w:szCs w:val="18"/>
        </w:rPr>
        <w:t xml:space="preserve"> Posteriormente será realizada entrevista com uma professora. </w:t>
      </w:r>
      <w:r w:rsidRPr="00115144">
        <w:rPr>
          <w:rFonts w:ascii="Arial" w:hAnsi="Arial" w:cs="Arial"/>
          <w:sz w:val="24"/>
          <w:szCs w:val="18"/>
        </w:rPr>
        <w:t xml:space="preserve">Autores como Maria Carmem Silveira Barbosa (2006), Maria da Graça Souza Horn (1998), </w:t>
      </w:r>
      <w:proofErr w:type="spellStart"/>
      <w:r w:rsidRPr="00115144">
        <w:rPr>
          <w:rFonts w:ascii="Arial" w:hAnsi="Arial" w:cs="Arial"/>
          <w:sz w:val="24"/>
          <w:szCs w:val="18"/>
          <w:shd w:val="clear" w:color="auto" w:fill="FFFFFF"/>
        </w:rPr>
        <w:t>Cisele</w:t>
      </w:r>
      <w:proofErr w:type="spellEnd"/>
      <w:r w:rsidRPr="00115144">
        <w:rPr>
          <w:rFonts w:ascii="Arial" w:hAnsi="Arial" w:cs="Arial"/>
          <w:sz w:val="24"/>
          <w:szCs w:val="18"/>
          <w:shd w:val="clear" w:color="auto" w:fill="FFFFFF"/>
        </w:rPr>
        <w:t xml:space="preserve"> Ortiz e Maria Teresa Venceslau de Carvalho (2012)</w:t>
      </w:r>
      <w:r w:rsidRPr="00115144">
        <w:rPr>
          <w:rFonts w:ascii="Arial" w:hAnsi="Arial" w:cs="Arial"/>
          <w:sz w:val="24"/>
          <w:szCs w:val="18"/>
        </w:rPr>
        <w:t xml:space="preserve"> entre outros constituem o apoio teórico para a construção da pesquisa, assim como as Diretrizes Curriculares Nacionais para a Educação Infantil (2010) e a Lei de Diretrizes e Bases 9394/96.</w:t>
      </w:r>
    </w:p>
    <w:p w:rsidR="005F452D" w:rsidRDefault="005F452D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5F452D">
        <w:rPr>
          <w:rFonts w:ascii="Arial" w:eastAsia="Arial" w:hAnsi="Arial" w:cs="Arial"/>
          <w:color w:val="000000"/>
          <w:sz w:val="24"/>
          <w:szCs w:val="24"/>
        </w:rPr>
        <w:t xml:space="preserve">Educação Infantil. Bebês. Rotinas. </w:t>
      </w:r>
    </w:p>
    <w:p w:rsidR="005F452D" w:rsidRDefault="005F452D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F452D" w:rsidRDefault="005F452D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17594" w:rsidRDefault="00C2458A" w:rsidP="00417594">
      <w:pPr>
        <w:pStyle w:val="PargrafodaLista"/>
        <w:spacing w:before="100" w:beforeAutospacing="1" w:after="100" w:afterAutospacing="1"/>
        <w:ind w:left="0" w:firstLine="720"/>
        <w:jc w:val="both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Cs w:val="24"/>
          <w:lang w:eastAsia="pt-BR"/>
        </w:rPr>
        <w:t>Est</w:t>
      </w:r>
      <w:r w:rsidR="002A654C">
        <w:rPr>
          <w:rFonts w:ascii="Arial" w:eastAsia="Times New Roman" w:hAnsi="Arial" w:cs="Arial"/>
          <w:szCs w:val="24"/>
          <w:lang w:eastAsia="pt-BR"/>
        </w:rPr>
        <w:t>a pesquisa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 xml:space="preserve"> tem como tema “A organização da rotina dos berçários na Rede Municipal de Educação de Balneário Camboriú –SC”. Seu objetivo geral é </w:t>
      </w:r>
      <w:r w:rsidR="005F452D" w:rsidRPr="005F452D">
        <w:rPr>
          <w:rFonts w:ascii="Arial" w:hAnsi="Arial" w:cs="Arial"/>
          <w:bCs/>
          <w:szCs w:val="24"/>
        </w:rPr>
        <w:t>analisar como as professoras dos berçários do município de Balneário Camboriú –SC organizam a rotina para os bebês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>.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 Esta </w:t>
      </w:r>
      <w:r w:rsidR="00417594">
        <w:rPr>
          <w:rFonts w:ascii="Arial" w:eastAsia="Times New Roman" w:hAnsi="Arial" w:cs="Arial"/>
          <w:szCs w:val="24"/>
          <w:lang w:eastAsia="pt-BR"/>
        </w:rPr>
        <w:t>pesquisa é de cunho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 quali-quantitativa com técnica de </w:t>
      </w:r>
      <w:r w:rsidR="002A654C" w:rsidRPr="00C13639">
        <w:rPr>
          <w:rFonts w:ascii="Arial" w:eastAsia="Times New Roman" w:hAnsi="Arial" w:cs="Arial"/>
          <w:szCs w:val="24"/>
          <w:lang w:eastAsia="pt-BR"/>
        </w:rPr>
        <w:t>geração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 de dados por questionários com perguntas abertas e fechadas</w:t>
      </w:r>
      <w:r w:rsidR="002A654C">
        <w:rPr>
          <w:rFonts w:ascii="Arial" w:eastAsia="Times New Roman" w:hAnsi="Arial" w:cs="Arial"/>
          <w:szCs w:val="24"/>
          <w:lang w:eastAsia="pt-BR"/>
        </w:rPr>
        <w:t>.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 </w:t>
      </w:r>
      <w:r w:rsidR="002A654C">
        <w:rPr>
          <w:rFonts w:ascii="Arial" w:eastAsia="Times New Roman" w:hAnsi="Arial" w:cs="Arial"/>
          <w:szCs w:val="24"/>
          <w:lang w:eastAsia="pt-BR"/>
        </w:rPr>
        <w:t>O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s </w:t>
      </w:r>
      <w:r w:rsidR="002A654C">
        <w:rPr>
          <w:rFonts w:ascii="Arial" w:eastAsia="Times New Roman" w:hAnsi="Arial" w:cs="Arial"/>
          <w:szCs w:val="24"/>
          <w:lang w:eastAsia="pt-BR"/>
        </w:rPr>
        <w:t xml:space="preserve">informantes 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serão todas as professoras de berçário I, da rede municipal de Balneário Camboriú. Posteriormente e se haver necessidade será realizada uma entrevista com uma das professoras. 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 xml:space="preserve">Será analisado por meio de questionário e entrevista o modo como as professoras de berçário organizam a rotina para os bebês. A relevância desta 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lastRenderedPageBreak/>
        <w:t xml:space="preserve">pesquisa deu-se pela razão de ser um tema </w:t>
      </w:r>
      <w:r w:rsidR="002A654C">
        <w:rPr>
          <w:rFonts w:ascii="Arial" w:eastAsia="Times New Roman" w:hAnsi="Arial" w:cs="Arial"/>
          <w:szCs w:val="24"/>
          <w:lang w:eastAsia="pt-BR"/>
        </w:rPr>
        <w:t>atual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 xml:space="preserve">, </w:t>
      </w:r>
      <w:r w:rsidR="002A654C">
        <w:rPr>
          <w:rFonts w:ascii="Arial" w:eastAsia="Times New Roman" w:hAnsi="Arial" w:cs="Arial"/>
          <w:szCs w:val="24"/>
          <w:lang w:eastAsia="pt-BR"/>
        </w:rPr>
        <w:t xml:space="preserve">sendo que um número cada vez maior de crianças 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>est</w:t>
      </w:r>
      <w:r w:rsidR="00C13639">
        <w:rPr>
          <w:rFonts w:ascii="Arial" w:eastAsia="Times New Roman" w:hAnsi="Arial" w:cs="Arial"/>
          <w:szCs w:val="24"/>
          <w:lang w:eastAsia="pt-BR"/>
        </w:rPr>
        <w:t>á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 xml:space="preserve"> frequentando as creches mais cedo. Portanto, faz</w:t>
      </w:r>
      <w:r w:rsidR="002A654C">
        <w:rPr>
          <w:rFonts w:ascii="Arial" w:eastAsia="Times New Roman" w:hAnsi="Arial" w:cs="Arial"/>
          <w:szCs w:val="24"/>
          <w:lang w:eastAsia="pt-BR"/>
        </w:rPr>
        <w:t>-se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 xml:space="preserve"> necessário organizar a rotina de modo a garantir as necessidades e possibilidades </w:t>
      </w:r>
      <w:r w:rsidR="002A654C">
        <w:rPr>
          <w:rFonts w:ascii="Arial" w:eastAsia="Times New Roman" w:hAnsi="Arial" w:cs="Arial"/>
          <w:szCs w:val="24"/>
          <w:lang w:eastAsia="pt-BR"/>
        </w:rPr>
        <w:t xml:space="preserve">de aprendizagem e desenvolvimento </w:t>
      </w:r>
      <w:r w:rsidR="005F452D" w:rsidRPr="005F452D">
        <w:rPr>
          <w:rFonts w:ascii="Arial" w:eastAsia="Times New Roman" w:hAnsi="Arial" w:cs="Arial"/>
          <w:szCs w:val="24"/>
          <w:lang w:eastAsia="pt-BR"/>
        </w:rPr>
        <w:t>das cr</w:t>
      </w:r>
      <w:r w:rsidR="005F452D">
        <w:rPr>
          <w:rFonts w:ascii="Arial" w:eastAsia="Times New Roman" w:hAnsi="Arial" w:cs="Arial"/>
          <w:szCs w:val="24"/>
          <w:lang w:eastAsia="pt-BR"/>
        </w:rPr>
        <w:t xml:space="preserve">ianças. </w:t>
      </w:r>
      <w:r w:rsidR="005F452D" w:rsidRPr="009C6A31">
        <w:rPr>
          <w:rFonts w:ascii="Arial" w:hAnsi="Arial" w:cs="Arial"/>
          <w:szCs w:val="24"/>
        </w:rPr>
        <w:t xml:space="preserve">Para tanto, </w:t>
      </w:r>
      <w:r w:rsidR="005F452D">
        <w:rPr>
          <w:rFonts w:ascii="Arial" w:hAnsi="Arial" w:cs="Arial"/>
          <w:szCs w:val="24"/>
        </w:rPr>
        <w:t xml:space="preserve">busco pesquisar sobre o </w:t>
      </w:r>
      <w:r w:rsidR="005F452D" w:rsidRPr="009C6A31">
        <w:rPr>
          <w:rFonts w:ascii="Arial" w:hAnsi="Arial" w:cs="Arial"/>
          <w:szCs w:val="24"/>
        </w:rPr>
        <w:t>tema p</w:t>
      </w:r>
      <w:r w:rsidR="005F452D">
        <w:rPr>
          <w:rFonts w:ascii="Arial" w:hAnsi="Arial" w:cs="Arial"/>
          <w:szCs w:val="24"/>
        </w:rPr>
        <w:t>ara responder as</w:t>
      </w:r>
      <w:r w:rsidR="002A654C">
        <w:rPr>
          <w:rFonts w:ascii="Arial" w:hAnsi="Arial" w:cs="Arial"/>
          <w:szCs w:val="24"/>
        </w:rPr>
        <w:t xml:space="preserve"> seguintes</w:t>
      </w:r>
      <w:r w:rsidR="005F452D">
        <w:rPr>
          <w:rFonts w:ascii="Arial" w:hAnsi="Arial" w:cs="Arial"/>
          <w:szCs w:val="24"/>
        </w:rPr>
        <w:t xml:space="preserve"> indagações</w:t>
      </w:r>
      <w:r w:rsidR="002A654C">
        <w:rPr>
          <w:rFonts w:ascii="Arial" w:hAnsi="Arial" w:cs="Arial"/>
          <w:szCs w:val="24"/>
        </w:rPr>
        <w:t>:</w:t>
      </w:r>
      <w:r w:rsidR="005F452D">
        <w:rPr>
          <w:rFonts w:ascii="Arial" w:hAnsi="Arial" w:cs="Arial"/>
          <w:szCs w:val="24"/>
        </w:rPr>
        <w:t xml:space="preserve"> d</w:t>
      </w:r>
      <w:r w:rsidR="005F452D" w:rsidRPr="009C6A31">
        <w:rPr>
          <w:rFonts w:ascii="Arial" w:hAnsi="Arial" w:cs="Arial"/>
          <w:szCs w:val="24"/>
        </w:rPr>
        <w:t xml:space="preserve">e que forma as professoras organizam a rotina nos berçários? Quais as atividades realizadas com os bebês em uma sala de berçário? </w:t>
      </w:r>
      <w:r w:rsidR="005F452D">
        <w:rPr>
          <w:rFonts w:ascii="Arial" w:hAnsi="Arial" w:cs="Arial"/>
          <w:szCs w:val="24"/>
        </w:rPr>
        <w:t>Quais</w:t>
      </w:r>
      <w:r w:rsidR="005F452D" w:rsidRPr="009C6A31">
        <w:rPr>
          <w:rFonts w:ascii="Arial" w:hAnsi="Arial" w:cs="Arial"/>
          <w:szCs w:val="24"/>
        </w:rPr>
        <w:t xml:space="preserve"> as dificuldades que as professoras encontram na organização da rotina? </w:t>
      </w:r>
      <w:r w:rsidR="005F452D">
        <w:rPr>
          <w:rFonts w:ascii="Arial" w:hAnsi="Arial" w:cs="Arial"/>
          <w:szCs w:val="24"/>
        </w:rPr>
        <w:t xml:space="preserve">Quais são as concepções de rotina atribuídas pelas professoras. </w:t>
      </w:r>
      <w:r w:rsidR="00417594" w:rsidRPr="009C6A31">
        <w:rPr>
          <w:rFonts w:ascii="Arial" w:hAnsi="Arial" w:cs="Arial"/>
          <w:szCs w:val="24"/>
        </w:rPr>
        <w:t xml:space="preserve">Para a realização deste trabalho, utilizei diversos referencias teóricos que escrevem sobre a rotina e os aspectos que </w:t>
      </w:r>
      <w:r w:rsidR="00417594">
        <w:rPr>
          <w:rFonts w:ascii="Arial" w:hAnsi="Arial" w:cs="Arial"/>
          <w:szCs w:val="24"/>
        </w:rPr>
        <w:t>envolvem o cuidar e o educar na Educação I</w:t>
      </w:r>
      <w:r w:rsidR="00417594" w:rsidRPr="009C6A31">
        <w:rPr>
          <w:rFonts w:ascii="Arial" w:hAnsi="Arial" w:cs="Arial"/>
          <w:szCs w:val="24"/>
        </w:rPr>
        <w:t>nfantil, são alguns deles:  Barbosa e Horn (1988), Ortiz e Carvalho (2012)</w:t>
      </w:r>
      <w:r w:rsidR="00417594">
        <w:rPr>
          <w:rFonts w:ascii="Arial" w:hAnsi="Arial" w:cs="Arial"/>
          <w:szCs w:val="24"/>
        </w:rPr>
        <w:t xml:space="preserve">, </w:t>
      </w:r>
      <w:r w:rsidR="00417594" w:rsidRPr="009C6A31">
        <w:rPr>
          <w:rFonts w:ascii="Arial" w:hAnsi="Arial" w:cs="Arial"/>
          <w:szCs w:val="24"/>
        </w:rPr>
        <w:t>Kramer (2006)</w:t>
      </w:r>
      <w:r w:rsidR="00417594">
        <w:rPr>
          <w:rFonts w:ascii="Arial" w:hAnsi="Arial" w:cs="Arial"/>
          <w:szCs w:val="24"/>
        </w:rPr>
        <w:t xml:space="preserve"> e</w:t>
      </w:r>
      <w:r w:rsidR="00417594" w:rsidRPr="00417594">
        <w:rPr>
          <w:rFonts w:ascii="Arial" w:hAnsi="Arial" w:cs="Arial"/>
          <w:szCs w:val="24"/>
        </w:rPr>
        <w:t xml:space="preserve"> </w:t>
      </w:r>
      <w:r w:rsidR="00417594">
        <w:rPr>
          <w:rFonts w:ascii="Arial" w:hAnsi="Arial" w:cs="Arial"/>
          <w:szCs w:val="24"/>
        </w:rPr>
        <w:t xml:space="preserve">Barbosa (2006). </w:t>
      </w:r>
      <w:r w:rsidR="00417594" w:rsidRPr="00115144">
        <w:rPr>
          <w:rFonts w:ascii="Arial" w:hAnsi="Arial" w:cs="Arial"/>
          <w:szCs w:val="18"/>
        </w:rPr>
        <w:t>Assim como as Diretrizes Curriculares Nacionais para a Educação Infantil (2010) e a Lei de Diretrizes e Bases 9394/96.</w:t>
      </w:r>
    </w:p>
    <w:p w:rsidR="00417594" w:rsidRDefault="00417594" w:rsidP="00417594">
      <w:pPr>
        <w:pStyle w:val="PargrafodaLista"/>
        <w:spacing w:before="100" w:beforeAutospacing="1" w:after="100" w:afterAutospacing="1"/>
        <w:ind w:left="0" w:firstLine="720"/>
        <w:jc w:val="both"/>
        <w:rPr>
          <w:rFonts w:ascii="Arial" w:hAnsi="Arial" w:cs="Arial"/>
          <w:szCs w:val="18"/>
        </w:rPr>
      </w:pPr>
    </w:p>
    <w:p w:rsidR="00417594" w:rsidRDefault="00417594" w:rsidP="00417594">
      <w:pPr>
        <w:pStyle w:val="PargrafodaLista"/>
        <w:spacing w:before="100" w:beforeAutospacing="1" w:after="100" w:afterAutospacing="1"/>
        <w:ind w:left="0" w:firstLine="720"/>
        <w:jc w:val="both"/>
        <w:rPr>
          <w:rFonts w:ascii="Arial" w:hAnsi="Arial" w:cs="Arial"/>
          <w:szCs w:val="18"/>
        </w:rPr>
      </w:pPr>
    </w:p>
    <w:p w:rsidR="00417594" w:rsidRPr="00052FD1" w:rsidRDefault="00324857" w:rsidP="00052FD1">
      <w:pPr>
        <w:pStyle w:val="PargrafodaLista"/>
        <w:spacing w:before="100" w:beforeAutospacing="1" w:after="100" w:afterAutospacing="1"/>
        <w:ind w:left="0" w:firstLine="720"/>
        <w:jc w:val="center"/>
        <w:rPr>
          <w:rFonts w:ascii="Arial" w:eastAsia="Arial" w:hAnsi="Arial" w:cs="Arial"/>
          <w:b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PROCEDIMENTOS METODOLÓGICOS</w:t>
      </w:r>
    </w:p>
    <w:p w:rsidR="000338E9" w:rsidRDefault="00417594" w:rsidP="00890ACC">
      <w:pPr>
        <w:pStyle w:val="Textodecomentrio"/>
      </w:pPr>
      <w:r w:rsidRPr="00890ACC">
        <w:rPr>
          <w:rFonts w:cs="Arial"/>
          <w:sz w:val="24"/>
          <w:szCs w:val="24"/>
        </w:rPr>
        <w:t>Este é um estudo de abordagem quanti-qualitativa. O mesmo está sendo desenvolvido entre os meses de abril a outubro de 2018</w:t>
      </w:r>
      <w:r w:rsidR="004B6D53">
        <w:rPr>
          <w:rFonts w:cs="Arial"/>
          <w:sz w:val="24"/>
          <w:szCs w:val="24"/>
        </w:rPr>
        <w:t xml:space="preserve"> e compreende</w:t>
      </w:r>
      <w:r w:rsidRPr="00890ACC">
        <w:rPr>
          <w:rFonts w:cs="Arial"/>
          <w:sz w:val="24"/>
          <w:szCs w:val="24"/>
        </w:rPr>
        <w:t xml:space="preserve"> uma pesquisa exploratória envolvendo as professoras de berçários I, </w:t>
      </w:r>
      <w:r w:rsidR="004B6D53">
        <w:rPr>
          <w:rFonts w:cs="Arial"/>
          <w:sz w:val="24"/>
          <w:szCs w:val="24"/>
        </w:rPr>
        <w:t xml:space="preserve">em instituições de Educação Infantil </w:t>
      </w:r>
      <w:r w:rsidRPr="00890ACC">
        <w:rPr>
          <w:rFonts w:cs="Arial"/>
          <w:sz w:val="24"/>
          <w:szCs w:val="24"/>
        </w:rPr>
        <w:t xml:space="preserve">da rede municipal de Balneário Camboriú –SC. </w:t>
      </w:r>
      <w:r w:rsidR="004B6D53" w:rsidRPr="00890ACC">
        <w:rPr>
          <w:rFonts w:cs="Arial"/>
          <w:sz w:val="24"/>
          <w:szCs w:val="24"/>
        </w:rPr>
        <w:t xml:space="preserve">A amostra compreenderá 80 professores/as de 10 (dez) Núcleos de Educação Infantil de Balneário Camboriú-SC que atuam com Berçários I. </w:t>
      </w:r>
      <w:r w:rsidRPr="00890ACC">
        <w:rPr>
          <w:rFonts w:cs="Arial"/>
          <w:sz w:val="24"/>
          <w:szCs w:val="24"/>
        </w:rPr>
        <w:t xml:space="preserve">O instrumento de coleta de dados desta pesquisa será um questionário com perguntas abertas e fechadas, afim de obter análise de como as professoras dos berçários I da rede municipal de Balneário Camboriú-SC organizam a rotina dos bebês, quais as suas concepções de rotina, e quais as dificuldades encontradas por elas na organização da rotina. </w:t>
      </w:r>
      <w:r w:rsidR="000338E9" w:rsidRPr="00C56470">
        <w:rPr>
          <w:rFonts w:cs="Arial"/>
          <w:sz w:val="24"/>
          <w:szCs w:val="24"/>
        </w:rPr>
        <w:t xml:space="preserve">Para </w:t>
      </w:r>
      <w:r w:rsidR="000338E9" w:rsidRPr="00C56470">
        <w:rPr>
          <w:sz w:val="24"/>
          <w:szCs w:val="24"/>
        </w:rPr>
        <w:t xml:space="preserve">Gil (1999, p.128), questionário pode ser definido “como a técnica de investigação composta por um número mais ou menos elevado de questões apresentadas por escrito às pessoas, tendo por objetivo o conhecimento de opiniões, crenças, sentimentos, interesses </w:t>
      </w:r>
      <w:r w:rsidR="000338E9">
        <w:rPr>
          <w:sz w:val="24"/>
          <w:szCs w:val="24"/>
        </w:rPr>
        <w:t>etc. [...]</w:t>
      </w:r>
      <w:r w:rsidR="000338E9" w:rsidRPr="00C56470">
        <w:rPr>
          <w:sz w:val="24"/>
          <w:szCs w:val="24"/>
        </w:rPr>
        <w:t>”</w:t>
      </w:r>
      <w:r w:rsidR="00192BDB">
        <w:t>.</w:t>
      </w:r>
    </w:p>
    <w:p w:rsidR="00890ACC" w:rsidRDefault="005F3130" w:rsidP="004B6D53">
      <w:pPr>
        <w:pStyle w:val="Textodecomentrio"/>
        <w:rPr>
          <w:rFonts w:eastAsia="Arial" w:cs="Arial"/>
          <w:color w:val="548DD4"/>
          <w:sz w:val="18"/>
          <w:szCs w:val="18"/>
        </w:rPr>
      </w:pPr>
      <w:r>
        <w:t xml:space="preserve"> </w:t>
      </w:r>
      <w:r w:rsidR="00890ACC" w:rsidRPr="00890ACC">
        <w:rPr>
          <w:rFonts w:cs="Arial"/>
          <w:sz w:val="24"/>
          <w:szCs w:val="24"/>
        </w:rPr>
        <w:t>A partir dos questionários aplicados, será realiza</w:t>
      </w:r>
      <w:r w:rsidR="004B6D53">
        <w:rPr>
          <w:rFonts w:cs="Arial"/>
          <w:sz w:val="24"/>
          <w:szCs w:val="24"/>
        </w:rPr>
        <w:t xml:space="preserve">da </w:t>
      </w:r>
      <w:r w:rsidR="00890ACC" w:rsidRPr="00890ACC">
        <w:rPr>
          <w:rFonts w:cs="Arial"/>
          <w:sz w:val="24"/>
          <w:szCs w:val="24"/>
        </w:rPr>
        <w:t>entrevista</w:t>
      </w:r>
      <w:r w:rsidR="004B6D53">
        <w:rPr>
          <w:rFonts w:cs="Arial"/>
          <w:sz w:val="24"/>
          <w:szCs w:val="24"/>
        </w:rPr>
        <w:t xml:space="preserve"> com uma das professoras informantes, com intuito de</w:t>
      </w:r>
      <w:r w:rsidR="00890ACC" w:rsidRPr="00890ACC">
        <w:rPr>
          <w:rFonts w:cs="Arial"/>
          <w:sz w:val="24"/>
          <w:szCs w:val="24"/>
        </w:rPr>
        <w:t xml:space="preserve"> aprofundar alguns pontos evidenciados na primeira etapa (aplicação questionários</w:t>
      </w:r>
      <w:r w:rsidR="00192BDB">
        <w:rPr>
          <w:rFonts w:cs="Arial"/>
          <w:sz w:val="24"/>
          <w:szCs w:val="24"/>
        </w:rPr>
        <w:t xml:space="preserve">). </w:t>
      </w:r>
      <w:r w:rsidR="004B6D53" w:rsidRPr="00890ACC">
        <w:rPr>
          <w:rFonts w:cs="Arial"/>
          <w:sz w:val="24"/>
          <w:szCs w:val="24"/>
        </w:rPr>
        <w:t xml:space="preserve">A entrevista será realizada </w:t>
      </w:r>
      <w:r w:rsidR="004B6D53" w:rsidRPr="00890ACC">
        <w:rPr>
          <w:rFonts w:cs="Arial"/>
          <w:i/>
          <w:sz w:val="24"/>
          <w:szCs w:val="24"/>
        </w:rPr>
        <w:t>in loco</w:t>
      </w:r>
      <w:r w:rsidR="004B6D53" w:rsidRPr="00890ACC">
        <w:rPr>
          <w:rFonts w:cs="Arial"/>
          <w:sz w:val="24"/>
          <w:szCs w:val="24"/>
        </w:rPr>
        <w:t xml:space="preserve"> (no local </w:t>
      </w:r>
      <w:r w:rsidR="004B6D53" w:rsidRPr="00890ACC">
        <w:rPr>
          <w:rFonts w:cs="Arial"/>
          <w:sz w:val="24"/>
          <w:szCs w:val="24"/>
        </w:rPr>
        <w:lastRenderedPageBreak/>
        <w:t>selecionado pela participante)</w:t>
      </w:r>
      <w:r w:rsidR="004B6D53">
        <w:rPr>
          <w:rFonts w:cs="Arial"/>
          <w:sz w:val="24"/>
          <w:szCs w:val="24"/>
        </w:rPr>
        <w:t>.</w:t>
      </w:r>
      <w:r w:rsidR="00192BDB" w:rsidRPr="00192BDB">
        <w:rPr>
          <w:rFonts w:cs="Arial"/>
          <w:sz w:val="24"/>
          <w:szCs w:val="24"/>
        </w:rPr>
        <w:t xml:space="preserve"> </w:t>
      </w:r>
      <w:r w:rsidR="00192BDB">
        <w:rPr>
          <w:rFonts w:cs="Arial"/>
          <w:sz w:val="24"/>
          <w:szCs w:val="24"/>
        </w:rPr>
        <w:t xml:space="preserve">Para </w:t>
      </w:r>
      <w:r w:rsidR="004E3A62">
        <w:rPr>
          <w:rFonts w:cs="Arial"/>
          <w:sz w:val="24"/>
          <w:szCs w:val="24"/>
        </w:rPr>
        <w:t>Marconi e Lakatos (2009</w:t>
      </w:r>
      <w:r w:rsidR="00192BDB">
        <w:rPr>
          <w:rFonts w:cs="Arial"/>
          <w:sz w:val="24"/>
          <w:szCs w:val="24"/>
        </w:rPr>
        <w:t xml:space="preserve">, p. 279) “[...] o objetivo da entrevista é compreender as perspectivas e experiências dos entrevistados” justamente, entende-se que realizando a entrevista o investigador terá precisas informações, que iram auxiliar no resultado preciso do objetivo traçado. </w:t>
      </w:r>
    </w:p>
    <w:p w:rsidR="00890ACC" w:rsidRDefault="00890AC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267DD" w:rsidRDefault="00B267D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52FD1" w:rsidRPr="00052FD1" w:rsidRDefault="00324857" w:rsidP="00052FD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890ACC" w:rsidRDefault="00890AC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890ACC" w:rsidRDefault="00890ACC" w:rsidP="00052FD1">
      <w:pPr>
        <w:pStyle w:val="Textodecomentrio"/>
        <w:rPr>
          <w:rFonts w:cs="Arial"/>
          <w:sz w:val="24"/>
          <w:szCs w:val="24"/>
        </w:rPr>
      </w:pPr>
      <w:r w:rsidRPr="00890ACC">
        <w:rPr>
          <w:rFonts w:cs="Arial"/>
          <w:sz w:val="24"/>
          <w:szCs w:val="24"/>
        </w:rPr>
        <w:t>Após todo o processo e de coleta dos questionários respondidos, iniciará as análises dos dados obtidos. Os questionários serão colocados lado a lado para efetiva análise e interpretação</w:t>
      </w:r>
      <w:r w:rsidR="004B6D53">
        <w:rPr>
          <w:rFonts w:cs="Arial"/>
          <w:sz w:val="24"/>
          <w:szCs w:val="24"/>
        </w:rPr>
        <w:t>. Esperamos identificar as</w:t>
      </w:r>
      <w:r w:rsidR="00192BDB">
        <w:rPr>
          <w:rFonts w:cs="Arial"/>
          <w:sz w:val="24"/>
          <w:szCs w:val="24"/>
        </w:rPr>
        <w:t xml:space="preserve"> concepç</w:t>
      </w:r>
      <w:r w:rsidR="004B6D53">
        <w:rPr>
          <w:rFonts w:cs="Arial"/>
          <w:sz w:val="24"/>
          <w:szCs w:val="24"/>
        </w:rPr>
        <w:t>ões</w:t>
      </w:r>
      <w:r w:rsidR="004E3A62">
        <w:rPr>
          <w:rFonts w:cs="Arial"/>
          <w:sz w:val="24"/>
          <w:szCs w:val="24"/>
        </w:rPr>
        <w:t xml:space="preserve"> das professoras dos berçários </w:t>
      </w:r>
      <w:r w:rsidR="004B6D53">
        <w:rPr>
          <w:rFonts w:cs="Arial"/>
          <w:sz w:val="24"/>
          <w:szCs w:val="24"/>
        </w:rPr>
        <w:t xml:space="preserve">a respeito do </w:t>
      </w:r>
      <w:r w:rsidR="004E3A62">
        <w:rPr>
          <w:rFonts w:cs="Arial"/>
          <w:sz w:val="24"/>
          <w:szCs w:val="24"/>
        </w:rPr>
        <w:t>modo</w:t>
      </w:r>
      <w:r w:rsidR="004B6D53">
        <w:rPr>
          <w:rFonts w:cs="Arial"/>
          <w:sz w:val="24"/>
          <w:szCs w:val="24"/>
        </w:rPr>
        <w:t xml:space="preserve"> que</w:t>
      </w:r>
      <w:r w:rsidR="004E3A62">
        <w:rPr>
          <w:rFonts w:cs="Arial"/>
          <w:sz w:val="24"/>
          <w:szCs w:val="24"/>
        </w:rPr>
        <w:t xml:space="preserve"> elas organizam a rotina para os bebês</w:t>
      </w:r>
      <w:r w:rsidR="004B6D53">
        <w:rPr>
          <w:rFonts w:cs="Arial"/>
          <w:sz w:val="24"/>
          <w:szCs w:val="24"/>
        </w:rPr>
        <w:t xml:space="preserve"> nos espaços coletivos de Educação Infantil</w:t>
      </w:r>
      <w:r w:rsidR="004E3A62">
        <w:rPr>
          <w:rFonts w:cs="Arial"/>
          <w:sz w:val="24"/>
          <w:szCs w:val="24"/>
        </w:rPr>
        <w:t xml:space="preserve">. </w:t>
      </w:r>
      <w:r w:rsidR="00052FD1">
        <w:rPr>
          <w:rFonts w:cs="Arial"/>
          <w:sz w:val="24"/>
          <w:szCs w:val="24"/>
        </w:rPr>
        <w:t>No que diz respeito a rotina na Educação Infantil, trago como referenciais teóricos Ortiz e Carvalho (2012</w:t>
      </w:r>
      <w:r w:rsidR="00052FD1" w:rsidRPr="0092703D">
        <w:rPr>
          <w:rFonts w:cs="Arial"/>
          <w:sz w:val="24"/>
          <w:szCs w:val="24"/>
        </w:rPr>
        <w:t>)</w:t>
      </w:r>
      <w:r w:rsidR="00052FD1">
        <w:rPr>
          <w:rFonts w:cs="Arial"/>
          <w:sz w:val="24"/>
          <w:szCs w:val="24"/>
        </w:rPr>
        <w:t>,</w:t>
      </w:r>
      <w:r w:rsidR="00052FD1" w:rsidRPr="00052FD1">
        <w:rPr>
          <w:rFonts w:cs="Arial"/>
          <w:sz w:val="24"/>
          <w:szCs w:val="24"/>
        </w:rPr>
        <w:t xml:space="preserve"> </w:t>
      </w:r>
      <w:r w:rsidR="00052FD1">
        <w:rPr>
          <w:rFonts w:cs="Arial"/>
          <w:sz w:val="24"/>
          <w:szCs w:val="24"/>
        </w:rPr>
        <w:t xml:space="preserve">que </w:t>
      </w:r>
      <w:r w:rsidR="00D51F15">
        <w:rPr>
          <w:rFonts w:cs="Arial"/>
          <w:sz w:val="24"/>
          <w:szCs w:val="24"/>
        </w:rPr>
        <w:t>defendem</w:t>
      </w:r>
      <w:r w:rsidR="00052FD1">
        <w:rPr>
          <w:rFonts w:cs="Arial"/>
          <w:sz w:val="24"/>
          <w:szCs w:val="24"/>
        </w:rPr>
        <w:t xml:space="preserve"> </w:t>
      </w:r>
      <w:r w:rsidR="00D51F15">
        <w:rPr>
          <w:rFonts w:cs="Arial"/>
          <w:sz w:val="24"/>
          <w:szCs w:val="24"/>
        </w:rPr>
        <w:t>a necessidade de</w:t>
      </w:r>
      <w:r w:rsidR="00052FD1">
        <w:rPr>
          <w:rFonts w:cs="Arial"/>
          <w:sz w:val="24"/>
          <w:szCs w:val="24"/>
        </w:rPr>
        <w:t xml:space="preserve"> organizar a rotina, pensando primeiramente na criança, </w:t>
      </w:r>
      <w:r w:rsidR="00D51F15">
        <w:rPr>
          <w:rFonts w:cs="Arial"/>
          <w:sz w:val="24"/>
          <w:szCs w:val="24"/>
        </w:rPr>
        <w:t>sendo consideradas</w:t>
      </w:r>
      <w:r w:rsidR="00052FD1">
        <w:rPr>
          <w:rFonts w:cs="Arial"/>
          <w:sz w:val="24"/>
          <w:szCs w:val="24"/>
        </w:rPr>
        <w:t xml:space="preserve"> as necessidades de cada uma delas. Barbosa (2010), aborda que a rotina na Educação Infantil, possibilita a criança a confiança do que irá acontecer no decorrer do dia, sentindo-se assim segura e protegida. De acordo com Moura (2012), pesquisar sobre a rotina da Educação I</w:t>
      </w:r>
      <w:r w:rsidR="00052FD1" w:rsidRPr="001F7CB5">
        <w:rPr>
          <w:rFonts w:cs="Arial"/>
          <w:sz w:val="24"/>
          <w:szCs w:val="24"/>
        </w:rPr>
        <w:t>nfantil de zero a dois anos, leva-nos a reconhecer a importância desta etapa educativa, com relação ao desenvolvimento das crianças pequenas, assim como o tempo vivido pela crianças e adultos, por elas responsáveis nas instituições estão sendo planejados e desenvolvidos em forma de rotina, levando em conta as necessidades e possibilidades das crianças atendidas.</w:t>
      </w:r>
      <w:r w:rsidR="00052FD1">
        <w:rPr>
          <w:rFonts w:cs="Arial"/>
          <w:sz w:val="24"/>
          <w:szCs w:val="24"/>
        </w:rPr>
        <w:t xml:space="preserve"> </w:t>
      </w:r>
    </w:p>
    <w:p w:rsidR="00052FD1" w:rsidRPr="00052FD1" w:rsidRDefault="00052FD1" w:rsidP="00052FD1">
      <w:pPr>
        <w:pStyle w:val="Textodecomentrio"/>
        <w:rPr>
          <w:rFonts w:cs="Arial"/>
          <w:sz w:val="24"/>
          <w:szCs w:val="24"/>
        </w:rPr>
      </w:pPr>
    </w:p>
    <w:p w:rsidR="00890ACC" w:rsidRDefault="00890AC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B267DD" w:rsidRDefault="00B267D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D51F15" w:rsidP="00B267DD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presente estudo demonstra, em seus resultados parciais, a centralidade da rotina nos espaços de educação infantil, entendida como dispositivo pedagógico necessário à organização e estabilidade na instituição educativa. Contudo, a medida que se percebe a rotina como organização da vida cotidiana, percebe-se que ainda </w:t>
      </w:r>
      <w:r w:rsidR="00C13639">
        <w:rPr>
          <w:rFonts w:ascii="Arial" w:eastAsia="Arial" w:hAnsi="Arial" w:cs="Arial"/>
          <w:color w:val="000000"/>
          <w:sz w:val="24"/>
          <w:szCs w:val="24"/>
        </w:rPr>
        <w:t>se faz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necessário discutir propostas que considerem as crianças e suas vi</w:t>
      </w:r>
      <w:r w:rsidR="00C13639"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ências como ponto de partida e de chegada para a seu planejamento e organização.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3639" w:rsidRDefault="00C13639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B267DD" w:rsidRDefault="00B267D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890ACC" w:rsidRPr="00984A68" w:rsidRDefault="00890ACC" w:rsidP="00890ACC">
      <w:pPr>
        <w:spacing w:line="240" w:lineRule="auto"/>
        <w:rPr>
          <w:rFonts w:ascii="Arial" w:hAnsi="Arial" w:cs="Arial"/>
          <w:sz w:val="24"/>
          <w:szCs w:val="24"/>
        </w:rPr>
      </w:pPr>
      <w:r w:rsidRPr="00984A68">
        <w:rPr>
          <w:rFonts w:ascii="Arial" w:hAnsi="Arial" w:cs="Arial"/>
          <w:sz w:val="24"/>
          <w:szCs w:val="24"/>
        </w:rPr>
        <w:t xml:space="preserve">BARBOSA, Maria Carmem Silveira. </w:t>
      </w:r>
      <w:r w:rsidRPr="00984A68">
        <w:rPr>
          <w:rFonts w:ascii="Arial" w:hAnsi="Arial" w:cs="Arial"/>
          <w:b/>
          <w:sz w:val="24"/>
          <w:szCs w:val="24"/>
        </w:rPr>
        <w:t xml:space="preserve">Por Amor e Por Força: </w:t>
      </w:r>
      <w:r w:rsidRPr="00F530F8">
        <w:rPr>
          <w:rFonts w:ascii="Arial" w:hAnsi="Arial" w:cs="Arial"/>
          <w:sz w:val="24"/>
          <w:szCs w:val="24"/>
        </w:rPr>
        <w:t>Rotinas na Educação Infantil.</w:t>
      </w:r>
      <w:r w:rsidRPr="00984A68">
        <w:rPr>
          <w:rFonts w:ascii="Arial" w:hAnsi="Arial" w:cs="Arial"/>
          <w:sz w:val="24"/>
          <w:szCs w:val="24"/>
        </w:rPr>
        <w:t xml:space="preserve"> Porto Alegre: Artmed, 2006.</w:t>
      </w:r>
    </w:p>
    <w:p w:rsidR="00890ACC" w:rsidRPr="00984A68" w:rsidRDefault="00890ACC" w:rsidP="00890ACC">
      <w:pPr>
        <w:spacing w:line="240" w:lineRule="auto"/>
        <w:rPr>
          <w:rFonts w:ascii="Arial" w:hAnsi="Arial" w:cs="Arial"/>
          <w:sz w:val="24"/>
          <w:szCs w:val="24"/>
          <w:shd w:val="clear" w:color="auto" w:fill="F5F5F5"/>
        </w:rPr>
      </w:pPr>
      <w:r w:rsidRPr="00984A68">
        <w:rPr>
          <w:rFonts w:ascii="Arial" w:hAnsi="Arial" w:cs="Arial"/>
          <w:sz w:val="24"/>
          <w:szCs w:val="24"/>
        </w:rPr>
        <w:t xml:space="preserve">BARBOSA, Maria Carmem Silveira. </w:t>
      </w:r>
      <w:r w:rsidRPr="00984A68">
        <w:rPr>
          <w:rFonts w:ascii="Arial" w:hAnsi="Arial" w:cs="Arial"/>
          <w:b/>
          <w:sz w:val="24"/>
          <w:szCs w:val="24"/>
        </w:rPr>
        <w:t xml:space="preserve">Fragmentos sobre a </w:t>
      </w:r>
      <w:proofErr w:type="spellStart"/>
      <w:r w:rsidRPr="00984A68">
        <w:rPr>
          <w:rFonts w:ascii="Arial" w:hAnsi="Arial" w:cs="Arial"/>
          <w:b/>
          <w:sz w:val="24"/>
          <w:szCs w:val="24"/>
        </w:rPr>
        <w:t>rotinização</w:t>
      </w:r>
      <w:proofErr w:type="spellEnd"/>
      <w:r w:rsidRPr="00984A68">
        <w:rPr>
          <w:rFonts w:ascii="Arial" w:hAnsi="Arial" w:cs="Arial"/>
          <w:b/>
          <w:sz w:val="24"/>
          <w:szCs w:val="24"/>
        </w:rPr>
        <w:t xml:space="preserve"> da infância</w:t>
      </w:r>
      <w:r w:rsidRPr="00984A68">
        <w:rPr>
          <w:rFonts w:ascii="Arial" w:hAnsi="Arial" w:cs="Arial"/>
          <w:sz w:val="24"/>
          <w:szCs w:val="24"/>
        </w:rPr>
        <w:t xml:space="preserve">, 2000. Disponível em: </w:t>
      </w:r>
      <w:r w:rsidRPr="00984A68">
        <w:rPr>
          <w:rFonts w:ascii="Arial" w:hAnsi="Arial" w:cs="Arial"/>
          <w:sz w:val="24"/>
        </w:rPr>
        <w:t>http://www.seer.ufrgs.br/educacaoerealidade/article/download/48685/30326. Acesso em: 30 nov. 2016</w:t>
      </w:r>
    </w:p>
    <w:p w:rsidR="00890ACC" w:rsidRPr="00984A68" w:rsidRDefault="00890ACC" w:rsidP="00890ACC">
      <w:pPr>
        <w:spacing w:line="240" w:lineRule="auto"/>
        <w:rPr>
          <w:rFonts w:ascii="Arial" w:hAnsi="Arial" w:cs="Arial"/>
          <w:sz w:val="24"/>
          <w:szCs w:val="24"/>
        </w:rPr>
      </w:pPr>
      <w:r w:rsidRPr="00984A68">
        <w:rPr>
          <w:rFonts w:ascii="Arial" w:hAnsi="Arial" w:cs="Arial"/>
          <w:sz w:val="24"/>
          <w:szCs w:val="24"/>
        </w:rPr>
        <w:t xml:space="preserve">BARBOSA, Maria Carmen Silveira &amp; HORN, Maria da Graça Souza. </w:t>
      </w:r>
      <w:r w:rsidRPr="00984A68">
        <w:rPr>
          <w:rFonts w:ascii="Arial" w:hAnsi="Arial" w:cs="Arial"/>
          <w:b/>
          <w:sz w:val="24"/>
          <w:szCs w:val="24"/>
        </w:rPr>
        <w:t>Organização do Espaço e do Tempo na Escola Infantil.</w:t>
      </w:r>
      <w:r w:rsidRPr="00984A68">
        <w:rPr>
          <w:rFonts w:ascii="Arial" w:hAnsi="Arial" w:cs="Arial"/>
          <w:sz w:val="24"/>
          <w:szCs w:val="24"/>
        </w:rPr>
        <w:t xml:space="preserve"> Porto Alegre: Universidade Federal do Rio Grande do Sul / Governo do Estado do Rio Grande do Sul, 1998.</w:t>
      </w:r>
    </w:p>
    <w:p w:rsidR="00890ACC" w:rsidRDefault="00890ACC" w:rsidP="00890ACC">
      <w:pPr>
        <w:spacing w:line="240" w:lineRule="auto"/>
        <w:rPr>
          <w:rFonts w:ascii="Arial" w:hAnsi="Arial" w:cs="Arial"/>
          <w:sz w:val="24"/>
        </w:rPr>
      </w:pPr>
      <w:r w:rsidRPr="00984A68">
        <w:rPr>
          <w:rFonts w:ascii="Arial" w:hAnsi="Arial" w:cs="Arial"/>
          <w:sz w:val="24"/>
        </w:rPr>
        <w:t xml:space="preserve">BARBOSA, Maria Carmem. </w:t>
      </w:r>
      <w:r w:rsidRPr="00F530F8">
        <w:rPr>
          <w:rFonts w:ascii="Arial" w:hAnsi="Arial" w:cs="Arial"/>
          <w:sz w:val="24"/>
        </w:rPr>
        <w:t>Especificidades da ação pedagógica com os bebês,</w:t>
      </w:r>
      <w:r w:rsidRPr="00984A6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Anais do I</w:t>
      </w:r>
      <w:r w:rsidRPr="00984A68">
        <w:rPr>
          <w:rFonts w:ascii="Arial" w:hAnsi="Arial" w:cs="Arial"/>
          <w:sz w:val="24"/>
        </w:rPr>
        <w:t xml:space="preserve"> seminário nacional: currículo em movimento – </w:t>
      </w:r>
      <w:r w:rsidRPr="00F530F8">
        <w:rPr>
          <w:rFonts w:ascii="Arial" w:hAnsi="Arial" w:cs="Arial"/>
          <w:b/>
          <w:sz w:val="24"/>
        </w:rPr>
        <w:t>Perspectivas Atuais</w:t>
      </w:r>
      <w:r w:rsidRPr="00984A68">
        <w:rPr>
          <w:rFonts w:ascii="Arial" w:hAnsi="Arial" w:cs="Arial"/>
          <w:sz w:val="24"/>
        </w:rPr>
        <w:t>, Belo Horizonte, novembro de 2010</w:t>
      </w:r>
      <w:r>
        <w:rPr>
          <w:rFonts w:ascii="Arial" w:hAnsi="Arial" w:cs="Arial"/>
          <w:sz w:val="24"/>
        </w:rPr>
        <w:t>.</w:t>
      </w:r>
    </w:p>
    <w:p w:rsidR="00890ACC" w:rsidRDefault="00890ACC" w:rsidP="00890AC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BRASIL. </w:t>
      </w:r>
      <w:r w:rsidRPr="00842E47">
        <w:rPr>
          <w:rFonts w:ascii="Arial" w:hAnsi="Arial" w:cs="Arial"/>
          <w:sz w:val="24"/>
          <w:szCs w:val="24"/>
        </w:rPr>
        <w:t>Ministério da Educação. Secretaria de Educação B</w:t>
      </w:r>
      <w:r>
        <w:rPr>
          <w:rFonts w:ascii="Arial" w:hAnsi="Arial" w:cs="Arial"/>
          <w:sz w:val="24"/>
          <w:szCs w:val="24"/>
        </w:rPr>
        <w:t xml:space="preserve">ásica. </w:t>
      </w:r>
      <w:r w:rsidRPr="00842E47">
        <w:rPr>
          <w:rFonts w:ascii="Arial" w:hAnsi="Arial" w:cs="Arial"/>
          <w:b/>
          <w:sz w:val="24"/>
          <w:szCs w:val="24"/>
        </w:rPr>
        <w:t>Diretrizes Curriculares Nacionais para a Educação Infantil</w:t>
      </w:r>
      <w:r w:rsidRPr="00842E47">
        <w:rPr>
          <w:rFonts w:ascii="Arial" w:hAnsi="Arial" w:cs="Arial"/>
          <w:sz w:val="24"/>
          <w:szCs w:val="24"/>
        </w:rPr>
        <w:t xml:space="preserve"> / Secretaria de Educação</w:t>
      </w:r>
      <w:r>
        <w:rPr>
          <w:rFonts w:ascii="Arial" w:hAnsi="Arial" w:cs="Arial"/>
          <w:sz w:val="24"/>
          <w:szCs w:val="24"/>
        </w:rPr>
        <w:t xml:space="preserve"> Básica. – Brasília: MEC, SEB, </w:t>
      </w:r>
      <w:r w:rsidRPr="00842E47">
        <w:rPr>
          <w:rFonts w:ascii="Arial" w:hAnsi="Arial" w:cs="Arial"/>
          <w:sz w:val="24"/>
          <w:szCs w:val="24"/>
        </w:rPr>
        <w:t>2010.</w:t>
      </w:r>
    </w:p>
    <w:p w:rsidR="00890ACC" w:rsidRPr="00C7593A" w:rsidRDefault="00890ACC" w:rsidP="00890AC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7593A">
        <w:rPr>
          <w:rFonts w:ascii="Arial" w:hAnsi="Arial" w:cs="Arial"/>
          <w:sz w:val="24"/>
          <w:szCs w:val="24"/>
        </w:rPr>
        <w:t xml:space="preserve">BRASIL. Ministério da Educação e Cultura. </w:t>
      </w:r>
      <w:r w:rsidRPr="00A8206A">
        <w:rPr>
          <w:rFonts w:ascii="Arial" w:hAnsi="Arial" w:cs="Arial"/>
          <w:b/>
          <w:sz w:val="24"/>
          <w:szCs w:val="24"/>
        </w:rPr>
        <w:t>Lei de Diretrizes e Bases da Educação Nacional.</w:t>
      </w:r>
      <w:r w:rsidRPr="00C7593A">
        <w:rPr>
          <w:rFonts w:ascii="Arial" w:hAnsi="Arial" w:cs="Arial"/>
          <w:sz w:val="24"/>
          <w:szCs w:val="24"/>
        </w:rPr>
        <w:t xml:space="preserve"> Lei nº 9394, de 20 de dezembro de 1996. Dispõe sobre as Diretrizes e Bases da Educação Nacional. Brasília, DF: MEC, 1996.</w:t>
      </w:r>
    </w:p>
    <w:p w:rsidR="00890ACC" w:rsidRDefault="00890ACC" w:rsidP="00890ACC">
      <w:pPr>
        <w:spacing w:line="240" w:lineRule="auto"/>
        <w:rPr>
          <w:rFonts w:ascii="Arial" w:hAnsi="Arial" w:cs="Arial"/>
          <w:sz w:val="24"/>
          <w:szCs w:val="24"/>
        </w:rPr>
      </w:pPr>
      <w:r w:rsidRPr="00984A68">
        <w:rPr>
          <w:rFonts w:ascii="Arial" w:hAnsi="Arial" w:cs="Arial"/>
          <w:sz w:val="24"/>
          <w:szCs w:val="24"/>
        </w:rPr>
        <w:t xml:space="preserve">KRAMER, Sonia. </w:t>
      </w:r>
      <w:r w:rsidRPr="00984A68">
        <w:rPr>
          <w:rFonts w:ascii="Arial" w:hAnsi="Arial" w:cs="Arial"/>
          <w:b/>
          <w:sz w:val="24"/>
          <w:szCs w:val="24"/>
        </w:rPr>
        <w:t xml:space="preserve">As crianças de 0 a 6 anos nas políticas educacionais no Brasil: </w:t>
      </w:r>
      <w:r w:rsidRPr="00C13639">
        <w:rPr>
          <w:rFonts w:ascii="Arial" w:hAnsi="Arial" w:cs="Arial"/>
          <w:sz w:val="24"/>
          <w:szCs w:val="24"/>
        </w:rPr>
        <w:t>Educação Infantil e Educação Fundamental</w:t>
      </w:r>
      <w:r w:rsidRPr="00984A68">
        <w:rPr>
          <w:rFonts w:ascii="Arial" w:hAnsi="Arial" w:cs="Arial"/>
          <w:sz w:val="24"/>
          <w:szCs w:val="24"/>
        </w:rPr>
        <w:t>. Educ. Soc., Campinas, vol. 27, n. 96 - Especial, p. 797-818, out. 2006.</w:t>
      </w:r>
    </w:p>
    <w:p w:rsidR="000338E9" w:rsidRPr="004E3A62" w:rsidRDefault="000338E9" w:rsidP="00890ACC">
      <w:pPr>
        <w:spacing w:line="240" w:lineRule="auto"/>
        <w:rPr>
          <w:rFonts w:ascii="Arial" w:hAnsi="Arial" w:cs="Arial"/>
          <w:sz w:val="24"/>
          <w:szCs w:val="24"/>
        </w:rPr>
      </w:pPr>
      <w:r w:rsidRPr="004E3A62">
        <w:rPr>
          <w:rFonts w:ascii="Arial" w:hAnsi="Arial" w:cs="Arial"/>
          <w:sz w:val="24"/>
          <w:szCs w:val="24"/>
        </w:rPr>
        <w:t xml:space="preserve">GIL, Antônio Carlos. </w:t>
      </w:r>
      <w:r w:rsidRPr="004E3A62">
        <w:rPr>
          <w:rFonts w:ascii="Arial" w:hAnsi="Arial" w:cs="Arial"/>
          <w:b/>
          <w:sz w:val="24"/>
          <w:szCs w:val="24"/>
        </w:rPr>
        <w:t>Métodos e técnicas de pesquisa social</w:t>
      </w:r>
      <w:r w:rsidRPr="004E3A62">
        <w:rPr>
          <w:rFonts w:ascii="Arial" w:hAnsi="Arial" w:cs="Arial"/>
          <w:sz w:val="24"/>
          <w:szCs w:val="24"/>
        </w:rPr>
        <w:t>. 5. ed. São Paulo: Atlas, 1999</w:t>
      </w:r>
    </w:p>
    <w:p w:rsidR="004E3A62" w:rsidRPr="004E3A62" w:rsidRDefault="004E3A62" w:rsidP="004E3A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MARCONI, Marina de Andrade; LAKATOS, Eva Maria.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Metodologia Científica:</w:t>
      </w:r>
      <w:r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shd w:val="clear" w:color="auto" w:fill="FFFFFF"/>
        </w:rPr>
        <w:t>Ciência e conhecimento científico, Métodos científicos, Teoria, Hipóteses e Variáveis, Metodologia jurídica. 5. ed. São Paulo: Atlas S.a., 2009.</w:t>
      </w:r>
    </w:p>
    <w:p w:rsidR="00890ACC" w:rsidRPr="00984A68" w:rsidRDefault="00890ACC" w:rsidP="00890AC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84A68">
        <w:rPr>
          <w:rFonts w:ascii="Arial" w:hAnsi="Arial" w:cs="Arial"/>
          <w:sz w:val="24"/>
          <w:szCs w:val="24"/>
          <w:shd w:val="clear" w:color="auto" w:fill="FFFFFF"/>
        </w:rPr>
        <w:t xml:space="preserve">ORTIZ, </w:t>
      </w:r>
      <w:proofErr w:type="spellStart"/>
      <w:r w:rsidRPr="00984A68">
        <w:rPr>
          <w:rFonts w:ascii="Arial" w:hAnsi="Arial" w:cs="Arial"/>
          <w:sz w:val="24"/>
          <w:szCs w:val="24"/>
          <w:shd w:val="clear" w:color="auto" w:fill="FFFFFF"/>
        </w:rPr>
        <w:t>Cisele</w:t>
      </w:r>
      <w:proofErr w:type="spellEnd"/>
      <w:r w:rsidRPr="00984A68">
        <w:rPr>
          <w:rFonts w:ascii="Arial" w:hAnsi="Arial" w:cs="Arial"/>
          <w:sz w:val="24"/>
          <w:szCs w:val="24"/>
          <w:shd w:val="clear" w:color="auto" w:fill="FFFFFF"/>
        </w:rPr>
        <w:t>; CARVALHO, Maria Teresa Venceslau de.</w:t>
      </w:r>
      <w:r w:rsidRPr="00984A6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984A68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Interações: </w:t>
      </w:r>
      <w:r w:rsidRPr="00C13639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ser professor de bebês- cuidar, educar e brincar, uma única ação.</w:t>
      </w:r>
      <w:r w:rsidRPr="00984A68"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984A68">
        <w:rPr>
          <w:rFonts w:ascii="Arial" w:hAnsi="Arial" w:cs="Arial"/>
          <w:sz w:val="24"/>
          <w:szCs w:val="24"/>
          <w:shd w:val="clear" w:color="auto" w:fill="FFFFFF"/>
        </w:rPr>
        <w:t xml:space="preserve">São Paulo: </w:t>
      </w:r>
      <w:proofErr w:type="spellStart"/>
      <w:r w:rsidRPr="00984A68">
        <w:rPr>
          <w:rFonts w:ascii="Arial" w:hAnsi="Arial" w:cs="Arial"/>
          <w:sz w:val="24"/>
          <w:szCs w:val="24"/>
          <w:shd w:val="clear" w:color="auto" w:fill="FFFFFF"/>
        </w:rPr>
        <w:t>Blucher</w:t>
      </w:r>
      <w:proofErr w:type="spellEnd"/>
      <w:r w:rsidRPr="00984A68">
        <w:rPr>
          <w:rFonts w:ascii="Arial" w:hAnsi="Arial" w:cs="Arial"/>
          <w:sz w:val="24"/>
          <w:szCs w:val="24"/>
          <w:shd w:val="clear" w:color="auto" w:fill="FFFFFF"/>
        </w:rPr>
        <w:t>, 2012.</w:t>
      </w:r>
    </w:p>
    <w:p w:rsidR="00890ACC" w:rsidRDefault="00890ACC" w:rsidP="00890ACC">
      <w:pPr>
        <w:spacing w:line="240" w:lineRule="auto"/>
        <w:rPr>
          <w:rFonts w:ascii="Arial" w:hAnsi="Arial" w:cs="Arial"/>
          <w:sz w:val="24"/>
        </w:rPr>
      </w:pPr>
    </w:p>
    <w:p w:rsidR="007F2964" w:rsidRDefault="007F2964" w:rsidP="00890ACC">
      <w:pPr>
        <w:pStyle w:val="Normal1"/>
        <w:spacing w:after="0" w:line="360" w:lineRule="auto"/>
        <w:ind w:left="850"/>
        <w:jc w:val="both"/>
      </w:pPr>
    </w:p>
    <w:sectPr w:rsidR="007F2964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FD9" w:rsidRDefault="00920FD9" w:rsidP="007F2964">
      <w:pPr>
        <w:spacing w:after="0" w:line="240" w:lineRule="auto"/>
      </w:pPr>
      <w:r>
        <w:separator/>
      </w:r>
    </w:p>
  </w:endnote>
  <w:endnote w:type="continuationSeparator" w:id="0">
    <w:p w:rsidR="00920FD9" w:rsidRDefault="00920FD9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FD9" w:rsidRDefault="00920FD9" w:rsidP="007F2964">
      <w:pPr>
        <w:spacing w:after="0" w:line="240" w:lineRule="auto"/>
      </w:pPr>
      <w:r>
        <w:separator/>
      </w:r>
    </w:p>
  </w:footnote>
  <w:footnote w:type="continuationSeparator" w:id="0">
    <w:p w:rsidR="00920FD9" w:rsidRDefault="00920FD9" w:rsidP="007F2964">
      <w:pPr>
        <w:spacing w:after="0" w:line="240" w:lineRule="auto"/>
      </w:pPr>
      <w:r>
        <w:continuationSeparator/>
      </w:r>
    </w:p>
  </w:footnote>
  <w:footnote w:id="1">
    <w:p w:rsidR="007F2964" w:rsidRPr="00525B3D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525B3D">
        <w:rPr>
          <w:rFonts w:ascii="Arial" w:hAnsi="Arial" w:cs="Arial"/>
          <w:color w:val="000000"/>
          <w:sz w:val="18"/>
          <w:szCs w:val="18"/>
        </w:rPr>
        <w:t xml:space="preserve">Acadêmica Licenciatura em Pedagogia, </w:t>
      </w:r>
      <w:r w:rsidR="00525B3D" w:rsidRPr="00525B3D">
        <w:rPr>
          <w:rFonts w:ascii="Arial" w:hAnsi="Arial" w:cs="Arial"/>
          <w:color w:val="000000"/>
          <w:sz w:val="18"/>
          <w:szCs w:val="18"/>
        </w:rPr>
        <w:t>Instituto Federal Catarinense Campus Camboriú</w:t>
      </w:r>
      <w:r w:rsidR="00525B3D">
        <w:rPr>
          <w:rFonts w:ascii="Arial" w:hAnsi="Arial" w:cs="Arial"/>
          <w:color w:val="000000"/>
          <w:sz w:val="18"/>
          <w:szCs w:val="18"/>
        </w:rPr>
        <w:t>, m.taina@hotmail.com</w:t>
      </w:r>
    </w:p>
  </w:footnote>
  <w:footnote w:id="2">
    <w:p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25B3D">
        <w:rPr>
          <w:rFonts w:ascii="Arial" w:hAnsi="Arial" w:cs="Arial"/>
          <w:sz w:val="18"/>
          <w:szCs w:val="18"/>
          <w:vertAlign w:val="superscript"/>
        </w:rPr>
        <w:footnoteRef/>
      </w:r>
      <w:r w:rsidRPr="00525B3D">
        <w:rPr>
          <w:rFonts w:ascii="Arial" w:hAnsi="Arial" w:cs="Arial"/>
          <w:color w:val="000000"/>
          <w:sz w:val="18"/>
          <w:szCs w:val="18"/>
        </w:rPr>
        <w:t xml:space="preserve"> </w:t>
      </w:r>
      <w:r w:rsidR="00525B3D" w:rsidRPr="00525B3D">
        <w:rPr>
          <w:rFonts w:ascii="Arial" w:hAnsi="Arial" w:cs="Arial"/>
          <w:color w:val="000000"/>
          <w:sz w:val="18"/>
          <w:szCs w:val="18"/>
        </w:rPr>
        <w:t xml:space="preserve">Mestre em Educação, Instituto Federal Catarinense Campus Camboriú, </w:t>
      </w:r>
      <w:r w:rsidR="00525B3D" w:rsidRPr="00525B3D">
        <w:rPr>
          <w:rFonts w:ascii="Arial" w:eastAsia="Times New Roman" w:hAnsi="Arial" w:cs="Arial"/>
          <w:sz w:val="18"/>
          <w:szCs w:val="18"/>
        </w:rPr>
        <w:t xml:space="preserve">degelane@ifc.edu.br. </w:t>
      </w:r>
      <w:r w:rsidR="00525B3D" w:rsidRPr="00525B3D"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338E9"/>
    <w:rsid w:val="00052FD1"/>
    <w:rsid w:val="0012146A"/>
    <w:rsid w:val="00192BDB"/>
    <w:rsid w:val="001B13B4"/>
    <w:rsid w:val="00241F58"/>
    <w:rsid w:val="002A654C"/>
    <w:rsid w:val="00324857"/>
    <w:rsid w:val="00417594"/>
    <w:rsid w:val="004B6D53"/>
    <w:rsid w:val="004E3A62"/>
    <w:rsid w:val="00525B3D"/>
    <w:rsid w:val="005C7F33"/>
    <w:rsid w:val="005F3130"/>
    <w:rsid w:val="005F452D"/>
    <w:rsid w:val="00605745"/>
    <w:rsid w:val="007F2964"/>
    <w:rsid w:val="00890ACC"/>
    <w:rsid w:val="00895F05"/>
    <w:rsid w:val="00920FD9"/>
    <w:rsid w:val="009B6796"/>
    <w:rsid w:val="00AB5E67"/>
    <w:rsid w:val="00AD7E6A"/>
    <w:rsid w:val="00B267DD"/>
    <w:rsid w:val="00B91F8F"/>
    <w:rsid w:val="00C13639"/>
    <w:rsid w:val="00C23347"/>
    <w:rsid w:val="00C2458A"/>
    <w:rsid w:val="00D4118A"/>
    <w:rsid w:val="00D51F15"/>
    <w:rsid w:val="00DE1B9B"/>
    <w:rsid w:val="00E03535"/>
    <w:rsid w:val="00F077CD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F2686-25DA-499D-919B-90F706C4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PargrafodaLista">
    <w:name w:val="List Paragraph"/>
    <w:basedOn w:val="Normal"/>
    <w:link w:val="PargrafodaListaChar"/>
    <w:uiPriority w:val="34"/>
    <w:qFormat/>
    <w:rsid w:val="005F452D"/>
    <w:pPr>
      <w:spacing w:after="0" w:line="360" w:lineRule="auto"/>
      <w:ind w:left="720"/>
      <w:contextualSpacing/>
    </w:pPr>
    <w:rPr>
      <w:rFonts w:ascii="Times New Roman" w:hAnsi="Times New Roman" w:cs="Times New Roman"/>
      <w:sz w:val="24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5F452D"/>
    <w:rPr>
      <w:rFonts w:ascii="Times New Roman" w:hAnsi="Times New Roman" w:cs="Times New Roman"/>
      <w:sz w:val="24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rsid w:val="00890ACC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0ACC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Fontepargpadro"/>
    <w:rsid w:val="00890ACC"/>
  </w:style>
  <w:style w:type="character" w:styleId="Forte">
    <w:name w:val="Strong"/>
    <w:basedOn w:val="Fontepargpadro"/>
    <w:uiPriority w:val="22"/>
    <w:qFormat/>
    <w:rsid w:val="00890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Ditmar Schumann</cp:lastModifiedBy>
  <cp:revision>2</cp:revision>
  <dcterms:created xsi:type="dcterms:W3CDTF">2018-08-10T15:11:00Z</dcterms:created>
  <dcterms:modified xsi:type="dcterms:W3CDTF">2018-08-10T15:11:00Z</dcterms:modified>
</cp:coreProperties>
</file>