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6DE" w:rsidRPr="00682C08" w:rsidRDefault="00D7377E" w:rsidP="00682C08">
      <w:pPr>
        <w:pStyle w:val="Textbody"/>
        <w:spacing w:after="0" w:line="360" w:lineRule="auto"/>
        <w:ind w:firstLine="1134"/>
        <w:jc w:val="both"/>
        <w:rPr>
          <w:rFonts w:ascii="Arial" w:hAnsi="Arial" w:cs="Arial"/>
          <w:b/>
          <w:color w:val="000000"/>
        </w:rPr>
      </w:pPr>
      <w:r w:rsidRPr="00682C08">
        <w:rPr>
          <w:rFonts w:ascii="Arial" w:hAnsi="Arial" w:cs="Arial"/>
          <w:b/>
          <w:noProof/>
          <w:color w:val="000000"/>
          <w:lang w:eastAsia="pt-BR"/>
        </w:rPr>
        <w:drawing>
          <wp:anchor distT="0" distB="0" distL="114300" distR="114300" simplePos="0" relativeHeight="251658240" behindDoc="0" locked="0" layoutInCell="1" allowOverlap="1">
            <wp:simplePos x="0" y="0"/>
            <wp:positionH relativeFrom="column">
              <wp:posOffset>1327680</wp:posOffset>
            </wp:positionH>
            <wp:positionV relativeFrom="paragraph">
              <wp:posOffset>-692640</wp:posOffset>
            </wp:positionV>
            <wp:extent cx="3701880" cy="810360"/>
            <wp:effectExtent l="0" t="0" r="0" b="8790"/>
            <wp:wrapSquare wrapText="bothSides"/>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701880" cy="810360"/>
                    </a:xfrm>
                    <a:prstGeom prst="rect">
                      <a:avLst/>
                    </a:prstGeom>
                  </pic:spPr>
                </pic:pic>
              </a:graphicData>
            </a:graphic>
          </wp:anchor>
        </w:drawing>
      </w:r>
    </w:p>
    <w:p w:rsidR="002D3A7A" w:rsidRPr="00682C08" w:rsidRDefault="002D3A7A" w:rsidP="00682C08">
      <w:pPr>
        <w:pStyle w:val="Textbody"/>
        <w:spacing w:after="0" w:line="360" w:lineRule="auto"/>
        <w:ind w:firstLine="1134"/>
        <w:jc w:val="both"/>
        <w:rPr>
          <w:rFonts w:ascii="Arial" w:hAnsi="Arial" w:cs="Arial"/>
          <w:b/>
          <w:color w:val="000000"/>
        </w:rPr>
      </w:pPr>
    </w:p>
    <w:p w:rsidR="002D3A7A" w:rsidRPr="00682C08" w:rsidRDefault="002D3A7A" w:rsidP="00682C08">
      <w:pPr>
        <w:pStyle w:val="Textbody"/>
        <w:spacing w:after="0" w:line="360" w:lineRule="auto"/>
        <w:ind w:firstLine="1134"/>
        <w:jc w:val="both"/>
        <w:rPr>
          <w:rFonts w:ascii="Arial" w:hAnsi="Arial" w:cs="Arial"/>
          <w:b/>
          <w:color w:val="000000"/>
        </w:rPr>
      </w:pPr>
    </w:p>
    <w:p w:rsidR="002D3A7A" w:rsidRPr="00682C08" w:rsidRDefault="002D3A7A" w:rsidP="00682C08">
      <w:pPr>
        <w:pStyle w:val="Textbody"/>
        <w:spacing w:after="0" w:line="360" w:lineRule="auto"/>
        <w:ind w:firstLine="1134"/>
        <w:jc w:val="both"/>
        <w:rPr>
          <w:rFonts w:ascii="Arial" w:hAnsi="Arial" w:cs="Arial"/>
          <w:b/>
          <w:color w:val="000000"/>
        </w:rPr>
      </w:pPr>
    </w:p>
    <w:p w:rsidR="002D3A7A" w:rsidRDefault="002D3A7A" w:rsidP="00682C08">
      <w:pPr>
        <w:widowControl/>
        <w:suppressAutoHyphens w:val="0"/>
        <w:autoSpaceDN/>
        <w:spacing w:line="360" w:lineRule="auto"/>
        <w:ind w:firstLine="1134"/>
        <w:jc w:val="center"/>
        <w:textAlignment w:val="auto"/>
        <w:rPr>
          <w:rFonts w:ascii="Arial" w:eastAsiaTheme="minorHAnsi" w:hAnsi="Arial" w:cs="Arial"/>
          <w:b/>
          <w:kern w:val="0"/>
        </w:rPr>
      </w:pPr>
      <w:r w:rsidRPr="002D3A7A">
        <w:rPr>
          <w:rFonts w:ascii="Arial" w:eastAsiaTheme="minorHAnsi" w:hAnsi="Arial" w:cs="Arial"/>
          <w:b/>
          <w:kern w:val="0"/>
        </w:rPr>
        <w:t>REFLEXÕES SOBRE AS DIFERENTES CONCEPÇÕES DE “ SER SURDO”– ESTUDO DE CASO</w:t>
      </w:r>
    </w:p>
    <w:p w:rsidR="00C825AA" w:rsidRPr="00FB3B6B" w:rsidRDefault="00C825AA" w:rsidP="003941E6">
      <w:pPr>
        <w:widowControl/>
        <w:suppressAutoHyphens w:val="0"/>
        <w:autoSpaceDN/>
        <w:ind w:firstLine="1134"/>
        <w:jc w:val="center"/>
        <w:textAlignment w:val="auto"/>
        <w:rPr>
          <w:rFonts w:ascii="Arial" w:eastAsiaTheme="minorHAnsi" w:hAnsi="Arial" w:cs="Arial"/>
          <w:i/>
          <w:kern w:val="0"/>
        </w:rPr>
      </w:pPr>
    </w:p>
    <w:p w:rsidR="00C825AA" w:rsidRDefault="00C825AA" w:rsidP="00EB44C2">
      <w:pPr>
        <w:widowControl/>
        <w:suppressAutoHyphens w:val="0"/>
        <w:autoSpaceDN/>
        <w:spacing w:line="360" w:lineRule="auto"/>
        <w:jc w:val="center"/>
        <w:textAlignment w:val="auto"/>
        <w:rPr>
          <w:rFonts w:ascii="Arial" w:eastAsiaTheme="minorHAnsi" w:hAnsi="Arial" w:cs="Arial"/>
          <w:i/>
          <w:kern w:val="0"/>
        </w:rPr>
      </w:pPr>
      <w:r w:rsidRPr="00FB3B6B">
        <w:rPr>
          <w:rFonts w:ascii="Arial" w:eastAsiaTheme="minorHAnsi" w:hAnsi="Arial" w:cs="Arial"/>
          <w:i/>
          <w:kern w:val="0"/>
        </w:rPr>
        <w:t>Mariana</w:t>
      </w:r>
      <w:r w:rsidR="00FB3B6B" w:rsidRPr="00FB3B6B">
        <w:rPr>
          <w:rFonts w:ascii="Arial" w:eastAsiaTheme="minorHAnsi" w:hAnsi="Arial" w:cs="Arial"/>
          <w:i/>
          <w:kern w:val="0"/>
        </w:rPr>
        <w:t xml:space="preserve"> de Souza Caetano</w:t>
      </w:r>
      <w:r w:rsidR="00FB3B6B">
        <w:rPr>
          <w:rStyle w:val="Refdenotaderodap"/>
          <w:rFonts w:ascii="Arial" w:eastAsiaTheme="minorHAnsi" w:hAnsi="Arial" w:cs="Arial"/>
          <w:i/>
          <w:kern w:val="0"/>
        </w:rPr>
        <w:footnoteReference w:id="1"/>
      </w:r>
    </w:p>
    <w:p w:rsidR="00FB3B6B" w:rsidRDefault="00FB3B6B" w:rsidP="00EB44C2">
      <w:pPr>
        <w:widowControl/>
        <w:suppressAutoHyphens w:val="0"/>
        <w:autoSpaceDN/>
        <w:spacing w:line="360" w:lineRule="auto"/>
        <w:jc w:val="center"/>
        <w:textAlignment w:val="auto"/>
        <w:rPr>
          <w:rFonts w:ascii="Arial" w:eastAsiaTheme="minorHAnsi" w:hAnsi="Arial" w:cs="Arial"/>
          <w:i/>
          <w:kern w:val="0"/>
        </w:rPr>
      </w:pPr>
      <w:r>
        <w:rPr>
          <w:rFonts w:ascii="Arial" w:eastAsiaTheme="minorHAnsi" w:hAnsi="Arial" w:cs="Arial"/>
          <w:i/>
          <w:kern w:val="0"/>
        </w:rPr>
        <w:t>Marines Dias Gonçalves</w:t>
      </w:r>
      <w:r w:rsidR="006F4183">
        <w:rPr>
          <w:rStyle w:val="Refdenotaderodap"/>
          <w:rFonts w:ascii="Arial" w:eastAsiaTheme="minorHAnsi" w:hAnsi="Arial" w:cs="Arial"/>
          <w:i/>
          <w:kern w:val="0"/>
        </w:rPr>
        <w:footnoteReference w:id="2"/>
      </w:r>
    </w:p>
    <w:p w:rsidR="00C825AA" w:rsidRDefault="00C825AA" w:rsidP="003941E6">
      <w:pPr>
        <w:widowControl/>
        <w:suppressAutoHyphens w:val="0"/>
        <w:autoSpaceDN/>
        <w:ind w:firstLine="1134"/>
        <w:jc w:val="center"/>
        <w:textAlignment w:val="auto"/>
        <w:rPr>
          <w:rFonts w:ascii="Arial" w:eastAsiaTheme="minorHAnsi" w:hAnsi="Arial" w:cs="Arial"/>
          <w:b/>
          <w:kern w:val="0"/>
        </w:rPr>
      </w:pPr>
    </w:p>
    <w:p w:rsidR="00D82132" w:rsidRDefault="00D82132" w:rsidP="00EB44C2">
      <w:pPr>
        <w:widowControl/>
        <w:suppressAutoHyphens w:val="0"/>
        <w:autoSpaceDN/>
        <w:spacing w:line="360" w:lineRule="auto"/>
        <w:jc w:val="center"/>
        <w:textAlignment w:val="auto"/>
        <w:rPr>
          <w:rFonts w:ascii="Arial" w:eastAsiaTheme="minorHAnsi" w:hAnsi="Arial" w:cs="Arial"/>
          <w:b/>
          <w:kern w:val="0"/>
        </w:rPr>
      </w:pPr>
      <w:r>
        <w:rPr>
          <w:rFonts w:ascii="Arial" w:eastAsiaTheme="minorHAnsi" w:hAnsi="Arial" w:cs="Arial"/>
          <w:b/>
          <w:kern w:val="0"/>
        </w:rPr>
        <w:t>RESUMO</w:t>
      </w:r>
    </w:p>
    <w:p w:rsidR="00D82132" w:rsidRDefault="00D82132" w:rsidP="00682C08">
      <w:pPr>
        <w:widowControl/>
        <w:suppressAutoHyphens w:val="0"/>
        <w:autoSpaceDN/>
        <w:spacing w:line="360" w:lineRule="auto"/>
        <w:ind w:firstLine="1134"/>
        <w:jc w:val="center"/>
        <w:textAlignment w:val="auto"/>
        <w:rPr>
          <w:rFonts w:ascii="Arial" w:eastAsiaTheme="minorHAnsi" w:hAnsi="Arial" w:cs="Arial"/>
          <w:b/>
          <w:kern w:val="0"/>
        </w:rPr>
      </w:pPr>
    </w:p>
    <w:p w:rsidR="0022161F" w:rsidRPr="0022161F" w:rsidRDefault="0022161F" w:rsidP="0022161F">
      <w:pPr>
        <w:widowControl/>
        <w:suppressAutoHyphens w:val="0"/>
        <w:autoSpaceDN/>
        <w:contextualSpacing/>
        <w:textAlignment w:val="auto"/>
        <w:rPr>
          <w:rFonts w:ascii="Arial" w:eastAsiaTheme="majorEastAsia" w:hAnsi="Arial" w:cs="Arial"/>
          <w:spacing w:val="-10"/>
          <w:kern w:val="28"/>
        </w:rPr>
      </w:pPr>
      <w:r w:rsidRPr="0022161F">
        <w:rPr>
          <w:rFonts w:ascii="Arial" w:eastAsiaTheme="majorEastAsia" w:hAnsi="Arial" w:cs="Arial"/>
          <w:spacing w:val="-10"/>
          <w:kern w:val="28"/>
        </w:rPr>
        <w:t>Este artigo foi desenvolvido por meio de estudo de caso do tipo etnográfico, através de entrevista semiaberta, baseada na história de vida de dois professores com surdez, com modalidades linguísticas diferentes. Após registro</w:t>
      </w:r>
      <w:r w:rsidR="00965E69">
        <w:rPr>
          <w:rFonts w:ascii="Arial" w:eastAsiaTheme="majorEastAsia" w:hAnsi="Arial" w:cs="Arial"/>
          <w:spacing w:val="-10"/>
          <w:kern w:val="28"/>
        </w:rPr>
        <w:t xml:space="preserve"> e transcrição</w:t>
      </w:r>
      <w:r w:rsidRPr="0022161F">
        <w:rPr>
          <w:rFonts w:ascii="Arial" w:eastAsiaTheme="majorEastAsia" w:hAnsi="Arial" w:cs="Arial"/>
          <w:spacing w:val="-10"/>
          <w:kern w:val="28"/>
        </w:rPr>
        <w:t xml:space="preserve"> das entrevistas, fez-se análise dos fragmentos dos discursos. Buscou-se com</w:t>
      </w:r>
      <w:r w:rsidR="00965E69">
        <w:rPr>
          <w:rFonts w:ascii="Arial" w:eastAsiaTheme="majorEastAsia" w:hAnsi="Arial" w:cs="Arial"/>
          <w:spacing w:val="-10"/>
          <w:kern w:val="28"/>
        </w:rPr>
        <w:t xml:space="preserve"> propósito de reflexão, entender</w:t>
      </w:r>
      <w:r w:rsidRPr="0022161F">
        <w:rPr>
          <w:rFonts w:ascii="Arial" w:eastAsiaTheme="majorEastAsia" w:hAnsi="Arial" w:cs="Arial"/>
          <w:spacing w:val="-10"/>
          <w:kern w:val="28"/>
        </w:rPr>
        <w:t xml:space="preserve"> como vivenciam a surd</w:t>
      </w:r>
      <w:r w:rsidR="00965E69">
        <w:rPr>
          <w:rFonts w:ascii="Arial" w:eastAsiaTheme="majorEastAsia" w:hAnsi="Arial" w:cs="Arial"/>
          <w:spacing w:val="-10"/>
          <w:kern w:val="28"/>
        </w:rPr>
        <w:t>ez. A análise propiciou compreender</w:t>
      </w:r>
      <w:r w:rsidRPr="0022161F">
        <w:rPr>
          <w:rFonts w:ascii="Arial" w:eastAsiaTheme="majorEastAsia" w:hAnsi="Arial" w:cs="Arial"/>
          <w:spacing w:val="-10"/>
          <w:kern w:val="28"/>
        </w:rPr>
        <w:t xml:space="preserve"> que o “ser surdo” está intrinsecamente relacionado com</w:t>
      </w:r>
      <w:r w:rsidR="00314A5E">
        <w:rPr>
          <w:rFonts w:ascii="Arial" w:eastAsiaTheme="majorEastAsia" w:hAnsi="Arial" w:cs="Arial"/>
          <w:spacing w:val="-10"/>
          <w:kern w:val="28"/>
        </w:rPr>
        <w:t xml:space="preserve"> as suas experiências de vidas, e</w:t>
      </w:r>
      <w:r w:rsidRPr="0022161F">
        <w:rPr>
          <w:rFonts w:ascii="Arial" w:eastAsiaTheme="majorEastAsia" w:hAnsi="Arial" w:cs="Arial"/>
          <w:spacing w:val="-10"/>
          <w:kern w:val="28"/>
        </w:rPr>
        <w:t xml:space="preserve"> demonstrou não existir uma identidade surda única.  As experiências es</w:t>
      </w:r>
      <w:r w:rsidR="00314A5E">
        <w:rPr>
          <w:rFonts w:ascii="Arial" w:eastAsiaTheme="majorEastAsia" w:hAnsi="Arial" w:cs="Arial"/>
          <w:spacing w:val="-10"/>
          <w:kern w:val="28"/>
        </w:rPr>
        <w:t xml:space="preserve">colares na infância e </w:t>
      </w:r>
      <w:r w:rsidRPr="0022161F">
        <w:rPr>
          <w:rFonts w:ascii="Arial" w:eastAsiaTheme="majorEastAsia" w:hAnsi="Arial" w:cs="Arial"/>
          <w:spacing w:val="-10"/>
          <w:kern w:val="28"/>
        </w:rPr>
        <w:t xml:space="preserve">como professores de escolas inclusivas evidenciou que a escola continua homogeneizadora e desconsidera as singularidades linguísticas dos surdos.  Apareceram registros de relações sociais tensas entre a coletividade surda, caracterizadas por preconceitos e estigmas decorrentes de conflitos entre ideologias surda e </w:t>
      </w:r>
      <w:proofErr w:type="spellStart"/>
      <w:r w:rsidRPr="0022161F">
        <w:rPr>
          <w:rFonts w:ascii="Arial" w:eastAsiaTheme="majorEastAsia" w:hAnsi="Arial" w:cs="Arial"/>
          <w:spacing w:val="-10"/>
          <w:kern w:val="28"/>
        </w:rPr>
        <w:t>ouvintista</w:t>
      </w:r>
      <w:proofErr w:type="spellEnd"/>
      <w:r w:rsidRPr="0022161F">
        <w:rPr>
          <w:rFonts w:ascii="Arial" w:eastAsiaTheme="majorEastAsia" w:hAnsi="Arial" w:cs="Arial"/>
          <w:spacing w:val="-10"/>
          <w:kern w:val="28"/>
        </w:rPr>
        <w:t>.</w:t>
      </w:r>
    </w:p>
    <w:p w:rsidR="00C755C4" w:rsidRDefault="00C755C4" w:rsidP="0022161F">
      <w:pPr>
        <w:widowControl/>
        <w:suppressAutoHyphens w:val="0"/>
        <w:autoSpaceDN/>
        <w:spacing w:line="360" w:lineRule="auto"/>
        <w:ind w:left="567" w:firstLine="851"/>
        <w:textAlignment w:val="auto"/>
        <w:rPr>
          <w:rFonts w:ascii="Times New Roman" w:eastAsiaTheme="minorHAnsi" w:hAnsi="Times New Roman" w:cs="Times New Roman"/>
          <w:kern w:val="0"/>
        </w:rPr>
      </w:pPr>
    </w:p>
    <w:p w:rsidR="0022161F" w:rsidRPr="0022161F" w:rsidRDefault="0022161F" w:rsidP="0022161F">
      <w:pPr>
        <w:widowControl/>
        <w:suppressAutoHyphens w:val="0"/>
        <w:autoSpaceDN/>
        <w:spacing w:line="360" w:lineRule="auto"/>
        <w:ind w:left="567" w:hanging="567"/>
        <w:textAlignment w:val="auto"/>
        <w:rPr>
          <w:rFonts w:ascii="Arial" w:eastAsiaTheme="minorHAnsi" w:hAnsi="Arial" w:cs="Arial"/>
          <w:b/>
          <w:kern w:val="0"/>
        </w:rPr>
      </w:pPr>
      <w:r w:rsidRPr="0022161F">
        <w:rPr>
          <w:rFonts w:ascii="Arial" w:eastAsiaTheme="minorHAnsi" w:hAnsi="Arial" w:cs="Arial"/>
          <w:b/>
          <w:kern w:val="0"/>
        </w:rPr>
        <w:t>Palavras-chave:</w:t>
      </w:r>
      <w:r w:rsidRPr="0022161F">
        <w:t xml:space="preserve"> </w:t>
      </w:r>
      <w:r w:rsidRPr="0022161F">
        <w:rPr>
          <w:rFonts w:ascii="Arial" w:eastAsiaTheme="minorHAnsi" w:hAnsi="Arial" w:cs="Arial"/>
          <w:kern w:val="0"/>
        </w:rPr>
        <w:t>Surdez. Relações Socioafetivas. Identidades</w:t>
      </w:r>
      <w:r w:rsidRPr="0022161F">
        <w:rPr>
          <w:rFonts w:ascii="Arial" w:eastAsiaTheme="minorHAnsi" w:hAnsi="Arial" w:cs="Arial"/>
          <w:b/>
          <w:kern w:val="0"/>
        </w:rPr>
        <w:t>.</w:t>
      </w:r>
    </w:p>
    <w:p w:rsidR="00D82132" w:rsidRDefault="00D82132" w:rsidP="003941E6">
      <w:pPr>
        <w:widowControl/>
        <w:suppressAutoHyphens w:val="0"/>
        <w:autoSpaceDN/>
        <w:textAlignment w:val="auto"/>
        <w:rPr>
          <w:rFonts w:ascii="Arial" w:eastAsiaTheme="minorHAnsi" w:hAnsi="Arial" w:cs="Arial"/>
          <w:b/>
          <w:kern w:val="0"/>
        </w:rPr>
      </w:pPr>
    </w:p>
    <w:p w:rsidR="00EB44C2" w:rsidRDefault="00EB44C2" w:rsidP="00D82132">
      <w:pPr>
        <w:widowControl/>
        <w:suppressAutoHyphens w:val="0"/>
        <w:autoSpaceDN/>
        <w:spacing w:line="360" w:lineRule="auto"/>
        <w:textAlignment w:val="auto"/>
        <w:rPr>
          <w:rFonts w:ascii="Arial" w:eastAsiaTheme="minorHAnsi" w:hAnsi="Arial" w:cs="Arial"/>
          <w:b/>
          <w:kern w:val="0"/>
        </w:rPr>
      </w:pPr>
    </w:p>
    <w:p w:rsidR="00EB44C2" w:rsidRDefault="00EB44C2" w:rsidP="00EB44C2">
      <w:pPr>
        <w:widowControl/>
        <w:suppressAutoHyphens w:val="0"/>
        <w:autoSpaceDN/>
        <w:spacing w:line="360" w:lineRule="auto"/>
        <w:jc w:val="center"/>
        <w:textAlignment w:val="auto"/>
        <w:rPr>
          <w:rFonts w:ascii="Arial" w:eastAsiaTheme="minorHAnsi" w:hAnsi="Arial" w:cs="Arial"/>
          <w:b/>
          <w:kern w:val="0"/>
        </w:rPr>
      </w:pPr>
      <w:r>
        <w:rPr>
          <w:rFonts w:ascii="Arial" w:eastAsiaTheme="minorHAnsi" w:hAnsi="Arial" w:cs="Arial"/>
          <w:b/>
          <w:kern w:val="0"/>
        </w:rPr>
        <w:t>INTRODUÇÃO</w:t>
      </w:r>
    </w:p>
    <w:p w:rsidR="00C60DDA" w:rsidRPr="002D3A7A" w:rsidRDefault="00C60DDA" w:rsidP="00EB44C2">
      <w:pPr>
        <w:widowControl/>
        <w:suppressAutoHyphens w:val="0"/>
        <w:autoSpaceDN/>
        <w:spacing w:line="360" w:lineRule="auto"/>
        <w:jc w:val="center"/>
        <w:textAlignment w:val="auto"/>
        <w:rPr>
          <w:rFonts w:ascii="Arial" w:eastAsiaTheme="minorHAnsi" w:hAnsi="Arial" w:cs="Arial"/>
          <w:b/>
          <w:kern w:val="0"/>
        </w:rPr>
      </w:pPr>
    </w:p>
    <w:p w:rsidR="00965E69" w:rsidRDefault="00EB44C2" w:rsidP="00472E51">
      <w:pPr>
        <w:widowControl/>
        <w:suppressAutoHyphens w:val="0"/>
        <w:autoSpaceDN/>
        <w:spacing w:line="360" w:lineRule="auto"/>
        <w:ind w:firstLine="1134"/>
        <w:textAlignment w:val="auto"/>
        <w:rPr>
          <w:rFonts w:ascii="Arial" w:eastAsiaTheme="minorHAnsi" w:hAnsi="Arial" w:cs="Arial"/>
          <w:kern w:val="0"/>
          <w:szCs w:val="22"/>
        </w:rPr>
      </w:pPr>
      <w:r w:rsidRPr="00EB44C2">
        <w:rPr>
          <w:rFonts w:ascii="Arial" w:eastAsiaTheme="minorHAnsi" w:hAnsi="Arial" w:cs="Arial"/>
          <w:kern w:val="0"/>
          <w:szCs w:val="22"/>
        </w:rPr>
        <w:t>A surdez, sob a ótica das ciências biológicas, é denominada como uma deficiência auditiva que impede/dificulta a pessoa de ouvir os sons do ambiente e da fala. Essa deficiência, segundo critério clínico, pode derivar de uma lesão nas vias condutivas ou neurossensorial do ouvido</w:t>
      </w:r>
      <w:r w:rsidR="00965E69">
        <w:rPr>
          <w:rFonts w:ascii="Arial" w:eastAsiaTheme="minorHAnsi" w:hAnsi="Arial" w:cs="Arial"/>
          <w:kern w:val="0"/>
          <w:szCs w:val="22"/>
        </w:rPr>
        <w:t xml:space="preserve"> </w:t>
      </w:r>
      <w:r w:rsidRPr="00EB44C2">
        <w:rPr>
          <w:rFonts w:ascii="Arial" w:eastAsiaTheme="minorHAnsi" w:hAnsi="Arial" w:cs="Arial"/>
          <w:kern w:val="0"/>
          <w:szCs w:val="22"/>
        </w:rPr>
        <w:t xml:space="preserve">(BEVILLACQUA; SOUZA, 2012). </w:t>
      </w:r>
    </w:p>
    <w:p w:rsidR="00AF0F80" w:rsidRDefault="00EB44C2" w:rsidP="00472E51">
      <w:pPr>
        <w:widowControl/>
        <w:suppressAutoHyphens w:val="0"/>
        <w:autoSpaceDN/>
        <w:spacing w:line="360" w:lineRule="auto"/>
        <w:ind w:firstLine="1134"/>
        <w:textAlignment w:val="auto"/>
        <w:rPr>
          <w:rFonts w:ascii="Arial" w:eastAsiaTheme="minorHAnsi" w:hAnsi="Arial" w:cs="Arial"/>
          <w:kern w:val="0"/>
          <w:szCs w:val="22"/>
        </w:rPr>
      </w:pPr>
      <w:r w:rsidRPr="00EB44C2">
        <w:rPr>
          <w:rFonts w:ascii="Arial" w:eastAsiaTheme="minorHAnsi" w:hAnsi="Arial" w:cs="Arial"/>
          <w:kern w:val="0"/>
          <w:szCs w:val="22"/>
        </w:rPr>
        <w:t xml:space="preserve">Em um outro viés, sustentado pelas discussões de base antropológica e culturalista, há uma contraposição ao ponto de vista médico, pois conduz o olhar à </w:t>
      </w:r>
      <w:r w:rsidRPr="00EB44C2">
        <w:rPr>
          <w:rFonts w:ascii="Arial" w:eastAsiaTheme="minorHAnsi" w:hAnsi="Arial" w:cs="Arial"/>
          <w:kern w:val="0"/>
          <w:szCs w:val="22"/>
        </w:rPr>
        <w:lastRenderedPageBreak/>
        <w:t>surdez de outro lugar que não a deficiência, mas como diferença cultural</w:t>
      </w:r>
      <w:r w:rsidR="009355ED">
        <w:rPr>
          <w:rFonts w:ascii="Arial" w:eastAsiaTheme="minorHAnsi" w:hAnsi="Arial" w:cs="Arial"/>
          <w:kern w:val="0"/>
          <w:szCs w:val="22"/>
        </w:rPr>
        <w:t xml:space="preserve">, </w:t>
      </w:r>
      <w:r w:rsidR="009355ED" w:rsidRPr="009355ED">
        <w:rPr>
          <w:rFonts w:ascii="Arial" w:eastAsiaTheme="minorHAnsi" w:hAnsi="Arial" w:cs="Arial"/>
          <w:kern w:val="0"/>
          <w:szCs w:val="22"/>
        </w:rPr>
        <w:t>não se denominam “deficientes auditivos” e sim “surdos</w:t>
      </w:r>
      <w:r w:rsidR="009355ED">
        <w:rPr>
          <w:rFonts w:ascii="Arial" w:eastAsiaTheme="minorHAnsi" w:hAnsi="Arial" w:cs="Arial"/>
          <w:kern w:val="0"/>
          <w:szCs w:val="22"/>
        </w:rPr>
        <w:t>”</w:t>
      </w:r>
      <w:r w:rsidRPr="00EB44C2">
        <w:rPr>
          <w:rFonts w:ascii="Arial" w:eastAsiaTheme="minorHAnsi" w:hAnsi="Arial" w:cs="Arial"/>
          <w:kern w:val="0"/>
          <w:szCs w:val="22"/>
        </w:rPr>
        <w:t xml:space="preserve"> (LOPES, 2007).”. </w:t>
      </w:r>
    </w:p>
    <w:p w:rsidR="00EB44C2" w:rsidRPr="00EB44C2" w:rsidRDefault="00EB44C2" w:rsidP="00472E51">
      <w:pPr>
        <w:widowControl/>
        <w:suppressAutoHyphens w:val="0"/>
        <w:autoSpaceDN/>
        <w:spacing w:line="360" w:lineRule="auto"/>
        <w:ind w:firstLine="1134"/>
        <w:textAlignment w:val="auto"/>
        <w:rPr>
          <w:rFonts w:ascii="Arial" w:eastAsiaTheme="minorHAnsi" w:hAnsi="Arial" w:cs="Arial"/>
          <w:kern w:val="0"/>
          <w:szCs w:val="22"/>
        </w:rPr>
      </w:pPr>
      <w:r w:rsidRPr="00EB44C2">
        <w:rPr>
          <w:rFonts w:ascii="Arial" w:eastAsiaTheme="minorHAnsi" w:hAnsi="Arial" w:cs="Arial"/>
          <w:kern w:val="0"/>
          <w:szCs w:val="22"/>
        </w:rPr>
        <w:t xml:space="preserve">Considerar a língua de sinais a língua natural do surdo é, então, compreender que a fonte de processamento e expressão da comunicação se dá pela fonte </w:t>
      </w:r>
      <w:proofErr w:type="spellStart"/>
      <w:r w:rsidRPr="00EB44C2">
        <w:rPr>
          <w:rFonts w:ascii="Arial" w:eastAsiaTheme="minorHAnsi" w:hAnsi="Arial" w:cs="Arial"/>
          <w:kern w:val="0"/>
          <w:szCs w:val="22"/>
        </w:rPr>
        <w:t>visuomotora</w:t>
      </w:r>
      <w:proofErr w:type="spellEnd"/>
      <w:r w:rsidRPr="00EB44C2">
        <w:rPr>
          <w:rFonts w:ascii="Arial" w:eastAsiaTheme="minorHAnsi" w:hAnsi="Arial" w:cs="Arial"/>
          <w:kern w:val="0"/>
          <w:szCs w:val="22"/>
        </w:rPr>
        <w:t>, outorgando, assim, um padrão de normalidade, capaz de transformar a “anormalidade em diferença” (SANTANA, 2007).</w:t>
      </w:r>
    </w:p>
    <w:p w:rsidR="00EB44C2" w:rsidRPr="00EB44C2" w:rsidRDefault="00EB44C2" w:rsidP="00472E51">
      <w:pPr>
        <w:widowControl/>
        <w:suppressAutoHyphens w:val="0"/>
        <w:autoSpaceDN/>
        <w:spacing w:line="360" w:lineRule="auto"/>
        <w:ind w:firstLine="1134"/>
        <w:textAlignment w:val="auto"/>
        <w:rPr>
          <w:rFonts w:ascii="Arial" w:eastAsiaTheme="minorHAnsi" w:hAnsi="Arial" w:cs="Arial"/>
          <w:kern w:val="0"/>
          <w:szCs w:val="22"/>
        </w:rPr>
      </w:pPr>
      <w:r w:rsidRPr="00EB44C2">
        <w:rPr>
          <w:rFonts w:ascii="Arial" w:eastAsiaTheme="minorHAnsi" w:hAnsi="Arial" w:cs="Arial"/>
          <w:kern w:val="0"/>
          <w:szCs w:val="22"/>
        </w:rPr>
        <w:t>A identidade surda é uma construção vinculada ao uso da língua de sinais e das representações da cultura surda que condiz ao compartilhamento de normas, valores e comportamentos (STROBEL, 2009). Assumir a existência de uma "cultura surda" implica em assumir uma separação da cultura ouvinte (SANTANA; BERGAMO, 2005).</w:t>
      </w:r>
    </w:p>
    <w:p w:rsidR="00EB44C2" w:rsidRPr="00EB44C2" w:rsidRDefault="00EB44C2" w:rsidP="00472E51">
      <w:pPr>
        <w:widowControl/>
        <w:suppressAutoHyphens w:val="0"/>
        <w:autoSpaceDN/>
        <w:spacing w:line="360" w:lineRule="auto"/>
        <w:ind w:firstLine="1134"/>
        <w:textAlignment w:val="auto"/>
        <w:rPr>
          <w:rFonts w:ascii="Arial" w:eastAsiaTheme="minorHAnsi" w:hAnsi="Arial" w:cs="Arial"/>
          <w:kern w:val="0"/>
          <w:szCs w:val="22"/>
        </w:rPr>
      </w:pPr>
      <w:r w:rsidRPr="00EB44C2">
        <w:rPr>
          <w:rFonts w:ascii="Arial" w:eastAsiaTheme="minorHAnsi" w:hAnsi="Arial" w:cs="Arial"/>
          <w:kern w:val="0"/>
          <w:szCs w:val="22"/>
        </w:rPr>
        <w:t>N</w:t>
      </w:r>
      <w:r>
        <w:rPr>
          <w:rFonts w:ascii="Arial" w:eastAsiaTheme="minorHAnsi" w:hAnsi="Arial" w:cs="Arial"/>
          <w:kern w:val="0"/>
          <w:szCs w:val="22"/>
        </w:rPr>
        <w:t>o entanto, sujeitos com surdez</w:t>
      </w:r>
      <w:r w:rsidRPr="00EB44C2">
        <w:rPr>
          <w:rFonts w:ascii="Arial" w:eastAsiaTheme="minorHAnsi" w:hAnsi="Arial" w:cs="Arial"/>
          <w:kern w:val="0"/>
          <w:szCs w:val="22"/>
        </w:rPr>
        <w:t xml:space="preserve"> constituem uma coletividade que se identifica na diversidade e, esta é constituída por características culturais e linguísticas diferentes</w:t>
      </w:r>
      <w:r w:rsidR="00422C39">
        <w:rPr>
          <w:rFonts w:ascii="Arial" w:eastAsiaTheme="minorHAnsi" w:hAnsi="Arial" w:cs="Arial"/>
          <w:kern w:val="0"/>
          <w:szCs w:val="22"/>
        </w:rPr>
        <w:t xml:space="preserve">, </w:t>
      </w:r>
      <w:r w:rsidRPr="00EB44C2">
        <w:rPr>
          <w:rFonts w:ascii="Arial" w:eastAsiaTheme="minorHAnsi" w:hAnsi="Arial" w:cs="Arial"/>
          <w:kern w:val="0"/>
          <w:szCs w:val="22"/>
        </w:rPr>
        <w:t xml:space="preserve">refletindo diferentes posições que os surdos têm de tomar diante da impossibilidade de ouvir. </w:t>
      </w:r>
      <w:r w:rsidR="009355ED">
        <w:rPr>
          <w:rFonts w:ascii="Arial" w:eastAsiaTheme="minorHAnsi" w:hAnsi="Arial" w:cs="Arial"/>
          <w:kern w:val="0"/>
          <w:szCs w:val="22"/>
        </w:rPr>
        <w:t>Para Santana (2007), essas posições</w:t>
      </w:r>
      <w:r w:rsidRPr="00EB44C2">
        <w:rPr>
          <w:rFonts w:ascii="Arial" w:eastAsiaTheme="minorHAnsi" w:hAnsi="Arial" w:cs="Arial"/>
          <w:kern w:val="0"/>
          <w:szCs w:val="22"/>
        </w:rPr>
        <w:t xml:space="preserve"> não são vistas como ideologicamente neutras, pois geram conflitos e pressões sociais relacionadas às dicotomias como: deficiência/diferença; cultura surda/cultura ouvinte; normalidade/anormalidade; linguagem oral/língua de sinais.</w:t>
      </w:r>
    </w:p>
    <w:p w:rsidR="00EB44C2" w:rsidRPr="00EB44C2" w:rsidRDefault="00EB44C2" w:rsidP="00472E51">
      <w:pPr>
        <w:widowControl/>
        <w:suppressAutoHyphens w:val="0"/>
        <w:autoSpaceDN/>
        <w:spacing w:line="360" w:lineRule="auto"/>
        <w:ind w:firstLine="1134"/>
        <w:textAlignment w:val="auto"/>
        <w:rPr>
          <w:rFonts w:ascii="Arial" w:eastAsiaTheme="minorHAnsi" w:hAnsi="Arial" w:cs="Arial"/>
          <w:kern w:val="0"/>
          <w:szCs w:val="22"/>
        </w:rPr>
      </w:pPr>
      <w:r w:rsidRPr="00EB44C2">
        <w:rPr>
          <w:rFonts w:ascii="Arial" w:eastAsiaTheme="minorHAnsi" w:hAnsi="Arial" w:cs="Arial"/>
          <w:kern w:val="0"/>
          <w:szCs w:val="22"/>
        </w:rPr>
        <w:t>Segundo Fleury (2001), cada grupo social pode desenvolver historicamente uma identidade e uma cultura próprias que corresponda às necessidades e às opções de uma coletividade. Ao enfatizar a historicidade e o relativismo inerentes à construção de identidades culturais, o multiculturalismo permite pensar alternativas para as minorias, mas pode também justificar a fragmentação ou a criação de guetos culturais, podendo incidir em discriminações sociais.</w:t>
      </w:r>
    </w:p>
    <w:p w:rsidR="00EB44C2" w:rsidRDefault="00EB44C2" w:rsidP="00472E51">
      <w:pPr>
        <w:widowControl/>
        <w:suppressAutoHyphens w:val="0"/>
        <w:autoSpaceDN/>
        <w:spacing w:line="360" w:lineRule="auto"/>
        <w:ind w:firstLine="1134"/>
        <w:textAlignment w:val="auto"/>
        <w:rPr>
          <w:rFonts w:ascii="Arial" w:eastAsiaTheme="minorHAnsi" w:hAnsi="Arial" w:cs="Arial"/>
          <w:kern w:val="0"/>
          <w:szCs w:val="22"/>
        </w:rPr>
      </w:pPr>
      <w:r w:rsidRPr="00EB44C2">
        <w:rPr>
          <w:rFonts w:ascii="Arial" w:eastAsiaTheme="minorHAnsi" w:hAnsi="Arial" w:cs="Arial"/>
          <w:kern w:val="0"/>
          <w:szCs w:val="22"/>
        </w:rPr>
        <w:t xml:space="preserve">Ao considerar as diferentes trajetórias de vida, como os anseios familiares, as experiências socioculturais e as condições socioeconômicas do indivíduo, este artigo buscou entender como as experiências socioculturais, educacionais e linguísticas de dois professores surdos, podem contribuir para as discussões acerca das diferentes formas de conceber e vivenciar a surdez. </w:t>
      </w:r>
      <w:r w:rsidR="00761518">
        <w:rPr>
          <w:rFonts w:ascii="Arial" w:eastAsiaTheme="minorHAnsi" w:hAnsi="Arial" w:cs="Arial"/>
          <w:kern w:val="0"/>
          <w:szCs w:val="22"/>
        </w:rPr>
        <w:t>As reflexões tiveram como base os Estudos Surdos e Culturais.</w:t>
      </w:r>
    </w:p>
    <w:p w:rsidR="00314A5E" w:rsidRDefault="00314A5E" w:rsidP="00472E51">
      <w:pPr>
        <w:widowControl/>
        <w:suppressAutoHyphens w:val="0"/>
        <w:autoSpaceDN/>
        <w:spacing w:line="360" w:lineRule="auto"/>
        <w:ind w:firstLine="1134"/>
        <w:textAlignment w:val="auto"/>
        <w:rPr>
          <w:rFonts w:ascii="Arial" w:eastAsiaTheme="minorHAnsi" w:hAnsi="Arial" w:cs="Arial"/>
          <w:kern w:val="0"/>
          <w:szCs w:val="22"/>
        </w:rPr>
      </w:pPr>
    </w:p>
    <w:p w:rsidR="00FE67FF" w:rsidRPr="00EB44C2" w:rsidRDefault="00FE67FF" w:rsidP="00FE67FF">
      <w:pPr>
        <w:widowControl/>
        <w:suppressAutoHyphens w:val="0"/>
        <w:autoSpaceDN/>
        <w:spacing w:line="360" w:lineRule="auto"/>
        <w:ind w:firstLine="1134"/>
        <w:jc w:val="center"/>
        <w:textAlignment w:val="auto"/>
        <w:rPr>
          <w:rFonts w:ascii="Arial" w:eastAsiaTheme="minorHAnsi" w:hAnsi="Arial" w:cs="Arial"/>
          <w:b/>
          <w:kern w:val="0"/>
          <w:szCs w:val="22"/>
        </w:rPr>
      </w:pPr>
      <w:r w:rsidRPr="00FE67FF">
        <w:rPr>
          <w:rFonts w:ascii="Arial" w:eastAsiaTheme="minorHAnsi" w:hAnsi="Arial" w:cs="Arial"/>
          <w:b/>
          <w:kern w:val="0"/>
          <w:szCs w:val="22"/>
        </w:rPr>
        <w:t>PROCEDIMENTOS METODOLÓGICOS</w:t>
      </w:r>
    </w:p>
    <w:p w:rsidR="00EB44C2" w:rsidRPr="00EB44C2" w:rsidRDefault="00761518" w:rsidP="00472E51">
      <w:pPr>
        <w:widowControl/>
        <w:suppressAutoHyphens w:val="0"/>
        <w:autoSpaceDN/>
        <w:spacing w:line="360" w:lineRule="auto"/>
        <w:ind w:firstLine="1134"/>
        <w:textAlignment w:val="auto"/>
        <w:rPr>
          <w:rFonts w:ascii="Arial" w:eastAsiaTheme="minorHAnsi" w:hAnsi="Arial" w:cs="Arial"/>
          <w:kern w:val="0"/>
          <w:szCs w:val="22"/>
        </w:rPr>
      </w:pPr>
      <w:r>
        <w:rPr>
          <w:rFonts w:ascii="Arial" w:eastAsiaTheme="minorHAnsi" w:hAnsi="Arial" w:cs="Arial"/>
          <w:kern w:val="0"/>
          <w:szCs w:val="22"/>
        </w:rPr>
        <w:lastRenderedPageBreak/>
        <w:t xml:space="preserve"> A</w:t>
      </w:r>
      <w:r w:rsidR="00EB44C2" w:rsidRPr="00EB44C2">
        <w:rPr>
          <w:rFonts w:ascii="Arial" w:eastAsiaTheme="minorHAnsi" w:hAnsi="Arial" w:cs="Arial"/>
          <w:kern w:val="0"/>
          <w:szCs w:val="22"/>
        </w:rPr>
        <w:t xml:space="preserve"> metodologia utilizada foi a pesquisa do tipo estudo de caso etnográfico, baseado na história de vida de dois sujeitos surdos com modalidades linguísticas diferentes (bimodal e outro </w:t>
      </w:r>
      <w:proofErr w:type="spellStart"/>
      <w:r w:rsidR="00EB44C2" w:rsidRPr="00EB44C2">
        <w:rPr>
          <w:rFonts w:ascii="Arial" w:eastAsiaTheme="minorHAnsi" w:hAnsi="Arial" w:cs="Arial"/>
          <w:kern w:val="0"/>
          <w:szCs w:val="22"/>
        </w:rPr>
        <w:t>sinalizante</w:t>
      </w:r>
      <w:proofErr w:type="spellEnd"/>
      <w:r w:rsidR="00EB44C2" w:rsidRPr="00EB44C2">
        <w:rPr>
          <w:rFonts w:ascii="Arial" w:eastAsiaTheme="minorHAnsi" w:hAnsi="Arial" w:cs="Arial"/>
          <w:kern w:val="0"/>
          <w:szCs w:val="22"/>
        </w:rPr>
        <w:t>); instrutores (professores) de Língua de Sinais, pós-graduados, servidores públicos efetivos em uma rede municipal de e</w:t>
      </w:r>
      <w:r w:rsidR="009355ED">
        <w:rPr>
          <w:rFonts w:ascii="Arial" w:eastAsiaTheme="minorHAnsi" w:hAnsi="Arial" w:cs="Arial"/>
          <w:kern w:val="0"/>
          <w:szCs w:val="22"/>
        </w:rPr>
        <w:t>nsino da microrregião de Itajaí</w:t>
      </w:r>
      <w:r w:rsidR="00EB44C2" w:rsidRPr="00EB44C2">
        <w:rPr>
          <w:rFonts w:ascii="Arial" w:eastAsiaTheme="minorHAnsi" w:hAnsi="Arial" w:cs="Arial"/>
          <w:kern w:val="0"/>
          <w:szCs w:val="22"/>
        </w:rPr>
        <w:t>.</w:t>
      </w:r>
    </w:p>
    <w:p w:rsidR="00EB44C2" w:rsidRPr="00EB44C2" w:rsidRDefault="00EB44C2" w:rsidP="00472E51">
      <w:pPr>
        <w:widowControl/>
        <w:suppressAutoHyphens w:val="0"/>
        <w:autoSpaceDN/>
        <w:spacing w:line="360" w:lineRule="auto"/>
        <w:ind w:firstLine="1134"/>
        <w:textAlignment w:val="auto"/>
        <w:rPr>
          <w:rFonts w:ascii="Arial" w:eastAsiaTheme="minorHAnsi" w:hAnsi="Arial" w:cs="Arial"/>
          <w:kern w:val="0"/>
          <w:szCs w:val="22"/>
        </w:rPr>
      </w:pPr>
      <w:r w:rsidRPr="00EB44C2">
        <w:rPr>
          <w:rFonts w:ascii="Arial" w:eastAsiaTheme="minorHAnsi" w:hAnsi="Arial" w:cs="Arial"/>
          <w:kern w:val="0"/>
          <w:szCs w:val="22"/>
        </w:rPr>
        <w:t>O instrumento de coleta de dados deu-se através de entrevista</w:t>
      </w:r>
      <w:r w:rsidR="0016027F">
        <w:rPr>
          <w:rFonts w:ascii="Arial" w:eastAsiaTheme="minorHAnsi" w:hAnsi="Arial" w:cs="Arial"/>
          <w:kern w:val="0"/>
          <w:szCs w:val="22"/>
        </w:rPr>
        <w:t>s</w:t>
      </w:r>
      <w:r w:rsidRPr="00EB44C2">
        <w:rPr>
          <w:rFonts w:ascii="Arial" w:eastAsiaTheme="minorHAnsi" w:hAnsi="Arial" w:cs="Arial"/>
          <w:kern w:val="0"/>
          <w:szCs w:val="22"/>
        </w:rPr>
        <w:t xml:space="preserve"> semiaberta</w:t>
      </w:r>
      <w:r w:rsidR="0016027F">
        <w:rPr>
          <w:rFonts w:ascii="Arial" w:eastAsiaTheme="minorHAnsi" w:hAnsi="Arial" w:cs="Arial"/>
          <w:kern w:val="0"/>
          <w:szCs w:val="22"/>
        </w:rPr>
        <w:t>s,</w:t>
      </w:r>
      <w:r w:rsidRPr="00EB44C2">
        <w:rPr>
          <w:rFonts w:ascii="Arial" w:eastAsiaTheme="minorHAnsi" w:hAnsi="Arial" w:cs="Arial"/>
          <w:kern w:val="0"/>
          <w:szCs w:val="22"/>
        </w:rPr>
        <w:t xml:space="preserve"> realizadas individualmente em momentos separados, sendo uma delas acompanhada de intérprete, e a outra, realizada oralmente. As conversas foram registradas em gravador digital de voz e a uma delas foi adicionada filmagem. Posteriormente foram realizadas as transcrições das falas para</w:t>
      </w:r>
      <w:r w:rsidR="0016027F">
        <w:rPr>
          <w:rFonts w:ascii="Arial" w:eastAsiaTheme="minorHAnsi" w:hAnsi="Arial" w:cs="Arial"/>
          <w:kern w:val="0"/>
          <w:szCs w:val="22"/>
        </w:rPr>
        <w:t xml:space="preserve"> análise qualitativa dos fragmentos dos discursos</w:t>
      </w:r>
      <w:r w:rsidRPr="00EB44C2">
        <w:rPr>
          <w:rFonts w:ascii="Arial" w:eastAsiaTheme="minorHAnsi" w:hAnsi="Arial" w:cs="Arial"/>
          <w:kern w:val="0"/>
          <w:szCs w:val="22"/>
        </w:rPr>
        <w:t>.</w:t>
      </w:r>
      <w:r w:rsidR="00455DF3">
        <w:rPr>
          <w:rFonts w:ascii="Arial" w:eastAsiaTheme="minorHAnsi" w:hAnsi="Arial" w:cs="Arial"/>
          <w:kern w:val="0"/>
          <w:szCs w:val="22"/>
        </w:rPr>
        <w:t xml:space="preserve"> </w:t>
      </w:r>
      <w:r w:rsidRPr="00EB44C2">
        <w:rPr>
          <w:rFonts w:ascii="Arial" w:eastAsiaTheme="minorHAnsi" w:hAnsi="Arial" w:cs="Arial"/>
          <w:kern w:val="0"/>
          <w:szCs w:val="22"/>
        </w:rPr>
        <w:t>Os entrevistados assinaram os Termos de Consentimentos e foi acordado que para preservar a privacidade de ambos, serão usados para identificação os pseudônimos Paulo e Leandro.</w:t>
      </w:r>
    </w:p>
    <w:p w:rsidR="00EB44C2" w:rsidRDefault="00EB44C2" w:rsidP="003941E6">
      <w:pPr>
        <w:widowControl/>
        <w:suppressAutoHyphens w:val="0"/>
        <w:autoSpaceDN/>
        <w:ind w:firstLine="1134"/>
        <w:textAlignment w:val="auto"/>
        <w:rPr>
          <w:rFonts w:ascii="Times New Roman" w:eastAsiaTheme="minorHAnsi" w:hAnsi="Times New Roman" w:cstheme="minorBidi"/>
          <w:color w:val="FF0000"/>
          <w:kern w:val="0"/>
          <w:szCs w:val="22"/>
        </w:rPr>
      </w:pPr>
    </w:p>
    <w:p w:rsidR="0016027F" w:rsidRPr="008D35E8" w:rsidRDefault="0016027F" w:rsidP="00472E51">
      <w:pPr>
        <w:widowControl/>
        <w:suppressAutoHyphens w:val="0"/>
        <w:autoSpaceDN/>
        <w:spacing w:line="360" w:lineRule="auto"/>
        <w:ind w:firstLine="1134"/>
        <w:textAlignment w:val="auto"/>
        <w:rPr>
          <w:rFonts w:ascii="Times New Roman" w:eastAsiaTheme="minorHAnsi" w:hAnsi="Times New Roman" w:cstheme="minorBidi"/>
          <w:b/>
          <w:color w:val="FF0000"/>
          <w:kern w:val="0"/>
          <w:szCs w:val="22"/>
        </w:rPr>
      </w:pPr>
    </w:p>
    <w:p w:rsidR="0016027F" w:rsidRDefault="0016027F" w:rsidP="0016027F">
      <w:pPr>
        <w:widowControl/>
        <w:suppressAutoHyphens w:val="0"/>
        <w:autoSpaceDN/>
        <w:spacing w:line="360" w:lineRule="auto"/>
        <w:ind w:firstLine="1134"/>
        <w:jc w:val="center"/>
        <w:textAlignment w:val="auto"/>
        <w:rPr>
          <w:rFonts w:ascii="Arial" w:eastAsiaTheme="minorHAnsi" w:hAnsi="Arial" w:cs="Arial"/>
          <w:b/>
          <w:kern w:val="0"/>
          <w:szCs w:val="22"/>
        </w:rPr>
      </w:pPr>
      <w:r w:rsidRPr="008D35E8">
        <w:rPr>
          <w:rFonts w:ascii="Arial" w:eastAsiaTheme="minorHAnsi" w:hAnsi="Arial" w:cs="Arial"/>
          <w:b/>
          <w:kern w:val="0"/>
          <w:szCs w:val="22"/>
        </w:rPr>
        <w:t>RESULTADOS E DISCUSSÃO</w:t>
      </w:r>
    </w:p>
    <w:p w:rsidR="00C60DDA" w:rsidRPr="008D35E8" w:rsidRDefault="00C60DDA" w:rsidP="0016027F">
      <w:pPr>
        <w:widowControl/>
        <w:suppressAutoHyphens w:val="0"/>
        <w:autoSpaceDN/>
        <w:spacing w:line="360" w:lineRule="auto"/>
        <w:ind w:firstLine="1134"/>
        <w:jc w:val="center"/>
        <w:textAlignment w:val="auto"/>
        <w:rPr>
          <w:rFonts w:ascii="Arial" w:eastAsiaTheme="minorHAnsi" w:hAnsi="Arial" w:cs="Arial"/>
          <w:b/>
          <w:kern w:val="0"/>
          <w:szCs w:val="22"/>
        </w:rPr>
      </w:pPr>
    </w:p>
    <w:p w:rsidR="00C825AA" w:rsidRDefault="00D36753" w:rsidP="00472E51">
      <w:pPr>
        <w:pStyle w:val="Textbody"/>
        <w:spacing w:after="0" w:line="360" w:lineRule="auto"/>
        <w:ind w:firstLine="1134"/>
        <w:jc w:val="both"/>
        <w:rPr>
          <w:rFonts w:ascii="Arial" w:eastAsiaTheme="minorHAnsi" w:hAnsi="Arial" w:cs="Arial"/>
          <w:kern w:val="0"/>
          <w:szCs w:val="22"/>
        </w:rPr>
      </w:pPr>
      <w:r w:rsidRPr="00EB44C2">
        <w:rPr>
          <w:rFonts w:ascii="Arial" w:eastAsiaTheme="minorHAnsi" w:hAnsi="Arial" w:cs="Arial"/>
          <w:kern w:val="0"/>
          <w:szCs w:val="22"/>
        </w:rPr>
        <w:t>Após leituras dos discursos coletados nas entrevistas, emergiu a categoria: “Aspectos históricos,</w:t>
      </w:r>
      <w:r w:rsidR="00671FE0">
        <w:rPr>
          <w:rFonts w:ascii="Arial" w:eastAsiaTheme="minorHAnsi" w:hAnsi="Arial" w:cs="Arial"/>
          <w:kern w:val="0"/>
          <w:szCs w:val="22"/>
        </w:rPr>
        <w:t xml:space="preserve"> relações socioafetivas e suas i</w:t>
      </w:r>
      <w:r w:rsidRPr="00EB44C2">
        <w:rPr>
          <w:rFonts w:ascii="Arial" w:eastAsiaTheme="minorHAnsi" w:hAnsi="Arial" w:cs="Arial"/>
          <w:kern w:val="0"/>
          <w:szCs w:val="22"/>
        </w:rPr>
        <w:t>nfluências na</w:t>
      </w:r>
      <w:r w:rsidR="00671FE0">
        <w:rPr>
          <w:rFonts w:ascii="Arial" w:eastAsiaTheme="minorHAnsi" w:hAnsi="Arial" w:cs="Arial"/>
          <w:kern w:val="0"/>
          <w:szCs w:val="22"/>
        </w:rPr>
        <w:t xml:space="preserve"> formação do sujeito com surdez</w:t>
      </w:r>
      <w:r w:rsidRPr="00EB44C2">
        <w:rPr>
          <w:rFonts w:ascii="Arial" w:eastAsiaTheme="minorHAnsi" w:hAnsi="Arial" w:cs="Arial"/>
          <w:kern w:val="0"/>
          <w:szCs w:val="22"/>
        </w:rPr>
        <w:t>”, a qual emergiu nas subcategorias: “a família”; “conflitos e tensões”; “escola” e “construção da identidade</w:t>
      </w:r>
      <w:r w:rsidR="006D090D">
        <w:rPr>
          <w:rFonts w:ascii="Arial" w:eastAsiaTheme="minorHAnsi" w:hAnsi="Arial" w:cs="Arial"/>
          <w:kern w:val="0"/>
          <w:szCs w:val="22"/>
        </w:rPr>
        <w:t>.</w:t>
      </w:r>
    </w:p>
    <w:p w:rsidR="00D36753" w:rsidRPr="00D36753" w:rsidRDefault="00D36753" w:rsidP="00D36753">
      <w:pPr>
        <w:widowControl/>
        <w:suppressAutoHyphens w:val="0"/>
        <w:autoSpaceDN/>
        <w:spacing w:line="360" w:lineRule="auto"/>
        <w:ind w:firstLine="851"/>
        <w:textAlignment w:val="auto"/>
        <w:rPr>
          <w:rFonts w:ascii="Arial" w:eastAsiaTheme="minorHAnsi" w:hAnsi="Arial" w:cs="Arial"/>
          <w:kern w:val="0"/>
          <w:szCs w:val="22"/>
        </w:rPr>
      </w:pPr>
      <w:r w:rsidRPr="00D36753">
        <w:rPr>
          <w:rFonts w:ascii="Arial" w:eastAsiaTheme="minorHAnsi" w:hAnsi="Arial" w:cs="Arial"/>
          <w:kern w:val="0"/>
          <w:szCs w:val="22"/>
        </w:rPr>
        <w:t xml:space="preserve">O desenvolvimento da identidade do sujeito com surdez pode ser influenciado por diversos fatores, desde a </w:t>
      </w:r>
      <w:proofErr w:type="spellStart"/>
      <w:r w:rsidRPr="00D36753">
        <w:rPr>
          <w:rFonts w:ascii="Arial" w:eastAsiaTheme="minorHAnsi" w:hAnsi="Arial" w:cs="Arial"/>
          <w:kern w:val="0"/>
          <w:szCs w:val="22"/>
        </w:rPr>
        <w:t>estigmatização</w:t>
      </w:r>
      <w:proofErr w:type="spellEnd"/>
      <w:r w:rsidRPr="00D36753">
        <w:rPr>
          <w:rFonts w:ascii="Arial" w:eastAsiaTheme="minorHAnsi" w:hAnsi="Arial" w:cs="Arial"/>
          <w:kern w:val="0"/>
          <w:szCs w:val="22"/>
        </w:rPr>
        <w:t xml:space="preserve"> histórica, relações familiares, convívio</w:t>
      </w:r>
      <w:r w:rsidR="00C14219">
        <w:rPr>
          <w:rFonts w:ascii="Arial" w:eastAsiaTheme="minorHAnsi" w:hAnsi="Arial" w:cs="Arial"/>
          <w:kern w:val="0"/>
          <w:szCs w:val="22"/>
        </w:rPr>
        <w:t xml:space="preserve"> com ouvintes, com surdos e a</w:t>
      </w:r>
      <w:r w:rsidRPr="00D36753">
        <w:rPr>
          <w:rFonts w:ascii="Arial" w:eastAsiaTheme="minorHAnsi" w:hAnsi="Arial" w:cs="Arial"/>
          <w:kern w:val="0"/>
          <w:szCs w:val="22"/>
        </w:rPr>
        <w:t xml:space="preserve"> formação escolar, (SANTOS; CLÁUDIO, 2012).</w:t>
      </w:r>
    </w:p>
    <w:p w:rsidR="00637CCB" w:rsidRDefault="00671FE0" w:rsidP="00637CCB">
      <w:pPr>
        <w:pStyle w:val="Textbody"/>
        <w:spacing w:after="0" w:line="360" w:lineRule="auto"/>
        <w:ind w:firstLine="1134"/>
        <w:jc w:val="both"/>
        <w:rPr>
          <w:rFonts w:ascii="Arial" w:eastAsiaTheme="minorHAnsi" w:hAnsi="Arial" w:cs="Arial"/>
          <w:kern w:val="0"/>
          <w:szCs w:val="22"/>
        </w:rPr>
      </w:pPr>
      <w:r>
        <w:rPr>
          <w:rFonts w:ascii="Arial" w:hAnsi="Arial" w:cs="Arial"/>
        </w:rPr>
        <w:t>Na família, o</w:t>
      </w:r>
      <w:r w:rsidR="00BC28E7" w:rsidRPr="00BC28E7">
        <w:rPr>
          <w:rFonts w:ascii="Arial" w:hAnsi="Arial" w:cs="Arial"/>
        </w:rPr>
        <w:t xml:space="preserve"> momento do diagnóstico da deficiência auditiva</w:t>
      </w:r>
      <w:r w:rsidR="00BC28E7">
        <w:rPr>
          <w:rFonts w:ascii="Arial" w:hAnsi="Arial" w:cs="Arial"/>
        </w:rPr>
        <w:t xml:space="preserve"> é recebido</w:t>
      </w:r>
      <w:r w:rsidR="00BC28E7" w:rsidRPr="00BC28E7">
        <w:rPr>
          <w:rFonts w:ascii="Arial" w:hAnsi="Arial" w:cs="Arial"/>
        </w:rPr>
        <w:t xml:space="preserve"> como um problema a ser resolvido</w:t>
      </w:r>
      <w:r w:rsidR="00BC28E7">
        <w:rPr>
          <w:rFonts w:ascii="Arial" w:hAnsi="Arial" w:cs="Arial"/>
        </w:rPr>
        <w:t xml:space="preserve">. </w:t>
      </w:r>
      <w:r w:rsidR="00BC28E7" w:rsidRPr="00BC28E7">
        <w:rPr>
          <w:rFonts w:ascii="Arial" w:eastAsiaTheme="minorHAnsi" w:hAnsi="Arial" w:cs="Arial"/>
          <w:kern w:val="0"/>
          <w:szCs w:val="22"/>
        </w:rPr>
        <w:t>Nas histórias familiares dos dois sujeitos pesquisados, a primazia pela aquisição da língua oral se mostra como única solução para eliminar a barreira comunicativa no núcleo familiar e na sociedade.</w:t>
      </w:r>
    </w:p>
    <w:p w:rsidR="00637CCB" w:rsidRDefault="00BC28E7" w:rsidP="00637CCB">
      <w:pPr>
        <w:pStyle w:val="Textbody"/>
        <w:spacing w:after="0" w:line="360" w:lineRule="auto"/>
        <w:ind w:firstLine="1134"/>
        <w:jc w:val="both"/>
        <w:rPr>
          <w:rFonts w:ascii="Arial" w:eastAsiaTheme="minorHAnsi" w:hAnsi="Arial" w:cs="Arial"/>
          <w:color w:val="000000" w:themeColor="text1"/>
          <w:kern w:val="0"/>
          <w:szCs w:val="22"/>
        </w:rPr>
      </w:pPr>
      <w:r w:rsidRPr="00BC28E7">
        <w:rPr>
          <w:rFonts w:ascii="Arial" w:hAnsi="Arial" w:cs="Arial"/>
          <w:color w:val="000000"/>
        </w:rPr>
        <w:t>Leandro</w:t>
      </w:r>
      <w:r>
        <w:rPr>
          <w:rFonts w:ascii="Arial" w:hAnsi="Arial" w:cs="Arial"/>
          <w:color w:val="000000"/>
        </w:rPr>
        <w:t xml:space="preserve"> relata sua experiência com</w:t>
      </w:r>
      <w:r w:rsidR="00455DF3">
        <w:rPr>
          <w:rFonts w:ascii="Arial" w:hAnsi="Arial" w:cs="Arial"/>
          <w:color w:val="000000"/>
        </w:rPr>
        <w:t xml:space="preserve"> </w:t>
      </w:r>
      <w:r>
        <w:rPr>
          <w:rFonts w:ascii="Arial" w:hAnsi="Arial" w:cs="Arial"/>
          <w:color w:val="000000"/>
        </w:rPr>
        <w:t>a Língua oral</w:t>
      </w:r>
      <w:r w:rsidR="006D090D">
        <w:rPr>
          <w:rFonts w:ascii="Arial" w:hAnsi="Arial" w:cs="Arial"/>
          <w:color w:val="000000"/>
        </w:rPr>
        <w:t xml:space="preserve"> e refere-se aos pais</w:t>
      </w:r>
      <w:r>
        <w:rPr>
          <w:rFonts w:ascii="Arial" w:hAnsi="Arial" w:cs="Arial"/>
          <w:color w:val="000000"/>
        </w:rPr>
        <w:t>:</w:t>
      </w:r>
      <w:r w:rsidRPr="00637CCB">
        <w:rPr>
          <w:rFonts w:ascii="Arial" w:hAnsi="Arial" w:cs="Arial"/>
          <w:b/>
          <w:color w:val="000000"/>
        </w:rPr>
        <w:t xml:space="preserve"> </w:t>
      </w:r>
      <w:r w:rsidR="00637CCB" w:rsidRPr="00637CCB">
        <w:rPr>
          <w:rFonts w:ascii="Arial" w:hAnsi="Arial" w:cs="Arial"/>
          <w:b/>
          <w:color w:val="000000"/>
        </w:rPr>
        <w:t>“</w:t>
      </w:r>
      <w:r w:rsidRPr="00637CCB">
        <w:rPr>
          <w:rFonts w:ascii="Arial" w:hAnsi="Arial" w:cs="Arial"/>
          <w:b/>
          <w:color w:val="000000"/>
        </w:rPr>
        <w:t>[...]</w:t>
      </w:r>
      <w:r>
        <w:rPr>
          <w:rFonts w:ascii="Arial" w:hAnsi="Arial" w:cs="Arial"/>
          <w:color w:val="000000"/>
        </w:rPr>
        <w:t xml:space="preserve"> </w:t>
      </w:r>
      <w:r w:rsidRPr="00BC28E7">
        <w:rPr>
          <w:rFonts w:ascii="Arial" w:hAnsi="Arial" w:cs="Arial"/>
          <w:b/>
          <w:i/>
        </w:rPr>
        <w:t>uma identidade igual ao de ouvinte...era o que eles mais queriam! ”</w:t>
      </w:r>
      <w:r w:rsidR="00637CCB" w:rsidRPr="00637CCB">
        <w:rPr>
          <w:rFonts w:ascii="Times New Roman" w:eastAsiaTheme="minorHAnsi" w:hAnsi="Times New Roman" w:cstheme="minorBidi"/>
          <w:color w:val="000000" w:themeColor="text1"/>
          <w:kern w:val="0"/>
          <w:szCs w:val="22"/>
        </w:rPr>
        <w:t xml:space="preserve"> </w:t>
      </w:r>
      <w:r w:rsidR="00455DF3">
        <w:rPr>
          <w:rFonts w:ascii="Arial" w:eastAsiaTheme="minorHAnsi" w:hAnsi="Arial" w:cs="Arial"/>
          <w:color w:val="000000" w:themeColor="text1"/>
          <w:kern w:val="0"/>
          <w:szCs w:val="22"/>
        </w:rPr>
        <w:t>A</w:t>
      </w:r>
      <w:r w:rsidR="00637CCB" w:rsidRPr="00637CCB">
        <w:rPr>
          <w:rFonts w:ascii="Arial" w:eastAsiaTheme="minorHAnsi" w:hAnsi="Arial" w:cs="Arial"/>
          <w:color w:val="000000" w:themeColor="text1"/>
          <w:kern w:val="0"/>
          <w:szCs w:val="22"/>
        </w:rPr>
        <w:t xml:space="preserve"> língua oral o afastava das in</w:t>
      </w:r>
      <w:r w:rsidR="00C85A84">
        <w:rPr>
          <w:rFonts w:ascii="Arial" w:eastAsiaTheme="minorHAnsi" w:hAnsi="Arial" w:cs="Arial"/>
          <w:color w:val="000000" w:themeColor="text1"/>
          <w:kern w:val="0"/>
          <w:szCs w:val="22"/>
        </w:rPr>
        <w:t xml:space="preserve">terações sociais, a linguagem através do </w:t>
      </w:r>
      <w:r w:rsidR="00637CCB" w:rsidRPr="00637CCB">
        <w:rPr>
          <w:rFonts w:ascii="Arial" w:eastAsiaTheme="minorHAnsi" w:hAnsi="Arial" w:cs="Arial"/>
          <w:color w:val="000000" w:themeColor="text1"/>
          <w:kern w:val="0"/>
          <w:szCs w:val="22"/>
        </w:rPr>
        <w:t>diálogo não era possível</w:t>
      </w:r>
      <w:r w:rsidR="00C85A84">
        <w:rPr>
          <w:rFonts w:ascii="Arial" w:eastAsiaTheme="minorHAnsi" w:hAnsi="Arial" w:cs="Arial"/>
          <w:color w:val="000000" w:themeColor="text1"/>
          <w:kern w:val="0"/>
          <w:szCs w:val="22"/>
        </w:rPr>
        <w:t>,</w:t>
      </w:r>
      <w:r w:rsidR="00637CCB" w:rsidRPr="00637CCB">
        <w:rPr>
          <w:rFonts w:ascii="Arial" w:eastAsiaTheme="minorHAnsi" w:hAnsi="Arial" w:cs="Arial"/>
          <w:color w:val="000000" w:themeColor="text1"/>
          <w:kern w:val="0"/>
          <w:szCs w:val="22"/>
        </w:rPr>
        <w:t xml:space="preserve"> </w:t>
      </w:r>
      <w:r w:rsidR="00422C39">
        <w:rPr>
          <w:rFonts w:ascii="Arial" w:eastAsiaTheme="minorHAnsi" w:hAnsi="Arial" w:cs="Arial"/>
          <w:color w:val="000000" w:themeColor="text1"/>
          <w:kern w:val="0"/>
          <w:szCs w:val="22"/>
        </w:rPr>
        <w:t xml:space="preserve">isso </w:t>
      </w:r>
      <w:r w:rsidR="00637CCB" w:rsidRPr="00637CCB">
        <w:rPr>
          <w:rFonts w:ascii="Arial" w:eastAsiaTheme="minorHAnsi" w:hAnsi="Arial" w:cs="Arial"/>
          <w:color w:val="000000" w:themeColor="text1"/>
          <w:kern w:val="0"/>
          <w:szCs w:val="22"/>
        </w:rPr>
        <w:t xml:space="preserve">o silenciava, isolava. Nesse sentido, </w:t>
      </w:r>
      <w:proofErr w:type="spellStart"/>
      <w:r w:rsidR="00637CCB" w:rsidRPr="00637CCB">
        <w:rPr>
          <w:rFonts w:ascii="Arial" w:eastAsiaTheme="minorHAnsi" w:hAnsi="Arial" w:cs="Arial"/>
          <w:color w:val="000000" w:themeColor="text1"/>
          <w:kern w:val="0"/>
          <w:szCs w:val="22"/>
        </w:rPr>
        <w:t>Goldfeld</w:t>
      </w:r>
      <w:proofErr w:type="spellEnd"/>
      <w:r w:rsidR="00637CCB" w:rsidRPr="00637CCB">
        <w:rPr>
          <w:rFonts w:ascii="Arial" w:eastAsiaTheme="minorHAnsi" w:hAnsi="Arial" w:cs="Arial"/>
          <w:color w:val="000000" w:themeColor="text1"/>
          <w:kern w:val="0"/>
          <w:szCs w:val="22"/>
        </w:rPr>
        <w:t xml:space="preserve"> (2002) remete-se à </w:t>
      </w:r>
      <w:proofErr w:type="spellStart"/>
      <w:r w:rsidR="00637CCB" w:rsidRPr="00637CCB">
        <w:rPr>
          <w:rFonts w:ascii="Arial" w:eastAsiaTheme="minorHAnsi" w:hAnsi="Arial" w:cs="Arial"/>
          <w:color w:val="000000" w:themeColor="text1"/>
          <w:kern w:val="0"/>
          <w:szCs w:val="22"/>
        </w:rPr>
        <w:t>Vygostsky</w:t>
      </w:r>
      <w:proofErr w:type="spellEnd"/>
      <w:r w:rsidR="00637CCB" w:rsidRPr="00637CCB">
        <w:rPr>
          <w:rFonts w:ascii="Arial" w:eastAsiaTheme="minorHAnsi" w:hAnsi="Arial" w:cs="Arial"/>
          <w:color w:val="000000" w:themeColor="text1"/>
          <w:kern w:val="0"/>
          <w:szCs w:val="22"/>
        </w:rPr>
        <w:t xml:space="preserve"> ao afirmar que é pela linguagem que o indivíduo constitui e regula o pensamento, permite </w:t>
      </w:r>
      <w:r w:rsidR="00637CCB" w:rsidRPr="00637CCB">
        <w:rPr>
          <w:rFonts w:ascii="Arial" w:eastAsiaTheme="minorHAnsi" w:hAnsi="Arial" w:cs="Arial"/>
          <w:color w:val="000000" w:themeColor="text1"/>
          <w:kern w:val="0"/>
          <w:szCs w:val="22"/>
        </w:rPr>
        <w:lastRenderedPageBreak/>
        <w:t>atuar no social, in</w:t>
      </w:r>
      <w:r w:rsidR="00422C39">
        <w:rPr>
          <w:rFonts w:ascii="Arial" w:eastAsiaTheme="minorHAnsi" w:hAnsi="Arial" w:cs="Arial"/>
          <w:color w:val="000000" w:themeColor="text1"/>
          <w:kern w:val="0"/>
          <w:szCs w:val="22"/>
        </w:rPr>
        <w:t>teragindo e expondo suas ideais</w:t>
      </w:r>
      <w:r w:rsidR="00637CCB" w:rsidRPr="00637CCB">
        <w:rPr>
          <w:rFonts w:ascii="Arial" w:eastAsiaTheme="minorHAnsi" w:hAnsi="Arial" w:cs="Arial"/>
          <w:color w:val="000000" w:themeColor="text1"/>
          <w:kern w:val="0"/>
          <w:szCs w:val="22"/>
        </w:rPr>
        <w:t>. A linguagem constitui o sujeito e a forma como este recorta e percebe o mundo e a si.</w:t>
      </w:r>
      <w:r w:rsidR="00637CCB">
        <w:rPr>
          <w:rFonts w:ascii="Arial" w:eastAsiaTheme="minorHAnsi" w:hAnsi="Arial" w:cs="Arial"/>
          <w:color w:val="000000" w:themeColor="text1"/>
          <w:kern w:val="0"/>
          <w:szCs w:val="22"/>
        </w:rPr>
        <w:t xml:space="preserve"> </w:t>
      </w:r>
    </w:p>
    <w:p w:rsidR="00637CCB" w:rsidRDefault="00637CCB" w:rsidP="00637CCB">
      <w:pPr>
        <w:pStyle w:val="Textbody"/>
        <w:spacing w:after="0" w:line="360" w:lineRule="auto"/>
        <w:ind w:firstLine="1134"/>
        <w:jc w:val="both"/>
        <w:rPr>
          <w:rFonts w:ascii="Arial" w:hAnsi="Arial" w:cs="Arial"/>
          <w:b/>
          <w:i/>
        </w:rPr>
      </w:pPr>
      <w:r>
        <w:rPr>
          <w:rFonts w:ascii="Arial" w:hAnsi="Arial" w:cs="Arial"/>
        </w:rPr>
        <w:t xml:space="preserve">Em relação a </w:t>
      </w:r>
      <w:r w:rsidRPr="00637CCB">
        <w:rPr>
          <w:rFonts w:ascii="Arial" w:hAnsi="Arial" w:cs="Arial"/>
        </w:rPr>
        <w:t>Paulo, mesmo a família priorizando a língua oral, foi submetido à aprendizagem de duas línguas simultaneamente</w:t>
      </w:r>
      <w:r>
        <w:rPr>
          <w:rFonts w:ascii="Arial" w:hAnsi="Arial" w:cs="Arial"/>
        </w:rPr>
        <w:t xml:space="preserve">. </w:t>
      </w:r>
      <w:r>
        <w:rPr>
          <w:rFonts w:ascii="Arial" w:hAnsi="Arial" w:cs="Arial"/>
          <w:color w:val="000000"/>
        </w:rPr>
        <w:t>A</w:t>
      </w:r>
      <w:r w:rsidR="00422C39">
        <w:rPr>
          <w:rFonts w:ascii="Arial" w:hAnsi="Arial" w:cs="Arial"/>
          <w:color w:val="000000"/>
        </w:rPr>
        <w:t xml:space="preserve"> aquisição</w:t>
      </w:r>
      <w:r>
        <w:rPr>
          <w:rFonts w:ascii="Arial" w:hAnsi="Arial" w:cs="Arial"/>
          <w:color w:val="000000"/>
        </w:rPr>
        <w:t xml:space="preserve"> da língua oral </w:t>
      </w:r>
      <w:r w:rsidR="00C85A84">
        <w:rPr>
          <w:rFonts w:ascii="Arial" w:hAnsi="Arial" w:cs="Arial"/>
          <w:color w:val="000000"/>
        </w:rPr>
        <w:t>permitiu</w:t>
      </w:r>
      <w:r w:rsidR="00422C39">
        <w:rPr>
          <w:rFonts w:ascii="Arial" w:hAnsi="Arial" w:cs="Arial"/>
          <w:color w:val="000000"/>
        </w:rPr>
        <w:t xml:space="preserve"> </w:t>
      </w:r>
      <w:r w:rsidR="00C2243F">
        <w:rPr>
          <w:rFonts w:ascii="Arial" w:hAnsi="Arial" w:cs="Arial"/>
          <w:color w:val="000000"/>
        </w:rPr>
        <w:t>estabelece</w:t>
      </w:r>
      <w:r w:rsidR="00422C39">
        <w:rPr>
          <w:rFonts w:ascii="Arial" w:hAnsi="Arial" w:cs="Arial"/>
          <w:color w:val="000000"/>
        </w:rPr>
        <w:t>r</w:t>
      </w:r>
      <w:r w:rsidR="00C2243F">
        <w:rPr>
          <w:rFonts w:ascii="Arial" w:hAnsi="Arial" w:cs="Arial"/>
          <w:color w:val="000000"/>
        </w:rPr>
        <w:t xml:space="preserve"> interações</w:t>
      </w:r>
      <w:r w:rsidRPr="00637CCB">
        <w:rPr>
          <w:rFonts w:ascii="Arial" w:hAnsi="Arial" w:cs="Arial"/>
          <w:color w:val="000000"/>
        </w:rPr>
        <w:t xml:space="preserve"> sociais com ouvintes e é tida por ele como sua língua primária</w:t>
      </w:r>
      <w:r w:rsidR="00C2243F">
        <w:rPr>
          <w:rFonts w:ascii="Arial" w:hAnsi="Arial" w:cs="Arial"/>
          <w:color w:val="000000"/>
        </w:rPr>
        <w:t xml:space="preserve">. Relata: </w:t>
      </w:r>
      <w:r w:rsidR="00C2243F" w:rsidRPr="00C2243F">
        <w:rPr>
          <w:rFonts w:ascii="Arial" w:hAnsi="Arial" w:cs="Arial"/>
          <w:b/>
          <w:i/>
          <w:color w:val="000000"/>
        </w:rPr>
        <w:t xml:space="preserve">[...] </w:t>
      </w:r>
      <w:r w:rsidR="00C2243F" w:rsidRPr="00C2243F">
        <w:rPr>
          <w:rFonts w:ascii="Arial" w:hAnsi="Arial" w:cs="Arial"/>
          <w:b/>
          <w:i/>
        </w:rPr>
        <w:t>tem que respeitar, família não gosta língua de sinais</w:t>
      </w:r>
      <w:r w:rsidR="00C2243F">
        <w:rPr>
          <w:rFonts w:ascii="Arial" w:hAnsi="Arial" w:cs="Arial"/>
          <w:b/>
          <w:i/>
        </w:rPr>
        <w:t>[...]</w:t>
      </w:r>
      <w:r w:rsidR="00C2243F" w:rsidRPr="00C2243F">
        <w:rPr>
          <w:rFonts w:ascii="Arial" w:hAnsi="Arial" w:cs="Arial"/>
          <w:b/>
          <w:i/>
        </w:rPr>
        <w:t>tem que usar os dois, não é um só.</w:t>
      </w:r>
    </w:p>
    <w:p w:rsidR="005F740A" w:rsidRDefault="005F740A" w:rsidP="005F740A">
      <w:pPr>
        <w:pStyle w:val="Textbody"/>
        <w:spacing w:after="0" w:line="360" w:lineRule="auto"/>
        <w:ind w:firstLine="1134"/>
        <w:jc w:val="both"/>
        <w:rPr>
          <w:rFonts w:ascii="Arial" w:hAnsi="Arial" w:cs="Arial"/>
          <w:b/>
          <w:i/>
        </w:rPr>
      </w:pPr>
      <w:r>
        <w:rPr>
          <w:rFonts w:ascii="Arial" w:eastAsiaTheme="minorHAnsi" w:hAnsi="Arial" w:cs="Arial"/>
          <w:color w:val="000000" w:themeColor="text1"/>
          <w:kern w:val="0"/>
          <w:szCs w:val="22"/>
        </w:rPr>
        <w:t xml:space="preserve">A </w:t>
      </w:r>
      <w:r w:rsidRPr="005F740A">
        <w:rPr>
          <w:rFonts w:ascii="Arial" w:eastAsiaTheme="minorHAnsi" w:hAnsi="Arial" w:cs="Arial"/>
          <w:color w:val="000000" w:themeColor="text1"/>
          <w:kern w:val="0"/>
          <w:szCs w:val="22"/>
        </w:rPr>
        <w:t>determinação da língua oral pelos pais ouvinte</w:t>
      </w:r>
      <w:r>
        <w:rPr>
          <w:rFonts w:ascii="Arial" w:eastAsiaTheme="minorHAnsi" w:hAnsi="Arial" w:cs="Arial"/>
          <w:color w:val="000000" w:themeColor="text1"/>
          <w:kern w:val="0"/>
          <w:szCs w:val="22"/>
        </w:rPr>
        <w:t>s</w:t>
      </w:r>
      <w:r w:rsidRPr="005F740A">
        <w:rPr>
          <w:rFonts w:ascii="Arial" w:eastAsiaTheme="minorHAnsi" w:hAnsi="Arial" w:cs="Arial"/>
          <w:color w:val="000000" w:themeColor="text1"/>
          <w:kern w:val="0"/>
          <w:szCs w:val="22"/>
        </w:rPr>
        <w:t xml:space="preserve"> para os filhos surdos, pode levar a conflitos em alguns segmentos, até mesmo entre pais e filhos</w:t>
      </w:r>
      <w:r>
        <w:rPr>
          <w:rFonts w:ascii="Arial" w:eastAsiaTheme="minorHAnsi" w:hAnsi="Arial" w:cs="Arial"/>
          <w:color w:val="000000" w:themeColor="text1"/>
          <w:kern w:val="0"/>
          <w:szCs w:val="22"/>
        </w:rPr>
        <w:t xml:space="preserve">. </w:t>
      </w:r>
      <w:r w:rsidRPr="005F740A">
        <w:rPr>
          <w:rFonts w:ascii="Arial" w:hAnsi="Arial" w:cs="Arial"/>
        </w:rPr>
        <w:t>Quando a fonoaudióloga sugeriu que Leandro</w:t>
      </w:r>
      <w:r w:rsidR="00C85A84">
        <w:rPr>
          <w:rFonts w:ascii="Arial" w:hAnsi="Arial" w:cs="Arial"/>
        </w:rPr>
        <w:t xml:space="preserve"> deveria</w:t>
      </w:r>
      <w:r w:rsidRPr="005F740A">
        <w:rPr>
          <w:rFonts w:ascii="Arial" w:hAnsi="Arial" w:cs="Arial"/>
        </w:rPr>
        <w:t xml:space="preserve"> aprender Libras em virtude da limitação na sua comunicação oral, este passou a vivenciar conflitos de identidade</w:t>
      </w:r>
      <w:r>
        <w:rPr>
          <w:rFonts w:ascii="Arial" w:hAnsi="Arial" w:cs="Arial"/>
        </w:rPr>
        <w:t xml:space="preserve">: </w:t>
      </w:r>
      <w:r w:rsidRPr="005F740A">
        <w:rPr>
          <w:rFonts w:ascii="Arial" w:hAnsi="Arial" w:cs="Arial"/>
          <w:b/>
          <w:i/>
        </w:rPr>
        <w:t>[...]</w:t>
      </w:r>
      <w:r w:rsidRPr="005F740A">
        <w:rPr>
          <w:rFonts w:ascii="Arial" w:hAnsi="Arial" w:cs="Arial"/>
        </w:rPr>
        <w:t xml:space="preserve"> </w:t>
      </w:r>
      <w:r w:rsidRPr="005F740A">
        <w:rPr>
          <w:rFonts w:ascii="Arial" w:hAnsi="Arial" w:cs="Arial"/>
          <w:b/>
          <w:i/>
        </w:rPr>
        <w:t xml:space="preserve">comecei a olhar </w:t>
      </w:r>
      <w:proofErr w:type="gramStart"/>
      <w:r w:rsidRPr="005F740A">
        <w:rPr>
          <w:rFonts w:ascii="Arial" w:hAnsi="Arial" w:cs="Arial"/>
          <w:b/>
          <w:i/>
        </w:rPr>
        <w:t>pra</w:t>
      </w:r>
      <w:proofErr w:type="gramEnd"/>
      <w:r w:rsidRPr="005F740A">
        <w:rPr>
          <w:rFonts w:ascii="Arial" w:hAnsi="Arial" w:cs="Arial"/>
          <w:b/>
          <w:i/>
        </w:rPr>
        <w:t xml:space="preserve"> mim mesmo e me perguntar como que eu era? Será que eu era deficiente? Então, eu não quis aceitar no começo</w:t>
      </w:r>
      <w:r>
        <w:rPr>
          <w:rFonts w:ascii="Arial" w:hAnsi="Arial" w:cs="Arial"/>
          <w:b/>
          <w:i/>
        </w:rPr>
        <w:t>.</w:t>
      </w:r>
    </w:p>
    <w:p w:rsidR="005F740A" w:rsidRDefault="005F740A" w:rsidP="005F740A">
      <w:pPr>
        <w:pStyle w:val="Textbody"/>
        <w:spacing w:after="0" w:line="360" w:lineRule="auto"/>
        <w:ind w:firstLine="1134"/>
        <w:jc w:val="both"/>
        <w:rPr>
          <w:rFonts w:ascii="Arial" w:eastAsiaTheme="minorHAnsi" w:hAnsi="Arial" w:cs="Arial"/>
          <w:b/>
          <w:i/>
          <w:kern w:val="0"/>
          <w:szCs w:val="22"/>
        </w:rPr>
      </w:pPr>
      <w:r w:rsidRPr="005F740A">
        <w:rPr>
          <w:rFonts w:ascii="Times New Roman" w:eastAsiaTheme="minorHAnsi" w:hAnsi="Times New Roman" w:cstheme="minorBidi"/>
          <w:kern w:val="0"/>
          <w:szCs w:val="22"/>
        </w:rPr>
        <w:t xml:space="preserve"> </w:t>
      </w:r>
      <w:r w:rsidR="00455DF3" w:rsidRPr="00455DF3">
        <w:rPr>
          <w:rFonts w:ascii="Arial" w:eastAsiaTheme="minorHAnsi" w:hAnsi="Arial" w:cs="Arial"/>
          <w:kern w:val="0"/>
          <w:szCs w:val="22"/>
        </w:rPr>
        <w:t xml:space="preserve">No caso de </w:t>
      </w:r>
      <w:r w:rsidRPr="00455DF3">
        <w:rPr>
          <w:rFonts w:ascii="Arial" w:eastAsiaTheme="minorHAnsi" w:hAnsi="Arial" w:cs="Arial"/>
          <w:kern w:val="0"/>
          <w:szCs w:val="22"/>
        </w:rPr>
        <w:t>Paulo</w:t>
      </w:r>
      <w:r w:rsidR="00455DF3">
        <w:rPr>
          <w:rFonts w:ascii="Arial" w:eastAsiaTheme="minorHAnsi" w:hAnsi="Arial" w:cs="Arial"/>
          <w:kern w:val="0"/>
          <w:szCs w:val="22"/>
        </w:rPr>
        <w:t>, é</w:t>
      </w:r>
      <w:r w:rsidRPr="005F740A">
        <w:rPr>
          <w:rFonts w:ascii="Arial" w:eastAsiaTheme="minorHAnsi" w:hAnsi="Arial" w:cs="Arial"/>
          <w:kern w:val="0"/>
          <w:szCs w:val="22"/>
        </w:rPr>
        <w:t xml:space="preserve"> revela</w:t>
      </w:r>
      <w:r w:rsidR="00455DF3">
        <w:rPr>
          <w:rFonts w:ascii="Arial" w:eastAsiaTheme="minorHAnsi" w:hAnsi="Arial" w:cs="Arial"/>
          <w:kern w:val="0"/>
          <w:szCs w:val="22"/>
        </w:rPr>
        <w:t>do</w:t>
      </w:r>
      <w:r w:rsidRPr="005F740A">
        <w:rPr>
          <w:rFonts w:ascii="Arial" w:eastAsiaTheme="minorHAnsi" w:hAnsi="Arial" w:cs="Arial"/>
          <w:kern w:val="0"/>
          <w:szCs w:val="22"/>
        </w:rPr>
        <w:t xml:space="preserve"> que a opção pela língua oral não é bem vista </w:t>
      </w:r>
      <w:r w:rsidR="009D13E3">
        <w:rPr>
          <w:rFonts w:ascii="Arial" w:eastAsiaTheme="minorHAnsi" w:hAnsi="Arial" w:cs="Arial"/>
          <w:kern w:val="0"/>
          <w:szCs w:val="22"/>
        </w:rPr>
        <w:t xml:space="preserve">entre </w:t>
      </w:r>
      <w:r w:rsidR="006D090D">
        <w:rPr>
          <w:rFonts w:ascii="Arial" w:eastAsiaTheme="minorHAnsi" w:hAnsi="Arial" w:cs="Arial"/>
          <w:kern w:val="0"/>
          <w:szCs w:val="22"/>
        </w:rPr>
        <w:t>os</w:t>
      </w:r>
      <w:r w:rsidRPr="005F740A">
        <w:rPr>
          <w:rFonts w:ascii="Arial" w:eastAsiaTheme="minorHAnsi" w:hAnsi="Arial" w:cs="Arial"/>
          <w:kern w:val="0"/>
          <w:szCs w:val="22"/>
        </w:rPr>
        <w:t xml:space="preserve"> surdos pertencentes e defensores da cultura surda: </w:t>
      </w:r>
      <w:r w:rsidRPr="00F80384">
        <w:rPr>
          <w:rFonts w:ascii="Arial" w:eastAsiaTheme="minorHAnsi" w:hAnsi="Arial" w:cs="Arial"/>
          <w:b/>
          <w:i/>
          <w:kern w:val="0"/>
          <w:szCs w:val="22"/>
        </w:rPr>
        <w:t>[...]</w:t>
      </w:r>
      <w:r w:rsidR="00DF3C03">
        <w:rPr>
          <w:rFonts w:ascii="Arial" w:eastAsiaTheme="minorHAnsi" w:hAnsi="Arial" w:cs="Arial"/>
          <w:b/>
          <w:i/>
          <w:kern w:val="0"/>
          <w:szCs w:val="22"/>
        </w:rPr>
        <w:t xml:space="preserve"> </w:t>
      </w:r>
      <w:r w:rsidR="00F80384" w:rsidRPr="00F80384">
        <w:rPr>
          <w:rFonts w:ascii="Arial" w:eastAsiaTheme="minorHAnsi" w:hAnsi="Arial" w:cs="Arial"/>
          <w:b/>
          <w:i/>
          <w:kern w:val="0"/>
          <w:szCs w:val="22"/>
        </w:rPr>
        <w:t xml:space="preserve">não pode oralizar!!! </w:t>
      </w:r>
      <w:r w:rsidRPr="00F80384">
        <w:rPr>
          <w:rFonts w:ascii="Arial" w:eastAsiaTheme="minorHAnsi" w:hAnsi="Arial" w:cs="Arial"/>
          <w:b/>
          <w:i/>
          <w:kern w:val="0"/>
          <w:szCs w:val="22"/>
        </w:rPr>
        <w:t xml:space="preserve">[...] falam </w:t>
      </w:r>
      <w:proofErr w:type="gramStart"/>
      <w:r w:rsidRPr="00F80384">
        <w:rPr>
          <w:rFonts w:ascii="Arial" w:eastAsiaTheme="minorHAnsi" w:hAnsi="Arial" w:cs="Arial"/>
          <w:b/>
          <w:i/>
          <w:kern w:val="0"/>
          <w:szCs w:val="22"/>
        </w:rPr>
        <w:t>D.A!!</w:t>
      </w:r>
      <w:proofErr w:type="gramEnd"/>
      <w:r w:rsidRPr="00F80384">
        <w:rPr>
          <w:rFonts w:ascii="Arial" w:eastAsiaTheme="minorHAnsi" w:hAnsi="Arial" w:cs="Arial"/>
          <w:b/>
          <w:i/>
          <w:kern w:val="0"/>
          <w:szCs w:val="22"/>
        </w:rPr>
        <w:t xml:space="preserve"> </w:t>
      </w:r>
      <w:proofErr w:type="gramStart"/>
      <w:r w:rsidRPr="00F80384">
        <w:rPr>
          <w:rFonts w:ascii="Arial" w:eastAsiaTheme="minorHAnsi" w:hAnsi="Arial" w:cs="Arial"/>
          <w:b/>
          <w:i/>
          <w:kern w:val="0"/>
          <w:szCs w:val="22"/>
        </w:rPr>
        <w:t>D.A!!</w:t>
      </w:r>
      <w:proofErr w:type="gramEnd"/>
      <w:r w:rsidRPr="005F740A">
        <w:rPr>
          <w:rFonts w:ascii="Arial" w:eastAsiaTheme="minorHAnsi" w:hAnsi="Arial" w:cs="Arial"/>
          <w:kern w:val="0"/>
          <w:szCs w:val="22"/>
        </w:rPr>
        <w:t xml:space="preserve"> (Deficiente</w:t>
      </w:r>
      <w:r w:rsidR="000B5923">
        <w:rPr>
          <w:rFonts w:ascii="Arial" w:eastAsiaTheme="minorHAnsi" w:hAnsi="Arial" w:cs="Arial"/>
          <w:kern w:val="0"/>
          <w:szCs w:val="22"/>
        </w:rPr>
        <w:t xml:space="preserve"> Auditivo) </w:t>
      </w:r>
      <w:r w:rsidR="000B5923" w:rsidRPr="000B5923">
        <w:rPr>
          <w:rFonts w:ascii="Arial" w:eastAsiaTheme="minorHAnsi" w:hAnsi="Arial" w:cs="Arial"/>
          <w:b/>
          <w:kern w:val="0"/>
          <w:szCs w:val="22"/>
        </w:rPr>
        <w:t>t</w:t>
      </w:r>
      <w:r w:rsidR="00214A4D">
        <w:rPr>
          <w:rFonts w:ascii="Arial" w:eastAsiaTheme="minorHAnsi" w:hAnsi="Arial" w:cs="Arial"/>
          <w:b/>
          <w:i/>
          <w:kern w:val="0"/>
          <w:szCs w:val="22"/>
        </w:rPr>
        <w:t>empo todo falando</w:t>
      </w:r>
      <w:r w:rsidR="00F80384" w:rsidRPr="00F80384">
        <w:rPr>
          <w:b/>
          <w:i/>
        </w:rPr>
        <w:t xml:space="preserve"> </w:t>
      </w:r>
      <w:r w:rsidR="00214A4D">
        <w:rPr>
          <w:rFonts w:ascii="Arial" w:eastAsiaTheme="minorHAnsi" w:hAnsi="Arial" w:cs="Arial"/>
          <w:b/>
          <w:i/>
          <w:kern w:val="0"/>
          <w:szCs w:val="22"/>
        </w:rPr>
        <w:t>[...] debocha!</w:t>
      </w:r>
    </w:p>
    <w:p w:rsidR="00F80384" w:rsidRDefault="00214A4D" w:rsidP="005F740A">
      <w:pPr>
        <w:pStyle w:val="Textbody"/>
        <w:spacing w:after="0" w:line="360" w:lineRule="auto"/>
        <w:ind w:firstLine="1134"/>
        <w:jc w:val="both"/>
        <w:rPr>
          <w:rFonts w:ascii="Arial" w:eastAsiaTheme="minorHAnsi" w:hAnsi="Arial" w:cs="Arial"/>
          <w:kern w:val="0"/>
          <w:szCs w:val="22"/>
        </w:rPr>
      </w:pPr>
      <w:r>
        <w:rPr>
          <w:rFonts w:ascii="Arial" w:eastAsiaTheme="minorHAnsi" w:hAnsi="Arial" w:cs="Arial"/>
          <w:kern w:val="0"/>
          <w:szCs w:val="22"/>
        </w:rPr>
        <w:t>O</w:t>
      </w:r>
      <w:r w:rsidR="006A4C28">
        <w:rPr>
          <w:rFonts w:ascii="Arial" w:eastAsiaTheme="minorHAnsi" w:hAnsi="Arial" w:cs="Arial"/>
          <w:kern w:val="0"/>
          <w:szCs w:val="22"/>
        </w:rPr>
        <w:t xml:space="preserve"> uso do</w:t>
      </w:r>
      <w:r>
        <w:rPr>
          <w:rFonts w:ascii="Arial" w:eastAsiaTheme="minorHAnsi" w:hAnsi="Arial" w:cs="Arial"/>
          <w:kern w:val="0"/>
          <w:szCs w:val="22"/>
        </w:rPr>
        <w:t xml:space="preserve"> </w:t>
      </w:r>
      <w:r w:rsidR="00F80384" w:rsidRPr="00F80384">
        <w:rPr>
          <w:rFonts w:ascii="Arial" w:eastAsiaTheme="minorHAnsi" w:hAnsi="Arial" w:cs="Arial"/>
          <w:kern w:val="0"/>
          <w:szCs w:val="22"/>
        </w:rPr>
        <w:t>termo deficiência auditiva de forma estigmatizadora e preconceituosa ao se referir a Paulo quando em contato com indivíduos pertencentes à</w:t>
      </w:r>
      <w:r w:rsidR="00670D83">
        <w:rPr>
          <w:rFonts w:ascii="Arial" w:eastAsiaTheme="minorHAnsi" w:hAnsi="Arial" w:cs="Arial"/>
          <w:kern w:val="0"/>
          <w:szCs w:val="22"/>
        </w:rPr>
        <w:t xml:space="preserve"> cultura surda, revela uma </w:t>
      </w:r>
      <w:r w:rsidR="00F80384" w:rsidRPr="00F80384">
        <w:rPr>
          <w:rFonts w:ascii="Arial" w:eastAsiaTheme="minorHAnsi" w:hAnsi="Arial" w:cs="Arial"/>
          <w:kern w:val="0"/>
          <w:szCs w:val="22"/>
        </w:rPr>
        <w:t>opressão derivada da dificuldade em aceitar que não há uma única i</w:t>
      </w:r>
      <w:r w:rsidR="00670D83">
        <w:rPr>
          <w:rFonts w:ascii="Arial" w:eastAsiaTheme="minorHAnsi" w:hAnsi="Arial" w:cs="Arial"/>
          <w:kern w:val="0"/>
          <w:szCs w:val="22"/>
        </w:rPr>
        <w:t>dentidade surda</w:t>
      </w:r>
      <w:r w:rsidR="00F80384" w:rsidRPr="00F80384">
        <w:rPr>
          <w:rFonts w:ascii="Arial" w:eastAsiaTheme="minorHAnsi" w:hAnsi="Arial" w:cs="Arial"/>
          <w:kern w:val="0"/>
          <w:szCs w:val="22"/>
        </w:rPr>
        <w:t>, há uma dificuldade em respeitar as diferentes maneiras de ser surdo. Um atributo que estigmatiza um indivíduo pode estar relacionado com a necessidade de normalizar o outro. A manipulaçã</w:t>
      </w:r>
      <w:r w:rsidR="00670D83">
        <w:rPr>
          <w:rFonts w:ascii="Arial" w:eastAsiaTheme="minorHAnsi" w:hAnsi="Arial" w:cs="Arial"/>
          <w:kern w:val="0"/>
          <w:szCs w:val="22"/>
        </w:rPr>
        <w:t>o do estigma é característica</w:t>
      </w:r>
      <w:r w:rsidR="00F80384" w:rsidRPr="00F80384">
        <w:rPr>
          <w:rFonts w:ascii="Arial" w:eastAsiaTheme="minorHAnsi" w:hAnsi="Arial" w:cs="Arial"/>
          <w:kern w:val="0"/>
          <w:szCs w:val="22"/>
        </w:rPr>
        <w:t xml:space="preserve"> geral da sociedade, ocorre sempre onde há normas de identidade (GOFFMAN, 1998).</w:t>
      </w:r>
    </w:p>
    <w:p w:rsidR="000B5923" w:rsidRDefault="000B5923" w:rsidP="005F740A">
      <w:pPr>
        <w:pStyle w:val="Textbody"/>
        <w:spacing w:after="0" w:line="360" w:lineRule="auto"/>
        <w:ind w:firstLine="1134"/>
        <w:jc w:val="both"/>
        <w:rPr>
          <w:rFonts w:ascii="Arial" w:eastAsiaTheme="minorHAnsi" w:hAnsi="Arial" w:cs="Arial"/>
          <w:b/>
          <w:i/>
          <w:kern w:val="0"/>
          <w:szCs w:val="22"/>
        </w:rPr>
      </w:pPr>
      <w:r>
        <w:rPr>
          <w:rFonts w:ascii="Arial" w:eastAsiaTheme="minorHAnsi" w:hAnsi="Arial" w:cs="Arial"/>
          <w:kern w:val="0"/>
          <w:szCs w:val="22"/>
        </w:rPr>
        <w:t>Em relação à escola</w:t>
      </w:r>
      <w:r w:rsidR="00201FCC">
        <w:rPr>
          <w:rFonts w:ascii="Arial" w:eastAsiaTheme="minorHAnsi" w:hAnsi="Arial" w:cs="Arial"/>
          <w:kern w:val="0"/>
          <w:szCs w:val="22"/>
        </w:rPr>
        <w:t xml:space="preserve"> os discursos demonstram </w:t>
      </w:r>
      <w:r w:rsidR="00201FCC" w:rsidRPr="00201FCC">
        <w:rPr>
          <w:rFonts w:ascii="Arial" w:eastAsiaTheme="minorHAnsi" w:hAnsi="Arial" w:cs="Arial"/>
          <w:kern w:val="0"/>
          <w:szCs w:val="22"/>
        </w:rPr>
        <w:t>práticas de ensino homogeneizadoras, bem como des</w:t>
      </w:r>
      <w:r w:rsidR="00201FCC">
        <w:rPr>
          <w:rFonts w:ascii="Arial" w:eastAsiaTheme="minorHAnsi" w:hAnsi="Arial" w:cs="Arial"/>
          <w:kern w:val="0"/>
          <w:szCs w:val="22"/>
        </w:rPr>
        <w:t xml:space="preserve">caso às diferenças linguísticas. </w:t>
      </w:r>
      <w:r>
        <w:rPr>
          <w:rFonts w:ascii="Arial" w:eastAsiaTheme="minorHAnsi" w:hAnsi="Arial" w:cs="Arial"/>
          <w:kern w:val="0"/>
          <w:szCs w:val="22"/>
        </w:rPr>
        <w:t xml:space="preserve">Leandro relata:  </w:t>
      </w:r>
      <w:r>
        <w:rPr>
          <w:rFonts w:ascii="Arial" w:eastAsiaTheme="minorHAnsi" w:hAnsi="Arial" w:cs="Arial"/>
          <w:b/>
          <w:i/>
          <w:kern w:val="0"/>
          <w:szCs w:val="22"/>
        </w:rPr>
        <w:t>[...]</w:t>
      </w:r>
      <w:r w:rsidR="00DF3C03">
        <w:rPr>
          <w:rFonts w:ascii="Arial" w:eastAsiaTheme="minorHAnsi" w:hAnsi="Arial" w:cs="Arial"/>
          <w:b/>
          <w:i/>
          <w:kern w:val="0"/>
          <w:szCs w:val="22"/>
        </w:rPr>
        <w:t xml:space="preserve"> </w:t>
      </w:r>
      <w:r>
        <w:rPr>
          <w:rFonts w:ascii="Arial" w:eastAsiaTheme="minorHAnsi" w:hAnsi="Arial" w:cs="Arial"/>
          <w:b/>
          <w:i/>
          <w:kern w:val="0"/>
          <w:szCs w:val="22"/>
        </w:rPr>
        <w:t>na escola bilíngue</w:t>
      </w:r>
      <w:r w:rsidR="00455DF3">
        <w:rPr>
          <w:rFonts w:ascii="Arial" w:eastAsiaTheme="minorHAnsi" w:hAnsi="Arial" w:cs="Arial"/>
          <w:b/>
          <w:i/>
          <w:kern w:val="0"/>
          <w:szCs w:val="22"/>
        </w:rPr>
        <w:t xml:space="preserve">, </w:t>
      </w:r>
      <w:r w:rsidRPr="000B5923">
        <w:rPr>
          <w:rFonts w:ascii="Arial" w:eastAsiaTheme="minorHAnsi" w:hAnsi="Arial" w:cs="Arial"/>
          <w:kern w:val="0"/>
          <w:szCs w:val="22"/>
        </w:rPr>
        <w:t>(surdos)</w:t>
      </w:r>
      <w:r w:rsidRPr="000B5923">
        <w:rPr>
          <w:rFonts w:ascii="Arial" w:eastAsiaTheme="minorHAnsi" w:hAnsi="Arial" w:cs="Arial"/>
          <w:b/>
          <w:i/>
          <w:kern w:val="0"/>
          <w:szCs w:val="22"/>
        </w:rPr>
        <w:t xml:space="preserve"> estão a</w:t>
      </w:r>
      <w:r>
        <w:rPr>
          <w:rFonts w:ascii="Arial" w:eastAsiaTheme="minorHAnsi" w:hAnsi="Arial" w:cs="Arial"/>
          <w:b/>
          <w:i/>
          <w:kern w:val="0"/>
          <w:szCs w:val="22"/>
        </w:rPr>
        <w:t>prendendo todos na mesma língua...</w:t>
      </w:r>
      <w:r w:rsidRPr="000B5923">
        <w:rPr>
          <w:rFonts w:ascii="Arial" w:eastAsiaTheme="minorHAnsi" w:hAnsi="Arial" w:cs="Arial"/>
          <w:b/>
          <w:i/>
          <w:kern w:val="0"/>
          <w:szCs w:val="22"/>
        </w:rPr>
        <w:t xml:space="preserve"> se relacionam com a mesma língua...na escola inclusiva</w:t>
      </w:r>
      <w:r>
        <w:rPr>
          <w:rFonts w:ascii="Arial" w:eastAsiaTheme="minorHAnsi" w:hAnsi="Arial" w:cs="Arial"/>
          <w:b/>
          <w:i/>
          <w:kern w:val="0"/>
          <w:szCs w:val="22"/>
        </w:rPr>
        <w:t xml:space="preserve">...o aluno fica ali sozinho. </w:t>
      </w:r>
      <w:r>
        <w:rPr>
          <w:rFonts w:ascii="Arial" w:eastAsiaTheme="minorHAnsi" w:hAnsi="Arial" w:cs="Arial"/>
          <w:kern w:val="0"/>
          <w:szCs w:val="22"/>
        </w:rPr>
        <w:t>Paulo descreve em relação à escola inclusiva</w:t>
      </w:r>
      <w:r w:rsidRPr="000B5923">
        <w:rPr>
          <w:rFonts w:ascii="Arial" w:eastAsiaTheme="minorHAnsi" w:hAnsi="Arial" w:cs="Arial"/>
          <w:b/>
          <w:i/>
          <w:kern w:val="0"/>
          <w:szCs w:val="22"/>
        </w:rPr>
        <w:t>:</w:t>
      </w:r>
      <w:r>
        <w:rPr>
          <w:rFonts w:ascii="Arial" w:eastAsiaTheme="minorHAnsi" w:hAnsi="Arial" w:cs="Arial"/>
          <w:b/>
          <w:i/>
          <w:kern w:val="0"/>
          <w:szCs w:val="22"/>
        </w:rPr>
        <w:t xml:space="preserve"> </w:t>
      </w:r>
      <w:r w:rsidRPr="000B5923">
        <w:rPr>
          <w:rFonts w:ascii="Arial" w:eastAsiaTheme="minorHAnsi" w:hAnsi="Arial" w:cs="Arial"/>
          <w:b/>
          <w:i/>
          <w:kern w:val="0"/>
          <w:szCs w:val="22"/>
        </w:rPr>
        <w:t>[...]</w:t>
      </w:r>
      <w:r w:rsidRPr="000B5923">
        <w:rPr>
          <w:b/>
          <w:i/>
        </w:rPr>
        <w:t xml:space="preserve"> </w:t>
      </w:r>
      <w:r w:rsidRPr="000B5923">
        <w:rPr>
          <w:rFonts w:ascii="Arial" w:eastAsiaTheme="minorHAnsi" w:hAnsi="Arial" w:cs="Arial"/>
          <w:b/>
          <w:i/>
          <w:kern w:val="0"/>
          <w:szCs w:val="22"/>
        </w:rPr>
        <w:t>professor não quer mesmo aprender língua de sinais e joga responsabilidade para o intérprete. [...]</w:t>
      </w:r>
      <w:r w:rsidR="00DF3C03">
        <w:rPr>
          <w:rFonts w:ascii="Arial" w:eastAsiaTheme="minorHAnsi" w:hAnsi="Arial" w:cs="Arial"/>
          <w:b/>
          <w:i/>
          <w:kern w:val="0"/>
          <w:szCs w:val="22"/>
        </w:rPr>
        <w:t xml:space="preserve"> </w:t>
      </w:r>
      <w:r w:rsidRPr="000B5923">
        <w:rPr>
          <w:rFonts w:ascii="Arial" w:eastAsiaTheme="minorHAnsi" w:hAnsi="Arial" w:cs="Arial"/>
          <w:b/>
          <w:i/>
          <w:kern w:val="0"/>
          <w:szCs w:val="22"/>
        </w:rPr>
        <w:t>falta intérprete...foi ao dentista...foi médico...coitado surdo!</w:t>
      </w:r>
    </w:p>
    <w:p w:rsidR="00201FCC" w:rsidRDefault="00201FCC" w:rsidP="005F740A">
      <w:pPr>
        <w:pStyle w:val="Textbody"/>
        <w:spacing w:after="0" w:line="360" w:lineRule="auto"/>
        <w:ind w:firstLine="1134"/>
        <w:jc w:val="both"/>
        <w:rPr>
          <w:rFonts w:ascii="Arial" w:eastAsiaTheme="minorHAnsi" w:hAnsi="Arial" w:cs="Arial"/>
          <w:kern w:val="0"/>
          <w:szCs w:val="22"/>
        </w:rPr>
      </w:pPr>
      <w:r w:rsidRPr="00201FCC">
        <w:rPr>
          <w:rFonts w:ascii="Arial" w:eastAsiaTheme="minorHAnsi" w:hAnsi="Arial" w:cs="Arial"/>
          <w:kern w:val="0"/>
          <w:szCs w:val="22"/>
        </w:rPr>
        <w:t xml:space="preserve">Para Lopes (2012), as políticas públicas da inclusão escolar objetivam pluralizar o espaço físico escolar, sustentadas pelo o argumento legal de que todos são iguais e devem ter as mesmas oportunidades e direitos. Assim, a falácia da </w:t>
      </w:r>
      <w:r w:rsidRPr="00201FCC">
        <w:rPr>
          <w:rFonts w:ascii="Arial" w:eastAsiaTheme="minorHAnsi" w:hAnsi="Arial" w:cs="Arial"/>
          <w:kern w:val="0"/>
          <w:szCs w:val="22"/>
        </w:rPr>
        <w:lastRenderedPageBreak/>
        <w:t>“igualdade “encoberta outras tentativas e poderes desiguais que mostram a discriminação e o fracasso escolar de muitos grupos culturais.</w:t>
      </w:r>
    </w:p>
    <w:p w:rsidR="00201FCC" w:rsidRDefault="00201FCC" w:rsidP="005F740A">
      <w:pPr>
        <w:pStyle w:val="Textbody"/>
        <w:spacing w:after="0" w:line="360" w:lineRule="auto"/>
        <w:ind w:firstLine="1134"/>
        <w:jc w:val="both"/>
        <w:rPr>
          <w:rFonts w:ascii="Arial" w:eastAsiaTheme="minorHAnsi" w:hAnsi="Arial" w:cs="Arial"/>
          <w:kern w:val="0"/>
          <w:szCs w:val="22"/>
        </w:rPr>
      </w:pPr>
      <w:r>
        <w:rPr>
          <w:rFonts w:ascii="Arial" w:eastAsiaTheme="minorHAnsi" w:hAnsi="Arial" w:cs="Arial"/>
          <w:kern w:val="0"/>
          <w:szCs w:val="22"/>
        </w:rPr>
        <w:t xml:space="preserve">Quanto à </w:t>
      </w:r>
      <w:r w:rsidRPr="00201FCC">
        <w:rPr>
          <w:rFonts w:ascii="Arial" w:eastAsiaTheme="minorHAnsi" w:hAnsi="Arial" w:cs="Arial"/>
          <w:kern w:val="0"/>
          <w:szCs w:val="22"/>
        </w:rPr>
        <w:t>constituição da identidade do sujeito</w:t>
      </w:r>
      <w:r>
        <w:rPr>
          <w:rFonts w:ascii="Arial" w:eastAsiaTheme="minorHAnsi" w:hAnsi="Arial" w:cs="Arial"/>
          <w:kern w:val="0"/>
          <w:szCs w:val="22"/>
        </w:rPr>
        <w:t>, ela</w:t>
      </w:r>
      <w:r w:rsidRPr="00201FCC">
        <w:rPr>
          <w:rFonts w:ascii="Arial" w:eastAsiaTheme="minorHAnsi" w:hAnsi="Arial" w:cs="Arial"/>
          <w:kern w:val="0"/>
          <w:szCs w:val="22"/>
        </w:rPr>
        <w:t xml:space="preserve"> está relacionada às práticas sociais e às interações discursivas diferenciadas no decorrer de sua vida</w:t>
      </w:r>
      <w:r w:rsidR="00965E69">
        <w:rPr>
          <w:rFonts w:ascii="Arial" w:eastAsiaTheme="minorHAnsi" w:hAnsi="Arial" w:cs="Arial"/>
          <w:kern w:val="0"/>
          <w:szCs w:val="22"/>
        </w:rPr>
        <w:t xml:space="preserve">, </w:t>
      </w:r>
      <w:r w:rsidRPr="00201FCC">
        <w:rPr>
          <w:rFonts w:ascii="Arial" w:eastAsiaTheme="minorHAnsi" w:hAnsi="Arial" w:cs="Arial"/>
          <w:kern w:val="0"/>
          <w:szCs w:val="22"/>
        </w:rPr>
        <w:t>enfim, ela é construída por papéis sociais diferentes e também pela língua que constrói nossa subjetividade (SANTANA; BERGAMO, 2005).</w:t>
      </w:r>
    </w:p>
    <w:p w:rsidR="00201FCC" w:rsidRDefault="00201FCC" w:rsidP="005F740A">
      <w:pPr>
        <w:pStyle w:val="Textbody"/>
        <w:spacing w:after="0" w:line="360" w:lineRule="auto"/>
        <w:ind w:firstLine="1134"/>
        <w:jc w:val="both"/>
        <w:rPr>
          <w:rFonts w:ascii="Arial" w:eastAsiaTheme="minorHAnsi" w:hAnsi="Arial" w:cs="Arial"/>
          <w:b/>
          <w:i/>
          <w:kern w:val="0"/>
          <w:szCs w:val="22"/>
        </w:rPr>
      </w:pPr>
      <w:r>
        <w:rPr>
          <w:rFonts w:ascii="Arial" w:eastAsiaTheme="minorHAnsi" w:hAnsi="Arial" w:cs="Arial"/>
          <w:kern w:val="0"/>
          <w:szCs w:val="22"/>
        </w:rPr>
        <w:t xml:space="preserve">Para Leandro a </w:t>
      </w:r>
      <w:r w:rsidRPr="00201FCC">
        <w:rPr>
          <w:rFonts w:ascii="Arial" w:eastAsiaTheme="minorHAnsi" w:hAnsi="Arial" w:cs="Arial"/>
          <w:kern w:val="0"/>
          <w:szCs w:val="22"/>
        </w:rPr>
        <w:t>Língua de Sinais foi determinante na</w:t>
      </w:r>
      <w:r>
        <w:rPr>
          <w:rFonts w:ascii="Arial" w:eastAsiaTheme="minorHAnsi" w:hAnsi="Arial" w:cs="Arial"/>
          <w:kern w:val="0"/>
          <w:szCs w:val="22"/>
        </w:rPr>
        <w:t xml:space="preserve"> sua constituição enquanto</w:t>
      </w:r>
      <w:r w:rsidRPr="00201FCC">
        <w:rPr>
          <w:rFonts w:ascii="Arial" w:eastAsiaTheme="minorHAnsi" w:hAnsi="Arial" w:cs="Arial"/>
          <w:kern w:val="0"/>
          <w:szCs w:val="22"/>
        </w:rPr>
        <w:t xml:space="preserve"> sujeito, permitiu sua inserção no universo social de forma autêntica, e fluida. </w:t>
      </w:r>
      <w:r w:rsidR="00C85A84">
        <w:rPr>
          <w:rFonts w:ascii="Arial" w:eastAsiaTheme="minorHAnsi" w:hAnsi="Arial" w:cs="Arial"/>
          <w:kern w:val="0"/>
          <w:szCs w:val="22"/>
        </w:rPr>
        <w:t>A</w:t>
      </w:r>
      <w:r w:rsidRPr="00201FCC">
        <w:rPr>
          <w:rFonts w:ascii="Arial" w:eastAsiaTheme="minorHAnsi" w:hAnsi="Arial" w:cs="Arial"/>
          <w:kern w:val="0"/>
          <w:szCs w:val="22"/>
        </w:rPr>
        <w:t xml:space="preserve"> Língua Oral parecia ser o impedimento</w:t>
      </w:r>
      <w:r w:rsidR="005828DB">
        <w:rPr>
          <w:rFonts w:ascii="Arial" w:eastAsiaTheme="minorHAnsi" w:hAnsi="Arial" w:cs="Arial"/>
          <w:kern w:val="0"/>
          <w:szCs w:val="22"/>
        </w:rPr>
        <w:t xml:space="preserve"> do ser inteiro, do ser natural:</w:t>
      </w:r>
      <w:r w:rsidR="005828DB" w:rsidRPr="005828DB">
        <w:t xml:space="preserve"> </w:t>
      </w:r>
      <w:r w:rsidR="005828DB" w:rsidRPr="005828DB">
        <w:rPr>
          <w:rFonts w:ascii="Arial" w:eastAsiaTheme="minorHAnsi" w:hAnsi="Arial" w:cs="Arial"/>
          <w:b/>
          <w:i/>
          <w:kern w:val="0"/>
          <w:szCs w:val="22"/>
        </w:rPr>
        <w:t>[...] quando eu comece</w:t>
      </w:r>
      <w:r w:rsidR="005828DB">
        <w:rPr>
          <w:rFonts w:ascii="Arial" w:eastAsiaTheme="minorHAnsi" w:hAnsi="Arial" w:cs="Arial"/>
          <w:b/>
          <w:i/>
          <w:kern w:val="0"/>
          <w:szCs w:val="22"/>
        </w:rPr>
        <w:t>i a encontrar as pessoas surdas</w:t>
      </w:r>
      <w:r w:rsidR="00DF3C03">
        <w:rPr>
          <w:rFonts w:ascii="Arial" w:eastAsiaTheme="minorHAnsi" w:hAnsi="Arial" w:cs="Arial"/>
          <w:b/>
          <w:i/>
          <w:kern w:val="0"/>
          <w:szCs w:val="22"/>
        </w:rPr>
        <w:t xml:space="preserve"> </w:t>
      </w:r>
      <w:r w:rsidR="005828DB" w:rsidRPr="005828DB">
        <w:rPr>
          <w:rFonts w:ascii="Arial" w:eastAsiaTheme="minorHAnsi" w:hAnsi="Arial" w:cs="Arial"/>
          <w:b/>
          <w:i/>
          <w:kern w:val="0"/>
          <w:szCs w:val="22"/>
        </w:rPr>
        <w:t>[...]</w:t>
      </w:r>
      <w:r w:rsidR="00DF3C03">
        <w:rPr>
          <w:rFonts w:ascii="Arial" w:eastAsiaTheme="minorHAnsi" w:hAnsi="Arial" w:cs="Arial"/>
          <w:b/>
          <w:i/>
          <w:kern w:val="0"/>
          <w:szCs w:val="22"/>
        </w:rPr>
        <w:t xml:space="preserve"> </w:t>
      </w:r>
      <w:r w:rsidR="005828DB" w:rsidRPr="005828DB">
        <w:rPr>
          <w:rFonts w:ascii="Arial" w:eastAsiaTheme="minorHAnsi" w:hAnsi="Arial" w:cs="Arial"/>
          <w:b/>
          <w:i/>
          <w:kern w:val="0"/>
          <w:szCs w:val="22"/>
        </w:rPr>
        <w:t>pare</w:t>
      </w:r>
      <w:r w:rsidR="005828DB">
        <w:rPr>
          <w:rFonts w:ascii="Arial" w:eastAsiaTheme="minorHAnsi" w:hAnsi="Arial" w:cs="Arial"/>
          <w:b/>
          <w:i/>
          <w:kern w:val="0"/>
          <w:szCs w:val="22"/>
        </w:rPr>
        <w:t xml:space="preserve">cia que era normal a </w:t>
      </w:r>
      <w:proofErr w:type="spellStart"/>
      <w:r w:rsidR="005828DB">
        <w:rPr>
          <w:rFonts w:ascii="Arial" w:eastAsiaTheme="minorHAnsi" w:hAnsi="Arial" w:cs="Arial"/>
          <w:b/>
          <w:i/>
          <w:kern w:val="0"/>
          <w:szCs w:val="22"/>
        </w:rPr>
        <w:t>comunicaçã</w:t>
      </w:r>
      <w:proofErr w:type="spellEnd"/>
      <w:r w:rsidR="00DF3C03">
        <w:rPr>
          <w:rFonts w:ascii="Arial" w:eastAsiaTheme="minorHAnsi" w:hAnsi="Arial" w:cs="Arial"/>
          <w:b/>
          <w:i/>
          <w:kern w:val="0"/>
          <w:szCs w:val="22"/>
        </w:rPr>
        <w:t xml:space="preserve"> </w:t>
      </w:r>
      <w:r w:rsidR="005828DB">
        <w:rPr>
          <w:rFonts w:ascii="Arial" w:eastAsiaTheme="minorHAnsi" w:hAnsi="Arial" w:cs="Arial"/>
          <w:b/>
          <w:i/>
          <w:kern w:val="0"/>
          <w:szCs w:val="22"/>
        </w:rPr>
        <w:t>[...]</w:t>
      </w:r>
      <w:r w:rsidR="00DF3C03">
        <w:rPr>
          <w:rFonts w:ascii="Arial" w:eastAsiaTheme="minorHAnsi" w:hAnsi="Arial" w:cs="Arial"/>
          <w:b/>
          <w:i/>
          <w:kern w:val="0"/>
          <w:szCs w:val="22"/>
        </w:rPr>
        <w:t xml:space="preserve"> </w:t>
      </w:r>
      <w:r w:rsidR="005828DB" w:rsidRPr="005828DB">
        <w:rPr>
          <w:rFonts w:ascii="Arial" w:eastAsiaTheme="minorHAnsi" w:hAnsi="Arial" w:cs="Arial"/>
          <w:b/>
          <w:i/>
          <w:kern w:val="0"/>
          <w:szCs w:val="22"/>
        </w:rPr>
        <w:t>eu aceitei líng</w:t>
      </w:r>
      <w:r w:rsidR="005828DB">
        <w:rPr>
          <w:rFonts w:ascii="Arial" w:eastAsiaTheme="minorHAnsi" w:hAnsi="Arial" w:cs="Arial"/>
          <w:b/>
          <w:i/>
          <w:kern w:val="0"/>
          <w:szCs w:val="22"/>
        </w:rPr>
        <w:t>ua de sinais</w:t>
      </w:r>
      <w:r w:rsidR="00DF3C03">
        <w:rPr>
          <w:rFonts w:ascii="Arial" w:eastAsiaTheme="minorHAnsi" w:hAnsi="Arial" w:cs="Arial"/>
          <w:b/>
          <w:i/>
          <w:kern w:val="0"/>
          <w:szCs w:val="22"/>
        </w:rPr>
        <w:t xml:space="preserve"> </w:t>
      </w:r>
      <w:r w:rsidR="005828DB" w:rsidRPr="005828DB">
        <w:rPr>
          <w:rFonts w:ascii="Arial" w:eastAsiaTheme="minorHAnsi" w:hAnsi="Arial" w:cs="Arial"/>
          <w:b/>
          <w:i/>
          <w:kern w:val="0"/>
          <w:szCs w:val="22"/>
        </w:rPr>
        <w:t>[...]</w:t>
      </w:r>
      <w:r w:rsidR="00DF3C03">
        <w:rPr>
          <w:rFonts w:ascii="Arial" w:eastAsiaTheme="minorHAnsi" w:hAnsi="Arial" w:cs="Arial"/>
          <w:b/>
          <w:i/>
          <w:kern w:val="0"/>
          <w:szCs w:val="22"/>
        </w:rPr>
        <w:t xml:space="preserve"> </w:t>
      </w:r>
      <w:r w:rsidR="005828DB" w:rsidRPr="005828DB">
        <w:rPr>
          <w:rFonts w:ascii="Arial" w:eastAsiaTheme="minorHAnsi" w:hAnsi="Arial" w:cs="Arial"/>
          <w:b/>
          <w:i/>
          <w:kern w:val="0"/>
          <w:szCs w:val="22"/>
        </w:rPr>
        <w:t>eu aceitei o meu ser, e comecei a ter orgulho de ser surdo</w:t>
      </w:r>
      <w:r w:rsidR="005828DB">
        <w:rPr>
          <w:rFonts w:ascii="Arial" w:eastAsiaTheme="minorHAnsi" w:hAnsi="Arial" w:cs="Arial"/>
          <w:b/>
          <w:i/>
          <w:kern w:val="0"/>
          <w:szCs w:val="22"/>
        </w:rPr>
        <w:t>.</w:t>
      </w:r>
    </w:p>
    <w:p w:rsidR="00C85A84" w:rsidRDefault="005828DB" w:rsidP="005F740A">
      <w:pPr>
        <w:pStyle w:val="Textbody"/>
        <w:spacing w:after="0" w:line="360" w:lineRule="auto"/>
        <w:ind w:firstLine="1134"/>
        <w:jc w:val="both"/>
        <w:rPr>
          <w:rFonts w:ascii="Arial" w:eastAsiaTheme="minorHAnsi" w:hAnsi="Arial" w:cs="Arial"/>
          <w:b/>
          <w:i/>
          <w:kern w:val="0"/>
          <w:szCs w:val="22"/>
        </w:rPr>
      </w:pPr>
      <w:r w:rsidRPr="005828DB">
        <w:rPr>
          <w:rFonts w:ascii="Arial" w:eastAsiaTheme="minorHAnsi" w:hAnsi="Arial" w:cs="Arial"/>
          <w:kern w:val="0"/>
          <w:szCs w:val="22"/>
        </w:rPr>
        <w:t>Para Paulo, o fato de oralizar não caracteriza uma identidade surda “reprimida”. Tem consciência e aceita sua surdez, define-se como surdo e afirma</w:t>
      </w:r>
      <w:r>
        <w:rPr>
          <w:rFonts w:ascii="Arial" w:eastAsiaTheme="minorHAnsi" w:hAnsi="Arial" w:cs="Arial"/>
          <w:kern w:val="0"/>
          <w:szCs w:val="22"/>
        </w:rPr>
        <w:t>:</w:t>
      </w:r>
      <w:r w:rsidRPr="005828DB">
        <w:rPr>
          <w:rFonts w:ascii="Arial" w:eastAsiaTheme="minorHAnsi" w:hAnsi="Arial" w:cs="Arial"/>
          <w:b/>
          <w:i/>
          <w:kern w:val="0"/>
          <w:szCs w:val="22"/>
        </w:rPr>
        <w:t xml:space="preserve"> [...] identidade surdo sim. Preciso olhar, visualizar, todos visual...</w:t>
      </w:r>
    </w:p>
    <w:p w:rsidR="005828DB" w:rsidRDefault="00C85A84" w:rsidP="005F740A">
      <w:pPr>
        <w:pStyle w:val="Textbody"/>
        <w:spacing w:after="0" w:line="360" w:lineRule="auto"/>
        <w:ind w:firstLine="1134"/>
        <w:jc w:val="both"/>
        <w:rPr>
          <w:rFonts w:ascii="Arial" w:eastAsiaTheme="minorHAnsi" w:hAnsi="Arial" w:cs="Arial"/>
          <w:kern w:val="0"/>
          <w:szCs w:val="22"/>
        </w:rPr>
      </w:pPr>
      <w:r w:rsidRPr="005828DB">
        <w:rPr>
          <w:rFonts w:ascii="Arial" w:eastAsiaTheme="minorHAnsi" w:hAnsi="Arial" w:cs="Arial"/>
          <w:kern w:val="0"/>
          <w:szCs w:val="22"/>
        </w:rPr>
        <w:t xml:space="preserve"> </w:t>
      </w:r>
      <w:r w:rsidR="005828DB" w:rsidRPr="005828DB">
        <w:rPr>
          <w:rFonts w:ascii="Arial" w:eastAsiaTheme="minorHAnsi" w:hAnsi="Arial" w:cs="Arial"/>
          <w:kern w:val="0"/>
          <w:szCs w:val="22"/>
        </w:rPr>
        <w:t>Para Silva (2000), onde existe diferenciação, ou seja, identidade e diferença, aí está presente o poder, onde a normalização é um dos processos mais sutis pelos quais o poder se manifesta. Essa presença de poder é marcada por uma lógica binária de incluir/excluir</w:t>
      </w:r>
      <w:r w:rsidR="00455DF3">
        <w:rPr>
          <w:rFonts w:ascii="Arial" w:eastAsiaTheme="minorHAnsi" w:hAnsi="Arial" w:cs="Arial"/>
          <w:kern w:val="0"/>
          <w:szCs w:val="22"/>
        </w:rPr>
        <w:t>.</w:t>
      </w:r>
    </w:p>
    <w:p w:rsidR="005828DB" w:rsidRDefault="005828DB" w:rsidP="003941E6">
      <w:pPr>
        <w:pStyle w:val="Textbody"/>
        <w:spacing w:after="0" w:line="240" w:lineRule="auto"/>
        <w:ind w:firstLine="1134"/>
        <w:jc w:val="both"/>
        <w:rPr>
          <w:rFonts w:ascii="Arial" w:eastAsiaTheme="minorHAnsi" w:hAnsi="Arial" w:cs="Arial"/>
          <w:kern w:val="0"/>
          <w:szCs w:val="22"/>
        </w:rPr>
      </w:pPr>
    </w:p>
    <w:p w:rsidR="005828DB" w:rsidRDefault="005828DB" w:rsidP="005F740A">
      <w:pPr>
        <w:pStyle w:val="Textbody"/>
        <w:spacing w:after="0" w:line="360" w:lineRule="auto"/>
        <w:ind w:firstLine="1134"/>
        <w:jc w:val="both"/>
        <w:rPr>
          <w:rFonts w:ascii="Arial" w:eastAsiaTheme="minorHAnsi" w:hAnsi="Arial" w:cs="Arial"/>
          <w:kern w:val="0"/>
          <w:szCs w:val="22"/>
        </w:rPr>
      </w:pPr>
    </w:p>
    <w:p w:rsidR="005828DB" w:rsidRDefault="005828DB" w:rsidP="003941E6">
      <w:pPr>
        <w:pStyle w:val="Textbody"/>
        <w:spacing w:after="0" w:line="360" w:lineRule="auto"/>
        <w:ind w:firstLine="1134"/>
        <w:jc w:val="center"/>
        <w:rPr>
          <w:rFonts w:ascii="Arial" w:eastAsiaTheme="minorHAnsi" w:hAnsi="Arial" w:cs="Arial"/>
          <w:b/>
          <w:kern w:val="0"/>
          <w:szCs w:val="22"/>
        </w:rPr>
      </w:pPr>
      <w:r w:rsidRPr="003941E6">
        <w:rPr>
          <w:rFonts w:ascii="Arial" w:eastAsiaTheme="minorHAnsi" w:hAnsi="Arial" w:cs="Arial"/>
          <w:b/>
          <w:kern w:val="0"/>
          <w:szCs w:val="22"/>
        </w:rPr>
        <w:t>CONCLUSÕES</w:t>
      </w:r>
    </w:p>
    <w:p w:rsidR="00C60DDA" w:rsidRDefault="00C60DDA" w:rsidP="003941E6">
      <w:pPr>
        <w:pStyle w:val="Textbody"/>
        <w:spacing w:after="0" w:line="360" w:lineRule="auto"/>
        <w:ind w:firstLine="1134"/>
        <w:jc w:val="center"/>
        <w:rPr>
          <w:rFonts w:ascii="Arial" w:eastAsiaTheme="minorHAnsi" w:hAnsi="Arial" w:cs="Arial"/>
          <w:b/>
          <w:kern w:val="0"/>
          <w:szCs w:val="22"/>
        </w:rPr>
      </w:pPr>
    </w:p>
    <w:p w:rsidR="00965E69" w:rsidRDefault="003941E6" w:rsidP="003941E6">
      <w:pPr>
        <w:pStyle w:val="Textbody"/>
        <w:spacing w:after="0" w:line="360" w:lineRule="auto"/>
        <w:ind w:firstLine="1134"/>
        <w:jc w:val="both"/>
        <w:rPr>
          <w:rFonts w:ascii="Arial" w:eastAsiaTheme="minorHAnsi" w:hAnsi="Arial" w:cs="Arial"/>
          <w:kern w:val="0"/>
          <w:szCs w:val="22"/>
        </w:rPr>
      </w:pPr>
      <w:r w:rsidRPr="003941E6">
        <w:rPr>
          <w:rFonts w:ascii="Arial" w:eastAsiaTheme="minorHAnsi" w:hAnsi="Arial" w:cs="Arial"/>
          <w:kern w:val="0"/>
          <w:szCs w:val="22"/>
        </w:rPr>
        <w:t>Percebeu-se nos relatos dos sujeitos que o “ser surdo” sofre constantes influências da sociedade, que é na sua maioria “normativa”. Nesse contexto, remeto-me à Santana (2007), ao citar que as vertentes biológicas e antropológicas buscam soluções diferentes e antagônicas para tentar solucionar a comunicação do surdo, consideradas um embate que tem como base a legitimiz</w:t>
      </w:r>
      <w:r w:rsidR="00965E69">
        <w:rPr>
          <w:rFonts w:ascii="Arial" w:eastAsiaTheme="minorHAnsi" w:hAnsi="Arial" w:cs="Arial"/>
          <w:kern w:val="0"/>
          <w:szCs w:val="22"/>
        </w:rPr>
        <w:t>ação sobre o que é ser “normal”.</w:t>
      </w:r>
    </w:p>
    <w:p w:rsidR="00671FE0" w:rsidRDefault="003941E6" w:rsidP="003941E6">
      <w:pPr>
        <w:pStyle w:val="Textbody"/>
        <w:spacing w:after="0" w:line="360" w:lineRule="auto"/>
        <w:ind w:firstLine="1134"/>
        <w:jc w:val="both"/>
      </w:pPr>
      <w:r w:rsidRPr="003941E6">
        <w:rPr>
          <w:rFonts w:ascii="Arial" w:eastAsiaTheme="minorHAnsi" w:hAnsi="Arial" w:cs="Arial"/>
          <w:kern w:val="0"/>
          <w:szCs w:val="22"/>
        </w:rPr>
        <w:t>Os discursos dos sujeitos revelam que a construção de suas identidades está relacionada às relações sociais que permearam as diferentes fases de suas vidas. A aceitação e identificação com a modalidade de língua por parte de cada um possibilitou a construção das suas subjetividades e consequentemente das formas diferentes de vivenciar e conceber a surdez.</w:t>
      </w:r>
      <w:r w:rsidR="00671FE0" w:rsidRPr="00671FE0">
        <w:t xml:space="preserve"> </w:t>
      </w:r>
    </w:p>
    <w:p w:rsidR="0030578C" w:rsidRDefault="003941E6" w:rsidP="003941E6">
      <w:pPr>
        <w:pStyle w:val="Textbody"/>
        <w:spacing w:after="0" w:line="360" w:lineRule="auto"/>
        <w:ind w:firstLine="1134"/>
        <w:jc w:val="both"/>
        <w:rPr>
          <w:rFonts w:ascii="Arial" w:eastAsiaTheme="minorHAnsi" w:hAnsi="Arial" w:cs="Arial"/>
          <w:kern w:val="0"/>
          <w:szCs w:val="22"/>
        </w:rPr>
      </w:pPr>
      <w:r w:rsidRPr="003941E6">
        <w:rPr>
          <w:rFonts w:ascii="Arial" w:eastAsiaTheme="minorHAnsi" w:hAnsi="Arial" w:cs="Arial"/>
          <w:kern w:val="0"/>
          <w:szCs w:val="22"/>
        </w:rPr>
        <w:lastRenderedPageBreak/>
        <w:t xml:space="preserve">As vivências escolares na infância e as opiniões acerca da escola inclusiva, foram semelhantes em ambos os casos. Percebe-se </w:t>
      </w:r>
      <w:r w:rsidR="00965E69">
        <w:rPr>
          <w:rFonts w:ascii="Arial" w:eastAsiaTheme="minorHAnsi" w:hAnsi="Arial" w:cs="Arial"/>
          <w:kern w:val="0"/>
          <w:szCs w:val="22"/>
        </w:rPr>
        <w:t xml:space="preserve">que </w:t>
      </w:r>
      <w:r w:rsidRPr="003941E6">
        <w:rPr>
          <w:rFonts w:ascii="Arial" w:eastAsiaTheme="minorHAnsi" w:hAnsi="Arial" w:cs="Arial"/>
          <w:kern w:val="0"/>
          <w:szCs w:val="22"/>
        </w:rPr>
        <w:t xml:space="preserve">a escola regular parece não garantir ao surdo o direito de acesso pleno ao conhecimento. </w:t>
      </w:r>
    </w:p>
    <w:p w:rsidR="003941E6" w:rsidRDefault="00671FE0" w:rsidP="003941E6">
      <w:pPr>
        <w:pStyle w:val="Textbody"/>
        <w:spacing w:after="0" w:line="360" w:lineRule="auto"/>
        <w:ind w:firstLine="1134"/>
        <w:jc w:val="both"/>
        <w:rPr>
          <w:rFonts w:ascii="Arial" w:eastAsiaTheme="minorHAnsi" w:hAnsi="Arial" w:cs="Arial"/>
          <w:kern w:val="0"/>
          <w:szCs w:val="22"/>
        </w:rPr>
      </w:pPr>
      <w:r w:rsidRPr="00671FE0">
        <w:rPr>
          <w:rFonts w:ascii="Arial" w:eastAsiaTheme="minorHAnsi" w:hAnsi="Arial" w:cs="Arial"/>
          <w:kern w:val="0"/>
          <w:szCs w:val="22"/>
        </w:rPr>
        <w:t>Um discurso contra hegemônico se faz necessário, no sentido de mostrar que o enfrentamento aos problemas por meio de processos dialógicos e reivindicatórios pode ser o caminho para a conquista de espaços sociais e para o enfrentamento dos preconceitos em face da surdez e do próprio surdo (LOPES, 2007).</w:t>
      </w:r>
    </w:p>
    <w:p w:rsidR="00671FE0" w:rsidRDefault="00671FE0" w:rsidP="003941E6">
      <w:pPr>
        <w:pStyle w:val="Textbody"/>
        <w:spacing w:after="0" w:line="360" w:lineRule="auto"/>
        <w:ind w:firstLine="1134"/>
        <w:jc w:val="both"/>
        <w:rPr>
          <w:rFonts w:ascii="Arial" w:eastAsiaTheme="minorHAnsi" w:hAnsi="Arial" w:cs="Arial"/>
          <w:kern w:val="0"/>
          <w:szCs w:val="22"/>
        </w:rPr>
      </w:pPr>
    </w:p>
    <w:p w:rsidR="00671FE0" w:rsidRDefault="00671FE0" w:rsidP="00671FE0">
      <w:pPr>
        <w:pStyle w:val="Textbody"/>
        <w:spacing w:after="0" w:line="360" w:lineRule="auto"/>
        <w:ind w:firstLine="1134"/>
        <w:jc w:val="center"/>
        <w:rPr>
          <w:rFonts w:ascii="Arial" w:eastAsiaTheme="minorHAnsi" w:hAnsi="Arial" w:cs="Arial"/>
          <w:b/>
          <w:kern w:val="0"/>
          <w:szCs w:val="22"/>
        </w:rPr>
      </w:pPr>
      <w:r w:rsidRPr="00671FE0">
        <w:rPr>
          <w:rFonts w:ascii="Arial" w:eastAsiaTheme="minorHAnsi" w:hAnsi="Arial" w:cs="Arial"/>
          <w:b/>
          <w:kern w:val="0"/>
          <w:szCs w:val="22"/>
        </w:rPr>
        <w:t>REFERÊNCIAS</w:t>
      </w:r>
    </w:p>
    <w:p w:rsidR="0030578C" w:rsidRPr="00C56F83" w:rsidRDefault="0030578C" w:rsidP="00774424">
      <w:pPr>
        <w:widowControl/>
        <w:suppressAutoHyphens w:val="0"/>
        <w:autoSpaceDN/>
        <w:jc w:val="left"/>
        <w:textAlignment w:val="auto"/>
        <w:rPr>
          <w:rFonts w:ascii="Arial" w:eastAsiaTheme="minorHAnsi" w:hAnsi="Arial" w:cs="Arial"/>
          <w:kern w:val="0"/>
        </w:rPr>
      </w:pPr>
      <w:r w:rsidRPr="00C56F83">
        <w:rPr>
          <w:rFonts w:ascii="Arial" w:eastAsiaTheme="minorHAnsi" w:hAnsi="Arial" w:cs="Arial"/>
          <w:kern w:val="0"/>
        </w:rPr>
        <w:t xml:space="preserve">BEVILACQUA, M.C; SOUZA, G.D.  </w:t>
      </w:r>
      <w:r w:rsidRPr="00C56F83">
        <w:rPr>
          <w:rFonts w:ascii="Arial" w:eastAsiaTheme="minorHAnsi" w:hAnsi="Arial" w:cs="Arial"/>
          <w:b/>
          <w:kern w:val="0"/>
        </w:rPr>
        <w:t>A criança com deficiência auditiva na escola: Sistema FM</w:t>
      </w:r>
      <w:r w:rsidRPr="00C56F83">
        <w:rPr>
          <w:rFonts w:ascii="Arial" w:eastAsiaTheme="minorHAnsi" w:hAnsi="Arial" w:cs="Arial"/>
          <w:kern w:val="0"/>
        </w:rPr>
        <w:t>.</w:t>
      </w:r>
      <w:r w:rsidR="00774424" w:rsidRPr="00C56F83">
        <w:rPr>
          <w:rFonts w:ascii="Arial" w:eastAsiaTheme="minorHAnsi" w:hAnsi="Arial" w:cs="Arial"/>
          <w:kern w:val="0"/>
        </w:rPr>
        <w:t xml:space="preserve"> São Carlos: Cubo, 2012.</w:t>
      </w:r>
    </w:p>
    <w:p w:rsidR="00774424" w:rsidRPr="00C56F83" w:rsidRDefault="00774424" w:rsidP="00774424">
      <w:pPr>
        <w:widowControl/>
        <w:suppressAutoHyphens w:val="0"/>
        <w:autoSpaceDN/>
        <w:jc w:val="left"/>
        <w:textAlignment w:val="auto"/>
        <w:rPr>
          <w:rFonts w:ascii="Arial" w:eastAsiaTheme="minorHAnsi" w:hAnsi="Arial" w:cs="Arial"/>
          <w:kern w:val="0"/>
        </w:rPr>
      </w:pPr>
    </w:p>
    <w:p w:rsidR="00774424" w:rsidRPr="00C56F83" w:rsidRDefault="00774424" w:rsidP="00C56F83">
      <w:pPr>
        <w:widowControl/>
        <w:suppressAutoHyphens w:val="0"/>
        <w:autoSpaceDN/>
        <w:ind w:right="-567"/>
        <w:jc w:val="left"/>
        <w:textAlignment w:val="auto"/>
        <w:rPr>
          <w:rFonts w:ascii="Arial" w:eastAsia="Times New Roman" w:hAnsi="Arial" w:cs="Arial"/>
          <w:kern w:val="0"/>
          <w:lang w:eastAsia="pt-BR"/>
        </w:rPr>
      </w:pPr>
      <w:r w:rsidRPr="00C56F83">
        <w:rPr>
          <w:rFonts w:ascii="Arial" w:eastAsia="Times New Roman" w:hAnsi="Arial" w:cs="Arial"/>
          <w:kern w:val="0"/>
          <w:lang w:eastAsia="pt-BR"/>
        </w:rPr>
        <w:t xml:space="preserve">FLEURI, R.M. </w:t>
      </w:r>
      <w:r w:rsidRPr="00C56F83">
        <w:rPr>
          <w:rFonts w:ascii="Arial" w:eastAsia="Times New Roman" w:hAnsi="Arial" w:cs="Arial"/>
          <w:b/>
          <w:kern w:val="0"/>
          <w:lang w:eastAsia="pt-BR"/>
        </w:rPr>
        <w:t>Desafios à Educação Intercultural no Brasil.</w:t>
      </w:r>
      <w:r w:rsidRPr="00C56F83">
        <w:rPr>
          <w:rFonts w:ascii="Arial" w:eastAsia="Times New Roman" w:hAnsi="Arial" w:cs="Arial"/>
          <w:kern w:val="0"/>
          <w:lang w:eastAsia="pt-BR"/>
        </w:rPr>
        <w:t xml:space="preserve"> Revista Educação, Sociedade &amp; Cultura, n°16, 2001.</w:t>
      </w:r>
    </w:p>
    <w:p w:rsidR="0030578C" w:rsidRPr="00C56F83" w:rsidRDefault="0030578C" w:rsidP="00774424">
      <w:pPr>
        <w:pStyle w:val="Textbody"/>
        <w:spacing w:after="0" w:line="360" w:lineRule="auto"/>
        <w:ind w:firstLine="1134"/>
        <w:rPr>
          <w:rFonts w:ascii="Arial" w:eastAsiaTheme="minorHAnsi" w:hAnsi="Arial" w:cs="Arial"/>
          <w:b/>
          <w:kern w:val="0"/>
          <w:szCs w:val="22"/>
        </w:rPr>
      </w:pPr>
    </w:p>
    <w:p w:rsidR="00774424" w:rsidRPr="00C56F83" w:rsidRDefault="00774424" w:rsidP="00774424">
      <w:pPr>
        <w:widowControl/>
        <w:suppressAutoHyphens w:val="0"/>
        <w:autoSpaceDN/>
        <w:ind w:right="-567"/>
        <w:textAlignment w:val="auto"/>
        <w:rPr>
          <w:rFonts w:ascii="Arial" w:eastAsia="Times New Roman" w:hAnsi="Arial" w:cs="Arial"/>
          <w:kern w:val="0"/>
          <w:lang w:eastAsia="pt-BR"/>
        </w:rPr>
      </w:pPr>
      <w:r w:rsidRPr="00C56F83">
        <w:rPr>
          <w:rFonts w:ascii="Arial" w:eastAsia="Times New Roman" w:hAnsi="Arial" w:cs="Arial"/>
          <w:kern w:val="0"/>
          <w:lang w:eastAsia="pt-BR"/>
        </w:rPr>
        <w:t xml:space="preserve">GOFFMAN, E. </w:t>
      </w:r>
      <w:r w:rsidRPr="00C56F83">
        <w:rPr>
          <w:rFonts w:ascii="Arial" w:eastAsia="Times New Roman" w:hAnsi="Arial" w:cs="Arial"/>
          <w:b/>
          <w:kern w:val="0"/>
          <w:lang w:eastAsia="pt-BR"/>
        </w:rPr>
        <w:t>Estigmas- Notas sobre a manipulação da identidade deteriorada.</w:t>
      </w:r>
      <w:r w:rsidRPr="00C56F83">
        <w:rPr>
          <w:rFonts w:ascii="Arial" w:eastAsia="Times New Roman" w:hAnsi="Arial" w:cs="Arial"/>
          <w:kern w:val="0"/>
          <w:lang w:eastAsia="pt-BR"/>
        </w:rPr>
        <w:t xml:space="preserve"> RJ: </w:t>
      </w:r>
      <w:proofErr w:type="spellStart"/>
      <w:proofErr w:type="gramStart"/>
      <w:r w:rsidRPr="00C56F83">
        <w:rPr>
          <w:rFonts w:ascii="Arial" w:eastAsia="Times New Roman" w:hAnsi="Arial" w:cs="Arial"/>
          <w:kern w:val="0"/>
          <w:lang w:eastAsia="pt-BR"/>
        </w:rPr>
        <w:t>Ed.Guanabara</w:t>
      </w:r>
      <w:proofErr w:type="spellEnd"/>
      <w:proofErr w:type="gramEnd"/>
      <w:r w:rsidRPr="00C56F83">
        <w:rPr>
          <w:rFonts w:ascii="Arial" w:eastAsia="Times New Roman" w:hAnsi="Arial" w:cs="Arial"/>
          <w:kern w:val="0"/>
          <w:lang w:eastAsia="pt-BR"/>
        </w:rPr>
        <w:t xml:space="preserve"> Koogan S.A, 1998. </w:t>
      </w:r>
    </w:p>
    <w:p w:rsidR="00774424" w:rsidRPr="00C56F83" w:rsidRDefault="00774424" w:rsidP="00774424">
      <w:pPr>
        <w:widowControl/>
        <w:suppressAutoHyphens w:val="0"/>
        <w:autoSpaceDN/>
        <w:ind w:right="-567"/>
        <w:textAlignment w:val="auto"/>
        <w:rPr>
          <w:rFonts w:ascii="Arial" w:eastAsia="Times New Roman" w:hAnsi="Arial" w:cs="Arial"/>
          <w:kern w:val="0"/>
          <w:lang w:eastAsia="pt-BR"/>
        </w:rPr>
      </w:pPr>
    </w:p>
    <w:p w:rsidR="00774424" w:rsidRPr="00C56F83" w:rsidRDefault="00774424" w:rsidP="00774424">
      <w:pPr>
        <w:widowControl/>
        <w:suppressAutoHyphens w:val="0"/>
        <w:autoSpaceDN/>
        <w:ind w:right="-567"/>
        <w:jc w:val="left"/>
        <w:textAlignment w:val="auto"/>
        <w:rPr>
          <w:rFonts w:ascii="Arial" w:eastAsia="Times New Roman" w:hAnsi="Arial" w:cs="Arial"/>
          <w:kern w:val="0"/>
          <w:lang w:eastAsia="pt-BR"/>
        </w:rPr>
      </w:pPr>
      <w:r w:rsidRPr="00C56F83">
        <w:rPr>
          <w:rFonts w:ascii="Arial" w:hAnsi="Arial" w:cs="Arial"/>
        </w:rPr>
        <w:t xml:space="preserve">GOLDFELD, M. A. </w:t>
      </w:r>
      <w:r w:rsidRPr="00C56F83">
        <w:rPr>
          <w:rFonts w:ascii="Arial" w:hAnsi="Arial" w:cs="Arial"/>
          <w:b/>
        </w:rPr>
        <w:t xml:space="preserve">Criança Surda – linguagem e cognição numa perspectiva </w:t>
      </w:r>
      <w:proofErr w:type="spellStart"/>
      <w:r w:rsidRPr="00C56F83">
        <w:rPr>
          <w:rFonts w:ascii="Arial" w:hAnsi="Arial" w:cs="Arial"/>
          <w:b/>
        </w:rPr>
        <w:t>sociointeracionista</w:t>
      </w:r>
      <w:proofErr w:type="spellEnd"/>
      <w:r w:rsidRPr="00C56F83">
        <w:rPr>
          <w:rFonts w:ascii="Arial" w:hAnsi="Arial" w:cs="Arial"/>
          <w:b/>
        </w:rPr>
        <w:t>.</w:t>
      </w:r>
      <w:r w:rsidRPr="00C56F83">
        <w:rPr>
          <w:rFonts w:ascii="Arial" w:hAnsi="Arial" w:cs="Arial"/>
        </w:rPr>
        <w:t xml:space="preserve"> 2.Ed. São Paulo: </w:t>
      </w:r>
      <w:proofErr w:type="spellStart"/>
      <w:r w:rsidRPr="00C56F83">
        <w:rPr>
          <w:rFonts w:ascii="Arial" w:hAnsi="Arial" w:cs="Arial"/>
        </w:rPr>
        <w:t>Plexus</w:t>
      </w:r>
      <w:proofErr w:type="spellEnd"/>
      <w:r w:rsidRPr="00C56F83">
        <w:rPr>
          <w:rFonts w:ascii="Arial" w:hAnsi="Arial" w:cs="Arial"/>
        </w:rPr>
        <w:t>, 2002.</w:t>
      </w:r>
      <w:r w:rsidRPr="00C56F83">
        <w:rPr>
          <w:rFonts w:ascii="Arial" w:eastAsia="Times New Roman" w:hAnsi="Arial" w:cs="Arial"/>
          <w:kern w:val="0"/>
          <w:lang w:eastAsia="pt-BR"/>
        </w:rPr>
        <w:t xml:space="preserve"> </w:t>
      </w:r>
    </w:p>
    <w:p w:rsidR="00495D00" w:rsidRPr="00C56F83" w:rsidRDefault="00495D00" w:rsidP="00774424">
      <w:pPr>
        <w:widowControl/>
        <w:suppressAutoHyphens w:val="0"/>
        <w:autoSpaceDN/>
        <w:ind w:right="-567"/>
        <w:jc w:val="left"/>
        <w:textAlignment w:val="auto"/>
        <w:rPr>
          <w:rFonts w:ascii="Arial" w:eastAsia="Times New Roman" w:hAnsi="Arial" w:cs="Arial"/>
          <w:kern w:val="0"/>
          <w:lang w:eastAsia="pt-BR"/>
        </w:rPr>
      </w:pPr>
    </w:p>
    <w:p w:rsidR="00495D00" w:rsidRPr="00C56F83" w:rsidRDefault="00495D00" w:rsidP="00495D00">
      <w:pPr>
        <w:widowControl/>
        <w:suppressAutoHyphens w:val="0"/>
        <w:autoSpaceDN/>
        <w:jc w:val="left"/>
        <w:textAlignment w:val="auto"/>
        <w:rPr>
          <w:rFonts w:ascii="Arial" w:eastAsiaTheme="minorHAnsi" w:hAnsi="Arial" w:cs="Arial"/>
          <w:kern w:val="0"/>
        </w:rPr>
      </w:pPr>
      <w:r w:rsidRPr="00C56F83">
        <w:rPr>
          <w:rFonts w:ascii="Arial" w:eastAsiaTheme="minorHAnsi" w:hAnsi="Arial" w:cs="Arial"/>
          <w:kern w:val="0"/>
        </w:rPr>
        <w:t xml:space="preserve">LOPES, M.C. </w:t>
      </w:r>
      <w:r w:rsidRPr="00C56F83">
        <w:rPr>
          <w:rFonts w:ascii="Arial" w:eastAsiaTheme="minorHAnsi" w:hAnsi="Arial" w:cs="Arial"/>
          <w:b/>
          <w:kern w:val="0"/>
        </w:rPr>
        <w:t xml:space="preserve">Surdez e educação. </w:t>
      </w:r>
      <w:r w:rsidRPr="00C56F83">
        <w:rPr>
          <w:rFonts w:ascii="Arial" w:eastAsiaTheme="minorHAnsi" w:hAnsi="Arial" w:cs="Arial"/>
          <w:kern w:val="0"/>
        </w:rPr>
        <w:t>Coleção Temas &amp; Educação</w:t>
      </w:r>
      <w:r w:rsidRPr="00C56F83">
        <w:rPr>
          <w:rFonts w:ascii="Arial" w:eastAsiaTheme="minorHAnsi" w:hAnsi="Arial" w:cs="Arial"/>
          <w:b/>
          <w:kern w:val="0"/>
        </w:rPr>
        <w:t xml:space="preserve"> – </w:t>
      </w:r>
      <w:r w:rsidRPr="00C56F83">
        <w:rPr>
          <w:rFonts w:ascii="Arial" w:eastAsiaTheme="minorHAnsi" w:hAnsi="Arial" w:cs="Arial"/>
          <w:kern w:val="0"/>
        </w:rPr>
        <w:t>Belo Horizonte: Autêntica, 2007.</w:t>
      </w:r>
    </w:p>
    <w:p w:rsidR="00075578" w:rsidRPr="00C56F83" w:rsidRDefault="00075578" w:rsidP="00495D00">
      <w:pPr>
        <w:widowControl/>
        <w:suppressAutoHyphens w:val="0"/>
        <w:autoSpaceDN/>
        <w:jc w:val="left"/>
        <w:textAlignment w:val="auto"/>
        <w:rPr>
          <w:rFonts w:ascii="Arial" w:eastAsiaTheme="minorHAnsi" w:hAnsi="Arial" w:cs="Arial"/>
          <w:kern w:val="0"/>
        </w:rPr>
      </w:pPr>
    </w:p>
    <w:p w:rsidR="00075578" w:rsidRPr="00C56F83" w:rsidRDefault="00C56F83" w:rsidP="00495D00">
      <w:pPr>
        <w:widowControl/>
        <w:suppressAutoHyphens w:val="0"/>
        <w:autoSpaceDN/>
        <w:jc w:val="left"/>
        <w:textAlignment w:val="auto"/>
        <w:rPr>
          <w:rFonts w:ascii="Arial" w:eastAsiaTheme="minorHAnsi" w:hAnsi="Arial" w:cs="Arial"/>
          <w:kern w:val="0"/>
        </w:rPr>
      </w:pPr>
      <w:r w:rsidRPr="00C56F83">
        <w:rPr>
          <w:rFonts w:ascii="Arial" w:eastAsiaTheme="minorHAnsi" w:hAnsi="Arial" w:cs="Arial"/>
          <w:kern w:val="0"/>
        </w:rPr>
        <w:t>LOPES, M.C. Relações de poderes no espaço multicultural da escola para surdos. In:</w:t>
      </w:r>
      <w:r w:rsidRPr="00C56F83">
        <w:rPr>
          <w:rFonts w:ascii="Arial" w:hAnsi="Arial" w:cs="Arial"/>
        </w:rPr>
        <w:t xml:space="preserve"> </w:t>
      </w:r>
      <w:r w:rsidRPr="00C56F83">
        <w:rPr>
          <w:rFonts w:ascii="Arial" w:eastAsiaTheme="minorHAnsi" w:hAnsi="Arial" w:cs="Arial"/>
          <w:kern w:val="0"/>
        </w:rPr>
        <w:t xml:space="preserve">SKLIAR, C. (Org.). </w:t>
      </w:r>
      <w:r w:rsidRPr="00C56F83">
        <w:rPr>
          <w:rFonts w:ascii="Arial" w:eastAsiaTheme="minorHAnsi" w:hAnsi="Arial" w:cs="Arial"/>
          <w:b/>
          <w:kern w:val="0"/>
        </w:rPr>
        <w:t>A Surdez – um olhar sobre as diferenças</w:t>
      </w:r>
      <w:r w:rsidRPr="00C56F83">
        <w:rPr>
          <w:rFonts w:ascii="Arial" w:eastAsiaTheme="minorHAnsi" w:hAnsi="Arial" w:cs="Arial"/>
          <w:kern w:val="0"/>
        </w:rPr>
        <w:t>. Porto Alegre: Mediação, 2012</w:t>
      </w:r>
      <w:r w:rsidR="00DF3C03">
        <w:rPr>
          <w:rFonts w:ascii="Arial" w:eastAsiaTheme="minorHAnsi" w:hAnsi="Arial" w:cs="Arial"/>
          <w:kern w:val="0"/>
        </w:rPr>
        <w:t>.</w:t>
      </w:r>
    </w:p>
    <w:p w:rsidR="00090E02" w:rsidRPr="00C56F83" w:rsidRDefault="00090E02" w:rsidP="00495D00">
      <w:pPr>
        <w:widowControl/>
        <w:suppressAutoHyphens w:val="0"/>
        <w:autoSpaceDN/>
        <w:jc w:val="left"/>
        <w:textAlignment w:val="auto"/>
        <w:rPr>
          <w:rFonts w:ascii="Arial" w:eastAsiaTheme="minorHAnsi" w:hAnsi="Arial" w:cs="Arial"/>
          <w:kern w:val="0"/>
        </w:rPr>
      </w:pPr>
    </w:p>
    <w:p w:rsidR="00090E02" w:rsidRPr="00C56F83" w:rsidRDefault="00090E02" w:rsidP="00C56F83">
      <w:pPr>
        <w:widowControl/>
        <w:suppressAutoHyphens w:val="0"/>
        <w:autoSpaceDN/>
        <w:jc w:val="left"/>
        <w:textAlignment w:val="auto"/>
        <w:rPr>
          <w:rFonts w:ascii="Arial" w:eastAsiaTheme="minorHAnsi" w:hAnsi="Arial" w:cs="Arial"/>
          <w:kern w:val="0"/>
        </w:rPr>
      </w:pPr>
      <w:r w:rsidRPr="00C56F83">
        <w:rPr>
          <w:rFonts w:ascii="Arial" w:eastAsiaTheme="minorHAnsi" w:hAnsi="Arial" w:cs="Arial"/>
          <w:kern w:val="0"/>
        </w:rPr>
        <w:t xml:space="preserve">SANTANA, A.P. </w:t>
      </w:r>
      <w:r w:rsidRPr="00C56F83">
        <w:rPr>
          <w:rFonts w:ascii="Arial" w:eastAsiaTheme="minorHAnsi" w:hAnsi="Arial" w:cs="Arial"/>
          <w:b/>
          <w:kern w:val="0"/>
        </w:rPr>
        <w:t xml:space="preserve">Surdez e Linguagem: aspectos e implicações </w:t>
      </w:r>
      <w:proofErr w:type="spellStart"/>
      <w:r w:rsidRPr="00C56F83">
        <w:rPr>
          <w:rFonts w:ascii="Arial" w:eastAsiaTheme="minorHAnsi" w:hAnsi="Arial" w:cs="Arial"/>
          <w:b/>
          <w:kern w:val="0"/>
        </w:rPr>
        <w:t>neurolinguísticas</w:t>
      </w:r>
      <w:proofErr w:type="spellEnd"/>
      <w:r w:rsidRPr="00C56F83">
        <w:rPr>
          <w:rFonts w:ascii="Arial" w:eastAsiaTheme="minorHAnsi" w:hAnsi="Arial" w:cs="Arial"/>
          <w:b/>
          <w:kern w:val="0"/>
        </w:rPr>
        <w:t>.</w:t>
      </w:r>
      <w:r w:rsidRPr="00C56F83">
        <w:rPr>
          <w:rFonts w:ascii="Arial" w:eastAsiaTheme="minorHAnsi" w:hAnsi="Arial" w:cs="Arial"/>
          <w:kern w:val="0"/>
        </w:rPr>
        <w:t xml:space="preserve"> – São Paulo: </w:t>
      </w:r>
      <w:proofErr w:type="spellStart"/>
      <w:r w:rsidRPr="00C56F83">
        <w:rPr>
          <w:rFonts w:ascii="Arial" w:eastAsiaTheme="minorHAnsi" w:hAnsi="Arial" w:cs="Arial"/>
          <w:kern w:val="0"/>
        </w:rPr>
        <w:t>Plexus</w:t>
      </w:r>
      <w:proofErr w:type="spellEnd"/>
      <w:r w:rsidRPr="00C56F83">
        <w:rPr>
          <w:rFonts w:ascii="Arial" w:eastAsiaTheme="minorHAnsi" w:hAnsi="Arial" w:cs="Arial"/>
          <w:kern w:val="0"/>
        </w:rPr>
        <w:t>, 2007.</w:t>
      </w:r>
    </w:p>
    <w:p w:rsidR="00090E02" w:rsidRPr="00C56F83" w:rsidRDefault="00090E02" w:rsidP="00495D00">
      <w:pPr>
        <w:widowControl/>
        <w:suppressAutoHyphens w:val="0"/>
        <w:autoSpaceDN/>
        <w:jc w:val="left"/>
        <w:textAlignment w:val="auto"/>
        <w:rPr>
          <w:rFonts w:ascii="Arial" w:eastAsiaTheme="minorHAnsi" w:hAnsi="Arial" w:cs="Arial"/>
          <w:kern w:val="0"/>
        </w:rPr>
      </w:pPr>
    </w:p>
    <w:p w:rsidR="00090E02" w:rsidRDefault="00090E02" w:rsidP="00C56F83">
      <w:pPr>
        <w:widowControl/>
        <w:suppressAutoHyphens w:val="0"/>
        <w:autoSpaceDN/>
        <w:ind w:right="-567"/>
        <w:jc w:val="left"/>
        <w:textAlignment w:val="auto"/>
        <w:rPr>
          <w:rStyle w:val="Hyperlink"/>
          <w:rFonts w:ascii="Arial" w:eastAsia="Times New Roman" w:hAnsi="Arial" w:cs="Arial"/>
          <w:kern w:val="0"/>
          <w:lang w:eastAsia="pt-BR"/>
        </w:rPr>
      </w:pPr>
      <w:r w:rsidRPr="00C56F83">
        <w:rPr>
          <w:rFonts w:ascii="Arial" w:eastAsia="Times New Roman" w:hAnsi="Arial" w:cs="Arial"/>
          <w:kern w:val="0"/>
          <w:lang w:eastAsia="pt-BR"/>
        </w:rPr>
        <w:t xml:space="preserve">SANTANA, Ana Paula </w:t>
      </w:r>
      <w:proofErr w:type="spellStart"/>
      <w:r w:rsidRPr="00C56F83">
        <w:rPr>
          <w:rFonts w:ascii="Arial" w:eastAsia="Times New Roman" w:hAnsi="Arial" w:cs="Arial"/>
          <w:kern w:val="0"/>
          <w:lang w:eastAsia="pt-BR"/>
        </w:rPr>
        <w:t>and</w:t>
      </w:r>
      <w:proofErr w:type="spellEnd"/>
      <w:r w:rsidRPr="00C56F83">
        <w:rPr>
          <w:rFonts w:ascii="Arial" w:eastAsia="Times New Roman" w:hAnsi="Arial" w:cs="Arial"/>
          <w:kern w:val="0"/>
          <w:lang w:eastAsia="pt-BR"/>
        </w:rPr>
        <w:t xml:space="preserve"> BERGAMO, Alexandre</w:t>
      </w:r>
      <w:r w:rsidRPr="00C56F83">
        <w:rPr>
          <w:rFonts w:ascii="Arial" w:eastAsia="Times New Roman" w:hAnsi="Arial" w:cs="Arial"/>
          <w:b/>
          <w:kern w:val="0"/>
          <w:lang w:eastAsia="pt-BR"/>
        </w:rPr>
        <w:t>. Cultura e identidade surdas: encruzilhada de lutas sociais e teóricas</w:t>
      </w:r>
      <w:r w:rsidR="002C0B9F" w:rsidRPr="00C56F83">
        <w:rPr>
          <w:rFonts w:ascii="Arial" w:eastAsia="Times New Roman" w:hAnsi="Arial" w:cs="Arial"/>
          <w:kern w:val="0"/>
          <w:lang w:eastAsia="pt-BR"/>
        </w:rPr>
        <w:t>. Educ. Soc. [online]. vol.26, n.91, 2005 Disponível</w:t>
      </w:r>
      <w:r w:rsidRPr="00C56F83">
        <w:rPr>
          <w:rFonts w:ascii="Arial" w:eastAsia="Times New Roman" w:hAnsi="Arial" w:cs="Arial"/>
          <w:kern w:val="0"/>
          <w:lang w:eastAsia="pt-BR"/>
        </w:rPr>
        <w:t xml:space="preserve"> em:</w:t>
      </w:r>
      <w:r w:rsidR="00C56F83">
        <w:rPr>
          <w:rFonts w:ascii="Arial" w:eastAsia="Times New Roman" w:hAnsi="Arial" w:cs="Arial"/>
          <w:kern w:val="0"/>
          <w:lang w:eastAsia="pt-BR"/>
        </w:rPr>
        <w:t xml:space="preserve"> </w:t>
      </w:r>
      <w:hyperlink r:id="rId9" w:history="1">
        <w:r w:rsidR="002C0B9F" w:rsidRPr="00C56F83">
          <w:rPr>
            <w:rStyle w:val="Hyperlink"/>
            <w:rFonts w:ascii="Arial" w:eastAsia="Times New Roman" w:hAnsi="Arial" w:cs="Arial"/>
            <w:kern w:val="0"/>
            <w:lang w:eastAsia="pt-BR"/>
          </w:rPr>
          <w:t>http://www.cedes.unicamp.br</w:t>
        </w:r>
      </w:hyperlink>
    </w:p>
    <w:p w:rsidR="00314A5E" w:rsidRPr="00C56F83" w:rsidRDefault="00314A5E" w:rsidP="00C56F83">
      <w:pPr>
        <w:widowControl/>
        <w:suppressAutoHyphens w:val="0"/>
        <w:autoSpaceDN/>
        <w:ind w:right="-567"/>
        <w:jc w:val="left"/>
        <w:textAlignment w:val="auto"/>
        <w:rPr>
          <w:rFonts w:ascii="Arial" w:eastAsia="Times New Roman" w:hAnsi="Arial" w:cs="Arial"/>
          <w:kern w:val="0"/>
          <w:lang w:eastAsia="pt-BR"/>
        </w:rPr>
      </w:pPr>
    </w:p>
    <w:p w:rsidR="00C144B2" w:rsidRPr="00C56F83" w:rsidRDefault="00C144B2" w:rsidP="00C56F83">
      <w:pPr>
        <w:widowControl/>
        <w:suppressAutoHyphens w:val="0"/>
        <w:autoSpaceDN/>
        <w:ind w:right="-567"/>
        <w:jc w:val="left"/>
        <w:textAlignment w:val="auto"/>
        <w:rPr>
          <w:rFonts w:ascii="Arial" w:eastAsia="Times New Roman" w:hAnsi="Arial" w:cs="Arial"/>
          <w:kern w:val="0"/>
          <w:lang w:eastAsia="pt-BR"/>
        </w:rPr>
      </w:pPr>
      <w:r w:rsidRPr="00C56F83">
        <w:rPr>
          <w:rFonts w:ascii="Arial" w:eastAsia="Times New Roman" w:hAnsi="Arial" w:cs="Arial"/>
          <w:kern w:val="0"/>
          <w:lang w:eastAsia="pt-BR"/>
        </w:rPr>
        <w:t xml:space="preserve">Silva, T.T. </w:t>
      </w:r>
      <w:r w:rsidRPr="00C56F83">
        <w:rPr>
          <w:rFonts w:ascii="Arial" w:eastAsia="Times New Roman" w:hAnsi="Arial" w:cs="Arial"/>
          <w:b/>
          <w:kern w:val="0"/>
          <w:lang w:eastAsia="pt-BR"/>
        </w:rPr>
        <w:t>Identidade e diferença.</w:t>
      </w:r>
      <w:r w:rsidR="00C56F83" w:rsidRPr="00C56F83">
        <w:rPr>
          <w:rFonts w:ascii="Arial" w:eastAsia="Times New Roman" w:hAnsi="Arial" w:cs="Arial"/>
          <w:kern w:val="0"/>
          <w:lang w:eastAsia="pt-BR"/>
        </w:rPr>
        <w:t xml:space="preserve"> </w:t>
      </w:r>
      <w:r w:rsidRPr="00C56F83">
        <w:rPr>
          <w:rFonts w:ascii="Arial" w:eastAsia="Times New Roman" w:hAnsi="Arial" w:cs="Arial"/>
          <w:kern w:val="0"/>
          <w:lang w:eastAsia="pt-BR"/>
        </w:rPr>
        <w:t>In: Silva, T.T (Org.); Hall, S.; Woodward, K.</w:t>
      </w:r>
      <w:r w:rsidRPr="00C56F83">
        <w:rPr>
          <w:rFonts w:ascii="Arial" w:hAnsi="Arial" w:cs="Arial"/>
        </w:rPr>
        <w:t xml:space="preserve"> </w:t>
      </w:r>
      <w:r w:rsidRPr="00C56F83">
        <w:rPr>
          <w:rFonts w:ascii="Arial" w:eastAsia="Times New Roman" w:hAnsi="Arial" w:cs="Arial"/>
          <w:b/>
          <w:kern w:val="0"/>
          <w:lang w:eastAsia="pt-BR"/>
        </w:rPr>
        <w:t>Identidade e diferença: a perspectiva dos estudos culturais</w:t>
      </w:r>
      <w:r w:rsidRPr="00C56F83">
        <w:rPr>
          <w:rFonts w:ascii="Arial" w:eastAsia="Times New Roman" w:hAnsi="Arial" w:cs="Arial"/>
          <w:kern w:val="0"/>
          <w:lang w:eastAsia="pt-BR"/>
        </w:rPr>
        <w:t xml:space="preserve">. Petrópolis – RJ: Vozes, 2000. </w:t>
      </w:r>
    </w:p>
    <w:p w:rsidR="00C755C4" w:rsidRDefault="00C755C4" w:rsidP="00C56F83">
      <w:pPr>
        <w:widowControl/>
        <w:suppressAutoHyphens w:val="0"/>
        <w:autoSpaceDN/>
        <w:ind w:right="-567"/>
        <w:jc w:val="left"/>
        <w:textAlignment w:val="auto"/>
        <w:rPr>
          <w:rFonts w:ascii="Arial" w:eastAsia="Times New Roman" w:hAnsi="Arial" w:cs="Arial"/>
          <w:kern w:val="0"/>
          <w:lang w:eastAsia="pt-BR"/>
        </w:rPr>
      </w:pPr>
    </w:p>
    <w:p w:rsidR="00774424" w:rsidRPr="00C56F83" w:rsidRDefault="00090E02" w:rsidP="00C56F83">
      <w:pPr>
        <w:widowControl/>
        <w:suppressAutoHyphens w:val="0"/>
        <w:autoSpaceDN/>
        <w:ind w:right="-567"/>
        <w:jc w:val="left"/>
        <w:textAlignment w:val="auto"/>
        <w:rPr>
          <w:rFonts w:ascii="Arial" w:eastAsia="Times New Roman" w:hAnsi="Arial" w:cs="Arial"/>
          <w:kern w:val="0"/>
          <w:lang w:eastAsia="pt-BR"/>
        </w:rPr>
      </w:pPr>
      <w:r w:rsidRPr="00C56F83">
        <w:rPr>
          <w:rFonts w:ascii="Arial" w:eastAsia="Times New Roman" w:hAnsi="Arial" w:cs="Arial"/>
          <w:kern w:val="0"/>
          <w:lang w:eastAsia="pt-BR"/>
        </w:rPr>
        <w:t xml:space="preserve">STROBEL, k. </w:t>
      </w:r>
      <w:r w:rsidRPr="00C56F83">
        <w:rPr>
          <w:rFonts w:ascii="Arial" w:eastAsia="Times New Roman" w:hAnsi="Arial" w:cs="Arial"/>
          <w:b/>
          <w:kern w:val="0"/>
          <w:lang w:eastAsia="pt-BR"/>
        </w:rPr>
        <w:t>As imagens do outro sobre a cultura surda</w:t>
      </w:r>
      <w:r w:rsidRPr="00C56F83">
        <w:rPr>
          <w:rFonts w:ascii="Arial" w:eastAsia="Times New Roman" w:hAnsi="Arial" w:cs="Arial"/>
          <w:kern w:val="0"/>
          <w:lang w:eastAsia="pt-BR"/>
        </w:rPr>
        <w:t>. 2. Ed. Ver. – Florianópolis: Ed. da UFSC, 2009.</w:t>
      </w:r>
    </w:p>
    <w:p w:rsidR="00075578" w:rsidRPr="00C56F83" w:rsidRDefault="00075578" w:rsidP="00C56F83">
      <w:pPr>
        <w:widowControl/>
        <w:suppressAutoHyphens w:val="0"/>
        <w:autoSpaceDN/>
        <w:ind w:right="-567"/>
        <w:jc w:val="left"/>
        <w:textAlignment w:val="auto"/>
        <w:rPr>
          <w:rFonts w:ascii="Arial" w:eastAsia="Times New Roman" w:hAnsi="Arial" w:cs="Arial"/>
          <w:kern w:val="0"/>
          <w:lang w:eastAsia="pt-BR"/>
        </w:rPr>
      </w:pPr>
    </w:p>
    <w:p w:rsidR="002C0B9F" w:rsidRPr="00C56F83" w:rsidRDefault="002C0B9F" w:rsidP="00C56F83">
      <w:pPr>
        <w:widowControl/>
        <w:suppressAutoHyphens w:val="0"/>
        <w:autoSpaceDN/>
        <w:ind w:right="-567"/>
        <w:jc w:val="left"/>
        <w:textAlignment w:val="auto"/>
        <w:rPr>
          <w:rFonts w:ascii="Arial" w:eastAsia="Times New Roman" w:hAnsi="Arial" w:cs="Arial"/>
          <w:kern w:val="0"/>
          <w:lang w:eastAsia="pt-BR"/>
        </w:rPr>
      </w:pPr>
      <w:r w:rsidRPr="00C56F83">
        <w:rPr>
          <w:rFonts w:ascii="Arial" w:eastAsia="Times New Roman" w:hAnsi="Arial" w:cs="Arial"/>
          <w:kern w:val="0"/>
          <w:lang w:eastAsia="pt-BR"/>
        </w:rPr>
        <w:t xml:space="preserve">SANTOS, V.C.A; CLAUDIO, D.P. </w:t>
      </w:r>
      <w:r w:rsidRPr="00C56F83">
        <w:rPr>
          <w:rFonts w:ascii="Arial" w:eastAsia="Times New Roman" w:hAnsi="Arial" w:cs="Arial"/>
          <w:b/>
          <w:kern w:val="0"/>
          <w:lang w:eastAsia="pt-BR"/>
        </w:rPr>
        <w:t>Estudo de um caso de surdez: aspectos envolvidos na formação da identidade do indivíduo surdo</w:t>
      </w:r>
      <w:r w:rsidRPr="00C56F83">
        <w:rPr>
          <w:rFonts w:ascii="Arial" w:eastAsia="Times New Roman" w:hAnsi="Arial" w:cs="Arial"/>
          <w:kern w:val="0"/>
          <w:lang w:eastAsia="pt-BR"/>
        </w:rPr>
        <w:t xml:space="preserve">. </w:t>
      </w:r>
      <w:proofErr w:type="spellStart"/>
      <w:r w:rsidRPr="00C56F83">
        <w:rPr>
          <w:rFonts w:ascii="Arial" w:eastAsia="Times New Roman" w:hAnsi="Arial" w:cs="Arial"/>
          <w:kern w:val="0"/>
          <w:lang w:eastAsia="pt-BR"/>
        </w:rPr>
        <w:t>PsicoFAE</w:t>
      </w:r>
      <w:proofErr w:type="spellEnd"/>
      <w:r w:rsidRPr="00C56F83">
        <w:rPr>
          <w:rFonts w:ascii="Arial" w:eastAsia="Times New Roman" w:hAnsi="Arial" w:cs="Arial"/>
          <w:kern w:val="0"/>
          <w:lang w:eastAsia="pt-BR"/>
        </w:rPr>
        <w:t>, vol.1, n.1, 2012. Disponível em:</w:t>
      </w:r>
      <w:r w:rsidR="00C56F83">
        <w:rPr>
          <w:rFonts w:ascii="Arial" w:eastAsia="Times New Roman" w:hAnsi="Arial" w:cs="Arial"/>
          <w:kern w:val="0"/>
          <w:lang w:eastAsia="pt-BR"/>
        </w:rPr>
        <w:t xml:space="preserve"> </w:t>
      </w:r>
      <w:hyperlink r:id="rId10" w:history="1">
        <w:r w:rsidRPr="00C56F83">
          <w:rPr>
            <w:rStyle w:val="Hyperlink"/>
            <w:rFonts w:ascii="Arial" w:eastAsia="Times New Roman" w:hAnsi="Arial" w:cs="Arial"/>
            <w:kern w:val="0"/>
            <w:lang w:eastAsia="pt-BR"/>
          </w:rPr>
          <w:t>https://revistapsicofae.fae.edu/psico/article/view/16</w:t>
        </w:r>
      </w:hyperlink>
    </w:p>
    <w:p w:rsidR="002C0B9F" w:rsidRPr="00C56F83" w:rsidRDefault="002C0B9F" w:rsidP="00090E02">
      <w:pPr>
        <w:widowControl/>
        <w:suppressAutoHyphens w:val="0"/>
        <w:autoSpaceDN/>
        <w:ind w:right="-567"/>
        <w:jc w:val="left"/>
        <w:textAlignment w:val="auto"/>
        <w:rPr>
          <w:rFonts w:ascii="Arial" w:eastAsia="Times New Roman" w:hAnsi="Arial" w:cs="Arial"/>
          <w:kern w:val="0"/>
          <w:lang w:eastAsia="pt-BR"/>
        </w:rPr>
      </w:pPr>
    </w:p>
    <w:sectPr w:rsidR="002C0B9F" w:rsidRPr="00C56F83">
      <w:footerReference w:type="default" r:id="rId11"/>
      <w:pgSz w:w="11906" w:h="16838"/>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BA6" w:rsidRDefault="00AC7BA6">
      <w:r>
        <w:separator/>
      </w:r>
    </w:p>
  </w:endnote>
  <w:endnote w:type="continuationSeparator" w:id="0">
    <w:p w:rsidR="00AC7BA6" w:rsidRDefault="00AC7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cofont Vera Sans">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181CD662819E4C119F4E473A9B89D464"/>
      </w:placeholder>
      <w:temporary/>
      <w:showingPlcHdr/>
      <w15:appearance w15:val="hidden"/>
    </w:sdtPr>
    <w:sdtEndPr/>
    <w:sdtContent>
      <w:p w:rsidR="00FB3B6B" w:rsidRDefault="00FB3B6B">
        <w:pPr>
          <w:pStyle w:val="Rodap"/>
        </w:pPr>
        <w:r>
          <w:t>[Digite aqui]</w:t>
        </w:r>
      </w:p>
    </w:sdtContent>
  </w:sdt>
  <w:p w:rsidR="00FB3B6B" w:rsidRDefault="00FB3B6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BA6" w:rsidRDefault="00AC7BA6">
      <w:r>
        <w:rPr>
          <w:color w:val="000000"/>
        </w:rPr>
        <w:separator/>
      </w:r>
    </w:p>
  </w:footnote>
  <w:footnote w:type="continuationSeparator" w:id="0">
    <w:p w:rsidR="00AC7BA6" w:rsidRDefault="00AC7BA6">
      <w:r>
        <w:continuationSeparator/>
      </w:r>
    </w:p>
  </w:footnote>
  <w:footnote w:id="1">
    <w:p w:rsidR="00FB3B6B" w:rsidRDefault="00FB3B6B">
      <w:pPr>
        <w:pStyle w:val="Textodenotaderodap"/>
      </w:pPr>
      <w:r>
        <w:rPr>
          <w:rStyle w:val="Refdenotaderodap"/>
        </w:rPr>
        <w:footnoteRef/>
      </w:r>
      <w:r>
        <w:t xml:space="preserve"> </w:t>
      </w:r>
      <w:r w:rsidRPr="00FB3B6B">
        <w:rPr>
          <w:rFonts w:cs="Times New Roman"/>
          <w:sz w:val="18"/>
          <w:szCs w:val="18"/>
        </w:rPr>
        <w:t>Acadêmica da Pós-graduação em Educação: Processos Educativos - Inclusão do Instituto Federal Catarinense – Campus Camboriú.  Graduada em Fonoaudiologia. Atua como fonoaudióloga Clínica e Educacional no Centro Municipal de Educação Alternativa de Itajaí. E</w:t>
      </w:r>
      <w:r w:rsidR="00C56F83">
        <w:rPr>
          <w:rFonts w:cs="Times New Roman"/>
          <w:sz w:val="18"/>
          <w:szCs w:val="18"/>
        </w:rPr>
        <w:t>-</w:t>
      </w:r>
      <w:r w:rsidRPr="00FB3B6B">
        <w:rPr>
          <w:rFonts w:cs="Times New Roman"/>
          <w:sz w:val="18"/>
          <w:szCs w:val="18"/>
        </w:rPr>
        <w:t>mail:</w:t>
      </w:r>
      <w:r w:rsidR="00C56F83">
        <w:rPr>
          <w:rFonts w:cs="Times New Roman"/>
          <w:sz w:val="18"/>
          <w:szCs w:val="18"/>
        </w:rPr>
        <w:t xml:space="preserve"> </w:t>
      </w:r>
      <w:hyperlink r:id="rId1" w:history="1">
        <w:r w:rsidR="00153E1C" w:rsidRPr="006F3716">
          <w:rPr>
            <w:rStyle w:val="Hyperlink"/>
            <w:rFonts w:cs="Times New Roman"/>
            <w:sz w:val="18"/>
            <w:szCs w:val="18"/>
          </w:rPr>
          <w:t>marianasouza.fono@gmail.com</w:t>
        </w:r>
      </w:hyperlink>
      <w:r w:rsidR="00153E1C">
        <w:rPr>
          <w:rFonts w:cs="Times New Roman"/>
          <w:sz w:val="18"/>
          <w:szCs w:val="18"/>
        </w:rPr>
        <w:t xml:space="preserve"> </w:t>
      </w:r>
    </w:p>
  </w:footnote>
  <w:footnote w:id="2">
    <w:p w:rsidR="00C56F83" w:rsidRPr="00C56F83" w:rsidRDefault="006F4183" w:rsidP="00C56F83">
      <w:pPr>
        <w:pStyle w:val="Textodenotaderodap"/>
        <w:rPr>
          <w:sz w:val="18"/>
          <w:szCs w:val="18"/>
        </w:rPr>
      </w:pPr>
      <w:r>
        <w:rPr>
          <w:rStyle w:val="Refdenotaderodap"/>
        </w:rPr>
        <w:footnoteRef/>
      </w:r>
      <w:r w:rsidR="00C56F83">
        <w:t>.</w:t>
      </w:r>
      <w:r w:rsidR="00C56F83" w:rsidRPr="00C56F83">
        <w:rPr>
          <w:rFonts w:ascii="Arial" w:eastAsia="Times New Roman" w:hAnsi="Arial" w:cs="Arial"/>
          <w:color w:val="222222"/>
          <w:kern w:val="0"/>
          <w:shd w:val="clear" w:color="auto" w:fill="FFFFFF"/>
          <w:lang w:eastAsia="pt-BR"/>
        </w:rPr>
        <w:t xml:space="preserve"> </w:t>
      </w:r>
      <w:proofErr w:type="gramStart"/>
      <w:r w:rsidR="00C56F83" w:rsidRPr="00C56F83">
        <w:rPr>
          <w:sz w:val="18"/>
          <w:szCs w:val="18"/>
        </w:rPr>
        <w:t>Professora Mestre</w:t>
      </w:r>
      <w:proofErr w:type="gramEnd"/>
      <w:r w:rsidR="00C56F83" w:rsidRPr="00C56F83">
        <w:rPr>
          <w:sz w:val="18"/>
          <w:szCs w:val="18"/>
        </w:rPr>
        <w:t xml:space="preserve"> em Educação. Docente da área de Libras no Instituto Federal de Educação, Ciência e Tecnologia Catarinense - Campus Rio do Sul. E-mail: </w:t>
      </w:r>
      <w:bookmarkStart w:id="0" w:name="_GoBack"/>
      <w:r w:rsidR="00AC7BA6">
        <w:fldChar w:fldCharType="begin"/>
      </w:r>
      <w:r w:rsidR="00AC7BA6">
        <w:instrText xml:space="preserve"> HYPERLINK "mailto:marines.goncalves@ifc.edu.br" \t "_blank" </w:instrText>
      </w:r>
      <w:r w:rsidR="00AC7BA6">
        <w:fldChar w:fldCharType="separate"/>
      </w:r>
      <w:r w:rsidR="00C56F83" w:rsidRPr="00C56F83">
        <w:rPr>
          <w:rStyle w:val="Hyperlink"/>
          <w:sz w:val="18"/>
          <w:szCs w:val="18"/>
        </w:rPr>
        <w:t>marines.goncalves@ifc.edu.br</w:t>
      </w:r>
      <w:r w:rsidR="00AC7BA6">
        <w:rPr>
          <w:rStyle w:val="Hyperlink"/>
          <w:sz w:val="18"/>
          <w:szCs w:val="18"/>
        </w:rPr>
        <w:fldChar w:fldCharType="end"/>
      </w:r>
    </w:p>
    <w:bookmarkEnd w:id="0"/>
    <w:p w:rsidR="006F4183" w:rsidRPr="00C56F83" w:rsidRDefault="006F4183">
      <w:pPr>
        <w:pStyle w:val="Textodenotaderodap"/>
        <w:rPr>
          <w:sz w:val="18"/>
          <w:szCs w:val="18"/>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60435"/>
    <w:multiLevelType w:val="multilevel"/>
    <w:tmpl w:val="3A961B9E"/>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7AC527DC"/>
    <w:multiLevelType w:val="multilevel"/>
    <w:tmpl w:val="CE88C8BA"/>
    <w:styleLink w:val="WWNum1"/>
    <w:lvl w:ilvl="0">
      <w:start w:val="1"/>
      <w:numFmt w:val="upperRoman"/>
      <w:lvlText w:val="%1."/>
      <w:lvlJc w:val="right"/>
      <w:pPr>
        <w:ind w:left="720" w:hanging="360"/>
      </w:pPr>
    </w:lvl>
    <w:lvl w:ilvl="1">
      <w:start w:val="1"/>
      <w:numFmt w:val="upperRoman"/>
      <w:lvlText w:val="%2."/>
      <w:lvlJc w:val="right"/>
      <w:pPr>
        <w:ind w:left="1440" w:hanging="360"/>
      </w:pPr>
    </w:lvl>
    <w:lvl w:ilvl="2">
      <w:start w:val="1"/>
      <w:numFmt w:val="upperRoman"/>
      <w:lvlText w:val="%3."/>
      <w:lvlJc w:val="right"/>
      <w:pPr>
        <w:ind w:left="2160" w:hanging="360"/>
      </w:pPr>
    </w:lvl>
    <w:lvl w:ilvl="3">
      <w:start w:val="1"/>
      <w:numFmt w:val="upperRoman"/>
      <w:lvlText w:val="%4."/>
      <w:lvlJc w:val="right"/>
      <w:pPr>
        <w:ind w:left="2880" w:hanging="360"/>
      </w:pPr>
    </w:lvl>
    <w:lvl w:ilvl="4">
      <w:start w:val="1"/>
      <w:numFmt w:val="upperRoman"/>
      <w:lvlText w:val="%5."/>
      <w:lvlJc w:val="right"/>
      <w:pPr>
        <w:ind w:left="3600" w:hanging="360"/>
      </w:pPr>
    </w:lvl>
    <w:lvl w:ilvl="5">
      <w:start w:val="1"/>
      <w:numFmt w:val="upperRoman"/>
      <w:lvlText w:val="%6."/>
      <w:lvlJc w:val="right"/>
      <w:pPr>
        <w:ind w:left="4320" w:hanging="360"/>
      </w:pPr>
    </w:lvl>
    <w:lvl w:ilvl="6">
      <w:start w:val="1"/>
      <w:numFmt w:val="upperRoman"/>
      <w:lvlText w:val="%7."/>
      <w:lvlJc w:val="right"/>
      <w:pPr>
        <w:ind w:left="5040" w:hanging="360"/>
      </w:pPr>
    </w:lvl>
    <w:lvl w:ilvl="7">
      <w:start w:val="1"/>
      <w:numFmt w:val="upperRoman"/>
      <w:lvlText w:val="%8."/>
      <w:lvlJc w:val="right"/>
      <w:pPr>
        <w:ind w:left="5760" w:hanging="360"/>
      </w:pPr>
    </w:lvl>
    <w:lvl w:ilvl="8">
      <w:start w:val="1"/>
      <w:numFmt w:val="upperRoman"/>
      <w:lvlText w:val="%9."/>
      <w:lvlJc w:val="righ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DE"/>
    <w:rsid w:val="00075578"/>
    <w:rsid w:val="00086F06"/>
    <w:rsid w:val="00090E02"/>
    <w:rsid w:val="000B5923"/>
    <w:rsid w:val="00153E1C"/>
    <w:rsid w:val="0016027F"/>
    <w:rsid w:val="00201FCC"/>
    <w:rsid w:val="00214A4D"/>
    <w:rsid w:val="0022161F"/>
    <w:rsid w:val="002C0B9F"/>
    <w:rsid w:val="002D3A7A"/>
    <w:rsid w:val="002D56DE"/>
    <w:rsid w:val="0030578C"/>
    <w:rsid w:val="00314A5E"/>
    <w:rsid w:val="00393936"/>
    <w:rsid w:val="003941E6"/>
    <w:rsid w:val="00395068"/>
    <w:rsid w:val="00422C39"/>
    <w:rsid w:val="00455DF3"/>
    <w:rsid w:val="00472E51"/>
    <w:rsid w:val="00495D00"/>
    <w:rsid w:val="005828DB"/>
    <w:rsid w:val="0058312F"/>
    <w:rsid w:val="005F740A"/>
    <w:rsid w:val="00637CCB"/>
    <w:rsid w:val="0065325E"/>
    <w:rsid w:val="00670D83"/>
    <w:rsid w:val="00671FE0"/>
    <w:rsid w:val="00682C08"/>
    <w:rsid w:val="006A4C28"/>
    <w:rsid w:val="006D090D"/>
    <w:rsid w:val="006F4183"/>
    <w:rsid w:val="00761518"/>
    <w:rsid w:val="00774424"/>
    <w:rsid w:val="008D35E8"/>
    <w:rsid w:val="009355ED"/>
    <w:rsid w:val="00965E69"/>
    <w:rsid w:val="009D13E3"/>
    <w:rsid w:val="00AC7BA6"/>
    <w:rsid w:val="00AF0F80"/>
    <w:rsid w:val="00BC28E7"/>
    <w:rsid w:val="00C14219"/>
    <w:rsid w:val="00C144B2"/>
    <w:rsid w:val="00C2243F"/>
    <w:rsid w:val="00C56F83"/>
    <w:rsid w:val="00C60DDA"/>
    <w:rsid w:val="00C755C4"/>
    <w:rsid w:val="00C825AA"/>
    <w:rsid w:val="00C85A84"/>
    <w:rsid w:val="00D36753"/>
    <w:rsid w:val="00D7377E"/>
    <w:rsid w:val="00D82132"/>
    <w:rsid w:val="00DF3C03"/>
    <w:rsid w:val="00E93A30"/>
    <w:rsid w:val="00EB44C2"/>
    <w:rsid w:val="00F80384"/>
    <w:rsid w:val="00F96040"/>
    <w:rsid w:val="00FB3B6B"/>
    <w:rsid w:val="00FE67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CC6C96-8FF4-41E1-B29A-183CE9F5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cofont Vera Sans" w:eastAsia="Calibri" w:hAnsi="Ecofont Vera Sans" w:cs="Mangal"/>
        <w:kern w:val="3"/>
        <w:sz w:val="24"/>
        <w:szCs w:val="24"/>
        <w:lang w:val="pt-BR" w:eastAsia="en-US" w:bidi="ar-SA"/>
      </w:rPr>
    </w:rPrDefault>
    <w:pPrDefault>
      <w:pPr>
        <w:widowControl w:val="0"/>
        <w:suppressAutoHyphens/>
        <w:autoSpaceDN w:val="0"/>
        <w:jc w:val="both"/>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jc w:val="left"/>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style>
  <w:style w:type="paragraph" w:styleId="Cabealho">
    <w:name w:val="header"/>
    <w:basedOn w:val="Standard"/>
  </w:style>
  <w:style w:type="paragraph" w:customStyle="1" w:styleId="Footnote">
    <w:name w:val="Footnote"/>
    <w:basedOn w:val="Standard"/>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Semlista1">
    <w:name w:val="Sem lista1"/>
    <w:basedOn w:val="Semlista"/>
    <w:pPr>
      <w:numPr>
        <w:numId w:val="1"/>
      </w:numPr>
    </w:pPr>
  </w:style>
  <w:style w:type="numbering" w:customStyle="1" w:styleId="WWNum1">
    <w:name w:val="WWNum1"/>
    <w:basedOn w:val="Semlista"/>
    <w:pPr>
      <w:numPr>
        <w:numId w:val="2"/>
      </w:numPr>
    </w:pPr>
  </w:style>
  <w:style w:type="character" w:styleId="Refdenotaderodap">
    <w:name w:val="footnote reference"/>
    <w:basedOn w:val="Fontepargpadro"/>
    <w:uiPriority w:val="99"/>
    <w:semiHidden/>
    <w:unhideWhenUsed/>
    <w:rPr>
      <w:vertAlign w:val="superscript"/>
    </w:rPr>
  </w:style>
  <w:style w:type="paragraph" w:styleId="Rodap">
    <w:name w:val="footer"/>
    <w:basedOn w:val="Normal"/>
    <w:link w:val="RodapChar"/>
    <w:uiPriority w:val="99"/>
    <w:unhideWhenUsed/>
    <w:rsid w:val="00FB3B6B"/>
    <w:pPr>
      <w:tabs>
        <w:tab w:val="center" w:pos="4252"/>
        <w:tab w:val="right" w:pos="8504"/>
      </w:tabs>
    </w:pPr>
  </w:style>
  <w:style w:type="character" w:customStyle="1" w:styleId="RodapChar">
    <w:name w:val="Rodapé Char"/>
    <w:basedOn w:val="Fontepargpadro"/>
    <w:link w:val="Rodap"/>
    <w:uiPriority w:val="99"/>
    <w:rsid w:val="00FB3B6B"/>
  </w:style>
  <w:style w:type="paragraph" w:styleId="Textodenotaderodap">
    <w:name w:val="footnote text"/>
    <w:basedOn w:val="Normal"/>
    <w:link w:val="TextodenotaderodapChar"/>
    <w:uiPriority w:val="99"/>
    <w:semiHidden/>
    <w:unhideWhenUsed/>
    <w:rsid w:val="00FB3B6B"/>
    <w:rPr>
      <w:sz w:val="20"/>
      <w:szCs w:val="20"/>
    </w:rPr>
  </w:style>
  <w:style w:type="character" w:customStyle="1" w:styleId="TextodenotaderodapChar">
    <w:name w:val="Texto de nota de rodapé Char"/>
    <w:basedOn w:val="Fontepargpadro"/>
    <w:link w:val="Textodenotaderodap"/>
    <w:uiPriority w:val="99"/>
    <w:semiHidden/>
    <w:rsid w:val="00FB3B6B"/>
    <w:rPr>
      <w:sz w:val="20"/>
      <w:szCs w:val="20"/>
    </w:rPr>
  </w:style>
  <w:style w:type="character" w:styleId="Hyperlink">
    <w:name w:val="Hyperlink"/>
    <w:basedOn w:val="Fontepargpadro"/>
    <w:uiPriority w:val="99"/>
    <w:unhideWhenUsed/>
    <w:rsid w:val="00090E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8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evistapsicofae.fae.edu/psico/article/view/16" TargetMode="External"/><Relationship Id="rId4" Type="http://schemas.openxmlformats.org/officeDocument/2006/relationships/settings" Target="settings.xml"/><Relationship Id="rId9" Type="http://schemas.openxmlformats.org/officeDocument/2006/relationships/hyperlink" Target="http://www.cedes.unicamp.br"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marianasouza.fono@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1CD662819E4C119F4E473A9B89D464"/>
        <w:category>
          <w:name w:val="Geral"/>
          <w:gallery w:val="placeholder"/>
        </w:category>
        <w:types>
          <w:type w:val="bbPlcHdr"/>
        </w:types>
        <w:behaviors>
          <w:behavior w:val="content"/>
        </w:behaviors>
        <w:guid w:val="{46C50AE7-692E-45C1-BFC6-F4E5A2DCD701}"/>
      </w:docPartPr>
      <w:docPartBody>
        <w:p w:rsidR="009357E1" w:rsidRDefault="00125FD3" w:rsidP="00125FD3">
          <w:pPr>
            <w:pStyle w:val="181CD662819E4C119F4E473A9B89D464"/>
          </w:pPr>
          <w:r>
            <w:t>[Digite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cofont Vera Sans">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D3"/>
    <w:rsid w:val="00125FD3"/>
    <w:rsid w:val="00305133"/>
    <w:rsid w:val="004E0D3A"/>
    <w:rsid w:val="006D3A95"/>
    <w:rsid w:val="009357E1"/>
    <w:rsid w:val="00D200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7A104E516C44EB58A5EE1D43CC70DAB">
    <w:name w:val="97A104E516C44EB58A5EE1D43CC70DAB"/>
    <w:rsid w:val="00125FD3"/>
  </w:style>
  <w:style w:type="paragraph" w:customStyle="1" w:styleId="181CD662819E4C119F4E473A9B89D464">
    <w:name w:val="181CD662819E4C119F4E473A9B89D464"/>
    <w:rsid w:val="00125F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903FE-5F73-4E0C-AD18-BE13BC20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1994</Words>
  <Characters>10771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MARIANA SOUZA</dc:creator>
  <cp:lastModifiedBy>MARIANA SOUZA</cp:lastModifiedBy>
  <cp:revision>2</cp:revision>
  <dcterms:created xsi:type="dcterms:W3CDTF">2018-08-12T04:29:00Z</dcterms:created>
  <dcterms:modified xsi:type="dcterms:W3CDTF">2018-08-12T04:29:00Z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