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8C5EA" w14:textId="77777777" w:rsidR="00440BBC" w:rsidRDefault="003E7C5B">
      <w:pPr>
        <w:pStyle w:val="Normal1"/>
        <w:spacing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hAnsi="Arial" w:cs="Arial"/>
          <w:b/>
        </w:rPr>
        <w:t>CONTRIBUIÇÕES DA TECNOLOGIA NAS AULAS DE EDUCAÇÃO FÍSICA NA REDE PÚBLICA DE ENSINO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3D1DB086" w14:textId="77777777" w:rsidR="00440BBC" w:rsidRDefault="003E7C5B">
      <w:pPr>
        <w:pStyle w:val="Normal1"/>
        <w:spacing w:line="360" w:lineRule="auto"/>
        <w:jc w:val="center"/>
      </w:pPr>
      <w:r>
        <w:rPr>
          <w:rFonts w:ascii="Arial" w:eastAsia="Arial" w:hAnsi="Arial" w:cs="Arial"/>
          <w:i/>
          <w:color w:val="000000"/>
          <w:sz w:val="24"/>
          <w:szCs w:val="24"/>
        </w:rPr>
        <w:t>Gabriel Luiz Tamanini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1</w:t>
      </w:r>
    </w:p>
    <w:p w14:paraId="3709CABD" w14:textId="77777777" w:rsidR="00440BBC" w:rsidRDefault="00440BBC">
      <w:pPr>
        <w:pStyle w:val="Normal1"/>
        <w:spacing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0DB38822" w14:textId="77777777" w:rsidR="00440BBC" w:rsidRDefault="003E7C5B">
      <w:pPr>
        <w:pStyle w:val="Normal1"/>
        <w:spacing w:line="360" w:lineRule="auto"/>
        <w:jc w:val="center"/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3B7A412A" w14:textId="77777777" w:rsidR="00440BBC" w:rsidRDefault="003E7C5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bCs/>
          <w:color w:val="000000"/>
          <w:sz w:val="24"/>
          <w:szCs w:val="24"/>
          <w:lang w:val="pt"/>
        </w:rPr>
        <w:t xml:space="preserve">O uso de novas tecnologias nas atividades docentes sugere uma reflexão sobre novas alternativas para ensino aprendizado dos alunos. Por conta disso se desenvolveu uma pesquisa transversal para se </w:t>
      </w:r>
      <w:r>
        <w:rPr>
          <w:rFonts w:ascii="Arial" w:hAnsi="Arial" w:cs="Arial"/>
          <w:color w:val="000000"/>
          <w:sz w:val="24"/>
          <w:szCs w:val="24"/>
          <w:lang w:val="pt"/>
        </w:rPr>
        <w:t>verificar quais contribuições que a tecnologia pode proporci</w:t>
      </w:r>
      <w:r>
        <w:rPr>
          <w:rFonts w:ascii="Arial" w:hAnsi="Arial" w:cs="Arial"/>
          <w:color w:val="000000"/>
          <w:sz w:val="24"/>
          <w:szCs w:val="24"/>
          <w:lang w:val="pt"/>
        </w:rPr>
        <w:t>onar aos educandos do ensino fundamental nas aulas de Educação Física.</w:t>
      </w:r>
      <w:r>
        <w:rPr>
          <w:rFonts w:ascii="Arial" w:hAnsi="Arial" w:cs="Arial"/>
          <w:sz w:val="24"/>
          <w:szCs w:val="24"/>
          <w:lang w:val="pt"/>
        </w:rPr>
        <w:t xml:space="preserve"> Para a realização desta pesquisa o instrumento utilizado para coleta de dados consiste de um questionário retrospectivo para responder à questão problema deste estudo. Os resultados des</w:t>
      </w:r>
      <w:r>
        <w:rPr>
          <w:rFonts w:ascii="Arial" w:hAnsi="Arial" w:cs="Arial"/>
          <w:sz w:val="24"/>
          <w:szCs w:val="24"/>
          <w:lang w:val="pt"/>
        </w:rPr>
        <w:t xml:space="preserve">sa pesquisa verificaram que muitos professores acreditam que as 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  <w:lang w:val="pt"/>
        </w:rPr>
        <w:t>TICs</w:t>
      </w:r>
      <w:proofErr w:type="spell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 podem auxiliar no ensino aprendizado e que a lousa digital é o recurso mais utilizado nas práticas pedagógicas.</w:t>
      </w:r>
    </w:p>
    <w:p w14:paraId="5C22C6AB" w14:textId="77777777" w:rsidR="00440BBC" w:rsidRDefault="00440BBC">
      <w:pPr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</w:p>
    <w:p w14:paraId="3D2C62DE" w14:textId="77777777" w:rsidR="00440BBC" w:rsidRDefault="003E7C5B">
      <w:pPr>
        <w:spacing w:after="0" w:line="360" w:lineRule="auto"/>
        <w:jc w:val="both"/>
      </w:pP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Palavras-chave</w:t>
      </w:r>
      <w:r>
        <w:rPr>
          <w:rFonts w:ascii="Arial" w:hAnsi="Arial" w:cs="Arial"/>
          <w:color w:val="000000"/>
          <w:sz w:val="24"/>
          <w:szCs w:val="24"/>
          <w:lang w:val="pt"/>
        </w:rPr>
        <w:t>: Tecnologias. Educação Física. Professores.</w:t>
      </w:r>
    </w:p>
    <w:p w14:paraId="6AD9A2D5" w14:textId="77777777" w:rsidR="00440BBC" w:rsidRDefault="00440BBC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14:paraId="3A48AA75" w14:textId="77777777" w:rsidR="00440BBC" w:rsidRDefault="00440BBC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14:paraId="10C025B2" w14:textId="77777777" w:rsidR="00440BBC" w:rsidRDefault="003E7C5B">
      <w:pPr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INTRODUÇÃO</w:t>
      </w:r>
    </w:p>
    <w:p w14:paraId="3672D350" w14:textId="77777777" w:rsidR="00440BBC" w:rsidRDefault="00440BBC">
      <w:pPr>
        <w:spacing w:after="0" w:line="360" w:lineRule="auto"/>
        <w:ind w:firstLine="1134"/>
        <w:jc w:val="both"/>
        <w:rPr>
          <w:rFonts w:ascii="Arial" w:hAnsi="Arial" w:cs="Arial"/>
          <w:color w:val="548DD4"/>
          <w:sz w:val="18"/>
          <w:szCs w:val="18"/>
          <w:lang w:val="pt"/>
        </w:rPr>
      </w:pPr>
    </w:p>
    <w:p w14:paraId="6E217FFF" w14:textId="77777777" w:rsidR="00440BBC" w:rsidRDefault="003E7C5B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Como professor de Educação Física da rede pública de ensino de Navegantes e acadêmico pós-graduando do curso de Educação e Tecnologias do Instituto Federal Catarinense – Campus Camboriú, decidi investigar quais contribuições a tecnologia pode proporcionar </w:t>
      </w:r>
      <w:r>
        <w:rPr>
          <w:rFonts w:ascii="Arial" w:hAnsi="Arial" w:cs="Arial"/>
          <w:sz w:val="24"/>
          <w:szCs w:val="24"/>
          <w:lang w:val="pt"/>
        </w:rPr>
        <w:t>aos alunos nas aulas de Educação Física. Com isso busco compreender como a tecnologia pode auxiliar nestas aulas e incentivar os alunos a praticar de uma maneira diversificada, utilizando uma metodologia de ensino mais atualizada e motivadora.</w:t>
      </w:r>
    </w:p>
    <w:p w14:paraId="163854F9" w14:textId="77777777" w:rsidR="00440BBC" w:rsidRDefault="003E7C5B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As tecnologi</w:t>
      </w:r>
      <w:r>
        <w:rPr>
          <w:rFonts w:ascii="Arial" w:hAnsi="Arial" w:cs="Arial"/>
          <w:sz w:val="24"/>
          <w:szCs w:val="24"/>
          <w:lang w:val="pt"/>
        </w:rPr>
        <w:t xml:space="preserve">as como ferramentas para estimular os estudantes nas atividades e conteúdos escolares, estabelecem parâmetros significativos na aprendizagem. Nesse contexto, ao longo da história, foram criadas políticas públicas para a inserção das </w:t>
      </w:r>
      <w:proofErr w:type="spellStart"/>
      <w:r>
        <w:rPr>
          <w:rFonts w:ascii="Arial" w:hAnsi="Arial" w:cs="Arial"/>
          <w:sz w:val="24"/>
          <w:szCs w:val="24"/>
          <w:lang w:val="pt"/>
        </w:rPr>
        <w:t>TICs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(Tecnologias de In</w:t>
      </w:r>
      <w:r>
        <w:rPr>
          <w:rFonts w:ascii="Arial" w:hAnsi="Arial" w:cs="Arial"/>
          <w:sz w:val="24"/>
          <w:szCs w:val="24"/>
          <w:lang w:val="pt"/>
        </w:rPr>
        <w:t xml:space="preserve">formação e Comunicação) nas escolas.  </w:t>
      </w:r>
    </w:p>
    <w:p w14:paraId="0A208756" w14:textId="77777777" w:rsidR="00440BBC" w:rsidRDefault="003E7C5B">
      <w:pPr>
        <w:tabs>
          <w:tab w:val="left" w:pos="284"/>
          <w:tab w:val="left" w:pos="567"/>
          <w:tab w:val="left" w:pos="709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“A introdução das TIC no contexto educacional traz possibilidades únicas, que podem transformar o papel da escola, ainda estruturada dentro de pressupostos do século 19, quando esta era desenhada para receber estudant</w:t>
      </w:r>
      <w:r>
        <w:rPr>
          <w:rFonts w:ascii="Arial" w:hAnsi="Arial" w:cs="Arial"/>
          <w:sz w:val="20"/>
          <w:szCs w:val="20"/>
          <w:lang w:val="pt"/>
        </w:rPr>
        <w:t>es com perfis e objetivos completamente diferentes dos atuais” (LIMA e ROSENDO, 2013).</w:t>
      </w:r>
    </w:p>
    <w:p w14:paraId="1CF4AE88" w14:textId="77777777" w:rsidR="00440BBC" w:rsidRDefault="003E7C5B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lastRenderedPageBreak/>
        <w:t xml:space="preserve">Diante disto, quais as contribuições que a tecnologia pode proporcionar aos alunos do Ensino Fundamental nas aulas de Educação Física no município de Navegantes/SC? </w:t>
      </w:r>
    </w:p>
    <w:p w14:paraId="71D86B66" w14:textId="77777777" w:rsidR="00440BBC" w:rsidRDefault="003E7C5B">
      <w:pPr>
        <w:spacing w:line="360" w:lineRule="auto"/>
        <w:ind w:firstLine="1134"/>
        <w:jc w:val="both"/>
      </w:pPr>
      <w:r>
        <w:rPr>
          <w:rFonts w:ascii="Arial" w:hAnsi="Arial" w:cs="Arial"/>
          <w:color w:val="000000"/>
          <w:sz w:val="24"/>
          <w:szCs w:val="24"/>
          <w:lang w:val="pt"/>
        </w:rPr>
        <w:t>Com</w:t>
      </w:r>
      <w:r>
        <w:rPr>
          <w:rFonts w:ascii="Arial" w:hAnsi="Arial" w:cs="Arial"/>
          <w:color w:val="000000"/>
          <w:sz w:val="24"/>
          <w:szCs w:val="24"/>
          <w:lang w:val="pt"/>
        </w:rPr>
        <w:t xml:space="preserve"> esta preocupação, o presente trabalho tem o intuito de verificar quais contribuições que a tecnologia pode proporcionar aos educandos do ensino fundamental. </w:t>
      </w:r>
    </w:p>
    <w:p w14:paraId="169D19A6" w14:textId="77777777" w:rsidR="00440BBC" w:rsidRDefault="00440BBC">
      <w:pPr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</w:p>
    <w:p w14:paraId="23EDB6DE" w14:textId="77777777" w:rsidR="00440BBC" w:rsidRDefault="003E7C5B">
      <w:pPr>
        <w:spacing w:line="360" w:lineRule="auto"/>
        <w:ind w:firstLine="1134"/>
        <w:jc w:val="center"/>
      </w:pP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PROCEDIMENTOS METODOLÓGICOS</w:t>
      </w:r>
    </w:p>
    <w:p w14:paraId="718D3A03" w14:textId="77777777" w:rsidR="00440BBC" w:rsidRDefault="003E7C5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Foi realizado um estudo de delineamento transversal, nas escolas </w:t>
      </w:r>
      <w:r>
        <w:rPr>
          <w:rFonts w:ascii="Arial" w:hAnsi="Arial" w:cs="Arial"/>
          <w:sz w:val="24"/>
          <w:szCs w:val="24"/>
          <w:lang w:val="pt"/>
        </w:rPr>
        <w:t xml:space="preserve">municipais da cidade de Navegantes/ SC, no período de junho de 2018 </w:t>
      </w:r>
      <w:proofErr w:type="gramStart"/>
      <w:r>
        <w:rPr>
          <w:rFonts w:ascii="Arial" w:hAnsi="Arial" w:cs="Arial"/>
          <w:sz w:val="24"/>
          <w:szCs w:val="24"/>
          <w:lang w:val="pt"/>
        </w:rPr>
        <w:t>à</w:t>
      </w:r>
      <w:proofErr w:type="gramEnd"/>
      <w:r>
        <w:rPr>
          <w:rFonts w:ascii="Arial" w:hAnsi="Arial" w:cs="Arial"/>
          <w:sz w:val="24"/>
          <w:szCs w:val="24"/>
          <w:lang w:val="pt"/>
        </w:rPr>
        <w:t xml:space="preserve"> junho de 2018. Esta pesquisa foi aprovada pelo Comitê de Ética em Pesquisa com Seres Humanos (CEPSH) do Instituto Federal Catarinense (IFC) número 056286/2018. A população alvo do estudo</w:t>
      </w:r>
      <w:r>
        <w:rPr>
          <w:rFonts w:ascii="Arial" w:hAnsi="Arial" w:cs="Arial"/>
          <w:sz w:val="24"/>
          <w:szCs w:val="24"/>
          <w:lang w:val="pt"/>
        </w:rPr>
        <w:t xml:space="preserve"> é formada por professores efetivos de Educação Física da rede pública de ensino de Navegantes/SC.</w:t>
      </w:r>
    </w:p>
    <w:p w14:paraId="51F77D59" w14:textId="77777777" w:rsidR="00440BBC" w:rsidRDefault="003E7C5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Para a realização desta pesquisa o instrumento utilizado para coleta de dados consiste de um questionário retrospectivo para responder à questão problema des</w:t>
      </w:r>
      <w:r>
        <w:rPr>
          <w:rFonts w:ascii="Arial" w:hAnsi="Arial" w:cs="Arial"/>
          <w:sz w:val="24"/>
          <w:szCs w:val="24"/>
          <w:lang w:val="pt"/>
        </w:rPr>
        <w:t xml:space="preserve">te estudo. </w:t>
      </w:r>
      <w:r>
        <w:rPr>
          <w:rFonts w:ascii="Arial" w:hAnsi="Arial" w:cs="Arial"/>
          <w:color w:val="000000"/>
          <w:sz w:val="24"/>
          <w:szCs w:val="24"/>
          <w:lang w:val="pt"/>
        </w:rPr>
        <w:t>Os dados serão analisados a partir de estatística descritiva e apresentados através de tabelas, sendo assim agrupados a partir das informações contidas na coleta de dados, utilizando os softwares Microsoft Excel 2010 e Microsoft Word 2010.</w:t>
      </w:r>
    </w:p>
    <w:p w14:paraId="1E90ADB4" w14:textId="77777777" w:rsidR="00440BBC" w:rsidRDefault="00440BBC">
      <w:pPr>
        <w:spacing w:line="360" w:lineRule="auto"/>
        <w:ind w:right="221" w:firstLine="1134"/>
        <w:jc w:val="both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</w:p>
    <w:p w14:paraId="2F649B39" w14:textId="77777777" w:rsidR="00440BBC" w:rsidRDefault="003E7C5B">
      <w:pPr>
        <w:spacing w:line="360" w:lineRule="auto"/>
        <w:ind w:right="221"/>
        <w:jc w:val="center"/>
      </w:pP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RESU</w:t>
      </w: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LTADOS E DISCUSSÃO</w:t>
      </w:r>
    </w:p>
    <w:p w14:paraId="41A3A276" w14:textId="77777777" w:rsidR="00440BBC" w:rsidRDefault="003E7C5B">
      <w:pPr>
        <w:spacing w:line="360" w:lineRule="auto"/>
        <w:ind w:right="221" w:firstLine="1134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Receberam o questionário 50 professores, sendo que 42 entregaram o mesmo. Nota-se que mesmo através de muitas políticas baseadas para a questão racial, apenas 7% dos professores de Educação Física efetivos no município de Navegantes são </w:t>
      </w:r>
      <w:r>
        <w:rPr>
          <w:rFonts w:ascii="Arial" w:hAnsi="Arial" w:cs="Arial"/>
          <w:sz w:val="24"/>
          <w:szCs w:val="24"/>
          <w:lang w:val="pt"/>
        </w:rPr>
        <w:t>negros. Outro dado importante a se considerar, é que 69% destes profissionais possuem alguma especialização e 7% obtém algum mestrado.</w:t>
      </w:r>
    </w:p>
    <w:p w14:paraId="3D9C7105" w14:textId="77777777" w:rsidR="00440BBC" w:rsidRDefault="003E7C5B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Entende-se que isto é gerador da política do município, onde o mesmo possui um programa com auxílio de 70% em bolsas para</w:t>
      </w:r>
      <w:r>
        <w:rPr>
          <w:rFonts w:ascii="Arial" w:hAnsi="Arial" w:cs="Arial"/>
          <w:sz w:val="24"/>
          <w:szCs w:val="24"/>
          <w:lang w:val="pt"/>
        </w:rPr>
        <w:t xml:space="preserve"> profissionais se especializarem. </w:t>
      </w:r>
    </w:p>
    <w:p w14:paraId="35A892BA" w14:textId="77777777" w:rsidR="002567C6" w:rsidRDefault="002567C6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noProof/>
          <w:sz w:val="24"/>
          <w:szCs w:val="24"/>
          <w:lang w:val="pt"/>
        </w:rPr>
        <w:lastRenderedPageBreak/>
        <w:drawing>
          <wp:inline distT="0" distB="0" distL="0" distR="0" wp14:anchorId="6DB80F8E" wp14:editId="4939A38F">
            <wp:extent cx="5715000" cy="5686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AF1B" w14:textId="77777777" w:rsidR="00440BBC" w:rsidRDefault="003E7C5B">
      <w:pPr>
        <w:spacing w:after="0" w:line="360" w:lineRule="auto"/>
        <w:ind w:firstLine="1134"/>
        <w:jc w:val="both"/>
      </w:pPr>
      <w:r>
        <w:rPr>
          <w:rFonts w:ascii="Arial" w:hAnsi="Arial" w:cs="Arial"/>
          <w:sz w:val="24"/>
          <w:szCs w:val="24"/>
          <w:lang w:val="pt"/>
        </w:rPr>
        <w:t>A</w:t>
      </w:r>
      <w:r>
        <w:rPr>
          <w:rFonts w:ascii="Arial" w:hAnsi="Arial" w:cs="Arial"/>
          <w:sz w:val="24"/>
          <w:szCs w:val="24"/>
          <w:lang w:val="pt"/>
        </w:rPr>
        <w:t>s tecnologias nas aulas de Educação Física, foi o tema da tabela 2, que podemos observar o quão importante a mesma seria no auxílio do professor no processo de ensino e aprendizagem, e de forma unânime todos os professores, 100%, acreditam nesta afirmação.</w:t>
      </w:r>
      <w:r>
        <w:rPr>
          <w:rFonts w:ascii="Arial" w:hAnsi="Arial" w:cs="Arial"/>
          <w:sz w:val="24"/>
          <w:szCs w:val="24"/>
          <w:lang w:val="pt"/>
        </w:rPr>
        <w:t xml:space="preserve"> Porém, diferente do que acreditam é o que fazem na sua prática docente, pois 60% dos profissionais que mencionam ser importante     as TIC não utilizam tecnologia nas aulas para fins pedagógicos. </w:t>
      </w:r>
    </w:p>
    <w:p w14:paraId="047767DE" w14:textId="77777777" w:rsidR="00440BBC" w:rsidRDefault="003E7C5B">
      <w:pPr>
        <w:spacing w:after="0" w:line="360" w:lineRule="auto"/>
        <w:jc w:val="both"/>
      </w:pPr>
      <w:r>
        <w:rPr>
          <w:rFonts w:ascii="Arial" w:hAnsi="Arial" w:cs="Arial"/>
          <w:sz w:val="24"/>
          <w:szCs w:val="24"/>
          <w:lang w:val="pt"/>
        </w:rPr>
        <w:t xml:space="preserve">            No entanto dos 40% que responderam que utiliza</w:t>
      </w:r>
      <w:r>
        <w:rPr>
          <w:rFonts w:ascii="Arial" w:hAnsi="Arial" w:cs="Arial"/>
          <w:sz w:val="24"/>
          <w:szCs w:val="24"/>
          <w:lang w:val="pt"/>
        </w:rPr>
        <w:t>m de alguma TIC, 60% utiliza a Lousa Digital como recurso pedagógico. Já os que responderam negativamente a primeira informação, 40% utilizaria de computador/tablet em suas aulas. Na questão de quanto os professores utilizam de tecnologia por semana, 52% r</w:t>
      </w:r>
      <w:r>
        <w:rPr>
          <w:rFonts w:ascii="Arial" w:hAnsi="Arial" w:cs="Arial"/>
          <w:sz w:val="24"/>
          <w:szCs w:val="24"/>
          <w:lang w:val="pt"/>
        </w:rPr>
        <w:t xml:space="preserve">esponderam que apenas 1 vez na mesma. </w:t>
      </w:r>
    </w:p>
    <w:p w14:paraId="73D866F1" w14:textId="77777777" w:rsidR="00440BBC" w:rsidRDefault="003E7C5B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lastRenderedPageBreak/>
        <w:t xml:space="preserve"> </w:t>
      </w:r>
      <w:r>
        <w:rPr>
          <w:rFonts w:ascii="Arial" w:hAnsi="Arial" w:cs="Arial"/>
          <w:sz w:val="24"/>
          <w:szCs w:val="24"/>
          <w:lang w:val="pt"/>
        </w:rPr>
        <w:tab/>
        <w:t>Quando perguntados se a tecnologia pode estimular os alunos a participarem das aulas de Educação Física, 62% acreditam que sim, e que seria de suma importância.</w:t>
      </w:r>
      <w:r>
        <w:t xml:space="preserve"> </w:t>
      </w:r>
      <w:r>
        <w:rPr>
          <w:rFonts w:ascii="Arial" w:hAnsi="Arial" w:cs="Arial"/>
          <w:sz w:val="24"/>
          <w:szCs w:val="24"/>
          <w:lang w:val="pt"/>
        </w:rPr>
        <w:t xml:space="preserve"> E quando utilizado em alguma aula, a tecnologia foi b</w:t>
      </w:r>
      <w:r>
        <w:rPr>
          <w:rFonts w:ascii="Arial" w:hAnsi="Arial" w:cs="Arial"/>
          <w:sz w:val="24"/>
          <w:szCs w:val="24"/>
          <w:lang w:val="pt"/>
        </w:rPr>
        <w:t>em aceita pelos alunos, cujo 60% dos professores assinalaram esta opção (tabela 2).</w:t>
      </w:r>
    </w:p>
    <w:p w14:paraId="4FF22DB3" w14:textId="77777777" w:rsidR="00440BBC" w:rsidRDefault="003E7C5B">
      <w:pPr>
        <w:spacing w:line="360" w:lineRule="auto"/>
        <w:ind w:firstLine="1134"/>
        <w:jc w:val="both"/>
        <w:rPr>
          <w:rFonts w:ascii="Arial" w:hAnsi="Arial" w:cs="Arial"/>
          <w:sz w:val="18"/>
          <w:szCs w:val="18"/>
          <w:lang w:val="pt"/>
        </w:rPr>
      </w:pPr>
      <w:r>
        <w:rPr>
          <w:rFonts w:ascii="Arial" w:hAnsi="Arial" w:cs="Arial"/>
          <w:noProof/>
          <w:sz w:val="18"/>
          <w:szCs w:val="18"/>
          <w:lang w:val="pt"/>
        </w:rPr>
        <w:drawing>
          <wp:anchor distT="0" distB="0" distL="114300" distR="114300" simplePos="0" relativeHeight="3" behindDoc="0" locked="0" layoutInCell="1" allowOverlap="1" wp14:anchorId="43449139" wp14:editId="3883FD3E">
            <wp:simplePos x="0" y="0"/>
            <wp:positionH relativeFrom="column">
              <wp:posOffset>165735</wp:posOffset>
            </wp:positionH>
            <wp:positionV relativeFrom="paragraph">
              <wp:posOffset>0</wp:posOffset>
            </wp:positionV>
            <wp:extent cx="5418455" cy="6457950"/>
            <wp:effectExtent l="0" t="0" r="0" b="0"/>
            <wp:wrapSquare wrapText="bothSides"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01980" w14:textId="77777777" w:rsidR="00440BBC" w:rsidRDefault="003E7C5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lastRenderedPageBreak/>
        <w:t>Analisando no contexto geral, as tecnologias auxiliam os professores e podem ser utilizadas como um recurso motivador para a práticas nas aulas de Educação Física, como u</w:t>
      </w:r>
      <w:r>
        <w:rPr>
          <w:rFonts w:ascii="Arial" w:hAnsi="Arial" w:cs="Arial"/>
          <w:sz w:val="24"/>
          <w:szCs w:val="24"/>
          <w:lang w:val="pt"/>
        </w:rPr>
        <w:t xml:space="preserve">ma ferramenta diversificada e inovadora. </w:t>
      </w:r>
    </w:p>
    <w:p w14:paraId="026F0571" w14:textId="77777777" w:rsidR="00440BBC" w:rsidRDefault="003E7C5B">
      <w:pPr>
        <w:tabs>
          <w:tab w:val="left" w:pos="1440"/>
        </w:tabs>
        <w:spacing w:line="240" w:lineRule="auto"/>
        <w:ind w:left="2835"/>
        <w:jc w:val="both"/>
        <w:rPr>
          <w:rFonts w:ascii="Arial" w:hAnsi="Arial" w:cs="Arial"/>
          <w:color w:val="000000"/>
          <w:sz w:val="20"/>
          <w:szCs w:val="20"/>
          <w:highlight w:val="white"/>
          <w:lang w:val="pt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pt"/>
        </w:rPr>
        <w:t xml:space="preserve">“Sabemos que tudo que é novo desperta curiosidade e consequentemente desperta sabedoria, então usando em sala de aula um recurso tecnológico que motive ao aluno o interesse para descobrir algo novo, podemos usá-lo </w:t>
      </w:r>
      <w:r>
        <w:rPr>
          <w:rFonts w:ascii="Arial" w:hAnsi="Arial" w:cs="Arial"/>
          <w:color w:val="000000"/>
          <w:sz w:val="20"/>
          <w:szCs w:val="20"/>
          <w:highlight w:val="white"/>
          <w:lang w:val="pt"/>
        </w:rPr>
        <w:t>para ensinar a ler, a escrever a se tornar pesquisador e assim motivá-lo a deixar de lado o comodismo além de poder contar com uma paciência infinita dos programas de computadores, paciência essa que já não existe mais na maioria dos professores que tem em</w:t>
      </w:r>
      <w:r>
        <w:rPr>
          <w:rFonts w:ascii="Arial" w:hAnsi="Arial" w:cs="Arial"/>
          <w:color w:val="000000"/>
          <w:sz w:val="20"/>
          <w:szCs w:val="20"/>
          <w:highlight w:val="white"/>
          <w:lang w:val="pt"/>
        </w:rPr>
        <w:t xml:space="preserve"> suas salas de aulas alunos com dificuldades de aprendizagens” (ALMEIDA, 2011).</w:t>
      </w:r>
    </w:p>
    <w:p w14:paraId="78306D87" w14:textId="77777777" w:rsidR="00440BBC" w:rsidRDefault="003E7C5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Para Guimarães (2011), a inserção da tecnologia na Educação é responsável pela melhor aprendizagem dos educandos, desde que sejam empregadas e utilizadas de maneira que permita</w:t>
      </w:r>
      <w:r>
        <w:rPr>
          <w:rFonts w:ascii="Arial" w:hAnsi="Arial" w:cs="Arial"/>
          <w:sz w:val="24"/>
          <w:szCs w:val="24"/>
          <w:lang w:val="pt"/>
        </w:rPr>
        <w:t>m a eles desenvolverem estas aprendizagens. Para ela, a discussão está pautada em como utilizar as TIC da melhor forma, pois “não adianta trocar o caderno por notebook ou tablet, sem ter estratégias e conteúdo para usá-los” (GUIMARÃES, 2011, p. 83 apud FRA</w:t>
      </w:r>
      <w:r>
        <w:rPr>
          <w:rFonts w:ascii="Arial" w:hAnsi="Arial" w:cs="Arial"/>
          <w:sz w:val="24"/>
          <w:szCs w:val="24"/>
          <w:lang w:val="pt"/>
        </w:rPr>
        <w:t>IHA 2016).</w:t>
      </w:r>
    </w:p>
    <w:p w14:paraId="74E6DE0F" w14:textId="77777777" w:rsidR="00440BBC" w:rsidRDefault="003E7C5B">
      <w:pPr>
        <w:tabs>
          <w:tab w:val="left" w:pos="144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Os adolescentes estão definitivamente inseridos no âmbito tecnológico, e por isso, políticas públicas foram criadas para a inserção de </w:t>
      </w:r>
      <w:proofErr w:type="spellStart"/>
      <w:r>
        <w:rPr>
          <w:rFonts w:ascii="Arial" w:hAnsi="Arial" w:cs="Arial"/>
          <w:sz w:val="24"/>
          <w:szCs w:val="24"/>
          <w:lang w:val="pt"/>
        </w:rPr>
        <w:t>TICs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na escola, em prol de auxiliar no processo de ensino e aprendizagem. </w:t>
      </w:r>
      <w:r>
        <w:rPr>
          <w:rFonts w:ascii="Arial" w:hAnsi="Arial" w:cs="Arial"/>
          <w:color w:val="000000"/>
          <w:sz w:val="24"/>
          <w:szCs w:val="24"/>
          <w:highlight w:val="white"/>
          <w:lang w:val="pt"/>
        </w:rPr>
        <w:t>Almeida (2011) acredita que a tecnol</w:t>
      </w:r>
      <w:r>
        <w:rPr>
          <w:rFonts w:ascii="Arial" w:hAnsi="Arial" w:cs="Arial"/>
          <w:color w:val="000000"/>
          <w:sz w:val="24"/>
          <w:szCs w:val="24"/>
          <w:highlight w:val="white"/>
          <w:lang w:val="pt"/>
        </w:rPr>
        <w:t xml:space="preserve">ogia pode gerar novas habilidades que antes não eram possíveis devido a uma pedagogia tradicional considerando o aluno como coadjuvante.   </w:t>
      </w:r>
    </w:p>
    <w:p w14:paraId="57E1ECB2" w14:textId="77777777" w:rsidR="00440BBC" w:rsidRDefault="003E7C5B">
      <w:pPr>
        <w:tabs>
          <w:tab w:val="left" w:pos="144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Incorporar as </w:t>
      </w:r>
      <w:proofErr w:type="spellStart"/>
      <w:r>
        <w:rPr>
          <w:rFonts w:ascii="Arial" w:hAnsi="Arial" w:cs="Arial"/>
          <w:sz w:val="24"/>
          <w:szCs w:val="24"/>
          <w:lang w:val="pt"/>
        </w:rPr>
        <w:t>TICs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em sala de aula implica em mudanças no sistema educacional e concentra todos os envolvidos neste </w:t>
      </w:r>
      <w:r>
        <w:rPr>
          <w:rFonts w:ascii="Arial" w:hAnsi="Arial" w:cs="Arial"/>
          <w:sz w:val="24"/>
          <w:szCs w:val="24"/>
          <w:lang w:val="pt"/>
        </w:rPr>
        <w:t xml:space="preserve">processo a planejar de forma diferente o </w:t>
      </w:r>
      <w:proofErr w:type="gramStart"/>
      <w:r>
        <w:rPr>
          <w:rFonts w:ascii="Arial" w:hAnsi="Arial" w:cs="Arial"/>
          <w:sz w:val="24"/>
          <w:szCs w:val="24"/>
          <w:lang w:val="pt"/>
        </w:rPr>
        <w:t>PPP(</w:t>
      </w:r>
      <w:proofErr w:type="gramEnd"/>
      <w:r>
        <w:rPr>
          <w:rFonts w:ascii="Arial" w:hAnsi="Arial" w:cs="Arial"/>
          <w:sz w:val="24"/>
          <w:szCs w:val="24"/>
          <w:lang w:val="pt"/>
        </w:rPr>
        <w:t xml:space="preserve">Projeto Político Pedagógico) da escola, dando novos significados ao processo de ensino-aprendizagem. </w:t>
      </w:r>
    </w:p>
    <w:p w14:paraId="65E261ED" w14:textId="6E6C0348" w:rsidR="00440BBC" w:rsidRDefault="003E7C5B" w:rsidP="006F541F">
      <w:pPr>
        <w:spacing w:after="0" w:line="240" w:lineRule="auto"/>
        <w:ind w:left="2268"/>
        <w:jc w:val="both"/>
        <w:rPr>
          <w:rFonts w:ascii="Arial" w:hAnsi="Arial" w:cs="Arial"/>
          <w:color w:val="0000FF"/>
          <w:sz w:val="24"/>
          <w:szCs w:val="24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Tratar de tecnologias na escola engloba a apropriação crítica de tecnologias pelos diversos sujeitos que nela</w:t>
      </w:r>
      <w:r>
        <w:rPr>
          <w:rFonts w:ascii="Arial" w:hAnsi="Arial" w:cs="Arial"/>
          <w:sz w:val="20"/>
          <w:szCs w:val="20"/>
          <w:lang w:val="pt"/>
        </w:rPr>
        <w:t xml:space="preserve"> atuam (professores, alunos, gestores, funcionários, pais e comunidade do entorno) e o desenvolvimento de processos de gestão de formação profissional, de tecnologias, de recursos e de informações, o que abarca relações dinâmicas e complexas entre parte e </w:t>
      </w:r>
      <w:r>
        <w:rPr>
          <w:rFonts w:ascii="Arial" w:hAnsi="Arial" w:cs="Arial"/>
          <w:sz w:val="20"/>
          <w:szCs w:val="20"/>
          <w:lang w:val="pt"/>
        </w:rPr>
        <w:t>todo, criação e organização, produção e manutenção, memória e atualização (CAPPELLETTI et al., 2008 apud RIOS et al, 2014, pg.8).</w:t>
      </w:r>
    </w:p>
    <w:p w14:paraId="40C6C81C" w14:textId="24F7BAC2" w:rsidR="006F541F" w:rsidRDefault="006F541F" w:rsidP="006F541F">
      <w:pPr>
        <w:spacing w:after="0" w:line="240" w:lineRule="auto"/>
        <w:ind w:left="2268"/>
        <w:jc w:val="both"/>
        <w:rPr>
          <w:rFonts w:ascii="Arial" w:hAnsi="Arial" w:cs="Arial"/>
          <w:color w:val="0000FF"/>
          <w:sz w:val="24"/>
          <w:szCs w:val="24"/>
          <w:lang w:val="pt"/>
        </w:rPr>
      </w:pPr>
    </w:p>
    <w:p w14:paraId="4EC45D1F" w14:textId="5E355463" w:rsidR="006F541F" w:rsidRDefault="006F541F" w:rsidP="006F541F">
      <w:pPr>
        <w:spacing w:after="0" w:line="240" w:lineRule="auto"/>
        <w:ind w:left="2268"/>
        <w:jc w:val="both"/>
        <w:rPr>
          <w:rFonts w:ascii="Arial" w:hAnsi="Arial" w:cs="Arial"/>
          <w:color w:val="0000FF"/>
          <w:sz w:val="24"/>
          <w:szCs w:val="24"/>
          <w:lang w:val="pt"/>
        </w:rPr>
      </w:pPr>
    </w:p>
    <w:p w14:paraId="3EF349E8" w14:textId="1667315C" w:rsidR="006F541F" w:rsidRDefault="006F541F" w:rsidP="006F541F">
      <w:pPr>
        <w:spacing w:after="0" w:line="240" w:lineRule="auto"/>
        <w:ind w:left="2268"/>
        <w:jc w:val="both"/>
        <w:rPr>
          <w:rFonts w:ascii="Arial" w:hAnsi="Arial" w:cs="Arial"/>
          <w:color w:val="0000FF"/>
          <w:sz w:val="24"/>
          <w:szCs w:val="24"/>
          <w:lang w:val="pt"/>
        </w:rPr>
      </w:pPr>
    </w:p>
    <w:p w14:paraId="0FDD555D" w14:textId="39209A71" w:rsidR="006F541F" w:rsidRDefault="006F541F" w:rsidP="006F541F">
      <w:pPr>
        <w:spacing w:after="0" w:line="240" w:lineRule="auto"/>
        <w:ind w:left="2268"/>
        <w:jc w:val="both"/>
        <w:rPr>
          <w:rFonts w:ascii="Arial" w:hAnsi="Arial" w:cs="Arial"/>
          <w:color w:val="0000FF"/>
          <w:sz w:val="24"/>
          <w:szCs w:val="24"/>
          <w:lang w:val="pt"/>
        </w:rPr>
      </w:pPr>
    </w:p>
    <w:p w14:paraId="32D1A9BB" w14:textId="77777777" w:rsidR="006F541F" w:rsidRPr="006F541F" w:rsidRDefault="006F541F" w:rsidP="006F541F">
      <w:pPr>
        <w:spacing w:after="0" w:line="240" w:lineRule="auto"/>
        <w:ind w:left="2268"/>
        <w:jc w:val="both"/>
        <w:rPr>
          <w:rFonts w:ascii="Arial" w:hAnsi="Arial" w:cs="Arial"/>
          <w:color w:val="0000FF"/>
          <w:sz w:val="24"/>
          <w:szCs w:val="24"/>
          <w:lang w:val="pt"/>
        </w:rPr>
      </w:pPr>
    </w:p>
    <w:p w14:paraId="38D39D2F" w14:textId="77777777" w:rsidR="00440BBC" w:rsidRDefault="00440BBC">
      <w:pPr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</w:p>
    <w:p w14:paraId="2941F6FB" w14:textId="77777777" w:rsidR="00440BBC" w:rsidRDefault="003E7C5B">
      <w:pPr>
        <w:spacing w:after="0" w:line="360" w:lineRule="auto"/>
        <w:jc w:val="center"/>
      </w:pP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CONCLUSÕES</w:t>
      </w:r>
    </w:p>
    <w:p w14:paraId="62ACCC08" w14:textId="77777777" w:rsidR="00440BBC" w:rsidRDefault="003E7C5B">
      <w:pPr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highlight w:val="white"/>
          <w:lang w:val="pt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pt"/>
        </w:rPr>
        <w:lastRenderedPageBreak/>
        <w:t xml:space="preserve"> O uso das 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  <w:lang w:val="pt"/>
        </w:rPr>
        <w:t>TICs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  <w:lang w:val="pt"/>
        </w:rPr>
        <w:t xml:space="preserve"> nas aulas de Educação Física, e na educação básica de modo geral devem ser considerados por </w:t>
      </w:r>
      <w:r>
        <w:rPr>
          <w:rFonts w:ascii="Arial" w:hAnsi="Arial" w:cs="Arial"/>
          <w:color w:val="000000"/>
          <w:sz w:val="24"/>
          <w:szCs w:val="24"/>
          <w:highlight w:val="white"/>
          <w:lang w:val="pt"/>
        </w:rPr>
        <w:t xml:space="preserve">todos os gestores e professores, pois como podemos verificar nessa pesquisa todos professores acreditam que pode auxiliar no ensino aprendizagem e também se pode observar que </w:t>
      </w:r>
      <w:proofErr w:type="gramStart"/>
      <w:r>
        <w:rPr>
          <w:rFonts w:ascii="Arial" w:hAnsi="Arial" w:cs="Arial"/>
          <w:color w:val="000000"/>
          <w:sz w:val="24"/>
          <w:szCs w:val="24"/>
          <w:highlight w:val="white"/>
          <w:lang w:val="pt"/>
        </w:rPr>
        <w:t xml:space="preserve">as 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  <w:lang w:val="pt"/>
        </w:rPr>
        <w:t>TIC</w:t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  <w:highlight w:val="white"/>
          <w:lang w:val="pt"/>
        </w:rPr>
        <w:t>s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  <w:lang w:val="pt"/>
        </w:rPr>
        <w:t xml:space="preserve"> tem</w:t>
      </w:r>
      <w:proofErr w:type="gramEnd"/>
      <w:r>
        <w:rPr>
          <w:rFonts w:ascii="Arial" w:hAnsi="Arial" w:cs="Arial"/>
          <w:color w:val="000000"/>
          <w:sz w:val="24"/>
          <w:szCs w:val="24"/>
          <w:highlight w:val="white"/>
          <w:lang w:val="pt"/>
        </w:rPr>
        <w:t xml:space="preserve"> grande aceitação por parte dos alunos. Outro dado que chamou a atençã</w:t>
      </w:r>
      <w:r>
        <w:rPr>
          <w:rFonts w:ascii="Arial" w:hAnsi="Arial" w:cs="Arial"/>
          <w:color w:val="000000"/>
          <w:sz w:val="24"/>
          <w:szCs w:val="24"/>
          <w:highlight w:val="white"/>
          <w:lang w:val="pt"/>
        </w:rPr>
        <w:t>o foi que lousa digital foi a mais utilizada seguida pelo computador ou tablet.</w:t>
      </w:r>
    </w:p>
    <w:p w14:paraId="1A1C2860" w14:textId="77777777" w:rsidR="00440BBC" w:rsidRDefault="003E7C5B">
      <w:pPr>
        <w:tabs>
          <w:tab w:val="left" w:pos="1440"/>
        </w:tabs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highlight w:val="white"/>
          <w:lang w:val="pt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pt"/>
        </w:rPr>
        <w:t>Portanto, despertar o interesse no aluno em querer aprender é um dos objetivos dos professores, e as estratégias que o mesmo irá utilizar poderá ser determinante no ensino apre</w:t>
      </w:r>
      <w:r>
        <w:rPr>
          <w:rFonts w:ascii="Arial" w:hAnsi="Arial" w:cs="Arial"/>
          <w:color w:val="000000"/>
          <w:sz w:val="24"/>
          <w:szCs w:val="24"/>
          <w:highlight w:val="white"/>
          <w:lang w:val="pt"/>
        </w:rPr>
        <w:t>ndizado.</w:t>
      </w:r>
    </w:p>
    <w:p w14:paraId="454599B5" w14:textId="77777777" w:rsidR="00440BBC" w:rsidRDefault="00440BBC">
      <w:pPr>
        <w:tabs>
          <w:tab w:val="left" w:pos="1440"/>
        </w:tabs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highlight w:val="white"/>
          <w:lang w:val="pt"/>
        </w:rPr>
      </w:pPr>
    </w:p>
    <w:p w14:paraId="1A267C63" w14:textId="77777777" w:rsidR="00440BBC" w:rsidRDefault="003E7C5B">
      <w:pPr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REFERÊNCIAS</w:t>
      </w:r>
    </w:p>
    <w:p w14:paraId="517EAE51" w14:textId="77777777" w:rsidR="00440BBC" w:rsidRDefault="003E7C5B">
      <w:pPr>
        <w:suppressAutoHyphens/>
        <w:spacing w:after="0" w:line="240" w:lineRule="auto"/>
        <w:jc w:val="both"/>
      </w:pPr>
      <w:r>
        <w:rPr>
          <w:rFonts w:ascii="Arial" w:hAnsi="Arial" w:cs="Arial"/>
          <w:color w:val="222222"/>
          <w:sz w:val="24"/>
          <w:szCs w:val="24"/>
          <w:highlight w:val="white"/>
          <w:lang w:val="pt"/>
        </w:rPr>
        <w:t>ALMEIDA, Beba. </w:t>
      </w:r>
      <w:r>
        <w:rPr>
          <w:rFonts w:ascii="Arial" w:hAnsi="Arial" w:cs="Arial"/>
          <w:b/>
          <w:bCs/>
          <w:sz w:val="24"/>
          <w:szCs w:val="24"/>
          <w:lang w:val="pt"/>
        </w:rPr>
        <w:t>Os benefícios das inovações tecnológicas em sala de aula.</w:t>
      </w:r>
      <w:r>
        <w:rPr>
          <w:rFonts w:ascii="Arial" w:hAnsi="Arial" w:cs="Arial"/>
          <w:sz w:val="24"/>
          <w:szCs w:val="24"/>
          <w:lang w:val="pt"/>
        </w:rPr>
        <w:t>2011. Disponível em: &lt;</w:t>
      </w:r>
      <w:hyperlink r:id="rId8">
        <w:r>
          <w:rPr>
            <w:rStyle w:val="LinkdaInternet"/>
            <w:rFonts w:ascii="Arial" w:hAnsi="Arial" w:cs="Arial"/>
            <w:sz w:val="24"/>
            <w:szCs w:val="24"/>
            <w:lang w:val="pt"/>
          </w:rPr>
          <w:t>http://www.recantodasletras.com.br/artigos/2839710</w:t>
        </w:r>
      </w:hyperlink>
      <w:r>
        <w:rPr>
          <w:rFonts w:ascii="Arial" w:hAnsi="Arial" w:cs="Arial"/>
          <w:sz w:val="24"/>
          <w:szCs w:val="24"/>
          <w:lang w:val="pt"/>
        </w:rPr>
        <w:t>&gt;. Acesso em: 10 dez</w:t>
      </w:r>
      <w:r>
        <w:rPr>
          <w:rFonts w:ascii="Arial" w:hAnsi="Arial" w:cs="Arial"/>
          <w:sz w:val="24"/>
          <w:szCs w:val="24"/>
          <w:lang w:val="pt"/>
        </w:rPr>
        <w:t>. 2017.</w:t>
      </w:r>
    </w:p>
    <w:p w14:paraId="03F236CA" w14:textId="77777777" w:rsidR="00440BBC" w:rsidRDefault="003E7C5B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  <w:highlight w:val="white"/>
          <w:lang w:val="pt"/>
        </w:rPr>
        <w:t xml:space="preserve">FRAIHA, Ana </w:t>
      </w:r>
      <w:proofErr w:type="spellStart"/>
      <w:r>
        <w:rPr>
          <w:rFonts w:ascii="Arial" w:hAnsi="Arial" w:cs="Arial"/>
          <w:sz w:val="24"/>
          <w:szCs w:val="24"/>
          <w:highlight w:val="white"/>
          <w:lang w:val="pt"/>
        </w:rPr>
        <w:t>LÍvia</w:t>
      </w:r>
      <w:proofErr w:type="spellEnd"/>
      <w:r>
        <w:rPr>
          <w:rFonts w:ascii="Arial" w:hAnsi="Arial" w:cs="Arial"/>
          <w:sz w:val="24"/>
          <w:szCs w:val="24"/>
          <w:highlight w:val="white"/>
          <w:lang w:val="p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highlight w:val="white"/>
          <w:lang w:val="pt"/>
        </w:rPr>
        <w:t>Gorgatto</w:t>
      </w:r>
      <w:proofErr w:type="spellEnd"/>
      <w:r>
        <w:rPr>
          <w:rFonts w:ascii="Arial" w:hAnsi="Arial" w:cs="Arial"/>
          <w:sz w:val="24"/>
          <w:szCs w:val="24"/>
          <w:highlight w:val="white"/>
          <w:lang w:val="pt"/>
        </w:rPr>
        <w:t>. </w:t>
      </w:r>
      <w:r>
        <w:rPr>
          <w:rFonts w:ascii="Arial" w:hAnsi="Arial" w:cs="Arial"/>
          <w:b/>
          <w:bCs/>
          <w:sz w:val="24"/>
          <w:szCs w:val="24"/>
          <w:highlight w:val="white"/>
          <w:lang w:val="pt"/>
        </w:rPr>
        <w:t>TIC NAS AULAS DE EDUCAÇÃO FÍSICA: PARA ENSINAR BASQUETEBOL. </w:t>
      </w:r>
      <w:r>
        <w:rPr>
          <w:rFonts w:ascii="Arial" w:hAnsi="Arial" w:cs="Arial"/>
          <w:sz w:val="24"/>
          <w:szCs w:val="24"/>
          <w:highlight w:val="white"/>
          <w:lang w:val="pt"/>
        </w:rPr>
        <w:t>2016. Disponível em: &lt;</w:t>
      </w:r>
      <w:hyperlink r:id="rId9">
        <w:r>
          <w:rPr>
            <w:rStyle w:val="LinkdaInternet"/>
            <w:rFonts w:ascii="Arial" w:hAnsi="Arial" w:cs="Arial"/>
            <w:sz w:val="24"/>
            <w:szCs w:val="24"/>
            <w:highlight w:val="white"/>
            <w:lang w:val="pt"/>
          </w:rPr>
          <w:t>https://repositorio.unesp.br/bitstream/handle/11449/138156/fraiha_alg_me_rcla.pdf?sequence=3</w:t>
        </w:r>
      </w:hyperlink>
      <w:r>
        <w:rPr>
          <w:rFonts w:ascii="Arial" w:hAnsi="Arial" w:cs="Arial"/>
          <w:sz w:val="24"/>
          <w:szCs w:val="24"/>
          <w:highlight w:val="white"/>
          <w:lang w:val="pt"/>
        </w:rPr>
        <w:t>&gt;. Acesso em: 27 dez. 2017.</w:t>
      </w:r>
    </w:p>
    <w:p w14:paraId="7E2CA34B" w14:textId="77777777" w:rsidR="00440BBC" w:rsidRDefault="003E7C5B">
      <w:pPr>
        <w:suppressAutoHyphens/>
        <w:spacing w:after="0" w:line="240" w:lineRule="auto"/>
        <w:jc w:val="both"/>
      </w:pPr>
      <w:r>
        <w:rPr>
          <w:rFonts w:ascii="Arial" w:hAnsi="Arial" w:cs="Arial"/>
          <w:sz w:val="24"/>
          <w:szCs w:val="24"/>
          <w:highlight w:val="white"/>
          <w:lang w:val="pt"/>
        </w:rPr>
        <w:t xml:space="preserve">LIMA, Ana Lúcia D'império; ROSENDO, </w:t>
      </w:r>
      <w:proofErr w:type="spellStart"/>
      <w:r>
        <w:rPr>
          <w:rFonts w:ascii="Arial" w:hAnsi="Arial" w:cs="Arial"/>
          <w:sz w:val="24"/>
          <w:szCs w:val="24"/>
          <w:highlight w:val="white"/>
          <w:lang w:val="pt"/>
        </w:rPr>
        <w:t>Rosi</w:t>
      </w:r>
      <w:proofErr w:type="spellEnd"/>
      <w:r>
        <w:rPr>
          <w:rFonts w:ascii="Arial" w:hAnsi="Arial" w:cs="Arial"/>
          <w:sz w:val="24"/>
          <w:szCs w:val="24"/>
          <w:highlight w:val="white"/>
          <w:lang w:val="pt"/>
        </w:rPr>
        <w:t>. </w:t>
      </w:r>
      <w:r>
        <w:rPr>
          <w:rFonts w:ascii="Arial" w:hAnsi="Arial" w:cs="Arial"/>
          <w:b/>
          <w:bCs/>
          <w:sz w:val="24"/>
          <w:szCs w:val="24"/>
          <w:highlight w:val="white"/>
          <w:lang w:val="pt"/>
        </w:rPr>
        <w:t xml:space="preserve">Séries finais do ensino fundamental: o papel das </w:t>
      </w:r>
      <w:proofErr w:type="spellStart"/>
      <w:r>
        <w:rPr>
          <w:rFonts w:ascii="Arial" w:hAnsi="Arial" w:cs="Arial"/>
          <w:b/>
          <w:bCs/>
          <w:sz w:val="24"/>
          <w:szCs w:val="24"/>
          <w:highlight w:val="white"/>
          <w:lang w:val="pt"/>
        </w:rPr>
        <w:t>tic</w:t>
      </w:r>
      <w:proofErr w:type="spellEnd"/>
      <w:r>
        <w:rPr>
          <w:rFonts w:ascii="Arial" w:hAnsi="Arial" w:cs="Arial"/>
          <w:b/>
          <w:bCs/>
          <w:sz w:val="24"/>
          <w:szCs w:val="24"/>
          <w:highlight w:val="white"/>
          <w:lang w:val="pt"/>
        </w:rPr>
        <w:t xml:space="preserve"> na etapa mais desafiadora do ensino básic</w:t>
      </w:r>
      <w:r>
        <w:rPr>
          <w:rFonts w:ascii="Arial" w:hAnsi="Arial" w:cs="Arial"/>
          <w:b/>
          <w:bCs/>
          <w:sz w:val="24"/>
          <w:szCs w:val="24"/>
          <w:highlight w:val="white"/>
          <w:lang w:val="pt"/>
        </w:rPr>
        <w:t>o.</w:t>
      </w:r>
      <w:r>
        <w:rPr>
          <w:rFonts w:ascii="Arial" w:hAnsi="Arial" w:cs="Arial"/>
          <w:sz w:val="24"/>
          <w:szCs w:val="24"/>
          <w:highlight w:val="white"/>
          <w:lang w:val="pt"/>
        </w:rPr>
        <w:t> 2013. Comitê Gestor da Internet no Brasil. Disponível em: &lt;</w:t>
      </w:r>
      <w:hyperlink r:id="rId10">
        <w:r>
          <w:rPr>
            <w:rStyle w:val="LinkdaInternet"/>
            <w:rFonts w:ascii="Arial" w:hAnsi="Arial" w:cs="Arial"/>
            <w:sz w:val="24"/>
            <w:szCs w:val="24"/>
            <w:highlight w:val="white"/>
            <w:lang w:val="pt"/>
          </w:rPr>
          <w:t>http://www.cetic.br/media/docs/publicacoes/2/tic-educacao-2013.pdf</w:t>
        </w:r>
      </w:hyperlink>
      <w:r>
        <w:rPr>
          <w:rFonts w:ascii="Arial" w:hAnsi="Arial" w:cs="Arial"/>
          <w:sz w:val="24"/>
          <w:szCs w:val="24"/>
          <w:highlight w:val="white"/>
          <w:lang w:val="pt"/>
        </w:rPr>
        <w:t>&gt;. Acesso em: 26 out. 2017.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</w:p>
    <w:p w14:paraId="11817221" w14:textId="77777777" w:rsidR="00440BBC" w:rsidRDefault="003E7C5B">
      <w:pPr>
        <w:pStyle w:val="Normal1"/>
        <w:jc w:val="both"/>
      </w:pPr>
      <w:r>
        <w:rPr>
          <w:rFonts w:ascii="Arial" w:hAnsi="Arial" w:cs="Arial"/>
          <w:sz w:val="24"/>
          <w:szCs w:val="24"/>
          <w:highlight w:val="white"/>
          <w:lang w:val="pt"/>
        </w:rPr>
        <w:t xml:space="preserve">RIOS, Mônica </w:t>
      </w:r>
      <w:proofErr w:type="spellStart"/>
      <w:r>
        <w:rPr>
          <w:rFonts w:ascii="Arial" w:hAnsi="Arial" w:cs="Arial"/>
          <w:sz w:val="24"/>
          <w:szCs w:val="24"/>
          <w:highlight w:val="white"/>
          <w:lang w:val="pt"/>
        </w:rPr>
        <w:t>Piccione</w:t>
      </w:r>
      <w:proofErr w:type="spellEnd"/>
      <w:r>
        <w:rPr>
          <w:rFonts w:ascii="Arial" w:hAnsi="Arial" w:cs="Arial"/>
          <w:sz w:val="24"/>
          <w:szCs w:val="24"/>
          <w:highlight w:val="white"/>
          <w:lang w:val="pt"/>
        </w:rPr>
        <w:t xml:space="preserve"> Gomes et al. </w:t>
      </w:r>
      <w:r>
        <w:rPr>
          <w:rFonts w:ascii="Arial" w:hAnsi="Arial" w:cs="Arial"/>
          <w:b/>
          <w:bCs/>
          <w:sz w:val="24"/>
          <w:szCs w:val="24"/>
          <w:highlight w:val="white"/>
          <w:lang w:val="pt"/>
        </w:rPr>
        <w:t>Desafios contemporâneos para a incorporação das TIC nos processos do ensino e da aprendizagem.</w:t>
      </w:r>
      <w:r>
        <w:rPr>
          <w:rFonts w:ascii="Arial" w:hAnsi="Arial" w:cs="Arial"/>
          <w:sz w:val="24"/>
          <w:szCs w:val="24"/>
          <w:highlight w:val="white"/>
          <w:lang w:val="pt"/>
        </w:rPr>
        <w:t xml:space="preserve"> 2014. Revista Educação e Cultura Contemporânea. Vol. 11, n. 23. Disponível em: </w:t>
      </w:r>
      <w:hyperlink r:id="rId11">
        <w:r>
          <w:rPr>
            <w:rStyle w:val="LinkdaInternet"/>
            <w:rFonts w:ascii="Arial" w:hAnsi="Arial" w:cs="Arial"/>
            <w:sz w:val="24"/>
            <w:szCs w:val="24"/>
            <w:highlight w:val="white"/>
            <w:lang w:val="pt"/>
          </w:rPr>
          <w:t>http://revistaadmmade.estacio.br/index.php/reeduc/article/viewFile/702/444</w:t>
        </w:r>
      </w:hyperlink>
      <w:r>
        <w:rPr>
          <w:rFonts w:ascii="Arial" w:hAnsi="Arial" w:cs="Arial"/>
          <w:sz w:val="24"/>
          <w:szCs w:val="24"/>
          <w:highlight w:val="white"/>
          <w:lang w:val="pt"/>
        </w:rPr>
        <w:t>&gt;. Acesso em: 11 dez. 2017.</w:t>
      </w:r>
    </w:p>
    <w:p w14:paraId="2E041576" w14:textId="77777777" w:rsidR="00440BBC" w:rsidRDefault="00440BBC">
      <w:pPr>
        <w:pStyle w:val="Normal1"/>
        <w:spacing w:line="360" w:lineRule="auto"/>
        <w:jc w:val="both"/>
      </w:pPr>
    </w:p>
    <w:sectPr w:rsidR="00440BBC">
      <w:headerReference w:type="default" r:id="rId12"/>
      <w:pgSz w:w="11906" w:h="16838"/>
      <w:pgMar w:top="1701" w:right="1134" w:bottom="1134" w:left="1701" w:header="708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F1522" w14:textId="77777777" w:rsidR="00000000" w:rsidRDefault="003E7C5B">
      <w:pPr>
        <w:spacing w:after="0" w:line="240" w:lineRule="auto"/>
      </w:pPr>
      <w:r>
        <w:separator/>
      </w:r>
    </w:p>
  </w:endnote>
  <w:endnote w:type="continuationSeparator" w:id="0">
    <w:p w14:paraId="19831F9E" w14:textId="77777777" w:rsidR="00000000" w:rsidRDefault="003E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4976D" w14:textId="77777777" w:rsidR="00000000" w:rsidRDefault="003E7C5B">
      <w:pPr>
        <w:spacing w:after="0" w:line="240" w:lineRule="auto"/>
      </w:pPr>
      <w:r>
        <w:separator/>
      </w:r>
    </w:p>
  </w:footnote>
  <w:footnote w:type="continuationSeparator" w:id="0">
    <w:p w14:paraId="7A71F8FE" w14:textId="77777777" w:rsidR="00000000" w:rsidRDefault="003E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708FA" w14:textId="77777777" w:rsidR="00440BBC" w:rsidRDefault="003E7C5B">
    <w:pPr>
      <w:pStyle w:val="Normal1"/>
      <w:jc w:val="center"/>
      <w:rPr>
        <w:color w:val="000000"/>
        <w:sz w:val="20"/>
        <w:szCs w:val="20"/>
      </w:rPr>
    </w:pPr>
    <w:r>
      <w:rPr>
        <w:noProof/>
      </w:rPr>
      <w:drawing>
        <wp:inline distT="0" distB="0" distL="19050" distR="0" wp14:anchorId="6426B67E" wp14:editId="3C33E9B9">
          <wp:extent cx="3642995" cy="753745"/>
          <wp:effectExtent l="0" t="0" r="0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203152" w14:textId="77777777" w:rsidR="00440BBC" w:rsidRDefault="00440BBC">
    <w:pPr>
      <w:pStyle w:val="Normal1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BC"/>
    <w:rsid w:val="002567C6"/>
    <w:rsid w:val="003E7C5B"/>
    <w:rsid w:val="00440BBC"/>
    <w:rsid w:val="00550422"/>
    <w:rsid w:val="006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40A2"/>
  <w15:docId w15:val="{2C1E3421-9960-4AFE-AD6C-BE7E14C2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62B"/>
    <w:pPr>
      <w:spacing w:after="200" w:line="276" w:lineRule="auto"/>
    </w:pPr>
  </w:style>
  <w:style w:type="paragraph" w:styleId="Ttulo1">
    <w:name w:val="heading 1"/>
    <w:rsid w:val="003A5676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rsid w:val="003A5676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rsid w:val="003A5676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rsid w:val="003A5676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rsid w:val="003A5676"/>
    <w:pPr>
      <w:keepNext/>
      <w:keepLines/>
      <w:widowControl w:val="0"/>
      <w:spacing w:before="220" w:after="40"/>
      <w:outlineLvl w:val="4"/>
    </w:pPr>
    <w:rPr>
      <w:b/>
    </w:rPr>
  </w:style>
  <w:style w:type="paragraph" w:styleId="Ttulo6">
    <w:name w:val="heading 6"/>
    <w:rsid w:val="003A5676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62A9E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3A012F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3A012F"/>
  </w:style>
  <w:style w:type="character" w:customStyle="1" w:styleId="apple-converted-space">
    <w:name w:val="apple-converted-space"/>
    <w:basedOn w:val="Fontepargpadro"/>
    <w:qFormat/>
    <w:rsid w:val="0058567D"/>
  </w:style>
  <w:style w:type="character" w:styleId="Forte">
    <w:name w:val="Strong"/>
    <w:basedOn w:val="Fontepargpadro"/>
    <w:uiPriority w:val="22"/>
    <w:qFormat/>
    <w:rsid w:val="007C7B47"/>
    <w:rPr>
      <w:b/>
      <w:bCs/>
    </w:rPr>
  </w:style>
  <w:style w:type="character" w:customStyle="1" w:styleId="ListLabel1">
    <w:name w:val="ListLabel 1"/>
    <w:qFormat/>
    <w:rPr>
      <w:b w:val="0"/>
      <w:position w:val="0"/>
      <w:sz w:val="22"/>
      <w:vertAlign w:val="baseline"/>
    </w:rPr>
  </w:style>
  <w:style w:type="character" w:customStyle="1" w:styleId="ListLabel2">
    <w:name w:val="ListLabel 2"/>
    <w:qFormat/>
    <w:rPr>
      <w:position w:val="0"/>
      <w:sz w:val="22"/>
      <w:vertAlign w:val="baseline"/>
    </w:rPr>
  </w:style>
  <w:style w:type="character" w:customStyle="1" w:styleId="ListLabel3">
    <w:name w:val="ListLabel 3"/>
    <w:qFormat/>
    <w:rPr>
      <w:position w:val="0"/>
      <w:sz w:val="22"/>
      <w:vertAlign w:val="baseline"/>
    </w:rPr>
  </w:style>
  <w:style w:type="character" w:customStyle="1" w:styleId="ListLabel4">
    <w:name w:val="ListLabel 4"/>
    <w:qFormat/>
    <w:rPr>
      <w:position w:val="0"/>
      <w:sz w:val="22"/>
      <w:vertAlign w:val="baseline"/>
    </w:rPr>
  </w:style>
  <w:style w:type="character" w:customStyle="1" w:styleId="ListLabel5">
    <w:name w:val="ListLabel 5"/>
    <w:qFormat/>
    <w:rPr>
      <w:position w:val="0"/>
      <w:sz w:val="22"/>
      <w:vertAlign w:val="baseline"/>
    </w:rPr>
  </w:style>
  <w:style w:type="character" w:customStyle="1" w:styleId="ListLabel6">
    <w:name w:val="ListLabel 6"/>
    <w:qFormat/>
    <w:rPr>
      <w:position w:val="0"/>
      <w:sz w:val="22"/>
      <w:vertAlign w:val="baseline"/>
    </w:rPr>
  </w:style>
  <w:style w:type="character" w:customStyle="1" w:styleId="ListLabel7">
    <w:name w:val="ListLabel 7"/>
    <w:qFormat/>
    <w:rPr>
      <w:position w:val="0"/>
      <w:sz w:val="22"/>
      <w:vertAlign w:val="baseline"/>
    </w:rPr>
  </w:style>
  <w:style w:type="character" w:customStyle="1" w:styleId="ListLabel8">
    <w:name w:val="ListLabel 8"/>
    <w:qFormat/>
    <w:rPr>
      <w:position w:val="0"/>
      <w:sz w:val="22"/>
      <w:vertAlign w:val="baseline"/>
    </w:rPr>
  </w:style>
  <w:style w:type="character" w:customStyle="1" w:styleId="ListLabel9">
    <w:name w:val="ListLabel 9"/>
    <w:qFormat/>
    <w:rPr>
      <w:position w:val="0"/>
      <w:sz w:val="22"/>
      <w:vertAlign w:val="baseline"/>
    </w:rPr>
  </w:style>
  <w:style w:type="character" w:customStyle="1" w:styleId="LinkdaInternet">
    <w:name w:val="Link da Internet"/>
    <w:rPr>
      <w:color w:val="000080"/>
      <w:u w:val="single"/>
      <w:lang/>
    </w:rPr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Normal1">
    <w:name w:val="Normal1"/>
    <w:qFormat/>
    <w:rsid w:val="003A5676"/>
  </w:style>
  <w:style w:type="paragraph" w:customStyle="1" w:styleId="Ttulododocumento">
    <w:name w:val="Título do documento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epostaChar">
    <w:name w:val="Reposta Char"/>
    <w:basedOn w:val="Normal"/>
    <w:qFormat/>
    <w:rsid w:val="007C7B47"/>
    <w:pPr>
      <w:tabs>
        <w:tab w:val="left" w:pos="700"/>
        <w:tab w:val="left" w:pos="2520"/>
        <w:tab w:val="left" w:pos="4860"/>
        <w:tab w:val="left" w:pos="6840"/>
      </w:tabs>
      <w:spacing w:after="60" w:line="240" w:lineRule="auto"/>
      <w:ind w:left="360"/>
    </w:pPr>
    <w:rPr>
      <w:rFonts w:ascii="Liberation Serif" w:eastAsia="SimSun" w:hAnsi="Liberation Serif" w:cs="Mangal"/>
      <w:szCs w:val="24"/>
      <w:lang w:eastAsia="zh-CN" w:bidi="hi-IN"/>
    </w:rPr>
  </w:style>
  <w:style w:type="paragraph" w:customStyle="1" w:styleId="Standard">
    <w:name w:val="Standard"/>
    <w:qFormat/>
    <w:rsid w:val="00AB6C18"/>
    <w:pPr>
      <w:widowControl w:val="0"/>
      <w:suppressAutoHyphens/>
    </w:pPr>
    <w:rPr>
      <w:rFonts w:ascii="Liberation Serif" w:eastAsia="Droid Sans" w:hAnsi="Liberation Serif" w:cs="Lohit Hindi"/>
      <w:sz w:val="24"/>
      <w:szCs w:val="24"/>
      <w:lang w:eastAsia="zh-CN" w:bidi="hi-IN"/>
    </w:rPr>
  </w:style>
  <w:style w:type="paragraph" w:customStyle="1" w:styleId="Notaderodap">
    <w:name w:val="Nota de rodapé"/>
    <w:basedOn w:val="Normal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8F52A0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cantodasletras.com.br/artigos/283971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revistaadmmade.estacio.br/index.php/reeduc/article/viewFile/702/444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cetic.br/media/docs/publicacoes/2/tic-educacao-2013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epositorio.unesp.br/bitstream/handle/11449/138156/fraiha_alg_me_rcla.pdf?sequence=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1440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Jéssica Dos Santos</cp:lastModifiedBy>
  <cp:revision>3</cp:revision>
  <cp:lastPrinted>2018-08-12T21:25:00Z</cp:lastPrinted>
  <dcterms:created xsi:type="dcterms:W3CDTF">2018-08-12T21:25:00Z</dcterms:created>
  <dcterms:modified xsi:type="dcterms:W3CDTF">2018-08-12T21:27:00Z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