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VITAE</w:t>
      </w: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Aplicativo de auxílio para qualidade de vida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</w:rPr>
      </w:pP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Maycon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Subetir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resumo expandido descreve o projeto de um aplicativo na forma de um jogo </w:t>
      </w:r>
      <w:r>
        <w:rPr>
          <w:rFonts w:ascii="Arial" w:eastAsia="Arial" w:hAnsi="Arial" w:cs="Arial"/>
          <w:i/>
          <w:color w:val="000000"/>
          <w:sz w:val="24"/>
          <w:szCs w:val="24"/>
        </w:rPr>
        <w:t>mobile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 auxilia na qualidade de vida. O jogo tem objetivo de ensinar as pessoas como se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deve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enfrentar eventos que ocorrem </w:t>
      </w:r>
      <w:r>
        <w:rPr>
          <w:rFonts w:ascii="Arial" w:eastAsia="Arial" w:hAnsi="Arial" w:cs="Arial"/>
          <w:sz w:val="24"/>
          <w:szCs w:val="24"/>
        </w:rPr>
        <w:t>durante 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nosso dia a dia, os quais podem influenciar diretamente na s</w:t>
      </w:r>
      <w:r>
        <w:rPr>
          <w:rFonts w:ascii="Arial" w:eastAsia="Arial" w:hAnsi="Arial" w:cs="Arial"/>
          <w:sz w:val="24"/>
          <w:szCs w:val="24"/>
        </w:rPr>
        <w:t>ua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qualidade de vida. Ser</w:t>
      </w:r>
      <w:r>
        <w:rPr>
          <w:rFonts w:ascii="Arial" w:eastAsia="Arial" w:hAnsi="Arial" w:cs="Arial"/>
          <w:sz w:val="24"/>
          <w:szCs w:val="24"/>
        </w:rPr>
        <w:t>ão utilizados métodos de escolha e consequência, onde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urante o decorrer da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gameplay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 jogador irá se deparar com</w:t>
      </w:r>
      <w:r>
        <w:rPr>
          <w:rFonts w:ascii="Arial" w:eastAsia="Arial" w:hAnsi="Arial" w:cs="Arial"/>
          <w:sz w:val="24"/>
          <w:szCs w:val="24"/>
        </w:rPr>
        <w:t xml:space="preserve"> propostas, </w:t>
      </w:r>
      <w:r>
        <w:rPr>
          <w:rFonts w:ascii="Arial" w:eastAsia="Arial" w:hAnsi="Arial" w:cs="Arial"/>
          <w:color w:val="000000"/>
          <w:sz w:val="24"/>
          <w:szCs w:val="24"/>
        </w:rPr>
        <w:t>ações,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que afetarão o equilíbrio de quatro fatores: Energia, Saúde, Peso e Relacionamentos. </w:t>
      </w:r>
      <w:r>
        <w:rPr>
          <w:rFonts w:ascii="Arial" w:eastAsia="Arial" w:hAnsi="Arial" w:cs="Arial"/>
          <w:sz w:val="24"/>
          <w:szCs w:val="24"/>
        </w:rPr>
        <w:t xml:space="preserve">Diante dos efeitos de suas escolhas, 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vida do jogador acaba quando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algum fator atingir seu valor máximo ou mínimo, e o jogo prossegue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com o jogador </w:t>
      </w:r>
      <w:r>
        <w:rPr>
          <w:rFonts w:ascii="Arial" w:eastAsia="Arial" w:hAnsi="Arial" w:cs="Arial"/>
          <w:sz w:val="24"/>
          <w:szCs w:val="24"/>
        </w:rPr>
        <w:t xml:space="preserve">obtendo sucesso no equilíbrio de </w:t>
      </w:r>
      <w:r>
        <w:rPr>
          <w:rFonts w:ascii="Arial" w:eastAsia="Arial" w:hAnsi="Arial" w:cs="Arial"/>
          <w:color w:val="000000"/>
          <w:sz w:val="24"/>
          <w:szCs w:val="24"/>
        </w:rPr>
        <w:t>todos os fatores.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Jogos. Aplicativo. Saúde. Obesidade. Sociedade. 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043CD7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bookmarkStart w:id="1" w:name="_fdznsg7gmtr7" w:colFirst="0" w:colLast="0"/>
      <w:bookmarkEnd w:id="1"/>
      <w:r>
        <w:rPr>
          <w:rFonts w:ascii="Arial" w:eastAsia="Arial" w:hAnsi="Arial" w:cs="Arial"/>
          <w:sz w:val="24"/>
          <w:szCs w:val="24"/>
        </w:rPr>
        <w:t>Você já ouviu falar do termo qualidade de vida? Qualidade de vida é algo muito mais complexo do que a maioria das pessoas pensa.  Ela constitui um dos objetivos a ser alcançado no presente estágio de desenvolvimento da humanidade.</w:t>
      </w:r>
    </w:p>
    <w:p w:rsidR="00F44DD7" w:rsidRDefault="00043CD7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bookmarkStart w:id="2" w:name="_k7l8c8w63drs" w:colFirst="0" w:colLast="0"/>
      <w:bookmarkEnd w:id="2"/>
      <w:r>
        <w:rPr>
          <w:rFonts w:ascii="Arial" w:eastAsia="Arial" w:hAnsi="Arial" w:cs="Arial"/>
          <w:sz w:val="24"/>
          <w:szCs w:val="24"/>
        </w:rPr>
        <w:t>Seu conceito é muito abrangente, influenciado não somente pela saúde física como pelo estado psicológico, nível de independência, relações sociais presentes em casa, no trabalho, na escola e até engloba a relação com o meio ambiente. Em geral pode-se dizer</w:t>
      </w:r>
      <w:r>
        <w:rPr>
          <w:rFonts w:ascii="Arial" w:eastAsia="Arial" w:hAnsi="Arial" w:cs="Arial"/>
          <w:sz w:val="24"/>
          <w:szCs w:val="24"/>
        </w:rPr>
        <w:t xml:space="preserve"> que qualidade de vida é a satisfação do indivíduo em relação a sua vida quotidiana.</w:t>
      </w:r>
    </w:p>
    <w:p w:rsidR="00F44DD7" w:rsidRDefault="00043CD7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bookmarkStart w:id="3" w:name="_nfvv5noowtmf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Dentre os conceitos está inserida a qualidade de vida no trabalho, a qual é </w:t>
      </w:r>
      <w:proofErr w:type="gramStart"/>
      <w:r>
        <w:rPr>
          <w:rFonts w:ascii="Arial" w:eastAsia="Arial" w:hAnsi="Arial" w:cs="Arial"/>
          <w:sz w:val="24"/>
          <w:szCs w:val="24"/>
        </w:rPr>
        <w:t>influenciado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pelas condições do local em que a atividade será realizada, às </w:t>
      </w:r>
      <w:r>
        <w:rPr>
          <w:rFonts w:ascii="Arial" w:eastAsia="Arial" w:hAnsi="Arial" w:cs="Arial"/>
          <w:sz w:val="24"/>
          <w:szCs w:val="24"/>
        </w:rPr>
        <w:lastRenderedPageBreak/>
        <w:t>relações do indivíd</w:t>
      </w:r>
      <w:r>
        <w:rPr>
          <w:rFonts w:ascii="Arial" w:eastAsia="Arial" w:hAnsi="Arial" w:cs="Arial"/>
          <w:sz w:val="24"/>
          <w:szCs w:val="24"/>
        </w:rPr>
        <w:t>uo com os seus colegas, etc. Sempre visando os benefícios do ambiente, assim então influenciando diretamente na produtividade dos empregados.</w:t>
      </w:r>
    </w:p>
    <w:p w:rsidR="00F44DD7" w:rsidRDefault="00043CD7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bookmarkStart w:id="4" w:name="_2ve4oplkqeql" w:colFirst="0" w:colLast="0"/>
      <w:bookmarkEnd w:id="4"/>
      <w:r>
        <w:rPr>
          <w:rFonts w:ascii="Arial" w:eastAsia="Arial" w:hAnsi="Arial" w:cs="Arial"/>
          <w:sz w:val="24"/>
          <w:szCs w:val="24"/>
        </w:rPr>
        <w:t xml:space="preserve">Porém devemos considerar que nem sempre a solução para tudo que procuramos conquistar na vida seja ganhar mais. A </w:t>
      </w:r>
      <w:r>
        <w:rPr>
          <w:rFonts w:ascii="Arial" w:eastAsia="Arial" w:hAnsi="Arial" w:cs="Arial"/>
          <w:sz w:val="24"/>
          <w:szCs w:val="24"/>
        </w:rPr>
        <w:t>resposta é: buscar equilíbrio, pois se você não descansa tempo suficiente, por exemplo, isso acaba se refletindo de forma negativa no trabalho e nas relações com as pessoas, afinal, você possivelmente tenderá a sentir-se cansado e irritado.</w:t>
      </w:r>
    </w:p>
    <w:p w:rsidR="00F44DD7" w:rsidRDefault="00043CD7">
      <w:pPr>
        <w:widowControl w:val="0"/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bookmarkStart w:id="5" w:name="_47iyxaynnt4f" w:colFirst="0" w:colLast="0"/>
      <w:bookmarkEnd w:id="5"/>
      <w:r>
        <w:rPr>
          <w:rFonts w:ascii="Arial" w:eastAsia="Arial" w:hAnsi="Arial" w:cs="Arial"/>
          <w:sz w:val="24"/>
          <w:szCs w:val="24"/>
        </w:rPr>
        <w:t>Já pensou em tr</w:t>
      </w:r>
      <w:r>
        <w:rPr>
          <w:rFonts w:ascii="Arial" w:eastAsia="Arial" w:hAnsi="Arial" w:cs="Arial"/>
          <w:sz w:val="24"/>
          <w:szCs w:val="24"/>
        </w:rPr>
        <w:t xml:space="preserve">abalhar os fatores citados em conjunto com o entretenimento? Basicamente este projeto tem o objetivo de tornar isto real, por meio de um jogo </w:t>
      </w:r>
      <w:r>
        <w:rPr>
          <w:rFonts w:ascii="Arial" w:eastAsia="Arial" w:hAnsi="Arial" w:cs="Arial"/>
          <w:i/>
          <w:sz w:val="24"/>
          <w:szCs w:val="24"/>
        </w:rPr>
        <w:t>mobile</w:t>
      </w:r>
      <w:r>
        <w:rPr>
          <w:rFonts w:ascii="Arial" w:eastAsia="Arial" w:hAnsi="Arial" w:cs="Arial"/>
          <w:sz w:val="24"/>
          <w:szCs w:val="24"/>
        </w:rPr>
        <w:t xml:space="preserve"> que representará o dia a dia de um estudante, utilizando métodos de escolha e consequência.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METODOLÓGICOS</w:t>
      </w:r>
    </w:p>
    <w:p w:rsidR="00F44DD7" w:rsidRDefault="00F44DD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44DD7" w:rsidRDefault="00043CD7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o desenvolvimento deste software serão integradas várias disciplinas do curso Técnico em Informática integrado ao ensino médio. Uma delas com grande importância é a Educação Física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pois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é a disciplina que está diretamente relacionada c</w:t>
      </w:r>
      <w:r>
        <w:rPr>
          <w:rFonts w:ascii="Arial" w:eastAsia="Arial" w:hAnsi="Arial" w:cs="Arial"/>
          <w:sz w:val="24"/>
          <w:szCs w:val="24"/>
        </w:rPr>
        <w:t xml:space="preserve">om qualidade de vida, o qual é tema principal deste artigo. </w:t>
      </w:r>
    </w:p>
    <w:p w:rsidR="00F44DD7" w:rsidRDefault="00043CD7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Dentre as questões do organismo humano, será integrada a disciplina de Biologia a qual engloba vários fatores, como </w:t>
      </w:r>
      <w:proofErr w:type="gramStart"/>
      <w:r>
        <w:rPr>
          <w:rFonts w:ascii="Arial" w:eastAsia="Arial" w:hAnsi="Arial" w:cs="Arial"/>
          <w:sz w:val="24"/>
          <w:szCs w:val="24"/>
        </w:rPr>
        <w:t>por exemplo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o que ocorre durante a alimentação pessoal ou durante a realização </w:t>
      </w:r>
      <w:r>
        <w:rPr>
          <w:rFonts w:ascii="Arial" w:eastAsia="Arial" w:hAnsi="Arial" w:cs="Arial"/>
          <w:sz w:val="24"/>
          <w:szCs w:val="24"/>
        </w:rPr>
        <w:t>de exercícios.</w:t>
      </w:r>
    </w:p>
    <w:p w:rsidR="00F44DD7" w:rsidRDefault="00043CD7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Outro papel importante está na disciplina de Sociologia, devido a grande relação de qualidade de vida com a sociedade, ambiente em que o indivíduo vive e os seus relacionamentos, tanto familiares quanto amorosos.</w:t>
      </w:r>
    </w:p>
    <w:p w:rsidR="00F44DD7" w:rsidRDefault="00043CD7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Localizada na área racional </w:t>
      </w:r>
      <w:r>
        <w:rPr>
          <w:rFonts w:ascii="Arial" w:eastAsia="Arial" w:hAnsi="Arial" w:cs="Arial"/>
          <w:sz w:val="24"/>
          <w:szCs w:val="24"/>
        </w:rPr>
        <w:t>da qualidade de vida, será integrada a disciplina de Filosofia, por sua alta influência sobre o estado psicológico do indivíduo, abrangendo a visão que a pessoa tem de si mesma ou a percepção que tem sobre a sua posição na vida.</w:t>
      </w:r>
    </w:p>
    <w:p w:rsidR="00F44DD7" w:rsidRDefault="00043CD7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Adentrando nas áreas técnic</w:t>
      </w:r>
      <w:r>
        <w:rPr>
          <w:rFonts w:ascii="Arial" w:eastAsia="Arial" w:hAnsi="Arial" w:cs="Arial"/>
          <w:sz w:val="24"/>
          <w:szCs w:val="24"/>
        </w:rPr>
        <w:t xml:space="preserve">as do aplicativo, a utilização de disciplinas como a de programação em conjunto com suas diferentes linguagens (Java,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JavaScript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>), serão muito úteis durante o desenvolvimento das questões lógicas do jogo.</w:t>
      </w:r>
    </w:p>
    <w:p w:rsidR="00F44DD7" w:rsidRDefault="00043CD7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lastRenderedPageBreak/>
        <w:t>Deve-se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levar em conta que é necessário algo para a</w:t>
      </w:r>
      <w:r>
        <w:rPr>
          <w:rFonts w:ascii="Arial" w:eastAsia="Arial" w:hAnsi="Arial" w:cs="Arial"/>
          <w:sz w:val="24"/>
          <w:szCs w:val="24"/>
        </w:rPr>
        <w:t xml:space="preserve">rmazenamento os dados do jogo, então diante desse impasse surge a disciplina de Banco de dados, com seu papel fundamental de lidar com o armazenamento e o uso dos dados presentes no aplicativo. </w:t>
      </w:r>
    </w:p>
    <w:p w:rsidR="00F44DD7" w:rsidRDefault="00043CD7">
      <w:pPr>
        <w:spacing w:after="0" w:line="360" w:lineRule="auto"/>
        <w:ind w:firstLine="113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relação </w:t>
      </w:r>
      <w:proofErr w:type="gramStart"/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parte que será mais visualizada durante a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gamepl</w:t>
      </w:r>
      <w:r>
        <w:rPr>
          <w:rFonts w:ascii="Arial" w:eastAsia="Arial" w:hAnsi="Arial" w:cs="Arial"/>
          <w:i/>
          <w:sz w:val="24"/>
          <w:szCs w:val="24"/>
        </w:rPr>
        <w:t>ay</w:t>
      </w:r>
      <w:proofErr w:type="spellEnd"/>
      <w:r>
        <w:rPr>
          <w:rFonts w:ascii="Arial" w:eastAsia="Arial" w:hAnsi="Arial" w:cs="Arial"/>
          <w:i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a disciplina de Design gráfico é integrada, em conjunto com seus artifícios para criação das interfaces e artes do jogo em geral.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Espero construir um jogo </w:t>
      </w:r>
      <w:r>
        <w:rPr>
          <w:rFonts w:ascii="Arial" w:eastAsia="Arial" w:hAnsi="Arial" w:cs="Arial"/>
          <w:i/>
          <w:color w:val="000000"/>
          <w:sz w:val="24"/>
          <w:szCs w:val="24"/>
        </w:rPr>
        <w:t>mobile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intuito de auxiliar as pessoas no contexto da qualidade de vida, visando o método de propostas e consequências como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metodologia usado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no jogo, sempre com intuito de obter o equilíbrio.</w:t>
      </w: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Inicialmente é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aguardado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a aceitação do software pelas pessoas,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vido a plataforma ser a de um jogo </w:t>
      </w:r>
      <w:r>
        <w:rPr>
          <w:rFonts w:ascii="Arial" w:eastAsia="Arial" w:hAnsi="Arial" w:cs="Arial"/>
          <w:i/>
          <w:color w:val="000000"/>
          <w:sz w:val="24"/>
          <w:szCs w:val="24"/>
        </w:rPr>
        <w:t>mobile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o qual fornecerá entretenimento, além de conhecimento sobre o contexto de qualidade de vida. </w:t>
      </w: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3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 almeja que os usuários compreendam como fazer suas escolhas durante o seu dia, para obter o máximo de equilíbrio em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relação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qualidade de vida. Por este motivo um dos pontos cruciais do software é a grande quantidade escolhas possíveis em relação ao personagem, as quais têm objetivo de representar os eventos que podem ocorrer durante o dia a dia das pessoas, além de 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rem responsáveis por não permitir que o jogo seja monótono. 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Este artigo apresenta um aplicativo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Android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em forma de jogo, que visa o equilíbrio entre os fatores da qualidade vida, com o uso de um método de escolhas e consequências durante o decorrer do jogo.</w:t>
      </w: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Acredita-se que o aplicativo pode proporcionar ao usuário maior compreensão sobre o tema qualidade 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 vida, sempre visando todos os pilares que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o compõem. Além de fornecer ao usuário a melhor escolha em relação ao seu estado atual, sobre os eventos que podem surgir no dia a dia.</w:t>
      </w: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Cabe ressaltar o papel motivador do formato de jogo e do método de escolha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consequência, os quais além de apresentar maior entretenimento, auxiliarão o processo de ensino e aprendizagem.</w:t>
      </w: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Contudo se espera que o aplicativo seja útil para alertar os usuários da complexidade do termo qualidade de vida, e de como enfrentar este cont</w:t>
      </w:r>
      <w:r>
        <w:rPr>
          <w:rFonts w:ascii="Arial" w:eastAsia="Arial" w:hAnsi="Arial" w:cs="Arial"/>
          <w:color w:val="000000"/>
          <w:sz w:val="24"/>
          <w:szCs w:val="24"/>
        </w:rPr>
        <w:t>exto durante o decorrer do seu dia a dia.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548DD4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“Artigo sobre Qualidade de vida”. Disponível em:&lt;http://www.arquivosonline.com.br/pesquisartigos/Pdfs/1995/v64N4/64040002.pdf&gt;. Acessado em: 30/ abr. 2018.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Pilares da qualidade de vida”. Disponível em:&lt;http://pensaracao.com.br/12-pilares-qualidade-de-vida-equilibrio-e-saude/&gt;. Acessado em: 28/ abr. 2018.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“Qualidade de vida”.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Disponível em:&lt;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https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://www.saudebemestar.pt/pt/blog-saude/qualidade-de-vida/&gt;. Acess</w:t>
      </w:r>
      <w:r>
        <w:rPr>
          <w:rFonts w:ascii="Arial" w:eastAsia="Arial" w:hAnsi="Arial" w:cs="Arial"/>
          <w:color w:val="000000"/>
          <w:sz w:val="24"/>
          <w:szCs w:val="24"/>
        </w:rPr>
        <w:t>ado em: 27/ abr. 2018.</w:t>
      </w:r>
    </w:p>
    <w:sectPr w:rsidR="00F44DD7">
      <w:headerReference w:type="default" r:id="rId8"/>
      <w:pgSz w:w="11906" w:h="16838"/>
      <w:pgMar w:top="1701" w:right="1134" w:bottom="1134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CD7" w:rsidRDefault="00043CD7">
      <w:pPr>
        <w:spacing w:after="0" w:line="240" w:lineRule="auto"/>
      </w:pPr>
      <w:r>
        <w:separator/>
      </w:r>
    </w:p>
  </w:endnote>
  <w:endnote w:type="continuationSeparator" w:id="0">
    <w:p w:rsidR="00043CD7" w:rsidRDefault="00043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CD7" w:rsidRDefault="00043CD7">
      <w:pPr>
        <w:spacing w:after="0" w:line="240" w:lineRule="auto"/>
      </w:pPr>
      <w:r>
        <w:separator/>
      </w:r>
    </w:p>
  </w:footnote>
  <w:footnote w:type="continuationSeparator" w:id="0">
    <w:p w:rsidR="00043CD7" w:rsidRDefault="00043CD7">
      <w:pPr>
        <w:spacing w:after="0" w:line="240" w:lineRule="auto"/>
      </w:pPr>
      <w:r>
        <w:continuationSeparator/>
      </w:r>
    </w:p>
  </w:footnote>
  <w:footnote w:id="1">
    <w:p w:rsidR="00F44DD7" w:rsidRDefault="00043CD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Arial" w:eastAsia="Arial" w:hAnsi="Arial" w:cs="Arial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i/>
          <w:color w:val="000000"/>
          <w:sz w:val="18"/>
          <w:szCs w:val="18"/>
        </w:rPr>
        <w:tab/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Estudante de Curso Técnico em Informática – Instituto Federal Catarinense. E-mail: mayconsub666@gmail.com.</w:t>
      </w:r>
    </w:p>
    <w:p w:rsidR="00F44DD7" w:rsidRDefault="00F44DD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color w:val="000000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4DD7" w:rsidRDefault="00043CD7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19050" distR="0">
          <wp:extent cx="3642995" cy="75374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F44DD7" w:rsidRDefault="00F44DD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4DD7"/>
    <w:rsid w:val="00043CD7"/>
    <w:rsid w:val="002E7F1A"/>
    <w:rsid w:val="00F4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F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F25E0-0250-4AE5-8018-88353B75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977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IRINEU</dc:creator>
  <cp:lastModifiedBy>Usuario</cp:lastModifiedBy>
  <cp:revision>3</cp:revision>
  <cp:lastPrinted>2018-08-13T01:52:00Z</cp:lastPrinted>
  <dcterms:created xsi:type="dcterms:W3CDTF">2018-08-13T01:51:00Z</dcterms:created>
  <dcterms:modified xsi:type="dcterms:W3CDTF">2018-08-13T01:53:00Z</dcterms:modified>
</cp:coreProperties>
</file>