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269" w:rsidRDefault="00B17269" w:rsidP="00B172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STRETCHING HEALTH</w:t>
      </w:r>
    </w:p>
    <w:p w:rsidR="00B17269" w:rsidRDefault="00B17269" w:rsidP="00B172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Um aplicativo sobre saúde</w:t>
      </w:r>
    </w:p>
    <w:p w:rsidR="000F11EE" w:rsidRDefault="000F11EE" w:rsidP="000F11E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D76F4" w:rsidRDefault="004B2BA3" w:rsidP="000F11EE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81BC9">
        <w:rPr>
          <w:rFonts w:ascii="Arial" w:eastAsia="Arial" w:hAnsi="Arial" w:cs="Arial"/>
          <w:i/>
          <w:sz w:val="24"/>
          <w:szCs w:val="24"/>
        </w:rPr>
        <w:t xml:space="preserve">Gabriel </w:t>
      </w:r>
      <w:proofErr w:type="spellStart"/>
      <w:r w:rsidRPr="00D81BC9">
        <w:rPr>
          <w:rFonts w:ascii="Arial" w:eastAsia="Arial" w:hAnsi="Arial" w:cs="Arial"/>
          <w:i/>
          <w:sz w:val="24"/>
          <w:szCs w:val="24"/>
        </w:rPr>
        <w:t>Dallastra</w:t>
      </w:r>
      <w:proofErr w:type="spellEnd"/>
      <w:r w:rsidR="00DA15F6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1"/>
      </w:r>
      <w:r w:rsidR="00DA15F6">
        <w:rPr>
          <w:rFonts w:ascii="Arial" w:eastAsia="Arial" w:hAnsi="Arial" w:cs="Arial"/>
          <w:color w:val="000000"/>
          <w:sz w:val="24"/>
          <w:szCs w:val="24"/>
        </w:rPr>
        <w:t xml:space="preserve">, Mozara Dias </w:t>
      </w:r>
      <w:proofErr w:type="spellStart"/>
      <w:r w:rsidR="00DA15F6">
        <w:rPr>
          <w:rFonts w:ascii="Arial" w:eastAsia="Arial" w:hAnsi="Arial" w:cs="Arial"/>
          <w:color w:val="000000"/>
          <w:sz w:val="24"/>
          <w:szCs w:val="24"/>
        </w:rPr>
        <w:t>Koehler</w:t>
      </w:r>
      <w:proofErr w:type="spellEnd"/>
      <w:r w:rsidR="00DA15F6">
        <w:rPr>
          <w:rStyle w:val="Refdenotaderodap"/>
          <w:rFonts w:ascii="Arial" w:eastAsia="Arial" w:hAnsi="Arial" w:cs="Arial"/>
          <w:color w:val="000000"/>
          <w:sz w:val="24"/>
          <w:szCs w:val="24"/>
        </w:rPr>
        <w:footnoteReference w:id="2"/>
      </w:r>
      <w:r w:rsidR="00DA15F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DA15F6" w:rsidRPr="00DA15F6">
        <w:rPr>
          <w:rFonts w:ascii="Arial" w:eastAsia="Arial" w:hAnsi="Arial" w:cs="Arial"/>
          <w:color w:val="000000"/>
          <w:sz w:val="24"/>
          <w:szCs w:val="24"/>
        </w:rPr>
        <w:t xml:space="preserve">Paulo Fernando </w:t>
      </w:r>
      <w:proofErr w:type="spellStart"/>
      <w:r w:rsidR="00DA15F6" w:rsidRPr="00DA15F6">
        <w:rPr>
          <w:rFonts w:ascii="Arial" w:eastAsia="Arial" w:hAnsi="Arial" w:cs="Arial"/>
          <w:color w:val="000000"/>
          <w:sz w:val="24"/>
          <w:szCs w:val="24"/>
        </w:rPr>
        <w:t>Kuss</w:t>
      </w:r>
      <w:proofErr w:type="spellEnd"/>
      <w:r w:rsidR="00DA15F6">
        <w:rPr>
          <w:rStyle w:val="Refdenotaderodap"/>
          <w:rFonts w:ascii="Arial" w:eastAsia="Arial" w:hAnsi="Arial" w:cs="Arial"/>
          <w:color w:val="000000"/>
          <w:sz w:val="24"/>
          <w:szCs w:val="24"/>
        </w:rPr>
        <w:footnoteReference w:id="3"/>
      </w:r>
    </w:p>
    <w:p w:rsidR="000F11EE" w:rsidRPr="00DA15F6" w:rsidRDefault="000F11EE" w:rsidP="000F11EE">
      <w:pPr>
        <w:spacing w:after="0" w:line="240" w:lineRule="auto"/>
        <w:jc w:val="center"/>
        <w:rPr>
          <w:rFonts w:ascii="Arial" w:hAnsi="Arial" w:cs="Arial"/>
        </w:rPr>
      </w:pPr>
    </w:p>
    <w:p w:rsidR="005F4432" w:rsidRDefault="004B2BA3" w:rsidP="000F11E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F11EE" w:rsidRPr="00D81BC9" w:rsidRDefault="000F11EE" w:rsidP="000F11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76F4" w:rsidRPr="00D81BC9" w:rsidRDefault="004B2BA3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 xml:space="preserve">O presente </w:t>
      </w:r>
      <w:r w:rsidR="00D81BC9">
        <w:rPr>
          <w:rFonts w:ascii="Arial" w:eastAsia="Arial" w:hAnsi="Arial" w:cs="Arial"/>
          <w:sz w:val="24"/>
          <w:szCs w:val="24"/>
        </w:rPr>
        <w:t>projeto descreve o</w:t>
      </w:r>
      <w:r w:rsidRPr="00D81BC9">
        <w:rPr>
          <w:rFonts w:ascii="Arial" w:eastAsia="Arial" w:hAnsi="Arial" w:cs="Arial"/>
          <w:sz w:val="24"/>
          <w:szCs w:val="24"/>
        </w:rPr>
        <w:t xml:space="preserve"> desenvolvimento de </w:t>
      </w:r>
      <w:r w:rsidR="00D81BC9">
        <w:rPr>
          <w:rFonts w:ascii="Arial" w:eastAsia="Arial" w:hAnsi="Arial" w:cs="Arial"/>
          <w:sz w:val="24"/>
          <w:szCs w:val="24"/>
        </w:rPr>
        <w:t xml:space="preserve">um </w:t>
      </w:r>
      <w:r w:rsidRPr="00D81BC9">
        <w:rPr>
          <w:rFonts w:ascii="Arial" w:eastAsia="Arial" w:hAnsi="Arial" w:cs="Arial"/>
          <w:i/>
          <w:sz w:val="24"/>
          <w:szCs w:val="24"/>
        </w:rPr>
        <w:t xml:space="preserve">software </w:t>
      </w:r>
      <w:r w:rsidRPr="00D81BC9">
        <w:rPr>
          <w:rFonts w:ascii="Arial" w:eastAsia="Arial" w:hAnsi="Arial" w:cs="Arial"/>
          <w:sz w:val="24"/>
          <w:szCs w:val="24"/>
        </w:rPr>
        <w:t>para dispositivos móveis tendo como objetivo auxiliar pessoas que não praticam atividades físicas diariamente, podendo ajudar também aquelas que praticam essas atividades em excesso</w:t>
      </w:r>
      <w:r w:rsidR="00D81BC9">
        <w:rPr>
          <w:rFonts w:ascii="Arial" w:eastAsia="Arial" w:hAnsi="Arial" w:cs="Arial"/>
          <w:sz w:val="24"/>
          <w:szCs w:val="24"/>
        </w:rPr>
        <w:t>.</w:t>
      </w:r>
      <w:r w:rsidRPr="00D81BC9">
        <w:rPr>
          <w:rFonts w:ascii="Arial" w:eastAsia="Arial" w:hAnsi="Arial" w:cs="Arial"/>
          <w:sz w:val="24"/>
          <w:szCs w:val="24"/>
        </w:rPr>
        <w:t xml:space="preserve"> Na aplicação será implementado um despertador que apresenta um pequeno vídeo demonstrando uma atividade para exercício, as atividades apresentadas são direcionadas para os </w:t>
      </w:r>
      <w:r w:rsidR="00823B47">
        <w:rPr>
          <w:rFonts w:ascii="Arial" w:eastAsia="Arial" w:hAnsi="Arial" w:cs="Arial"/>
          <w:sz w:val="24"/>
          <w:szCs w:val="24"/>
        </w:rPr>
        <w:t>usuários</w:t>
      </w:r>
      <w:r w:rsidRPr="00D81BC9">
        <w:rPr>
          <w:rFonts w:ascii="Arial" w:eastAsia="Arial" w:hAnsi="Arial" w:cs="Arial"/>
          <w:sz w:val="24"/>
          <w:szCs w:val="24"/>
        </w:rPr>
        <w:t xml:space="preserve">. </w:t>
      </w:r>
      <w:r w:rsidR="00823B47">
        <w:rPr>
          <w:rFonts w:ascii="Arial" w:eastAsia="Arial" w:hAnsi="Arial" w:cs="Arial"/>
          <w:sz w:val="24"/>
          <w:szCs w:val="24"/>
        </w:rPr>
        <w:t>A finalidade é oferecer ao usuário algumas alternativas corretas para d</w:t>
      </w:r>
      <w:r w:rsidRPr="00D81BC9">
        <w:rPr>
          <w:rFonts w:ascii="Arial" w:eastAsia="Arial" w:hAnsi="Arial" w:cs="Arial"/>
          <w:sz w:val="24"/>
          <w:szCs w:val="24"/>
        </w:rPr>
        <w:t>iminuição do sedentarismo e dos problemas cardiovasculares.</w:t>
      </w:r>
    </w:p>
    <w:p w:rsidR="00BD76F4" w:rsidRPr="00D81BC9" w:rsidRDefault="00BD76F4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BD76F4" w:rsidRPr="00D81BC9" w:rsidRDefault="004B2BA3">
      <w:pPr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D81BC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D81BC9">
        <w:rPr>
          <w:rFonts w:ascii="Arial" w:eastAsia="Arial" w:hAnsi="Arial" w:cs="Arial"/>
          <w:sz w:val="24"/>
          <w:szCs w:val="24"/>
        </w:rPr>
        <w:t>Esportes; Aplicativo; Saúde; Atividade Física, Dores Musculares.</w:t>
      </w:r>
    </w:p>
    <w:p w:rsidR="00BD76F4" w:rsidRPr="00D81BC9" w:rsidRDefault="00BD76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4432" w:rsidRPr="00D81BC9" w:rsidRDefault="005F443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76F4" w:rsidRPr="00D81BC9" w:rsidRDefault="004B2B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5F4432" w:rsidRPr="00D81BC9" w:rsidRDefault="005F443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76F4" w:rsidRPr="00D81BC9" w:rsidRDefault="004B2BA3" w:rsidP="005F4432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>Várias pessoas sofrem com lesões, problemas musculares e atrofias, afetando 80% da população mundial, 30% dessas sofrem seus efeitos de forma crônica, tornando-se um problema de saúde pública</w:t>
      </w:r>
      <w:r w:rsidR="00382AE4">
        <w:rPr>
          <w:rFonts w:ascii="Arial" w:eastAsia="Arial" w:hAnsi="Arial" w:cs="Arial"/>
          <w:sz w:val="24"/>
          <w:szCs w:val="24"/>
        </w:rPr>
        <w:t xml:space="preserve"> (CERVERÓ, 2014)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 w:rsidRPr="00D81BC9">
        <w:rPr>
          <w:rFonts w:ascii="Arial" w:eastAsia="Arial" w:hAnsi="Arial" w:cs="Arial"/>
          <w:sz w:val="24"/>
          <w:szCs w:val="24"/>
        </w:rPr>
        <w:t xml:space="preserve">Essas lesões são causadas pela falta de prática ou pelo excesso de atividade física. </w:t>
      </w:r>
      <w:r w:rsidR="008A0A01" w:rsidRPr="00D81BC9">
        <w:rPr>
          <w:rFonts w:ascii="Arial" w:eastAsia="Arial" w:hAnsi="Arial" w:cs="Arial"/>
          <w:sz w:val="24"/>
          <w:szCs w:val="24"/>
        </w:rPr>
        <w:t>As pessoas com falta de treinamento têm</w:t>
      </w:r>
      <w:r w:rsidRPr="00D81BC9">
        <w:rPr>
          <w:rFonts w:ascii="Arial" w:eastAsia="Arial" w:hAnsi="Arial" w:cs="Arial"/>
          <w:sz w:val="24"/>
          <w:szCs w:val="24"/>
        </w:rPr>
        <w:t xml:space="preserve"> uma limitação periférica durante os exercícios, isso é o acúmulo de gordura nas artérias das pernas e braços, causando dores ao caminhar. Por sua vez, as pessoas que praticam atividades físicas em excesso podem ter uma produção de hormônios da maneira errada, o coração fica sempre acelerado mesmo em repouso, a pessoa fica mais irritada, com insônia e com a imunidade mais baixa, ocasionando uma maior facilidade para pegar infecções, o sangue fica mais grosso, podendo causar infarto do miocárdio ou um derrame cerebral.</w:t>
      </w:r>
    </w:p>
    <w:p w:rsidR="00BD76F4" w:rsidRPr="00D81BC9" w:rsidRDefault="004B2BA3" w:rsidP="005F4432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 xml:space="preserve">Uma maneira de evitar que tais problemas venham a acontecer é uma programação de caminhadas e atividades que não exigem muito esforço físico para uma melhora no estilo de vida. Já pessoas com treinamento excessivo precisam moderar atividades e procurar um educador físico para ajudar na diminuição dos </w:t>
      </w:r>
      <w:r w:rsidRPr="00D81BC9">
        <w:rPr>
          <w:rFonts w:ascii="Arial" w:eastAsia="Arial" w:hAnsi="Arial" w:cs="Arial"/>
          <w:sz w:val="24"/>
          <w:szCs w:val="24"/>
        </w:rPr>
        <w:lastRenderedPageBreak/>
        <w:t>exercícios, além do acompanhamento médico.</w:t>
      </w:r>
    </w:p>
    <w:p w:rsidR="00BD76F4" w:rsidRPr="00D81BC9" w:rsidRDefault="004B2BA3" w:rsidP="005F4432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 xml:space="preserve">Grande parte das pessoas procura a prática de atividades por questões de saúde, como mostra o gráfico da </w:t>
      </w:r>
      <w:r w:rsidR="00AB176E">
        <w:rPr>
          <w:rFonts w:ascii="Arial" w:eastAsia="Arial" w:hAnsi="Arial" w:cs="Arial"/>
          <w:sz w:val="24"/>
          <w:szCs w:val="24"/>
        </w:rPr>
        <w:t>F</w:t>
      </w:r>
      <w:r w:rsidRPr="00D81BC9">
        <w:rPr>
          <w:rFonts w:ascii="Arial" w:eastAsia="Arial" w:hAnsi="Arial" w:cs="Arial"/>
          <w:sz w:val="24"/>
          <w:szCs w:val="24"/>
        </w:rPr>
        <w:t>igura 1.</w:t>
      </w:r>
    </w:p>
    <w:p w:rsidR="00BD76F4" w:rsidRDefault="004B2BA3" w:rsidP="000F11EE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 xml:space="preserve">Neste trabalho será apresentado uma </w:t>
      </w:r>
      <w:r w:rsidR="008A0A01" w:rsidRPr="00D81BC9">
        <w:rPr>
          <w:rFonts w:ascii="Arial" w:eastAsia="Arial" w:hAnsi="Arial" w:cs="Arial"/>
          <w:sz w:val="24"/>
          <w:szCs w:val="24"/>
        </w:rPr>
        <w:t xml:space="preserve">alternativa de </w:t>
      </w:r>
      <w:r w:rsidRPr="00D81BC9">
        <w:rPr>
          <w:rFonts w:ascii="Arial" w:eastAsia="Arial" w:hAnsi="Arial" w:cs="Arial"/>
          <w:sz w:val="24"/>
          <w:szCs w:val="24"/>
        </w:rPr>
        <w:t>solução para ambos os problemas, tanto para quem não pratica exercícios, como para quem pratica em excesso.</w:t>
      </w:r>
    </w:p>
    <w:p w:rsidR="0051737D" w:rsidRPr="0051737D" w:rsidRDefault="0051737D" w:rsidP="0051737D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  <w:r w:rsidRPr="0051737D">
        <w:rPr>
          <w:rFonts w:ascii="Arial" w:eastAsia="Arial" w:hAnsi="Arial" w:cs="Arial"/>
          <w:sz w:val="20"/>
          <w:szCs w:val="20"/>
        </w:rPr>
        <w:t>Figura 1- Motivos para prática de atividades físicas</w:t>
      </w:r>
    </w:p>
    <w:p w:rsidR="00BD76F4" w:rsidRPr="00D81BC9" w:rsidRDefault="004B2BA3" w:rsidP="00D81BC9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720"/>
        <w:jc w:val="center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905375" cy="2026602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2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6F4" w:rsidRPr="00AB176E" w:rsidRDefault="0051737D" w:rsidP="00D81BC9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  <w:r w:rsidRPr="00AB176E">
        <w:rPr>
          <w:rFonts w:ascii="Arial" w:eastAsia="Arial" w:hAnsi="Arial" w:cs="Arial"/>
          <w:sz w:val="20"/>
          <w:szCs w:val="20"/>
        </w:rPr>
        <w:t xml:space="preserve">Fonte: </w:t>
      </w:r>
      <w:r w:rsidR="00032E24">
        <w:rPr>
          <w:rFonts w:ascii="Arial" w:eastAsia="Arial" w:hAnsi="Arial" w:cs="Arial"/>
          <w:sz w:val="20"/>
          <w:szCs w:val="20"/>
        </w:rPr>
        <w:t>Schmidt, 2013.</w:t>
      </w:r>
      <w:r w:rsidR="00AB176E">
        <w:rPr>
          <w:rFonts w:ascii="Arial" w:eastAsia="Arial" w:hAnsi="Arial" w:cs="Arial"/>
          <w:color w:val="333333"/>
          <w:sz w:val="20"/>
          <w:szCs w:val="20"/>
        </w:rPr>
        <w:t xml:space="preserve"> </w:t>
      </w:r>
    </w:p>
    <w:p w:rsidR="00BD76F4" w:rsidRPr="00AB176E" w:rsidRDefault="00BD76F4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:rsidR="00BD76F4" w:rsidRPr="00D81BC9" w:rsidRDefault="00BD76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76F4" w:rsidRPr="00D81BC9" w:rsidRDefault="004B2B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AE46E5" w:rsidRPr="00D81BC9" w:rsidRDefault="00AE4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76F4" w:rsidRDefault="004B2BA3" w:rsidP="00AE46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>Para melhor entendimento da aplicação, nesse projeto foi feita uma revisão da bibliografia sobre problemas musculares e programação para aparelhos móveis, levantamento de requisitos com objetivo de definir melhor o que o sistema desenvolvido deveria fazer segundo o usuário, criação do escopo do projeto para especificar o que será realizado e o que não será realizado, definição dos recursos necessários para a construção do projeto, criados modelos de dados conceitual e lógico, com o dicionários de dados para explicação das tabelas utilizadas, criado o projeto de interface gráfica, revisão do projeto e início da criação do aplicativo</w:t>
      </w:r>
      <w:r w:rsidR="00F25CFE">
        <w:rPr>
          <w:rFonts w:ascii="Arial" w:eastAsia="Arial" w:hAnsi="Arial" w:cs="Arial"/>
          <w:sz w:val="24"/>
          <w:szCs w:val="24"/>
        </w:rPr>
        <w:t>.</w:t>
      </w:r>
      <w:r w:rsidRPr="00D81BC9">
        <w:rPr>
          <w:rFonts w:ascii="Arial" w:eastAsia="Arial" w:hAnsi="Arial" w:cs="Arial"/>
          <w:sz w:val="24"/>
          <w:szCs w:val="24"/>
        </w:rPr>
        <w:t xml:space="preserve"> </w:t>
      </w:r>
      <w:r w:rsidR="00F25CFE">
        <w:rPr>
          <w:rFonts w:ascii="Arial" w:eastAsia="Arial" w:hAnsi="Arial" w:cs="Arial"/>
          <w:sz w:val="24"/>
          <w:szCs w:val="24"/>
        </w:rPr>
        <w:t>O</w:t>
      </w:r>
      <w:r w:rsidRPr="00D81BC9">
        <w:rPr>
          <w:rFonts w:ascii="Arial" w:eastAsia="Arial" w:hAnsi="Arial" w:cs="Arial"/>
          <w:sz w:val="24"/>
          <w:szCs w:val="24"/>
        </w:rPr>
        <w:t xml:space="preserve"> sistema </w:t>
      </w:r>
      <w:r w:rsidR="00F25CFE">
        <w:rPr>
          <w:rFonts w:ascii="Arial" w:eastAsia="Arial" w:hAnsi="Arial" w:cs="Arial"/>
          <w:sz w:val="24"/>
          <w:szCs w:val="24"/>
        </w:rPr>
        <w:t xml:space="preserve">está em fase de desenvolvimento </w:t>
      </w:r>
      <w:r w:rsidRPr="00D81BC9">
        <w:rPr>
          <w:rFonts w:ascii="Arial" w:eastAsia="Arial" w:hAnsi="Arial" w:cs="Arial"/>
          <w:sz w:val="24"/>
          <w:szCs w:val="24"/>
        </w:rPr>
        <w:t xml:space="preserve">na IDE </w:t>
      </w:r>
      <w:r w:rsidRPr="00F25CFE">
        <w:rPr>
          <w:rFonts w:ascii="Arial" w:eastAsia="Arial" w:hAnsi="Arial" w:cs="Arial"/>
          <w:i/>
          <w:sz w:val="24"/>
          <w:szCs w:val="24"/>
        </w:rPr>
        <w:t xml:space="preserve">Apache </w:t>
      </w:r>
      <w:proofErr w:type="spellStart"/>
      <w:r w:rsidRPr="00F25CFE">
        <w:rPr>
          <w:rFonts w:ascii="Arial" w:eastAsia="Arial" w:hAnsi="Arial" w:cs="Arial"/>
          <w:i/>
          <w:sz w:val="24"/>
          <w:szCs w:val="24"/>
        </w:rPr>
        <w:t>Cordova</w:t>
      </w:r>
      <w:proofErr w:type="spellEnd"/>
      <w:r w:rsidRPr="00D81BC9">
        <w:rPr>
          <w:rFonts w:ascii="Arial" w:eastAsia="Arial" w:hAnsi="Arial" w:cs="Arial"/>
          <w:i/>
          <w:sz w:val="24"/>
          <w:szCs w:val="24"/>
        </w:rPr>
        <w:t xml:space="preserve">, </w:t>
      </w:r>
      <w:r w:rsidRPr="00D81BC9">
        <w:rPr>
          <w:rFonts w:ascii="Arial" w:eastAsia="Arial" w:hAnsi="Arial" w:cs="Arial"/>
          <w:sz w:val="24"/>
          <w:szCs w:val="24"/>
        </w:rPr>
        <w:t xml:space="preserve">com a utilização da linguagem de programação </w:t>
      </w:r>
      <w:proofErr w:type="spellStart"/>
      <w:r w:rsidRPr="00F25CFE">
        <w:rPr>
          <w:rFonts w:ascii="Arial" w:eastAsia="Arial" w:hAnsi="Arial" w:cs="Arial"/>
          <w:i/>
          <w:sz w:val="24"/>
          <w:szCs w:val="24"/>
        </w:rPr>
        <w:t>JavaScript</w:t>
      </w:r>
      <w:proofErr w:type="spellEnd"/>
      <w:r w:rsidRPr="00D81BC9">
        <w:rPr>
          <w:rFonts w:ascii="Arial" w:eastAsia="Arial" w:hAnsi="Arial" w:cs="Arial"/>
          <w:sz w:val="24"/>
          <w:szCs w:val="24"/>
        </w:rPr>
        <w:t>.</w:t>
      </w:r>
    </w:p>
    <w:p w:rsidR="00BD76F4" w:rsidRPr="00D81BC9" w:rsidRDefault="00BD76F4">
      <w:pPr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BD76F4" w:rsidRPr="00D81BC9" w:rsidRDefault="00BD76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76F4" w:rsidRPr="00D81BC9" w:rsidRDefault="004B2BA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RESULTADOS</w:t>
      </w:r>
      <w:r w:rsidRPr="00D81BC9">
        <w:rPr>
          <w:rFonts w:ascii="Arial" w:eastAsia="Arial" w:hAnsi="Arial" w:cs="Arial"/>
          <w:b/>
          <w:sz w:val="24"/>
          <w:szCs w:val="24"/>
        </w:rPr>
        <w:t xml:space="preserve"> ESPERADOS</w:t>
      </w:r>
    </w:p>
    <w:p w:rsidR="00AE46E5" w:rsidRPr="00D81BC9" w:rsidRDefault="00AE46E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7724E" w:rsidRDefault="00FA3BF0" w:rsidP="00FA3BF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produto ao final do projeto será um aplicativo que</w:t>
      </w:r>
      <w:r w:rsidRPr="00F25CFE">
        <w:rPr>
          <w:rFonts w:ascii="Arial" w:eastAsia="Arial" w:hAnsi="Arial" w:cs="Arial"/>
          <w:sz w:val="24"/>
          <w:szCs w:val="24"/>
        </w:rPr>
        <w:t xml:space="preserve"> apresentará uma atividade na tela do aparelho móvel do usuário, essa atividade será explicada a partir </w:t>
      </w:r>
      <w:r w:rsidRPr="00F25CFE">
        <w:rPr>
          <w:rFonts w:ascii="Arial" w:eastAsia="Arial" w:hAnsi="Arial" w:cs="Arial"/>
          <w:sz w:val="24"/>
          <w:szCs w:val="24"/>
        </w:rPr>
        <w:lastRenderedPageBreak/>
        <w:t>de um gif, o usuário deve executá-la, as atividades apresentadas podem ser configuradas pelo usuário no quesito de horário e quantidade de vezes durante o dia</w:t>
      </w:r>
      <w:r>
        <w:rPr>
          <w:rFonts w:ascii="Arial" w:eastAsia="Arial" w:hAnsi="Arial" w:cs="Arial"/>
          <w:sz w:val="24"/>
          <w:szCs w:val="24"/>
        </w:rPr>
        <w:t>.</w:t>
      </w:r>
      <w:r w:rsidRPr="00F25CFE">
        <w:rPr>
          <w:rFonts w:ascii="Arial" w:eastAsia="Arial" w:hAnsi="Arial" w:cs="Arial"/>
          <w:sz w:val="24"/>
          <w:szCs w:val="24"/>
        </w:rPr>
        <w:t xml:space="preserve"> </w:t>
      </w:r>
    </w:p>
    <w:p w:rsidR="00FA3BF0" w:rsidRPr="00F25CFE" w:rsidRDefault="00FA3BF0" w:rsidP="00FA3BF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25CFE">
        <w:rPr>
          <w:rFonts w:ascii="Arial" w:eastAsia="Arial" w:hAnsi="Arial" w:cs="Arial"/>
          <w:sz w:val="24"/>
          <w:szCs w:val="24"/>
        </w:rPr>
        <w:t>A atividade apresentada para pessoas com falta de prática será de médio a grande esforço, como abdominais, polichinelos, e alongamentos no geral</w:t>
      </w:r>
      <w:r>
        <w:rPr>
          <w:rFonts w:ascii="Arial" w:eastAsia="Arial" w:hAnsi="Arial" w:cs="Arial"/>
          <w:sz w:val="24"/>
          <w:szCs w:val="24"/>
        </w:rPr>
        <w:t>.</w:t>
      </w:r>
      <w:r w:rsidRPr="00F25CFE">
        <w:rPr>
          <w:rFonts w:ascii="Arial" w:eastAsia="Arial" w:hAnsi="Arial" w:cs="Arial"/>
          <w:sz w:val="24"/>
          <w:szCs w:val="24"/>
        </w:rPr>
        <w:t xml:space="preserve"> Os gifs apresentados para pessoas que praticaram ou praticam atividades em excesso serão leves e tranquilizantes, como alongamentos.</w:t>
      </w:r>
    </w:p>
    <w:p w:rsidR="00FA3BF0" w:rsidRPr="00F25CFE" w:rsidRDefault="00FA3BF0" w:rsidP="00FA3BF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25CFE">
        <w:rPr>
          <w:rFonts w:ascii="Arial" w:eastAsia="Arial" w:hAnsi="Arial" w:cs="Arial"/>
          <w:sz w:val="24"/>
          <w:szCs w:val="24"/>
        </w:rPr>
        <w:t>Será implementado um cadastro do usuário que deve criar seu perfil definindo o tipo de problema, determinar o peso antes do começo da utilização do aplicativo e controlá-lo mensalmente para calcular a eficiência do aplicativo, assim como mostrar os níveis normais de gordura corporal e comparar com os níveis do usuário mostrando quanto precisa para chegar no nível normal.</w:t>
      </w:r>
    </w:p>
    <w:p w:rsidR="00FA3BF0" w:rsidRPr="00F25CFE" w:rsidRDefault="00FA3BF0" w:rsidP="00FA3BF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25CFE">
        <w:rPr>
          <w:rFonts w:ascii="Arial" w:eastAsia="Arial" w:hAnsi="Arial" w:cs="Arial"/>
          <w:sz w:val="24"/>
          <w:szCs w:val="24"/>
        </w:rPr>
        <w:t>O usuário precisa fazer login no sistema para usar a aplicação, não será possível acessar o aplicativo sem um perfil criado anteriormente.</w:t>
      </w:r>
    </w:p>
    <w:p w:rsidR="00FA3BF0" w:rsidRPr="00D81BC9" w:rsidRDefault="00FA3BF0" w:rsidP="00FA3BF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25CFE">
        <w:rPr>
          <w:rFonts w:ascii="Arial" w:eastAsia="Arial" w:hAnsi="Arial" w:cs="Arial"/>
          <w:sz w:val="24"/>
          <w:szCs w:val="24"/>
        </w:rPr>
        <w:t>O aplicativo não tem função de rede social, sendo impossível usuários abrirem perfis de outros, como também seus perfis não serão abertos, isso aumenta a privacidade, tranquilizando-os quanto sua forma física e otimizando a eficiência do projeto.</w:t>
      </w:r>
      <w:r w:rsidRPr="00F25CFE">
        <w:rPr>
          <w:rFonts w:ascii="Arial" w:eastAsia="Arial" w:hAnsi="Arial" w:cs="Arial"/>
          <w:sz w:val="24"/>
          <w:szCs w:val="24"/>
        </w:rPr>
        <w:tab/>
      </w:r>
      <w:r w:rsidRPr="00F25CFE">
        <w:rPr>
          <w:rFonts w:ascii="Arial" w:eastAsia="Arial" w:hAnsi="Arial" w:cs="Arial"/>
          <w:sz w:val="24"/>
          <w:szCs w:val="24"/>
        </w:rPr>
        <w:tab/>
      </w:r>
    </w:p>
    <w:p w:rsidR="00BD76F4" w:rsidRDefault="004B2BA3" w:rsidP="00AE46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sz w:val="24"/>
          <w:szCs w:val="24"/>
        </w:rPr>
        <w:t xml:space="preserve">Espera-se </w:t>
      </w:r>
      <w:r w:rsidR="00F25CFE">
        <w:rPr>
          <w:rFonts w:ascii="Arial" w:eastAsia="Arial" w:hAnsi="Arial" w:cs="Arial"/>
          <w:sz w:val="24"/>
          <w:szCs w:val="24"/>
        </w:rPr>
        <w:t xml:space="preserve">que ao </w:t>
      </w:r>
      <w:r w:rsidRPr="00D81BC9">
        <w:rPr>
          <w:rFonts w:ascii="Arial" w:eastAsia="Arial" w:hAnsi="Arial" w:cs="Arial"/>
          <w:sz w:val="24"/>
          <w:szCs w:val="24"/>
        </w:rPr>
        <w:t xml:space="preserve">concluir o projeto </w:t>
      </w:r>
      <w:r w:rsidR="00F25CFE">
        <w:rPr>
          <w:rFonts w:ascii="Arial" w:eastAsia="Arial" w:hAnsi="Arial" w:cs="Arial"/>
          <w:sz w:val="24"/>
          <w:szCs w:val="24"/>
        </w:rPr>
        <w:t xml:space="preserve">este contribua </w:t>
      </w:r>
      <w:r w:rsidRPr="00D81BC9">
        <w:rPr>
          <w:rFonts w:ascii="Arial" w:eastAsia="Arial" w:hAnsi="Arial" w:cs="Arial"/>
          <w:sz w:val="24"/>
          <w:szCs w:val="24"/>
        </w:rPr>
        <w:t xml:space="preserve">com a melhora no estilo de vida de pessoas com problemas de saúde, como a diminuição do sedentarismo e dos problemas cardíacos, tendo em vista o excesso de casos de sobrepeso e sedentarismo causados pela falta de atividades físicas e pela má alimentação, que varia com determinadas faixas etárias, como mostra a </w:t>
      </w:r>
      <w:r w:rsidR="00A739C4">
        <w:rPr>
          <w:rFonts w:ascii="Arial" w:eastAsia="Arial" w:hAnsi="Arial" w:cs="Arial"/>
          <w:sz w:val="24"/>
          <w:szCs w:val="24"/>
        </w:rPr>
        <w:t>F</w:t>
      </w:r>
      <w:r w:rsidRPr="00D81BC9">
        <w:rPr>
          <w:rFonts w:ascii="Arial" w:eastAsia="Arial" w:hAnsi="Arial" w:cs="Arial"/>
          <w:sz w:val="24"/>
          <w:szCs w:val="24"/>
        </w:rPr>
        <w:t>igura 2.</w:t>
      </w:r>
    </w:p>
    <w:p w:rsidR="004C2D74" w:rsidRPr="00D81BC9" w:rsidRDefault="004C2D74" w:rsidP="004C2D74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D81BC9">
        <w:rPr>
          <w:rFonts w:ascii="Arial" w:eastAsia="Arial" w:hAnsi="Arial" w:cs="Arial"/>
          <w:sz w:val="20"/>
          <w:szCs w:val="20"/>
        </w:rPr>
        <w:t>Figura 2 - Gráfico que indica a porcentagem de pessoas x idade</w:t>
      </w:r>
    </w:p>
    <w:p w:rsidR="00BD76F4" w:rsidRDefault="004B2BA3" w:rsidP="00D81BC9">
      <w:pPr>
        <w:spacing w:after="0" w:line="240" w:lineRule="auto"/>
        <w:ind w:firstLine="720"/>
        <w:jc w:val="center"/>
        <w:rPr>
          <w:rFonts w:ascii="Arial" w:eastAsia="Arial" w:hAnsi="Arial" w:cs="Arial"/>
          <w:sz w:val="24"/>
          <w:szCs w:val="24"/>
        </w:rPr>
      </w:pPr>
      <w:r w:rsidRPr="00D81BC9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3642852" cy="141584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51" cy="142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2D74" w:rsidRDefault="004C2D74" w:rsidP="00D81BC9">
      <w:pPr>
        <w:spacing w:after="0" w:line="24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  <w:r w:rsidRPr="004C2D74">
        <w:rPr>
          <w:rFonts w:ascii="Arial" w:eastAsia="Arial" w:hAnsi="Arial" w:cs="Arial"/>
          <w:sz w:val="20"/>
          <w:szCs w:val="20"/>
        </w:rPr>
        <w:t>Fonte: Brandão, 2017</w:t>
      </w:r>
      <w:r w:rsidR="00032E24">
        <w:rPr>
          <w:rFonts w:ascii="Arial" w:eastAsia="Arial" w:hAnsi="Arial" w:cs="Arial"/>
          <w:sz w:val="20"/>
          <w:szCs w:val="20"/>
        </w:rPr>
        <w:t>.</w:t>
      </w:r>
    </w:p>
    <w:p w:rsidR="000F11EE" w:rsidRDefault="000F11EE" w:rsidP="00D81BC9">
      <w:pPr>
        <w:spacing w:after="0" w:line="24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</w:p>
    <w:p w:rsidR="000F11EE" w:rsidRPr="004C2D74" w:rsidRDefault="000F11EE" w:rsidP="00D81BC9">
      <w:pPr>
        <w:spacing w:after="0" w:line="240" w:lineRule="auto"/>
        <w:ind w:firstLine="720"/>
        <w:jc w:val="center"/>
        <w:rPr>
          <w:rFonts w:ascii="Arial" w:eastAsia="Arial" w:hAnsi="Arial" w:cs="Arial"/>
          <w:sz w:val="20"/>
          <w:szCs w:val="20"/>
        </w:rPr>
      </w:pPr>
    </w:p>
    <w:p w:rsidR="00BD76F4" w:rsidRPr="00D81BC9" w:rsidRDefault="004B2B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AE46E5" w:rsidRPr="00D81BC9" w:rsidRDefault="00AE4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2AE4" w:rsidRDefault="00F25CFE" w:rsidP="00AE46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projeto ainda está em fase de desenvolvimento, as pesquisas sobre sobrepeso, sedentarism</w:t>
      </w:r>
      <w:r w:rsidR="0097724E">
        <w:rPr>
          <w:rFonts w:ascii="Arial" w:eastAsia="Arial" w:hAnsi="Arial" w:cs="Arial"/>
          <w:sz w:val="24"/>
          <w:szCs w:val="24"/>
        </w:rPr>
        <w:t xml:space="preserve">o e problemas musculares foram satisfatórias. </w:t>
      </w:r>
    </w:p>
    <w:p w:rsidR="00BD76F4" w:rsidRDefault="00382AE4" w:rsidP="00AE46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estudo sobre as ferramentas necessárias para o desenvolvimento do aplicativo foi realizado com sucesso. Espera- se que o aplicativo após desenvolvido traga uma melhora na qualidade de vida das pessoas.</w:t>
      </w:r>
    </w:p>
    <w:p w:rsidR="00382AE4" w:rsidRPr="00D81BC9" w:rsidRDefault="00382AE4" w:rsidP="00AE46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Estudos sobre os progressos dos usuários ao utilizarem a ferramenta podem ser realizados posteriormente.</w:t>
      </w:r>
    </w:p>
    <w:p w:rsidR="00BD76F4" w:rsidRPr="00D81BC9" w:rsidRDefault="00BD76F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D76F4" w:rsidRPr="00D81BC9" w:rsidRDefault="00BD76F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D76F4" w:rsidRPr="00D81BC9" w:rsidRDefault="004B2BA3">
      <w:pPr>
        <w:spacing w:after="0" w:line="240" w:lineRule="auto"/>
        <w:jc w:val="center"/>
        <w:rPr>
          <w:rFonts w:ascii="Arial" w:hAnsi="Arial" w:cs="Arial"/>
        </w:rPr>
      </w:pPr>
      <w:r w:rsidRPr="00D81BC9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BD76F4" w:rsidRDefault="00032E24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032E24">
        <w:rPr>
          <w:rFonts w:ascii="Arial" w:eastAsia="Arial" w:hAnsi="Arial" w:cs="Arial"/>
          <w:color w:val="333333"/>
          <w:sz w:val="24"/>
          <w:szCs w:val="24"/>
        </w:rPr>
        <w:t>ALBUQUERQUE</w:t>
      </w:r>
      <w:r w:rsidR="004C3CBD"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="004C3CBD" w:rsidRPr="00032E24">
        <w:rPr>
          <w:rFonts w:ascii="Arial" w:eastAsia="Arial" w:hAnsi="Arial" w:cs="Arial"/>
          <w:color w:val="333333"/>
          <w:sz w:val="24"/>
          <w:szCs w:val="24"/>
        </w:rPr>
        <w:t>Frederico</w:t>
      </w:r>
      <w:r w:rsidR="004C3CBD"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 w:rsidR="004C3CBD" w:rsidRPr="00F1302F">
        <w:rPr>
          <w:rFonts w:ascii="Arial" w:eastAsia="Arial" w:hAnsi="Arial" w:cs="Arial"/>
          <w:b/>
          <w:color w:val="333333"/>
          <w:sz w:val="24"/>
          <w:szCs w:val="24"/>
        </w:rPr>
        <w:t>As Consequências da Atividade Física em Excesso</w:t>
      </w:r>
      <w:r w:rsidR="004C3CBD" w:rsidRPr="00D81BC9">
        <w:rPr>
          <w:rFonts w:ascii="Arial" w:eastAsia="Arial" w:hAnsi="Arial" w:cs="Arial"/>
          <w:color w:val="333333"/>
          <w:sz w:val="24"/>
          <w:szCs w:val="24"/>
        </w:rPr>
        <w:t>.</w:t>
      </w:r>
      <w:r w:rsidR="004C3CB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F1302F">
        <w:rPr>
          <w:rFonts w:ascii="Arial" w:eastAsia="Arial" w:hAnsi="Arial" w:cs="Arial"/>
          <w:color w:val="333333"/>
          <w:sz w:val="24"/>
          <w:szCs w:val="24"/>
        </w:rPr>
        <w:t xml:space="preserve">2016. </w:t>
      </w:r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>Disponível em:&lt;</w:t>
      </w:r>
      <w:hyperlink r:id="rId9">
        <w:r w:rsidR="004B2BA3" w:rsidRPr="00D81BC9">
          <w:rPr>
            <w:rFonts w:ascii="Arial" w:eastAsia="Arial" w:hAnsi="Arial" w:cs="Arial"/>
            <w:sz w:val="24"/>
            <w:szCs w:val="24"/>
          </w:rPr>
          <w:t>http://obviousmag.org/sphere/2016/04/prozis.html</w:t>
        </w:r>
      </w:hyperlink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 xml:space="preserve">&gt; Acesso em: 06 </w:t>
      </w:r>
      <w:r w:rsidR="004C3CBD">
        <w:rPr>
          <w:rFonts w:ascii="Arial" w:eastAsia="Arial" w:hAnsi="Arial" w:cs="Arial"/>
          <w:color w:val="333333"/>
          <w:sz w:val="24"/>
          <w:szCs w:val="24"/>
        </w:rPr>
        <w:t>m</w:t>
      </w:r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>ar. 2018.</w:t>
      </w: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51737D">
        <w:rPr>
          <w:rFonts w:ascii="Arial" w:eastAsia="Arial" w:hAnsi="Arial" w:cs="Arial"/>
          <w:color w:val="333333"/>
          <w:sz w:val="24"/>
          <w:szCs w:val="24"/>
        </w:rPr>
        <w:t>BARROS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proofErr w:type="spellStart"/>
      <w:r w:rsidRPr="0051737D">
        <w:rPr>
          <w:rFonts w:ascii="Arial" w:eastAsia="Arial" w:hAnsi="Arial" w:cs="Arial"/>
          <w:color w:val="333333"/>
          <w:sz w:val="24"/>
          <w:szCs w:val="24"/>
        </w:rPr>
        <w:t>Turibio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 w:rsidRPr="00F1302F">
        <w:rPr>
          <w:rFonts w:ascii="Arial" w:eastAsia="Arial" w:hAnsi="Arial" w:cs="Arial"/>
          <w:b/>
          <w:color w:val="333333"/>
          <w:sz w:val="24"/>
          <w:szCs w:val="24"/>
        </w:rPr>
        <w:t>Falta de exercício pode gerar dor muscular nas pernas mesmo em pequenos esforços.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2017. 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Disponível em: &lt;</w:t>
      </w:r>
      <w:r w:rsidRPr="00F1302F">
        <w:rPr>
          <w:rFonts w:ascii="Arial" w:eastAsia="Arial" w:hAnsi="Arial" w:cs="Arial"/>
          <w:sz w:val="24"/>
          <w:szCs w:val="24"/>
        </w:rPr>
        <w:t>https://globoesporte.globo.com/eu-atleta/saude/noticia/falta-de-exercicio-pode-gerar-dor-muscular-nas-pernas-mesmo-em-pequenos-esforcos.ghtml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&gt; Acesso em: </w:t>
      </w:r>
      <w:proofErr w:type="gramStart"/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06 </w:t>
      </w:r>
      <w:r>
        <w:rPr>
          <w:rFonts w:ascii="Arial" w:eastAsia="Arial" w:hAnsi="Arial" w:cs="Arial"/>
          <w:color w:val="333333"/>
          <w:sz w:val="24"/>
          <w:szCs w:val="24"/>
        </w:rPr>
        <w:t>m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ar</w:t>
      </w:r>
      <w:proofErr w:type="gramEnd"/>
      <w:r w:rsidRPr="00D81BC9">
        <w:rPr>
          <w:rFonts w:ascii="Arial" w:eastAsia="Arial" w:hAnsi="Arial" w:cs="Arial"/>
          <w:color w:val="333333"/>
          <w:sz w:val="24"/>
          <w:szCs w:val="24"/>
        </w:rPr>
        <w:t>. 2018.</w:t>
      </w:r>
      <w:r w:rsidRPr="00CE457C"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4C2D74">
        <w:rPr>
          <w:rFonts w:ascii="Arial" w:eastAsia="Arial" w:hAnsi="Arial" w:cs="Arial"/>
          <w:color w:val="333333"/>
          <w:sz w:val="24"/>
          <w:szCs w:val="24"/>
        </w:rPr>
        <w:t>BRANDÃO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Pr="004C2D74">
        <w:rPr>
          <w:rFonts w:ascii="Arial" w:eastAsia="Arial" w:hAnsi="Arial" w:cs="Arial"/>
          <w:color w:val="333333"/>
          <w:sz w:val="24"/>
          <w:szCs w:val="24"/>
        </w:rPr>
        <w:t>Anderson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 w:rsidRPr="00E261AE">
        <w:rPr>
          <w:rFonts w:ascii="Arial" w:eastAsia="Arial" w:hAnsi="Arial" w:cs="Arial"/>
          <w:b/>
          <w:color w:val="333333"/>
          <w:sz w:val="24"/>
          <w:szCs w:val="24"/>
        </w:rPr>
        <w:t>Peso corporal, muito além da vaidade e da estética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r w:rsidRPr="00E261AE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2017. 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Disponível em:&lt;</w:t>
      </w:r>
      <w:r w:rsidRPr="00E261AE">
        <w:t xml:space="preserve"> </w:t>
      </w:r>
      <w:r w:rsidRPr="00E261AE">
        <w:rPr>
          <w:rFonts w:ascii="Arial" w:eastAsia="Arial" w:hAnsi="Arial" w:cs="Arial"/>
          <w:sz w:val="24"/>
          <w:szCs w:val="24"/>
        </w:rPr>
        <w:t>http://blog.andersonbrandao.com.br/2017/06/peso-corporal-muito-alem-da-vaidade-e_20.html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&gt;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 Acesso em: </w:t>
      </w:r>
      <w:proofErr w:type="gramStart"/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06 </w:t>
      </w:r>
      <w:r>
        <w:rPr>
          <w:rFonts w:ascii="Arial" w:eastAsia="Arial" w:hAnsi="Arial" w:cs="Arial"/>
          <w:color w:val="333333"/>
          <w:sz w:val="24"/>
          <w:szCs w:val="24"/>
        </w:rPr>
        <w:t>m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ar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>.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 2018.</w:t>
      </w:r>
    </w:p>
    <w:p w:rsidR="004C3CBD" w:rsidRDefault="004C3CBD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CE457C" w:rsidRPr="00D81BC9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EE14F2">
        <w:rPr>
          <w:rFonts w:ascii="Arial" w:eastAsia="Arial" w:hAnsi="Arial" w:cs="Arial"/>
          <w:color w:val="333333"/>
          <w:sz w:val="24"/>
          <w:szCs w:val="24"/>
        </w:rPr>
        <w:t>CARLUCCI, Edilaine Monique de Souza</w:t>
      </w:r>
      <w:r>
        <w:rPr>
          <w:rFonts w:ascii="Arial" w:eastAsia="Arial" w:hAnsi="Arial" w:cs="Arial"/>
          <w:color w:val="333333"/>
          <w:sz w:val="24"/>
          <w:szCs w:val="24"/>
        </w:rPr>
        <w:t>. et al</w:t>
      </w:r>
      <w:r w:rsidRPr="00EE14F2">
        <w:rPr>
          <w:rFonts w:ascii="Arial" w:eastAsia="Arial" w:hAnsi="Arial" w:cs="Arial"/>
          <w:color w:val="333333"/>
          <w:sz w:val="24"/>
          <w:szCs w:val="24"/>
        </w:rPr>
        <w:t>.</w:t>
      </w: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 </w:t>
      </w:r>
      <w:r w:rsidRPr="00632165">
        <w:rPr>
          <w:rFonts w:ascii="Arial" w:eastAsia="Arial" w:hAnsi="Arial" w:cs="Arial"/>
          <w:b/>
          <w:color w:val="333333"/>
          <w:sz w:val="24"/>
          <w:szCs w:val="24"/>
        </w:rPr>
        <w:t xml:space="preserve">Obesidade e sedentarismo: </w:t>
      </w:r>
      <w:r w:rsidRPr="000A1414">
        <w:rPr>
          <w:rFonts w:ascii="Arial" w:eastAsia="Arial" w:hAnsi="Arial" w:cs="Arial"/>
          <w:color w:val="333333"/>
          <w:sz w:val="24"/>
          <w:szCs w:val="24"/>
        </w:rPr>
        <w:t>fatores de risco para doença cardiovascular.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2013. 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Disponível em:&lt;</w:t>
      </w:r>
      <w:hyperlink r:id="rId10">
        <w:r w:rsidRPr="00D81BC9">
          <w:rPr>
            <w:rFonts w:ascii="Arial" w:eastAsia="Arial" w:hAnsi="Arial" w:cs="Arial"/>
            <w:sz w:val="24"/>
            <w:szCs w:val="24"/>
          </w:rPr>
          <w:t>http://bvsms.saude.gov.br/bvs/artigos/ccs/obesidade_sedentarismo_fatores_risco_cardiovascular.pdf</w:t>
        </w:r>
      </w:hyperlink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&gt; Acesso em: 06 </w:t>
      </w:r>
      <w:r>
        <w:rPr>
          <w:rFonts w:ascii="Arial" w:eastAsia="Arial" w:hAnsi="Arial" w:cs="Arial"/>
          <w:color w:val="333333"/>
          <w:sz w:val="24"/>
          <w:szCs w:val="24"/>
        </w:rPr>
        <w:t>m</w:t>
      </w:r>
      <w:r w:rsidRPr="00D81BC9">
        <w:rPr>
          <w:rFonts w:ascii="Arial" w:eastAsia="Arial" w:hAnsi="Arial" w:cs="Arial"/>
          <w:color w:val="333333"/>
          <w:sz w:val="24"/>
          <w:szCs w:val="24"/>
        </w:rPr>
        <w:t>ar. 2018.</w:t>
      </w:r>
    </w:p>
    <w:p w:rsidR="00CE457C" w:rsidRPr="00D81BC9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DA15F6" w:rsidRDefault="00DA15F6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DA15F6">
        <w:rPr>
          <w:rFonts w:ascii="Arial" w:eastAsia="Arial" w:hAnsi="Arial" w:cs="Arial"/>
          <w:color w:val="333333"/>
          <w:sz w:val="24"/>
          <w:szCs w:val="24"/>
        </w:rPr>
        <w:t xml:space="preserve">CERVERÓ, F. </w:t>
      </w:r>
      <w:r w:rsidRPr="00F1302F">
        <w:rPr>
          <w:rFonts w:ascii="Arial" w:eastAsia="Arial" w:hAnsi="Arial" w:cs="Arial"/>
          <w:b/>
          <w:color w:val="333333"/>
          <w:sz w:val="24"/>
          <w:szCs w:val="24"/>
        </w:rPr>
        <w:t>Especialista estima que 30% da população mundial sinta dor crônica.</w:t>
      </w:r>
      <w:r w:rsidRPr="00DA15F6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4C3CBD">
        <w:rPr>
          <w:rFonts w:ascii="Arial" w:eastAsia="Arial" w:hAnsi="Arial" w:cs="Arial"/>
          <w:color w:val="333333"/>
          <w:sz w:val="24"/>
          <w:szCs w:val="24"/>
        </w:rPr>
        <w:t xml:space="preserve">2014. </w:t>
      </w:r>
      <w:r w:rsidRPr="00DA15F6">
        <w:rPr>
          <w:rFonts w:ascii="Arial" w:eastAsia="Arial" w:hAnsi="Arial" w:cs="Arial"/>
          <w:color w:val="333333"/>
          <w:sz w:val="24"/>
          <w:szCs w:val="24"/>
        </w:rPr>
        <w:t>Disponível em: &lt;https://noticias.uol.com.br/saude/ultimas-noticias/afp/2014/10/08/especialista-estima-que-30-da-populacao-mundial-sinta-dor-cronica.htm&gt;</w:t>
      </w:r>
      <w:r w:rsidR="004C3CBD">
        <w:rPr>
          <w:rFonts w:ascii="Arial" w:eastAsia="Arial" w:hAnsi="Arial" w:cs="Arial"/>
          <w:color w:val="333333"/>
          <w:sz w:val="24"/>
          <w:szCs w:val="24"/>
        </w:rPr>
        <w:t>. A</w:t>
      </w:r>
      <w:r w:rsidRPr="00DA15F6">
        <w:rPr>
          <w:rFonts w:ascii="Arial" w:eastAsia="Arial" w:hAnsi="Arial" w:cs="Arial"/>
          <w:color w:val="333333"/>
          <w:sz w:val="24"/>
          <w:szCs w:val="24"/>
        </w:rPr>
        <w:t>cesso em 06 de mar</w:t>
      </w:r>
      <w:r w:rsidR="004C3CBD">
        <w:rPr>
          <w:rFonts w:ascii="Arial" w:eastAsia="Arial" w:hAnsi="Arial" w:cs="Arial"/>
          <w:color w:val="333333"/>
          <w:sz w:val="24"/>
          <w:szCs w:val="24"/>
        </w:rPr>
        <w:t>.</w:t>
      </w:r>
      <w:r w:rsidRPr="00DA15F6">
        <w:rPr>
          <w:rFonts w:ascii="Arial" w:eastAsia="Arial" w:hAnsi="Arial" w:cs="Arial"/>
          <w:color w:val="333333"/>
          <w:sz w:val="24"/>
          <w:szCs w:val="24"/>
        </w:rPr>
        <w:t xml:space="preserve"> de 2018.</w:t>
      </w: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CE457C" w:rsidRDefault="00CE457C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CORDOVA, Apache, </w:t>
      </w:r>
      <w:proofErr w:type="spellStart"/>
      <w:r w:rsidRPr="00D81BC9">
        <w:rPr>
          <w:rFonts w:ascii="Arial" w:eastAsia="Arial" w:hAnsi="Arial" w:cs="Arial"/>
          <w:color w:val="333333"/>
          <w:sz w:val="24"/>
          <w:szCs w:val="24"/>
        </w:rPr>
        <w:t>From</w:t>
      </w:r>
      <w:proofErr w:type="spellEnd"/>
      <w:r w:rsidRPr="00D81BC9">
        <w:rPr>
          <w:rFonts w:ascii="Arial" w:eastAsia="Arial" w:hAnsi="Arial" w:cs="Arial"/>
          <w:color w:val="333333"/>
          <w:sz w:val="24"/>
          <w:szCs w:val="24"/>
        </w:rPr>
        <w:t xml:space="preserve"> software, 2012.</w:t>
      </w:r>
    </w:p>
    <w:p w:rsidR="004C3CBD" w:rsidRPr="00D81BC9" w:rsidRDefault="004C3CBD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BD76F4" w:rsidRDefault="00F1302F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 w:rsidRPr="00032E24">
        <w:rPr>
          <w:rFonts w:ascii="Arial" w:eastAsia="Arial" w:hAnsi="Arial" w:cs="Arial"/>
          <w:color w:val="333333"/>
          <w:sz w:val="24"/>
          <w:szCs w:val="24"/>
        </w:rPr>
        <w:t>SCHMIDT</w:t>
      </w:r>
      <w:r>
        <w:rPr>
          <w:rFonts w:ascii="Arial" w:eastAsia="Arial" w:hAnsi="Arial" w:cs="Arial"/>
          <w:color w:val="333333"/>
          <w:sz w:val="24"/>
          <w:szCs w:val="24"/>
        </w:rPr>
        <w:t>,</w:t>
      </w:r>
      <w:r w:rsidR="00032E24" w:rsidRPr="00032E24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032E24">
        <w:rPr>
          <w:rFonts w:ascii="Arial" w:eastAsia="Arial" w:hAnsi="Arial" w:cs="Arial"/>
          <w:color w:val="333333"/>
          <w:sz w:val="24"/>
          <w:szCs w:val="24"/>
        </w:rPr>
        <w:t>Ademir</w:t>
      </w:r>
      <w:r w:rsidR="002A74D4">
        <w:rPr>
          <w:rFonts w:ascii="Arial" w:eastAsia="Arial" w:hAnsi="Arial" w:cs="Arial"/>
          <w:color w:val="333333"/>
          <w:sz w:val="24"/>
          <w:szCs w:val="24"/>
        </w:rPr>
        <w:t xml:space="preserve">. </w:t>
      </w:r>
      <w:r>
        <w:rPr>
          <w:rFonts w:ascii="Arial" w:eastAsia="Arial" w:hAnsi="Arial" w:cs="Arial"/>
          <w:color w:val="333333"/>
          <w:sz w:val="24"/>
          <w:szCs w:val="24"/>
        </w:rPr>
        <w:t>et al.</w:t>
      </w:r>
      <w:r w:rsidR="00E261AE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E261AE" w:rsidRPr="00E261AE">
        <w:rPr>
          <w:rFonts w:ascii="Arial" w:eastAsia="Arial" w:hAnsi="Arial" w:cs="Arial"/>
          <w:b/>
          <w:color w:val="333333"/>
          <w:sz w:val="24"/>
          <w:szCs w:val="24"/>
        </w:rPr>
        <w:t>A eficácia de exercícios físicos sem orientação profissional.</w:t>
      </w:r>
      <w:r w:rsidR="00032E24" w:rsidRPr="00032E24">
        <w:rPr>
          <w:rFonts w:ascii="Arial" w:eastAsia="Arial" w:hAnsi="Arial" w:cs="Arial"/>
          <w:color w:val="333333"/>
          <w:sz w:val="24"/>
          <w:szCs w:val="24"/>
        </w:rPr>
        <w:t xml:space="preserve"> 2013. </w:t>
      </w:r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>Disponível em:</w:t>
      </w:r>
      <w:r w:rsidR="004C3CBD">
        <w:rPr>
          <w:rFonts w:ascii="Arial" w:eastAsia="Arial" w:hAnsi="Arial" w:cs="Arial"/>
          <w:color w:val="333333"/>
          <w:sz w:val="24"/>
          <w:szCs w:val="24"/>
        </w:rPr>
        <w:t>&lt;</w:t>
      </w:r>
      <w:r w:rsidR="00E261AE" w:rsidRPr="00E261AE">
        <w:t xml:space="preserve"> </w:t>
      </w:r>
      <w:r w:rsidR="00E261AE" w:rsidRPr="00E261AE">
        <w:rPr>
          <w:rFonts w:ascii="Arial" w:eastAsia="Arial" w:hAnsi="Arial" w:cs="Arial"/>
          <w:color w:val="333333"/>
          <w:sz w:val="24"/>
          <w:szCs w:val="24"/>
        </w:rPr>
        <w:t xml:space="preserve">http://www.efdeportes.com/efd187/eficacia-de-exercicios-sem-orientacao-profissional.htm </w:t>
      </w:r>
      <w:r w:rsidR="004C3CBD">
        <w:rPr>
          <w:rFonts w:ascii="Arial" w:eastAsia="Arial" w:hAnsi="Arial" w:cs="Arial"/>
          <w:color w:val="333333"/>
          <w:sz w:val="24"/>
          <w:szCs w:val="24"/>
        </w:rPr>
        <w:t>&gt;.</w:t>
      </w:r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 xml:space="preserve"> Acesso em: </w:t>
      </w:r>
      <w:proofErr w:type="gramStart"/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 xml:space="preserve">06 </w:t>
      </w:r>
      <w:r w:rsidR="004C3CBD">
        <w:rPr>
          <w:rFonts w:ascii="Arial" w:eastAsia="Arial" w:hAnsi="Arial" w:cs="Arial"/>
          <w:color w:val="333333"/>
          <w:sz w:val="24"/>
          <w:szCs w:val="24"/>
        </w:rPr>
        <w:t>m</w:t>
      </w:r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>ar</w:t>
      </w:r>
      <w:proofErr w:type="gramEnd"/>
      <w:r w:rsidR="004B2BA3" w:rsidRPr="00D81BC9">
        <w:rPr>
          <w:rFonts w:ascii="Arial" w:eastAsia="Arial" w:hAnsi="Arial" w:cs="Arial"/>
          <w:color w:val="333333"/>
          <w:sz w:val="24"/>
          <w:szCs w:val="24"/>
        </w:rPr>
        <w:t>. 2018.</w:t>
      </w:r>
    </w:p>
    <w:p w:rsidR="00047F96" w:rsidRDefault="00047F96" w:rsidP="00047F9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sectPr w:rsidR="00047F96" w:rsidSect="000F11E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142" w:footer="15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352" w:rsidRDefault="00A34352">
      <w:pPr>
        <w:spacing w:after="0" w:line="240" w:lineRule="auto"/>
      </w:pPr>
      <w:r>
        <w:separator/>
      </w:r>
    </w:p>
  </w:endnote>
  <w:endnote w:type="continuationSeparator" w:id="0">
    <w:p w:rsidR="00A34352" w:rsidRDefault="00A3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F4" w:rsidRDefault="00BD76F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"/>
      <w:tblW w:w="9180" w:type="dxa"/>
      <w:tblInd w:w="0" w:type="dxa"/>
      <w:tblLayout w:type="fixed"/>
      <w:tblLook w:val="0000" w:firstRow="0" w:lastRow="0" w:firstColumn="0" w:lastColumn="0" w:noHBand="0" w:noVBand="0"/>
    </w:tblPr>
    <w:tblGrid>
      <w:gridCol w:w="9180"/>
    </w:tblGrid>
    <w:tr w:rsidR="00BD76F4">
      <w:trPr>
        <w:trHeight w:val="700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BD76F4" w:rsidRDefault="00BD76F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i/>
              <w:color w:val="000000"/>
              <w:sz w:val="20"/>
              <w:szCs w:val="20"/>
            </w:rPr>
          </w:pPr>
        </w:p>
      </w:tc>
    </w:tr>
  </w:tbl>
  <w:p w:rsidR="00BD76F4" w:rsidRDefault="00BD76F4">
    <w:pPr>
      <w:pBdr>
        <w:top w:val="nil"/>
        <w:left w:val="nil"/>
        <w:bottom w:val="nil"/>
        <w:right w:val="nil"/>
        <w:between w:val="nil"/>
      </w:pBdr>
      <w:tabs>
        <w:tab w:val="left" w:pos="915"/>
        <w:tab w:val="center" w:pos="4535"/>
      </w:tabs>
      <w:spacing w:after="0" w:line="240" w:lineRule="auto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F4" w:rsidRDefault="00BD76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352" w:rsidRDefault="00A34352">
      <w:pPr>
        <w:spacing w:after="0" w:line="240" w:lineRule="auto"/>
      </w:pPr>
      <w:r>
        <w:separator/>
      </w:r>
    </w:p>
  </w:footnote>
  <w:footnote w:type="continuationSeparator" w:id="0">
    <w:p w:rsidR="00A34352" w:rsidRDefault="00A34352">
      <w:pPr>
        <w:spacing w:after="0" w:line="240" w:lineRule="auto"/>
      </w:pPr>
      <w:r>
        <w:continuationSeparator/>
      </w:r>
    </w:p>
  </w:footnote>
  <w:footnote w:id="1">
    <w:p w:rsidR="00DA15F6" w:rsidRPr="0051737D" w:rsidRDefault="00DA15F6" w:rsidP="0051737D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51737D">
        <w:rPr>
          <w:rStyle w:val="Refdenotaderodap"/>
          <w:rFonts w:ascii="Arial" w:hAnsi="Arial" w:cs="Arial"/>
          <w:sz w:val="18"/>
          <w:szCs w:val="18"/>
        </w:rPr>
        <w:footnoteRef/>
      </w:r>
      <w:r w:rsidRPr="0051737D">
        <w:rPr>
          <w:rFonts w:ascii="Arial" w:hAnsi="Arial" w:cs="Arial"/>
          <w:sz w:val="18"/>
          <w:szCs w:val="18"/>
        </w:rPr>
        <w:t xml:space="preserve"> </w:t>
      </w:r>
      <w:r w:rsidRPr="0051737D">
        <w:rPr>
          <w:rFonts w:ascii="Arial" w:eastAsia="Arial" w:hAnsi="Arial" w:cs="Arial"/>
          <w:color w:val="000000"/>
          <w:sz w:val="18"/>
          <w:szCs w:val="18"/>
        </w:rPr>
        <w:t xml:space="preserve">Estudante </w:t>
      </w:r>
      <w:r w:rsidRPr="0051737D">
        <w:rPr>
          <w:rFonts w:ascii="Arial" w:eastAsia="Arial" w:hAnsi="Arial" w:cs="Arial"/>
          <w:sz w:val="18"/>
          <w:szCs w:val="18"/>
        </w:rPr>
        <w:t>do ensino técnico em Informática</w:t>
      </w:r>
      <w:r w:rsidRPr="0051737D">
        <w:rPr>
          <w:rFonts w:ascii="Arial" w:eastAsia="Arial" w:hAnsi="Arial" w:cs="Arial"/>
          <w:color w:val="000000"/>
          <w:sz w:val="18"/>
          <w:szCs w:val="18"/>
        </w:rPr>
        <w:t xml:space="preserve">, Instituto Federal </w:t>
      </w:r>
      <w:r w:rsidRPr="0051737D">
        <w:rPr>
          <w:rFonts w:ascii="Arial" w:eastAsia="Arial" w:hAnsi="Arial" w:cs="Arial"/>
          <w:sz w:val="18"/>
          <w:szCs w:val="18"/>
        </w:rPr>
        <w:t>Catarinense- Campus Camboriú</w:t>
      </w:r>
      <w:r w:rsidRPr="0051737D">
        <w:rPr>
          <w:rFonts w:ascii="Arial" w:eastAsia="Arial" w:hAnsi="Arial" w:cs="Arial"/>
          <w:color w:val="000000"/>
          <w:sz w:val="18"/>
          <w:szCs w:val="18"/>
        </w:rPr>
        <w:t xml:space="preserve">. E-mail: </w:t>
      </w:r>
      <w:r w:rsidRPr="0051737D">
        <w:rPr>
          <w:rFonts w:ascii="Arial" w:eastAsia="Arial" w:hAnsi="Arial" w:cs="Arial"/>
          <w:sz w:val="18"/>
          <w:szCs w:val="18"/>
        </w:rPr>
        <w:t>gabidallastra@gmail.com</w:t>
      </w:r>
    </w:p>
  </w:footnote>
  <w:footnote w:id="2">
    <w:p w:rsidR="00DA15F6" w:rsidRPr="0051737D" w:rsidRDefault="00DA15F6" w:rsidP="0051737D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51737D">
        <w:rPr>
          <w:rStyle w:val="Refdenotaderodap"/>
          <w:rFonts w:ascii="Arial" w:hAnsi="Arial" w:cs="Arial"/>
          <w:sz w:val="18"/>
          <w:szCs w:val="18"/>
        </w:rPr>
        <w:footnoteRef/>
      </w:r>
      <w:r w:rsidRPr="0051737D">
        <w:rPr>
          <w:rFonts w:ascii="Arial" w:hAnsi="Arial" w:cs="Arial"/>
          <w:sz w:val="18"/>
          <w:szCs w:val="18"/>
        </w:rPr>
        <w:t xml:space="preserve"> Especialista em Docência do Ensino Superior, Professora </w:t>
      </w:r>
      <w:r w:rsidRPr="0051737D">
        <w:rPr>
          <w:rFonts w:ascii="Arial" w:eastAsia="Arial" w:hAnsi="Arial" w:cs="Arial"/>
          <w:color w:val="000000"/>
          <w:sz w:val="18"/>
          <w:szCs w:val="18"/>
        </w:rPr>
        <w:t xml:space="preserve">Instituto Federal </w:t>
      </w:r>
      <w:r w:rsidRPr="0051737D">
        <w:rPr>
          <w:rFonts w:ascii="Arial" w:eastAsia="Arial" w:hAnsi="Arial" w:cs="Arial"/>
          <w:sz w:val="18"/>
          <w:szCs w:val="18"/>
        </w:rPr>
        <w:t>Catarinense- Campus Camboriú. E-mail: mozara.koehler@ifc.edu.br</w:t>
      </w:r>
    </w:p>
  </w:footnote>
  <w:footnote w:id="3">
    <w:p w:rsidR="00DA15F6" w:rsidRPr="0051737D" w:rsidRDefault="00DA15F6" w:rsidP="0051737D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51737D">
        <w:rPr>
          <w:rStyle w:val="Refdenotaderodap"/>
          <w:rFonts w:ascii="Arial" w:hAnsi="Arial" w:cs="Arial"/>
          <w:sz w:val="18"/>
          <w:szCs w:val="18"/>
        </w:rPr>
        <w:footnoteRef/>
      </w:r>
      <w:r w:rsidR="0051737D" w:rsidRPr="0051737D">
        <w:rPr>
          <w:rFonts w:ascii="Arial" w:hAnsi="Arial" w:cs="Arial"/>
          <w:sz w:val="18"/>
          <w:szCs w:val="18"/>
        </w:rPr>
        <w:t xml:space="preserve"> </w:t>
      </w:r>
      <w:r w:rsidRPr="0051737D">
        <w:rPr>
          <w:rFonts w:ascii="Arial" w:hAnsi="Arial" w:cs="Arial"/>
          <w:sz w:val="18"/>
          <w:szCs w:val="18"/>
        </w:rPr>
        <w:t xml:space="preserve">Mestre </w:t>
      </w:r>
      <w:r w:rsidR="0051737D" w:rsidRPr="0051737D">
        <w:rPr>
          <w:rFonts w:ascii="Arial" w:hAnsi="Arial" w:cs="Arial"/>
          <w:sz w:val="18"/>
          <w:szCs w:val="18"/>
        </w:rPr>
        <w:t xml:space="preserve">em Educação. Professor </w:t>
      </w:r>
      <w:r w:rsidR="0051737D" w:rsidRPr="0051737D">
        <w:rPr>
          <w:rFonts w:ascii="Arial" w:eastAsia="Arial" w:hAnsi="Arial" w:cs="Arial"/>
          <w:color w:val="000000"/>
          <w:sz w:val="18"/>
          <w:szCs w:val="18"/>
        </w:rPr>
        <w:t xml:space="preserve">Instituto Federal </w:t>
      </w:r>
      <w:r w:rsidR="0051737D" w:rsidRPr="0051737D">
        <w:rPr>
          <w:rFonts w:ascii="Arial" w:eastAsia="Arial" w:hAnsi="Arial" w:cs="Arial"/>
          <w:sz w:val="18"/>
          <w:szCs w:val="18"/>
        </w:rPr>
        <w:t xml:space="preserve">Catarinense- Campus Camboriú. E-mail: </w:t>
      </w:r>
      <w:bookmarkStart w:id="0" w:name="_GoBack"/>
      <w:r w:rsidR="0051737D" w:rsidRPr="0051737D">
        <w:rPr>
          <w:rFonts w:ascii="Arial" w:eastAsia="Arial" w:hAnsi="Arial" w:cs="Arial"/>
          <w:sz w:val="18"/>
          <w:szCs w:val="18"/>
        </w:rPr>
        <w:t>paulo.kuss@ifc.edu.br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F4" w:rsidRDefault="00BD76F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</w:p>
  <w:p w:rsidR="00BD76F4" w:rsidRDefault="000F11EE" w:rsidP="000F11E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noProof/>
        <w:color w:val="000000"/>
        <w:sz w:val="20"/>
        <w:szCs w:val="20"/>
      </w:rPr>
      <w:drawing>
        <wp:inline distT="0" distB="0" distL="0" distR="0" wp14:anchorId="6ECD47A7" wp14:editId="5442C7D4">
          <wp:extent cx="3642995" cy="753745"/>
          <wp:effectExtent l="1905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D76F4" w:rsidRDefault="004B2BA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0A01">
      <w:rPr>
        <w:noProof/>
        <w:color w:val="000000"/>
      </w:rPr>
      <w:t>2</w:t>
    </w:r>
    <w:r>
      <w:rPr>
        <w:color w:val="000000"/>
      </w:rPr>
      <w:fldChar w:fldCharType="end"/>
    </w:r>
  </w:p>
  <w:p w:rsidR="00BD76F4" w:rsidRDefault="00BD76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6F4" w:rsidRDefault="00BD76F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</w:p>
  <w:p w:rsidR="00BD76F4" w:rsidRDefault="00BD76F4">
    <w:pPr>
      <w:spacing w:after="0" w:line="240" w:lineRule="auto"/>
      <w:jc w:val="center"/>
      <w:rPr>
        <w:color w:val="000000"/>
      </w:rPr>
    </w:pPr>
  </w:p>
  <w:p w:rsidR="00BD76F4" w:rsidRDefault="000A141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noProof/>
        <w:color w:val="000000"/>
        <w:sz w:val="20"/>
        <w:szCs w:val="20"/>
      </w:rPr>
      <w:drawing>
        <wp:inline distT="0" distB="0" distL="0" distR="0" wp14:anchorId="3E9B5472" wp14:editId="680379FF">
          <wp:extent cx="3642995" cy="753745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D76F4" w:rsidRDefault="004B2BA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4"/>
    <w:rsid w:val="00032E24"/>
    <w:rsid w:val="00047F96"/>
    <w:rsid w:val="000A1414"/>
    <w:rsid w:val="000F11EE"/>
    <w:rsid w:val="002A74D4"/>
    <w:rsid w:val="00382AE4"/>
    <w:rsid w:val="004B2BA3"/>
    <w:rsid w:val="004C2D74"/>
    <w:rsid w:val="004C3CBD"/>
    <w:rsid w:val="0051737D"/>
    <w:rsid w:val="005F4432"/>
    <w:rsid w:val="00632165"/>
    <w:rsid w:val="00643433"/>
    <w:rsid w:val="00823B47"/>
    <w:rsid w:val="008A0A01"/>
    <w:rsid w:val="0097724E"/>
    <w:rsid w:val="009C5948"/>
    <w:rsid w:val="00A34352"/>
    <w:rsid w:val="00A739C4"/>
    <w:rsid w:val="00AB176E"/>
    <w:rsid w:val="00AE46E5"/>
    <w:rsid w:val="00B17269"/>
    <w:rsid w:val="00BD76F4"/>
    <w:rsid w:val="00C44D6F"/>
    <w:rsid w:val="00CE457C"/>
    <w:rsid w:val="00D81BC9"/>
    <w:rsid w:val="00DA15F6"/>
    <w:rsid w:val="00DB19FA"/>
    <w:rsid w:val="00E261AE"/>
    <w:rsid w:val="00EE14F2"/>
    <w:rsid w:val="00F1302F"/>
    <w:rsid w:val="00F25CFE"/>
    <w:rsid w:val="00F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CA45A"/>
  <w15:docId w15:val="{0C58A8BC-44C6-4B85-9CD7-2FFA5D7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81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BC9"/>
  </w:style>
  <w:style w:type="paragraph" w:styleId="Rodap">
    <w:name w:val="footer"/>
    <w:basedOn w:val="Normal"/>
    <w:link w:val="RodapChar"/>
    <w:uiPriority w:val="99"/>
    <w:unhideWhenUsed/>
    <w:rsid w:val="00D81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BC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15F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15F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15F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C3CB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C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vsms.saude.gov.br/bvs/artigos/ccs/obesidade_sedentarismo_fatores_risco_cardiovascula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bviousmag.org/sphere/2016/04/prozis.htm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5861-BC03-4DBB-B6CF-665548F0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Mozara</dc:creator>
  <cp:lastModifiedBy>Mozara</cp:lastModifiedBy>
  <cp:revision>12</cp:revision>
  <dcterms:created xsi:type="dcterms:W3CDTF">2018-08-12T02:03:00Z</dcterms:created>
  <dcterms:modified xsi:type="dcterms:W3CDTF">2018-08-13T14:30:00Z</dcterms:modified>
</cp:coreProperties>
</file>