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964" w:rsidRPr="007F4401" w:rsidRDefault="007F4401">
      <w:pPr>
        <w:pStyle w:val="Normal1"/>
        <w:spacing w:after="0" w:line="360" w:lineRule="auto"/>
        <w:jc w:val="center"/>
        <w:rPr>
          <w:rFonts w:ascii="Arial" w:eastAsia="Arial" w:hAnsi="Arial" w:cs="Arial"/>
          <w:caps/>
          <w:color w:val="000000"/>
          <w:sz w:val="24"/>
          <w:szCs w:val="24"/>
        </w:rPr>
      </w:pPr>
      <w:r w:rsidRPr="007F4401">
        <w:rPr>
          <w:rFonts w:ascii="Arial" w:eastAsia="Arial" w:hAnsi="Arial" w:cs="Arial"/>
          <w:b/>
          <w:caps/>
          <w:color w:val="000000"/>
          <w:sz w:val="24"/>
          <w:szCs w:val="24"/>
        </w:rPr>
        <w:t>DESCARTE CORRETO DE RESíduos Fármacos e como o mesmo ocorre na sociedade</w:t>
      </w:r>
    </w:p>
    <w:p w:rsidR="007F2964" w:rsidRDefault="007F2964">
      <w:pPr>
        <w:pStyle w:val="Normal1"/>
        <w:spacing w:after="0" w:line="360" w:lineRule="auto"/>
        <w:jc w:val="center"/>
        <w:rPr>
          <w:rFonts w:ascii="Arial" w:eastAsia="Arial" w:hAnsi="Arial" w:cs="Arial"/>
          <w:color w:val="548DD4"/>
          <w:sz w:val="18"/>
          <w:szCs w:val="18"/>
        </w:rPr>
      </w:pPr>
    </w:p>
    <w:p w:rsidR="007F2964" w:rsidRDefault="00A346F7">
      <w:pPr>
        <w:pStyle w:val="Normal1"/>
        <w:spacing w:after="0" w:line="360" w:lineRule="auto"/>
        <w:jc w:val="center"/>
        <w:rPr>
          <w:rFonts w:ascii="Arial" w:eastAsia="Arial" w:hAnsi="Arial" w:cs="Arial"/>
          <w:color w:val="000000"/>
          <w:sz w:val="24"/>
          <w:szCs w:val="24"/>
          <w:vertAlign w:val="superscript"/>
        </w:rPr>
      </w:pPr>
      <w:r>
        <w:rPr>
          <w:rFonts w:ascii="Arial" w:eastAsia="Arial" w:hAnsi="Arial" w:cs="Arial"/>
          <w:i/>
          <w:color w:val="000000"/>
          <w:sz w:val="24"/>
          <w:szCs w:val="24"/>
        </w:rPr>
        <w:t xml:space="preserve">Ana </w:t>
      </w:r>
      <w:proofErr w:type="spellStart"/>
      <w:r>
        <w:rPr>
          <w:rFonts w:ascii="Arial" w:eastAsia="Arial" w:hAnsi="Arial" w:cs="Arial"/>
          <w:i/>
          <w:color w:val="000000"/>
          <w:sz w:val="24"/>
          <w:szCs w:val="24"/>
        </w:rPr>
        <w:t>Camile</w:t>
      </w:r>
      <w:proofErr w:type="spellEnd"/>
      <w:r>
        <w:rPr>
          <w:rFonts w:ascii="Arial" w:eastAsia="Arial" w:hAnsi="Arial" w:cs="Arial"/>
          <w:i/>
          <w:color w:val="000000"/>
          <w:sz w:val="24"/>
          <w:szCs w:val="24"/>
        </w:rPr>
        <w:t xml:space="preserve"> Bueno</w:t>
      </w:r>
      <w:r w:rsidR="00324857">
        <w:rPr>
          <w:rFonts w:ascii="Arial" w:eastAsia="Arial" w:hAnsi="Arial" w:cs="Arial"/>
          <w:i/>
          <w:color w:val="000000"/>
          <w:sz w:val="24"/>
          <w:szCs w:val="24"/>
          <w:vertAlign w:val="superscript"/>
        </w:rPr>
        <w:footnoteReference w:id="1"/>
      </w:r>
      <w:r w:rsidR="00324857">
        <w:rPr>
          <w:rFonts w:ascii="Arial" w:eastAsia="Arial" w:hAnsi="Arial" w:cs="Arial"/>
          <w:i/>
          <w:color w:val="000000"/>
          <w:sz w:val="24"/>
          <w:szCs w:val="24"/>
        </w:rPr>
        <w:t xml:space="preserve">; </w:t>
      </w:r>
      <w:r>
        <w:rPr>
          <w:rFonts w:ascii="Arial" w:eastAsia="Arial" w:hAnsi="Arial" w:cs="Arial"/>
          <w:i/>
          <w:color w:val="000000"/>
          <w:sz w:val="24"/>
          <w:szCs w:val="24"/>
        </w:rPr>
        <w:t xml:space="preserve">Júlia </w:t>
      </w:r>
      <w:proofErr w:type="spellStart"/>
      <w:r>
        <w:rPr>
          <w:rFonts w:ascii="Arial" w:eastAsia="Arial" w:hAnsi="Arial" w:cs="Arial"/>
          <w:i/>
          <w:color w:val="000000"/>
          <w:sz w:val="24"/>
          <w:szCs w:val="24"/>
        </w:rPr>
        <w:t>Rech</w:t>
      </w:r>
      <w:proofErr w:type="spellEnd"/>
      <w:r>
        <w:rPr>
          <w:rFonts w:ascii="Arial" w:eastAsia="Arial" w:hAnsi="Arial" w:cs="Arial"/>
          <w:i/>
          <w:color w:val="000000"/>
          <w:sz w:val="24"/>
          <w:szCs w:val="24"/>
        </w:rPr>
        <w:t xml:space="preserve"> da Silva</w:t>
      </w:r>
      <w:r w:rsidR="00324857">
        <w:rPr>
          <w:rFonts w:ascii="Arial" w:eastAsia="Arial" w:hAnsi="Arial" w:cs="Arial"/>
          <w:i/>
          <w:color w:val="000000"/>
          <w:sz w:val="24"/>
          <w:szCs w:val="24"/>
          <w:vertAlign w:val="superscript"/>
        </w:rPr>
        <w:footnoteReference w:id="2"/>
      </w:r>
      <w:r w:rsidR="00324857">
        <w:rPr>
          <w:rFonts w:ascii="Arial" w:eastAsia="Arial" w:hAnsi="Arial" w:cs="Arial"/>
          <w:i/>
          <w:color w:val="000000"/>
          <w:sz w:val="24"/>
          <w:szCs w:val="24"/>
        </w:rPr>
        <w:t xml:space="preserve">; </w:t>
      </w:r>
      <w:r>
        <w:rPr>
          <w:rFonts w:ascii="Arial" w:eastAsia="Arial" w:hAnsi="Arial" w:cs="Arial"/>
          <w:i/>
          <w:color w:val="000000"/>
          <w:sz w:val="24"/>
          <w:szCs w:val="24"/>
        </w:rPr>
        <w:t xml:space="preserve">Marina </w:t>
      </w:r>
      <w:proofErr w:type="spellStart"/>
      <w:r>
        <w:rPr>
          <w:rFonts w:ascii="Arial" w:eastAsia="Arial" w:hAnsi="Arial" w:cs="Arial"/>
          <w:i/>
          <w:color w:val="000000"/>
          <w:sz w:val="24"/>
          <w:szCs w:val="24"/>
        </w:rPr>
        <w:t>Linder</w:t>
      </w:r>
      <w:proofErr w:type="spellEnd"/>
      <w:r>
        <w:rPr>
          <w:rFonts w:ascii="Arial" w:eastAsia="Arial" w:hAnsi="Arial" w:cs="Arial"/>
          <w:i/>
          <w:color w:val="000000"/>
          <w:sz w:val="24"/>
          <w:szCs w:val="24"/>
        </w:rPr>
        <w:t xml:space="preserve"> Pilar</w:t>
      </w:r>
      <w:r w:rsidR="00324857">
        <w:rPr>
          <w:rFonts w:ascii="Arial" w:eastAsia="Arial" w:hAnsi="Arial" w:cs="Arial"/>
          <w:i/>
          <w:color w:val="000000"/>
          <w:sz w:val="24"/>
          <w:szCs w:val="24"/>
          <w:vertAlign w:val="superscript"/>
        </w:rPr>
        <w:footnoteReference w:id="3"/>
      </w:r>
      <w:r w:rsidR="00324857">
        <w:rPr>
          <w:rFonts w:ascii="Arial" w:eastAsia="Arial" w:hAnsi="Arial" w:cs="Arial"/>
          <w:i/>
          <w:color w:val="000000"/>
          <w:sz w:val="24"/>
          <w:szCs w:val="24"/>
        </w:rPr>
        <w:t xml:space="preserve">; </w:t>
      </w:r>
      <w:r w:rsidR="005F7EDB">
        <w:rPr>
          <w:rFonts w:ascii="Arial" w:eastAsia="Arial" w:hAnsi="Arial" w:cs="Arial"/>
          <w:i/>
          <w:color w:val="000000"/>
          <w:sz w:val="24"/>
          <w:szCs w:val="24"/>
        </w:rPr>
        <w:t>Viviane Furtado Velho</w:t>
      </w:r>
      <w:r w:rsidR="00324857">
        <w:rPr>
          <w:rFonts w:ascii="Arial" w:eastAsia="Arial" w:hAnsi="Arial" w:cs="Arial"/>
          <w:i/>
          <w:color w:val="000000"/>
          <w:sz w:val="24"/>
          <w:szCs w:val="24"/>
          <w:vertAlign w:val="superscript"/>
        </w:rPr>
        <w:footnoteReference w:id="4"/>
      </w:r>
    </w:p>
    <w:p w:rsidR="007F2964" w:rsidRDefault="007F2964">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7F2964" w:rsidRDefault="007F2964">
      <w:pPr>
        <w:pStyle w:val="Normal1"/>
        <w:spacing w:after="0" w:line="360" w:lineRule="auto"/>
        <w:jc w:val="center"/>
        <w:rPr>
          <w:rFonts w:ascii="Arial" w:eastAsia="Arial" w:hAnsi="Arial" w:cs="Arial"/>
          <w:color w:val="548DD4"/>
          <w:sz w:val="18"/>
          <w:szCs w:val="18"/>
        </w:rPr>
      </w:pPr>
    </w:p>
    <w:p w:rsidR="007F2964" w:rsidRPr="00A56184" w:rsidRDefault="00A56184">
      <w:pPr>
        <w:pStyle w:val="Normal1"/>
        <w:spacing w:after="0" w:line="240" w:lineRule="auto"/>
        <w:jc w:val="both"/>
        <w:rPr>
          <w:rFonts w:ascii="Arial" w:eastAsia="Arial" w:hAnsi="Arial" w:cs="Arial"/>
          <w:color w:val="000000" w:themeColor="text1"/>
          <w:sz w:val="24"/>
          <w:szCs w:val="24"/>
        </w:rPr>
      </w:pPr>
      <w:r w:rsidRPr="00A56184">
        <w:rPr>
          <w:rFonts w:ascii="Arial" w:eastAsia="Arial" w:hAnsi="Arial" w:cs="Arial"/>
          <w:color w:val="000000" w:themeColor="text1"/>
          <w:sz w:val="24"/>
          <w:szCs w:val="24"/>
        </w:rPr>
        <w:t>A presente pesquisa tem como intuito mostrar o descarte de medicamentos realizados na sociedade. Por este tema não possuir uma lei específica, apenas um decreto (onde é instituído uma logística reversa de medicamentos) que está em consulta pública no Ministério do Meio Ambiente, torna-se um assunto pouco valorizado. Partindo deste contexto foram feitos questionários, os quais foram destinados às farmácias e a população. Por meio dessa metodologia foi possível analisar se nas farmácias ocorre a presença de postos de coleta e se a sociedade tem consciência do descarte correto de medicamentos e seus impactos no meio ambiente quando descartados de maneira incorreta.</w:t>
      </w:r>
      <w:r w:rsidR="00324857" w:rsidRPr="00A56184">
        <w:rPr>
          <w:rFonts w:ascii="Arial" w:eastAsia="Arial" w:hAnsi="Arial" w:cs="Arial"/>
          <w:color w:val="000000" w:themeColor="text1"/>
          <w:sz w:val="24"/>
          <w:szCs w:val="24"/>
        </w:rPr>
        <w:t xml:space="preserve"> </w:t>
      </w:r>
    </w:p>
    <w:p w:rsidR="007F2964" w:rsidRDefault="007F2964">
      <w:pPr>
        <w:pStyle w:val="Normal1"/>
        <w:spacing w:after="0" w:line="360" w:lineRule="auto"/>
        <w:jc w:val="both"/>
        <w:rPr>
          <w:rFonts w:ascii="Arial" w:eastAsia="Arial" w:hAnsi="Arial" w:cs="Arial"/>
          <w:color w:val="548DD4"/>
          <w:sz w:val="18"/>
          <w:szCs w:val="18"/>
        </w:rPr>
      </w:pPr>
    </w:p>
    <w:p w:rsidR="007F2964" w:rsidRDefault="00324857">
      <w:pPr>
        <w:pStyle w:val="Normal1"/>
        <w:spacing w:after="0" w:line="360" w:lineRule="auto"/>
        <w:jc w:val="both"/>
        <w:rPr>
          <w:rFonts w:ascii="Arial" w:eastAsia="Arial" w:hAnsi="Arial" w:cs="Arial"/>
          <w:color w:val="000000"/>
        </w:rPr>
      </w:pPr>
      <w:r>
        <w:rPr>
          <w:rFonts w:ascii="Arial" w:eastAsia="Arial" w:hAnsi="Arial" w:cs="Arial"/>
          <w:b/>
          <w:color w:val="000000"/>
          <w:sz w:val="24"/>
          <w:szCs w:val="24"/>
        </w:rPr>
        <w:t>Palavras-chave</w:t>
      </w:r>
      <w:r>
        <w:rPr>
          <w:rFonts w:ascii="Arial" w:eastAsia="Arial" w:hAnsi="Arial" w:cs="Arial"/>
          <w:color w:val="000000"/>
          <w:sz w:val="24"/>
          <w:szCs w:val="24"/>
        </w:rPr>
        <w:t xml:space="preserve">: </w:t>
      </w:r>
      <w:r w:rsidR="005F7EDB">
        <w:rPr>
          <w:rFonts w:ascii="Arial" w:eastAsia="Arial" w:hAnsi="Arial" w:cs="Arial"/>
          <w:color w:val="000000"/>
          <w:sz w:val="24"/>
          <w:szCs w:val="24"/>
        </w:rPr>
        <w:t>Gestão de Resíduos Sólidos</w:t>
      </w:r>
      <w:r>
        <w:rPr>
          <w:rFonts w:ascii="Arial" w:eastAsia="Arial" w:hAnsi="Arial" w:cs="Arial"/>
          <w:color w:val="000000"/>
          <w:sz w:val="24"/>
          <w:szCs w:val="24"/>
        </w:rPr>
        <w:t xml:space="preserve">. </w:t>
      </w:r>
      <w:r w:rsidR="00A56184">
        <w:rPr>
          <w:rFonts w:ascii="Arial" w:eastAsia="Arial" w:hAnsi="Arial" w:cs="Arial"/>
          <w:color w:val="000000"/>
          <w:sz w:val="24"/>
          <w:szCs w:val="24"/>
        </w:rPr>
        <w:t>Resíduos Fármacos</w:t>
      </w:r>
      <w:r>
        <w:rPr>
          <w:rFonts w:ascii="Arial" w:eastAsia="Arial" w:hAnsi="Arial" w:cs="Arial"/>
          <w:color w:val="000000"/>
          <w:sz w:val="24"/>
          <w:szCs w:val="24"/>
        </w:rPr>
        <w:t xml:space="preserve">. </w:t>
      </w:r>
      <w:r w:rsidR="00A56184">
        <w:rPr>
          <w:rFonts w:ascii="Arial" w:eastAsia="Arial" w:hAnsi="Arial" w:cs="Arial"/>
          <w:color w:val="000000"/>
          <w:sz w:val="24"/>
          <w:szCs w:val="24"/>
        </w:rPr>
        <w:t>Descarte</w:t>
      </w:r>
      <w:r>
        <w:rPr>
          <w:rFonts w:ascii="Arial" w:eastAsia="Arial" w:hAnsi="Arial" w:cs="Arial"/>
          <w:color w:val="000000"/>
          <w:sz w:val="24"/>
          <w:szCs w:val="24"/>
        </w:rPr>
        <w:t>.</w:t>
      </w:r>
      <w:r w:rsidR="00A56184">
        <w:rPr>
          <w:rFonts w:ascii="Arial" w:eastAsia="Arial" w:hAnsi="Arial" w:cs="Arial"/>
          <w:color w:val="000000"/>
          <w:sz w:val="24"/>
          <w:szCs w:val="24"/>
        </w:rPr>
        <w:t xml:space="preserve"> Impactos. Meio Ambiente.</w:t>
      </w:r>
    </w:p>
    <w:p w:rsidR="007F2964" w:rsidRDefault="007F2964">
      <w:pPr>
        <w:pStyle w:val="Normal1"/>
        <w:spacing w:after="0" w:line="360" w:lineRule="auto"/>
        <w:jc w:val="center"/>
        <w:rPr>
          <w:rFonts w:ascii="Arial" w:eastAsia="Arial" w:hAnsi="Arial" w:cs="Arial"/>
          <w:color w:val="548DD4"/>
          <w:sz w:val="18"/>
          <w:szCs w:val="18"/>
        </w:rPr>
      </w:pPr>
    </w:p>
    <w:p w:rsidR="007F2964" w:rsidRDefault="007F2964">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7F2964" w:rsidRDefault="007F2964">
      <w:pPr>
        <w:pStyle w:val="Normal1"/>
        <w:spacing w:after="0" w:line="360" w:lineRule="auto"/>
        <w:jc w:val="center"/>
        <w:rPr>
          <w:rFonts w:ascii="Arial" w:eastAsia="Arial" w:hAnsi="Arial" w:cs="Arial"/>
          <w:color w:val="548DD4"/>
          <w:sz w:val="18"/>
          <w:szCs w:val="18"/>
        </w:rPr>
      </w:pPr>
    </w:p>
    <w:p w:rsidR="00A56184" w:rsidRPr="00A56184" w:rsidRDefault="00A56184" w:rsidP="00F91A40">
      <w:pPr>
        <w:pStyle w:val="Normal1"/>
        <w:spacing w:after="0" w:line="360" w:lineRule="auto"/>
        <w:ind w:firstLine="1134"/>
        <w:jc w:val="both"/>
        <w:rPr>
          <w:rFonts w:ascii="Arial" w:eastAsia="Arial" w:hAnsi="Arial" w:cs="Arial"/>
          <w:color w:val="000000" w:themeColor="text1"/>
          <w:sz w:val="24"/>
          <w:szCs w:val="24"/>
        </w:rPr>
      </w:pPr>
      <w:r w:rsidRPr="00A56184">
        <w:rPr>
          <w:rFonts w:ascii="Arial" w:eastAsia="Arial" w:hAnsi="Arial" w:cs="Arial"/>
          <w:color w:val="000000" w:themeColor="text1"/>
          <w:sz w:val="24"/>
          <w:szCs w:val="24"/>
        </w:rPr>
        <w:t>A Lei nº 12.305/10</w:t>
      </w:r>
      <w:r w:rsidR="00F91A40">
        <w:rPr>
          <w:rFonts w:ascii="Arial" w:eastAsia="Arial" w:hAnsi="Arial" w:cs="Arial"/>
          <w:color w:val="000000" w:themeColor="text1"/>
          <w:sz w:val="24"/>
          <w:szCs w:val="24"/>
        </w:rPr>
        <w:t xml:space="preserve"> </w:t>
      </w:r>
      <w:r w:rsidRPr="00A56184">
        <w:rPr>
          <w:rFonts w:ascii="Arial" w:eastAsia="Arial" w:hAnsi="Arial" w:cs="Arial"/>
          <w:color w:val="000000" w:themeColor="text1"/>
          <w:sz w:val="24"/>
          <w:szCs w:val="24"/>
        </w:rPr>
        <w:t xml:space="preserve">institui a Política Nacional de Resíduos Sólidos (PNRS), </w:t>
      </w:r>
      <w:r w:rsidR="00FA02E1">
        <w:rPr>
          <w:rFonts w:ascii="Arial" w:eastAsia="Arial" w:hAnsi="Arial" w:cs="Arial"/>
          <w:color w:val="000000" w:themeColor="text1"/>
          <w:sz w:val="24"/>
          <w:szCs w:val="24"/>
        </w:rPr>
        <w:t>e</w:t>
      </w:r>
      <w:r w:rsidRPr="00A56184">
        <w:rPr>
          <w:rFonts w:ascii="Arial" w:eastAsia="Arial" w:hAnsi="Arial" w:cs="Arial"/>
          <w:color w:val="000000" w:themeColor="text1"/>
          <w:sz w:val="24"/>
          <w:szCs w:val="24"/>
        </w:rPr>
        <w:t xml:space="preserve"> define a logística reversa como um instrumento de desenvolvimento econômico e social com foco no retorno de materiais já manipulados para o processo produtivo auxiliando na preservação ambiental (</w:t>
      </w:r>
      <w:r w:rsidR="00FA02E1">
        <w:rPr>
          <w:rFonts w:ascii="Arial" w:eastAsia="Arial" w:hAnsi="Arial" w:cs="Arial"/>
          <w:color w:val="000000" w:themeColor="text1"/>
          <w:sz w:val="24"/>
          <w:szCs w:val="24"/>
        </w:rPr>
        <w:t>BRASIL, 2010</w:t>
      </w:r>
      <w:r w:rsidRPr="00A56184">
        <w:rPr>
          <w:rFonts w:ascii="Arial" w:eastAsia="Arial" w:hAnsi="Arial" w:cs="Arial"/>
          <w:color w:val="000000" w:themeColor="text1"/>
          <w:sz w:val="24"/>
          <w:szCs w:val="24"/>
        </w:rPr>
        <w:t>).</w:t>
      </w:r>
      <w:r w:rsidR="00F91A40">
        <w:rPr>
          <w:rFonts w:ascii="Arial" w:eastAsia="Arial" w:hAnsi="Arial" w:cs="Arial"/>
          <w:color w:val="000000" w:themeColor="text1"/>
          <w:sz w:val="24"/>
          <w:szCs w:val="24"/>
        </w:rPr>
        <w:t xml:space="preserve"> E</w:t>
      </w:r>
      <w:r w:rsidR="00F91A40" w:rsidRPr="00A56184">
        <w:rPr>
          <w:rFonts w:ascii="Arial" w:eastAsia="Arial" w:hAnsi="Arial" w:cs="Arial"/>
          <w:color w:val="000000" w:themeColor="text1"/>
          <w:sz w:val="24"/>
          <w:szCs w:val="24"/>
        </w:rPr>
        <w:t>m 25 de abril de 2017</w:t>
      </w:r>
      <w:r w:rsidR="00F91A40">
        <w:rPr>
          <w:rFonts w:ascii="Arial" w:eastAsia="Arial" w:hAnsi="Arial" w:cs="Arial"/>
          <w:color w:val="000000" w:themeColor="text1"/>
          <w:sz w:val="24"/>
          <w:szCs w:val="24"/>
        </w:rPr>
        <w:t>, a</w:t>
      </w:r>
      <w:r w:rsidRPr="00A56184">
        <w:rPr>
          <w:rFonts w:ascii="Arial" w:eastAsia="Arial" w:hAnsi="Arial" w:cs="Arial"/>
          <w:color w:val="000000" w:themeColor="text1"/>
          <w:sz w:val="24"/>
          <w:szCs w:val="24"/>
        </w:rPr>
        <w:t xml:space="preserve"> Comissão do Meio Ambiente apresentou uma proposta para alterar a lei que instituiu a PNRS, com objetivo de disciplinar o descarte de medicamentos de uso humano ou de uso veterinário. Nesta alteração foi intitulado a obrigação dos fabricantes, importadores, distribuidores e comerciantes desses medicamentos a assegurar </w:t>
      </w:r>
      <w:r w:rsidRPr="00A56184">
        <w:rPr>
          <w:rFonts w:ascii="Arial" w:eastAsia="Arial" w:hAnsi="Arial" w:cs="Arial"/>
          <w:color w:val="000000" w:themeColor="text1"/>
          <w:sz w:val="24"/>
          <w:szCs w:val="24"/>
        </w:rPr>
        <w:lastRenderedPageBreak/>
        <w:t>sistema de logística reversa para que os consumidores devolvam os produtos aos comerciantes ou distribuidores após o uso (SENADO NOTÍCIAS, 2017).</w:t>
      </w:r>
    </w:p>
    <w:p w:rsidR="00A56184" w:rsidRPr="00A56184" w:rsidRDefault="00A56184" w:rsidP="00FA02E1">
      <w:pPr>
        <w:pStyle w:val="Normal1"/>
        <w:spacing w:after="0" w:line="360" w:lineRule="auto"/>
        <w:ind w:firstLine="1134"/>
        <w:jc w:val="both"/>
        <w:rPr>
          <w:rFonts w:ascii="Arial" w:eastAsia="Arial" w:hAnsi="Arial" w:cs="Arial"/>
          <w:color w:val="000000" w:themeColor="text1"/>
          <w:sz w:val="24"/>
          <w:szCs w:val="24"/>
        </w:rPr>
      </w:pPr>
      <w:r w:rsidRPr="00A56184">
        <w:rPr>
          <w:rFonts w:ascii="Arial" w:eastAsia="Arial" w:hAnsi="Arial" w:cs="Arial"/>
          <w:color w:val="000000" w:themeColor="text1"/>
          <w:sz w:val="24"/>
          <w:szCs w:val="24"/>
        </w:rPr>
        <w:t>O uso de medicamentos pela população vem se tornando cada vez maior. No Brasil, esse aumento é nítido: entre 2002 e 2016, a venda de medicamentos passou de 500 milhões de unidades (caixas) para 3,5 bilhões, segundo dados do IBGE e do Sindicato das Indústrias Farmacêuticas (</w:t>
      </w:r>
      <w:proofErr w:type="spellStart"/>
      <w:r w:rsidRPr="00A56184">
        <w:rPr>
          <w:rFonts w:ascii="Arial" w:eastAsia="Arial" w:hAnsi="Arial" w:cs="Arial"/>
          <w:color w:val="000000" w:themeColor="text1"/>
          <w:sz w:val="24"/>
          <w:szCs w:val="24"/>
        </w:rPr>
        <w:t>Sindusfarma</w:t>
      </w:r>
      <w:proofErr w:type="spellEnd"/>
      <w:r w:rsidRPr="00A56184">
        <w:rPr>
          <w:rFonts w:ascii="Arial" w:eastAsia="Arial" w:hAnsi="Arial" w:cs="Arial"/>
          <w:color w:val="000000" w:themeColor="text1"/>
          <w:sz w:val="24"/>
          <w:szCs w:val="24"/>
        </w:rPr>
        <w:t>) (QUADRA et al., 2018). Aliado ao grande número de medicamentos em circulação, a maioria da população não costuma utilizar os meios adequados para o descarte seguro dos medicamentos vencidos ou em desuso – muitas vezes despejados em vasos sanitários, fossas sépticas ou lixo comum residencial (VILARINHO; CARVALHO, 2019). No ambiente, estes resíduos se comportam como contaminantes e podem ser tóxicos a diversos organismos, inclusive a espécie humana (QUADRA et al., 2018).</w:t>
      </w:r>
      <w:r w:rsidR="00FA02E1">
        <w:rPr>
          <w:rFonts w:ascii="Arial" w:eastAsia="Arial" w:hAnsi="Arial" w:cs="Arial"/>
          <w:color w:val="000000" w:themeColor="text1"/>
          <w:sz w:val="24"/>
          <w:szCs w:val="24"/>
        </w:rPr>
        <w:t xml:space="preserve"> </w:t>
      </w:r>
    </w:p>
    <w:p w:rsidR="00A56184" w:rsidRPr="00A56184" w:rsidRDefault="00A56184" w:rsidP="00A56184">
      <w:pPr>
        <w:pStyle w:val="Normal1"/>
        <w:spacing w:after="0" w:line="360" w:lineRule="auto"/>
        <w:ind w:firstLine="1134"/>
        <w:jc w:val="both"/>
        <w:rPr>
          <w:rFonts w:ascii="Arial" w:eastAsia="Arial" w:hAnsi="Arial" w:cs="Arial"/>
          <w:color w:val="000000" w:themeColor="text1"/>
          <w:sz w:val="24"/>
          <w:szCs w:val="24"/>
        </w:rPr>
      </w:pPr>
      <w:r w:rsidRPr="00A56184">
        <w:rPr>
          <w:rFonts w:ascii="Arial" w:eastAsia="Arial" w:hAnsi="Arial" w:cs="Arial"/>
          <w:color w:val="000000" w:themeColor="text1"/>
          <w:sz w:val="24"/>
          <w:szCs w:val="24"/>
        </w:rPr>
        <w:t>No Brasil, para ocorrer um descarte correto dos resíduos sólidos de origem farmacêutica, é necessário que o resíduo seja descartado em pontos de coleta específicos, para serem posteriormente encaminhados à destinação final ambientalmente correta. Para essa disposição adequada, é contatado tanto o Ministério da Saúde quanto o Meio Ambiente, ambos os órgãos atuam com o mesmo objetivo, porém em um âmbito de competência diferente (FALQUETO; KLIGERMAN; ASSUMPÇÃO, 2010).</w:t>
      </w:r>
    </w:p>
    <w:p w:rsidR="007F2964" w:rsidRDefault="00A56184" w:rsidP="00A56184">
      <w:pPr>
        <w:pStyle w:val="Normal1"/>
        <w:spacing w:after="0" w:line="360" w:lineRule="auto"/>
        <w:ind w:firstLine="1134"/>
        <w:jc w:val="both"/>
        <w:rPr>
          <w:rFonts w:ascii="Arial" w:eastAsia="Arial" w:hAnsi="Arial" w:cs="Arial"/>
          <w:color w:val="3A3AEE"/>
          <w:sz w:val="24"/>
          <w:szCs w:val="24"/>
        </w:rPr>
      </w:pPr>
      <w:r w:rsidRPr="00A56184">
        <w:rPr>
          <w:rFonts w:ascii="Arial" w:eastAsia="Arial" w:hAnsi="Arial" w:cs="Arial"/>
          <w:color w:val="000000" w:themeColor="text1"/>
          <w:sz w:val="24"/>
          <w:szCs w:val="24"/>
        </w:rPr>
        <w:t>As empresas têm maior responsabilidade quanto a este sistema de logística reversa pois estas têm a obrigação de aceitar o retorno de seus produtos descartáveis, assim como se responsabilizar pelo destino dos mesmos. Para que se tenha um auxílio neste sistema, as empresas podem implantar um mecanismo de compra dos produtos e das embalagens usadas, incentivando a população a retornar o material. O papel dos consumidores é fazer a devolução dos produtos nos postos determinados pelas empresas, onde os resíduos serão encaminhados para seus fabricantes para que seja feita à disposição adequada (ECYCLE, [201-?]).</w:t>
      </w:r>
      <w:r w:rsidR="00324857">
        <w:rPr>
          <w:rFonts w:ascii="Arial" w:eastAsia="Arial" w:hAnsi="Arial" w:cs="Arial"/>
          <w:color w:val="3A3AEE"/>
          <w:sz w:val="24"/>
          <w:szCs w:val="24"/>
        </w:rPr>
        <w:t xml:space="preserve"> </w:t>
      </w:r>
    </w:p>
    <w:p w:rsidR="00F91A40" w:rsidRPr="00F91A40" w:rsidRDefault="00F91A40" w:rsidP="00A56184">
      <w:pPr>
        <w:pStyle w:val="Normal1"/>
        <w:spacing w:after="0" w:line="360" w:lineRule="auto"/>
        <w:ind w:firstLine="1134"/>
        <w:jc w:val="both"/>
        <w:rPr>
          <w:rFonts w:ascii="Arial" w:eastAsia="Arial" w:hAnsi="Arial" w:cs="Arial"/>
          <w:color w:val="000000" w:themeColor="text1"/>
          <w:sz w:val="24"/>
          <w:szCs w:val="24"/>
        </w:rPr>
      </w:pPr>
      <w:r w:rsidRPr="00F91A40">
        <w:rPr>
          <w:rFonts w:ascii="Arial" w:eastAsia="Arial" w:hAnsi="Arial" w:cs="Arial"/>
          <w:color w:val="000000" w:themeColor="text1"/>
          <w:sz w:val="24"/>
          <w:szCs w:val="24"/>
        </w:rPr>
        <w:t>Dentro deste contexto, esta pesquisa teve como objetivo identificar como é realizado o descarte de resíduos fármacos na sociedade, além de verificar se a população conhece e te</w:t>
      </w:r>
      <w:r w:rsidR="00EC174E">
        <w:rPr>
          <w:rFonts w:ascii="Arial" w:eastAsia="Arial" w:hAnsi="Arial" w:cs="Arial"/>
          <w:color w:val="000000" w:themeColor="text1"/>
          <w:sz w:val="24"/>
          <w:szCs w:val="24"/>
        </w:rPr>
        <w:t>m</w:t>
      </w:r>
      <w:r w:rsidRPr="00F91A40">
        <w:rPr>
          <w:rFonts w:ascii="Arial" w:eastAsia="Arial" w:hAnsi="Arial" w:cs="Arial"/>
          <w:color w:val="000000" w:themeColor="text1"/>
          <w:sz w:val="24"/>
          <w:szCs w:val="24"/>
        </w:rPr>
        <w:t xml:space="preserve"> acesso ao sistema de logística reversa proposto na legislação. </w:t>
      </w:r>
    </w:p>
    <w:p w:rsidR="007F2964" w:rsidRDefault="007F2964">
      <w:pPr>
        <w:pStyle w:val="Normal1"/>
        <w:spacing w:after="0" w:line="360" w:lineRule="auto"/>
        <w:jc w:val="center"/>
        <w:rPr>
          <w:rFonts w:ascii="Arial" w:eastAsia="Arial" w:hAnsi="Arial" w:cs="Arial"/>
          <w:color w:val="548DD4"/>
          <w:sz w:val="18"/>
          <w:szCs w:val="18"/>
        </w:rPr>
      </w:pPr>
    </w:p>
    <w:p w:rsidR="007F2964" w:rsidRDefault="007F2964">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PROCEDIMENTOS METODOLÓGICOS</w:t>
      </w:r>
    </w:p>
    <w:p w:rsidR="007F2964" w:rsidRDefault="007F2964" w:rsidP="00F91A40">
      <w:pPr>
        <w:pStyle w:val="Normal1"/>
        <w:spacing w:after="0" w:line="360" w:lineRule="auto"/>
        <w:rPr>
          <w:rFonts w:ascii="Arial" w:eastAsia="Arial" w:hAnsi="Arial" w:cs="Arial"/>
          <w:color w:val="548DD4"/>
          <w:sz w:val="18"/>
          <w:szCs w:val="18"/>
        </w:rPr>
      </w:pPr>
    </w:p>
    <w:p w:rsidR="00A56184" w:rsidRPr="00A56184" w:rsidRDefault="00A56184" w:rsidP="001D1104">
      <w:pPr>
        <w:pStyle w:val="Normal1"/>
        <w:spacing w:after="0" w:line="360" w:lineRule="auto"/>
        <w:ind w:firstLine="1134"/>
        <w:jc w:val="both"/>
        <w:rPr>
          <w:rFonts w:ascii="Arial" w:eastAsia="Arial" w:hAnsi="Arial" w:cs="Arial"/>
          <w:color w:val="000000" w:themeColor="text1"/>
          <w:sz w:val="24"/>
          <w:szCs w:val="24"/>
        </w:rPr>
      </w:pPr>
      <w:r w:rsidRPr="00A56184">
        <w:rPr>
          <w:rFonts w:ascii="Arial" w:eastAsia="Arial" w:hAnsi="Arial" w:cs="Arial"/>
          <w:color w:val="000000" w:themeColor="text1"/>
          <w:sz w:val="24"/>
          <w:szCs w:val="24"/>
        </w:rPr>
        <w:t xml:space="preserve">Este estudo foi realizado, em parte, no Instituto Federal Catarinense - Campus Camboriú (IFC-Camboriú), fundado em 08 de abril de 1953. O IFC - Camboriú conta, atualmente, com cursos técnicos de nível médio, cursos subsequentes ao Ensino Médio, cursos superiores, pós-graduação e PROEJA (Educação de Jovens e Adultos). Está localizado no município de Camboriú, estado de Santa Catarina, onde possui uma área total de 205,0 hectares, com 9.024 m² de área construída, sendo que, dessa área, 5.840 m² são destinados a atividades agropecuárias (IFC, 2014). </w:t>
      </w:r>
      <w:r w:rsidR="00F91A40">
        <w:rPr>
          <w:rFonts w:ascii="Arial" w:eastAsia="Arial" w:hAnsi="Arial" w:cs="Arial"/>
          <w:color w:val="000000" w:themeColor="text1"/>
          <w:sz w:val="24"/>
          <w:szCs w:val="24"/>
        </w:rPr>
        <w:t xml:space="preserve">Em </w:t>
      </w:r>
      <w:r w:rsidRPr="00A56184">
        <w:rPr>
          <w:rFonts w:ascii="Arial" w:eastAsia="Arial" w:hAnsi="Arial" w:cs="Arial"/>
          <w:color w:val="000000" w:themeColor="text1"/>
          <w:sz w:val="24"/>
          <w:szCs w:val="24"/>
        </w:rPr>
        <w:t xml:space="preserve">2019, o IFC-Camboriú porta um total de 3.131 alunos, dispostos em 26 cursos (PLATAFORMA, 2018). Possui um total de 310 profissionais, determinados em 127 professores efetivos, 19 professores substitutos, 96 </w:t>
      </w:r>
      <w:proofErr w:type="spellStart"/>
      <w:r w:rsidRPr="00A56184">
        <w:rPr>
          <w:rFonts w:ascii="Arial" w:eastAsia="Arial" w:hAnsi="Arial" w:cs="Arial"/>
          <w:color w:val="000000" w:themeColor="text1"/>
          <w:sz w:val="24"/>
          <w:szCs w:val="24"/>
        </w:rPr>
        <w:t>TAEs</w:t>
      </w:r>
      <w:proofErr w:type="spellEnd"/>
      <w:r w:rsidRPr="00A56184">
        <w:rPr>
          <w:rFonts w:ascii="Arial" w:eastAsia="Arial" w:hAnsi="Arial" w:cs="Arial"/>
          <w:color w:val="000000" w:themeColor="text1"/>
          <w:sz w:val="24"/>
          <w:szCs w:val="24"/>
        </w:rPr>
        <w:t xml:space="preserve"> (Técnicos e Administrativos em Educação) e 68 terceirizados (MASSOCHIN, 2019).</w:t>
      </w:r>
      <w:r w:rsidR="001D1104" w:rsidRPr="001D1104">
        <w:rPr>
          <w:rFonts w:ascii="Arial" w:eastAsia="Arial" w:hAnsi="Arial" w:cs="Arial"/>
          <w:color w:val="000000" w:themeColor="text1"/>
          <w:sz w:val="24"/>
          <w:szCs w:val="24"/>
        </w:rPr>
        <w:t xml:space="preserve"> </w:t>
      </w:r>
      <w:r w:rsidR="001D1104" w:rsidRPr="00A56184">
        <w:rPr>
          <w:rFonts w:ascii="Arial" w:eastAsia="Arial" w:hAnsi="Arial" w:cs="Arial"/>
          <w:color w:val="000000" w:themeColor="text1"/>
          <w:sz w:val="24"/>
          <w:szCs w:val="24"/>
        </w:rPr>
        <w:t>No IFC-Camboriú, foram entrevistadas 40 pessoas, e dessas, 27 eram alunos (tanto do ensino médio quanto do ensino superior) e o restante (13) eram servidores, que est</w:t>
      </w:r>
      <w:r w:rsidR="001D1104">
        <w:rPr>
          <w:rFonts w:ascii="Arial" w:eastAsia="Arial" w:hAnsi="Arial" w:cs="Arial"/>
          <w:color w:val="000000" w:themeColor="text1"/>
          <w:sz w:val="24"/>
          <w:szCs w:val="24"/>
        </w:rPr>
        <w:t>avam</w:t>
      </w:r>
      <w:r w:rsidR="001D1104" w:rsidRPr="00A56184">
        <w:rPr>
          <w:rFonts w:ascii="Arial" w:eastAsia="Arial" w:hAnsi="Arial" w:cs="Arial"/>
          <w:color w:val="000000" w:themeColor="text1"/>
          <w:sz w:val="24"/>
          <w:szCs w:val="24"/>
        </w:rPr>
        <w:t xml:space="preserve"> divididas entre docentes, </w:t>
      </w:r>
      <w:proofErr w:type="spellStart"/>
      <w:r w:rsidR="001D1104" w:rsidRPr="00A56184">
        <w:rPr>
          <w:rFonts w:ascii="Arial" w:eastAsia="Arial" w:hAnsi="Arial" w:cs="Arial"/>
          <w:color w:val="000000" w:themeColor="text1"/>
          <w:sz w:val="24"/>
          <w:szCs w:val="24"/>
        </w:rPr>
        <w:t>TAEs</w:t>
      </w:r>
      <w:proofErr w:type="spellEnd"/>
      <w:r w:rsidR="001D1104" w:rsidRPr="00A56184">
        <w:rPr>
          <w:rFonts w:ascii="Arial" w:eastAsia="Arial" w:hAnsi="Arial" w:cs="Arial"/>
          <w:color w:val="000000" w:themeColor="text1"/>
          <w:sz w:val="24"/>
          <w:szCs w:val="24"/>
        </w:rPr>
        <w:t xml:space="preserve"> e terceirizados. </w:t>
      </w:r>
    </w:p>
    <w:p w:rsidR="00A56184" w:rsidRPr="00A56184" w:rsidRDefault="00A56184" w:rsidP="001D1104">
      <w:pPr>
        <w:pStyle w:val="Normal1"/>
        <w:spacing w:after="0" w:line="360" w:lineRule="auto"/>
        <w:ind w:firstLine="1134"/>
        <w:jc w:val="both"/>
        <w:rPr>
          <w:rFonts w:ascii="Arial" w:eastAsia="Arial" w:hAnsi="Arial" w:cs="Arial"/>
          <w:color w:val="000000" w:themeColor="text1"/>
          <w:sz w:val="24"/>
          <w:szCs w:val="24"/>
        </w:rPr>
      </w:pPr>
      <w:r w:rsidRPr="00A56184">
        <w:rPr>
          <w:rFonts w:ascii="Arial" w:eastAsia="Arial" w:hAnsi="Arial" w:cs="Arial"/>
          <w:color w:val="000000" w:themeColor="text1"/>
          <w:sz w:val="24"/>
          <w:szCs w:val="24"/>
        </w:rPr>
        <w:t>A pesquisa também foi desenvolvida na cidade de Balneário Camboriú, nos seguintes bairros: o Centro que abrange aproximadamente 87 farmácias e o Nova Esperança com apenas uma farmácia. A população pesquisada nessa área tratou-se de clientes e de farmacêuticos.</w:t>
      </w:r>
      <w:r w:rsidR="001D1104" w:rsidRPr="001D1104">
        <w:rPr>
          <w:rFonts w:ascii="Arial" w:eastAsia="Arial" w:hAnsi="Arial" w:cs="Arial"/>
          <w:color w:val="000000" w:themeColor="text1"/>
          <w:sz w:val="24"/>
          <w:szCs w:val="24"/>
        </w:rPr>
        <w:t xml:space="preserve"> </w:t>
      </w:r>
      <w:r w:rsidR="001D1104" w:rsidRPr="00A56184">
        <w:rPr>
          <w:rFonts w:ascii="Arial" w:eastAsia="Arial" w:hAnsi="Arial" w:cs="Arial"/>
          <w:color w:val="000000" w:themeColor="text1"/>
          <w:sz w:val="24"/>
          <w:szCs w:val="24"/>
        </w:rPr>
        <w:t>No Centro de Balneário Camboriú, foram coletados dados de 17 farmácias juntamente com 24 clientes que estavam presentes nas mesmas. Já no Nova Esperança, bairro o qual contém apenas uma farmácia, e consequentemente a única entrevistada, os dados coletados foram de 6 clientes.</w:t>
      </w:r>
    </w:p>
    <w:p w:rsidR="00A56184" w:rsidRPr="00A56184" w:rsidRDefault="00A56184" w:rsidP="00A56184">
      <w:pPr>
        <w:pStyle w:val="Normal1"/>
        <w:spacing w:after="0" w:line="360" w:lineRule="auto"/>
        <w:ind w:firstLine="1134"/>
        <w:jc w:val="both"/>
        <w:rPr>
          <w:rFonts w:ascii="Arial" w:eastAsia="Arial" w:hAnsi="Arial" w:cs="Arial"/>
          <w:color w:val="000000" w:themeColor="text1"/>
          <w:sz w:val="24"/>
          <w:szCs w:val="24"/>
        </w:rPr>
      </w:pPr>
      <w:r w:rsidRPr="00A56184">
        <w:rPr>
          <w:rFonts w:ascii="Arial" w:eastAsia="Arial" w:hAnsi="Arial" w:cs="Arial"/>
          <w:color w:val="000000" w:themeColor="text1"/>
          <w:sz w:val="24"/>
          <w:szCs w:val="24"/>
        </w:rPr>
        <w:t xml:space="preserve">O perfil da população deste estudo </w:t>
      </w:r>
      <w:r w:rsidR="00F91A40">
        <w:rPr>
          <w:rFonts w:ascii="Arial" w:eastAsia="Arial" w:hAnsi="Arial" w:cs="Arial"/>
          <w:color w:val="000000" w:themeColor="text1"/>
          <w:sz w:val="24"/>
          <w:szCs w:val="24"/>
        </w:rPr>
        <w:t xml:space="preserve">apresentava </w:t>
      </w:r>
      <w:r w:rsidRPr="00A56184">
        <w:rPr>
          <w:rFonts w:ascii="Arial" w:eastAsia="Arial" w:hAnsi="Arial" w:cs="Arial"/>
          <w:color w:val="000000" w:themeColor="text1"/>
          <w:sz w:val="24"/>
          <w:szCs w:val="24"/>
        </w:rPr>
        <w:t xml:space="preserve">idade entre 15 a 40 anos ou mais, com nível de escolaridade entre ensino fundamental incompleto a ensino superior, e renda 0 a mais de 15 salários mínimos. </w:t>
      </w:r>
    </w:p>
    <w:p w:rsidR="007F2964" w:rsidRDefault="00A56184" w:rsidP="00A56184">
      <w:pPr>
        <w:pStyle w:val="Normal1"/>
        <w:spacing w:after="0" w:line="360" w:lineRule="auto"/>
        <w:ind w:firstLine="1134"/>
        <w:jc w:val="both"/>
        <w:rPr>
          <w:rFonts w:ascii="Arial" w:eastAsia="Arial" w:hAnsi="Arial" w:cs="Arial"/>
          <w:color w:val="0000FF"/>
          <w:sz w:val="24"/>
          <w:szCs w:val="24"/>
        </w:rPr>
      </w:pPr>
      <w:r w:rsidRPr="00A56184">
        <w:rPr>
          <w:rFonts w:ascii="Arial" w:eastAsia="Arial" w:hAnsi="Arial" w:cs="Arial"/>
          <w:color w:val="000000" w:themeColor="text1"/>
          <w:sz w:val="24"/>
          <w:szCs w:val="24"/>
        </w:rPr>
        <w:t>O método utilizado para a obtenção dos resultados foram dois tipos de questionários, sendo eles: um para a população em geral (tabela 1) e outro para as farmácias (tabela 2).</w:t>
      </w:r>
      <w:r w:rsidRPr="00A56184">
        <w:rPr>
          <w:rFonts w:ascii="Arial" w:eastAsia="Arial" w:hAnsi="Arial" w:cs="Arial"/>
          <w:color w:val="0000FF"/>
          <w:sz w:val="24"/>
          <w:szCs w:val="24"/>
        </w:rPr>
        <w:t xml:space="preserve"> </w:t>
      </w:r>
    </w:p>
    <w:p w:rsidR="00A56184" w:rsidRPr="00A56184" w:rsidRDefault="00A56184" w:rsidP="00A56184">
      <w:pPr>
        <w:spacing w:after="0" w:line="240" w:lineRule="auto"/>
        <w:jc w:val="center"/>
        <w:rPr>
          <w:rFonts w:ascii="-webkit-standard" w:eastAsia="Times New Roman" w:hAnsi="-webkit-standard" w:cs="Times New Roman"/>
          <w:color w:val="000000"/>
          <w:sz w:val="24"/>
          <w:szCs w:val="24"/>
        </w:rPr>
      </w:pPr>
      <w:r w:rsidRPr="00A56184">
        <w:rPr>
          <w:rFonts w:ascii="Arial" w:eastAsia="Times New Roman" w:hAnsi="Arial" w:cs="Arial"/>
          <w:color w:val="000000"/>
          <w:sz w:val="20"/>
          <w:szCs w:val="20"/>
        </w:rPr>
        <w:t>Tabela 1 - Questionário para a população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81"/>
        <w:gridCol w:w="4924"/>
      </w:tblGrid>
      <w:tr w:rsidR="001D1104" w:rsidRPr="00A56184" w:rsidTr="001D1104">
        <w:tc>
          <w:tcPr>
            <w:tcW w:w="3681" w:type="dxa"/>
            <w:tcMar>
              <w:top w:w="100" w:type="dxa"/>
              <w:left w:w="100" w:type="dxa"/>
              <w:bottom w:w="100" w:type="dxa"/>
              <w:right w:w="100" w:type="dxa"/>
            </w:tcMar>
            <w:hideMark/>
          </w:tcPr>
          <w:p w:rsidR="001D1104" w:rsidRDefault="00EC174E" w:rsidP="00F91A40">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w:t>
            </w:r>
            <w:r w:rsidR="00F91A40" w:rsidRPr="00A56184">
              <w:rPr>
                <w:rFonts w:ascii="Arial" w:eastAsia="Times New Roman" w:hAnsi="Arial" w:cs="Arial"/>
                <w:color w:val="000000"/>
                <w:sz w:val="20"/>
                <w:szCs w:val="20"/>
              </w:rPr>
              <w:t>Você sabe o que é resíduo fármaco?</w:t>
            </w:r>
            <w:r w:rsidR="00F91A40" w:rsidRPr="00A56184">
              <w:rPr>
                <w:rFonts w:ascii="Arial" w:eastAsia="Times New Roman" w:hAnsi="Arial" w:cs="Arial"/>
                <w:color w:val="000000"/>
                <w:sz w:val="20"/>
                <w:szCs w:val="20"/>
              </w:rPr>
              <w:t xml:space="preserve"> </w:t>
            </w:r>
          </w:p>
          <w:p w:rsidR="00F91A40" w:rsidRPr="00A56184" w:rsidRDefault="001D1104" w:rsidP="00F91A40">
            <w:pPr>
              <w:spacing w:after="0" w:line="240" w:lineRule="auto"/>
              <w:jc w:val="center"/>
              <w:rPr>
                <w:rFonts w:ascii="Times New Roman" w:eastAsia="Times New Roman" w:hAnsi="Times New Roman" w:cs="Times New Roman"/>
                <w:sz w:val="24"/>
                <w:szCs w:val="24"/>
              </w:rPr>
            </w:pPr>
            <w:proofErr w:type="gramStart"/>
            <w:r>
              <w:rPr>
                <w:rFonts w:ascii="Arial" w:eastAsia="Times New Roman" w:hAnsi="Arial" w:cs="Arial"/>
                <w:color w:val="000000"/>
                <w:sz w:val="20"/>
                <w:szCs w:val="20"/>
              </w:rPr>
              <w:t>(  )</w:t>
            </w:r>
            <w:proofErr w:type="gramEnd"/>
            <w:r>
              <w:rPr>
                <w:rFonts w:ascii="Arial" w:eastAsia="Times New Roman" w:hAnsi="Arial" w:cs="Arial"/>
                <w:color w:val="000000"/>
                <w:sz w:val="20"/>
                <w:szCs w:val="20"/>
              </w:rPr>
              <w:t xml:space="preserve"> </w:t>
            </w:r>
            <w:r w:rsidR="00F91A40" w:rsidRPr="00A56184">
              <w:rPr>
                <w:rFonts w:ascii="Arial" w:eastAsia="Times New Roman" w:hAnsi="Arial" w:cs="Arial"/>
                <w:color w:val="000000"/>
                <w:sz w:val="20"/>
                <w:szCs w:val="20"/>
              </w:rPr>
              <w:t>Sim</w:t>
            </w:r>
          </w:p>
          <w:p w:rsidR="00F91A40" w:rsidRPr="00A56184" w:rsidRDefault="001D1104" w:rsidP="00F91A40">
            <w:pPr>
              <w:spacing w:after="0" w:line="240" w:lineRule="auto"/>
              <w:jc w:val="center"/>
              <w:rPr>
                <w:rFonts w:ascii="Times New Roman" w:eastAsia="Times New Roman" w:hAnsi="Times New Roman" w:cs="Times New Roman"/>
                <w:sz w:val="24"/>
                <w:szCs w:val="24"/>
              </w:rPr>
            </w:pPr>
            <w:proofErr w:type="gramStart"/>
            <w:r>
              <w:rPr>
                <w:rFonts w:ascii="Arial" w:eastAsia="Times New Roman" w:hAnsi="Arial" w:cs="Arial"/>
                <w:color w:val="000000"/>
                <w:sz w:val="20"/>
                <w:szCs w:val="20"/>
              </w:rPr>
              <w:t>(  )</w:t>
            </w:r>
            <w:proofErr w:type="gramEnd"/>
            <w:r>
              <w:rPr>
                <w:rFonts w:ascii="Arial" w:eastAsia="Times New Roman" w:hAnsi="Arial" w:cs="Arial"/>
                <w:color w:val="000000"/>
                <w:sz w:val="20"/>
                <w:szCs w:val="20"/>
              </w:rPr>
              <w:t xml:space="preserve"> </w:t>
            </w:r>
            <w:r w:rsidR="00F91A40" w:rsidRPr="00A56184">
              <w:rPr>
                <w:rFonts w:ascii="Arial" w:eastAsia="Times New Roman" w:hAnsi="Arial" w:cs="Arial"/>
                <w:color w:val="000000"/>
                <w:sz w:val="20"/>
                <w:szCs w:val="20"/>
              </w:rPr>
              <w:t>Não</w:t>
            </w:r>
          </w:p>
        </w:tc>
        <w:tc>
          <w:tcPr>
            <w:tcW w:w="4924" w:type="dxa"/>
            <w:tcMar>
              <w:top w:w="100" w:type="dxa"/>
              <w:left w:w="100" w:type="dxa"/>
              <w:bottom w:w="100" w:type="dxa"/>
              <w:right w:w="100" w:type="dxa"/>
            </w:tcMar>
            <w:hideMark/>
          </w:tcPr>
          <w:p w:rsidR="001D1104" w:rsidRDefault="00EC174E" w:rsidP="00F91A40">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w:t>
            </w:r>
            <w:r w:rsidR="00F91A40" w:rsidRPr="00A56184">
              <w:rPr>
                <w:rFonts w:ascii="Arial" w:eastAsia="Times New Roman" w:hAnsi="Arial" w:cs="Arial"/>
                <w:color w:val="000000"/>
                <w:sz w:val="20"/>
                <w:szCs w:val="20"/>
              </w:rPr>
              <w:t>Você possui medicamento em casa (farmácia caseira)?</w:t>
            </w:r>
            <w:r w:rsidR="00F91A40" w:rsidRPr="00A56184">
              <w:rPr>
                <w:rFonts w:ascii="Arial" w:eastAsia="Times New Roman" w:hAnsi="Arial" w:cs="Arial"/>
                <w:color w:val="000000"/>
                <w:sz w:val="20"/>
                <w:szCs w:val="20"/>
              </w:rPr>
              <w:t xml:space="preserve"> </w:t>
            </w:r>
          </w:p>
          <w:p w:rsidR="00F91A40" w:rsidRPr="00A56184" w:rsidRDefault="001D1104" w:rsidP="00F91A40">
            <w:pPr>
              <w:spacing w:after="0" w:line="240" w:lineRule="auto"/>
              <w:jc w:val="center"/>
              <w:rPr>
                <w:rFonts w:ascii="Times New Roman" w:eastAsia="Times New Roman" w:hAnsi="Times New Roman" w:cs="Times New Roman"/>
                <w:sz w:val="24"/>
                <w:szCs w:val="24"/>
              </w:rPr>
            </w:pPr>
            <w:proofErr w:type="gramStart"/>
            <w:r>
              <w:rPr>
                <w:rFonts w:ascii="Arial" w:eastAsia="Times New Roman" w:hAnsi="Arial" w:cs="Arial"/>
                <w:color w:val="000000"/>
                <w:sz w:val="20"/>
                <w:szCs w:val="20"/>
              </w:rPr>
              <w:t>(  )</w:t>
            </w:r>
            <w:proofErr w:type="gramEnd"/>
            <w:r>
              <w:rPr>
                <w:rFonts w:ascii="Arial" w:eastAsia="Times New Roman" w:hAnsi="Arial" w:cs="Arial"/>
                <w:color w:val="000000"/>
                <w:sz w:val="20"/>
                <w:szCs w:val="20"/>
              </w:rPr>
              <w:t xml:space="preserve"> </w:t>
            </w:r>
            <w:r w:rsidR="00F91A40" w:rsidRPr="00A56184">
              <w:rPr>
                <w:rFonts w:ascii="Arial" w:eastAsia="Times New Roman" w:hAnsi="Arial" w:cs="Arial"/>
                <w:color w:val="000000"/>
                <w:sz w:val="20"/>
                <w:szCs w:val="20"/>
              </w:rPr>
              <w:t>Sim</w:t>
            </w:r>
          </w:p>
          <w:p w:rsidR="00F91A40" w:rsidRPr="00A56184" w:rsidRDefault="001D1104" w:rsidP="00F91A40">
            <w:pPr>
              <w:spacing w:after="0" w:line="240" w:lineRule="auto"/>
              <w:jc w:val="center"/>
              <w:rPr>
                <w:rFonts w:ascii="Times New Roman" w:eastAsia="Times New Roman" w:hAnsi="Times New Roman" w:cs="Times New Roman"/>
                <w:sz w:val="24"/>
                <w:szCs w:val="24"/>
              </w:rPr>
            </w:pPr>
            <w:proofErr w:type="gramStart"/>
            <w:r>
              <w:rPr>
                <w:rFonts w:ascii="Arial" w:eastAsia="Times New Roman" w:hAnsi="Arial" w:cs="Arial"/>
                <w:color w:val="000000"/>
                <w:sz w:val="20"/>
                <w:szCs w:val="20"/>
              </w:rPr>
              <w:t>(  )</w:t>
            </w:r>
            <w:proofErr w:type="gramEnd"/>
            <w:r>
              <w:rPr>
                <w:rFonts w:ascii="Arial" w:eastAsia="Times New Roman" w:hAnsi="Arial" w:cs="Arial"/>
                <w:color w:val="000000"/>
                <w:sz w:val="20"/>
                <w:szCs w:val="20"/>
              </w:rPr>
              <w:t xml:space="preserve"> </w:t>
            </w:r>
            <w:r w:rsidR="00F91A40" w:rsidRPr="00A56184">
              <w:rPr>
                <w:rFonts w:ascii="Arial" w:eastAsia="Times New Roman" w:hAnsi="Arial" w:cs="Arial"/>
                <w:color w:val="000000"/>
                <w:sz w:val="20"/>
                <w:szCs w:val="20"/>
              </w:rPr>
              <w:t>Não</w:t>
            </w:r>
          </w:p>
        </w:tc>
      </w:tr>
    </w:tbl>
    <w:p w:rsidR="00A56184" w:rsidRDefault="00A56184" w:rsidP="00A56184">
      <w:pPr>
        <w:spacing w:after="0" w:line="240" w:lineRule="auto"/>
        <w:jc w:val="center"/>
        <w:rPr>
          <w:rFonts w:ascii="Arial" w:eastAsia="Times New Roman" w:hAnsi="Arial" w:cs="Arial"/>
          <w:color w:val="000000"/>
          <w:sz w:val="20"/>
          <w:szCs w:val="20"/>
        </w:rPr>
      </w:pPr>
      <w:r w:rsidRPr="00A56184">
        <w:rPr>
          <w:rFonts w:ascii="Arial" w:eastAsia="Times New Roman" w:hAnsi="Arial" w:cs="Arial"/>
          <w:color w:val="000000"/>
          <w:sz w:val="20"/>
          <w:szCs w:val="20"/>
        </w:rPr>
        <w:t>Fonte: A</w:t>
      </w:r>
      <w:r>
        <w:rPr>
          <w:rFonts w:ascii="Arial" w:eastAsia="Times New Roman" w:hAnsi="Arial" w:cs="Arial"/>
          <w:color w:val="000000"/>
          <w:sz w:val="20"/>
          <w:szCs w:val="20"/>
        </w:rPr>
        <w:t>utoras</w:t>
      </w:r>
      <w:r w:rsidRPr="00A56184">
        <w:rPr>
          <w:rFonts w:ascii="Arial" w:eastAsia="Times New Roman" w:hAnsi="Arial" w:cs="Arial"/>
          <w:color w:val="000000"/>
          <w:sz w:val="20"/>
          <w:szCs w:val="20"/>
        </w:rPr>
        <w:t>, 2019.</w:t>
      </w:r>
    </w:p>
    <w:p w:rsidR="001D1104" w:rsidRDefault="001D1104" w:rsidP="00A56184">
      <w:pPr>
        <w:spacing w:after="0" w:line="240" w:lineRule="auto"/>
        <w:jc w:val="center"/>
        <w:rPr>
          <w:rFonts w:ascii="Arial" w:eastAsia="Times New Roman" w:hAnsi="Arial" w:cs="Arial"/>
          <w:color w:val="000000"/>
          <w:sz w:val="20"/>
          <w:szCs w:val="20"/>
        </w:rPr>
      </w:pPr>
    </w:p>
    <w:p w:rsidR="001D1104" w:rsidRPr="00A56184" w:rsidRDefault="001D1104" w:rsidP="001D1104">
      <w:pPr>
        <w:spacing w:after="0" w:line="240" w:lineRule="auto"/>
        <w:jc w:val="center"/>
        <w:rPr>
          <w:rFonts w:ascii="-webkit-standard" w:eastAsia="Times New Roman" w:hAnsi="-webkit-standard" w:cs="Times New Roman"/>
          <w:color w:val="000000"/>
          <w:sz w:val="18"/>
          <w:szCs w:val="18"/>
        </w:rPr>
      </w:pPr>
      <w:r w:rsidRPr="00A56184">
        <w:rPr>
          <w:rFonts w:ascii="Arial" w:eastAsia="Times New Roman" w:hAnsi="Arial" w:cs="Arial"/>
          <w:color w:val="000000"/>
          <w:sz w:val="18"/>
          <w:szCs w:val="18"/>
        </w:rPr>
        <w:t>Tabela 1 - Questionário para a população</w:t>
      </w:r>
      <w:r w:rsidRPr="003651CC">
        <w:rPr>
          <w:rFonts w:ascii="Arial" w:eastAsia="Times New Roman" w:hAnsi="Arial" w:cs="Arial"/>
          <w:color w:val="000000"/>
          <w:sz w:val="18"/>
          <w:szCs w:val="18"/>
        </w:rPr>
        <w:t xml:space="preserve"> (continuação)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64"/>
        <w:gridCol w:w="5097"/>
      </w:tblGrid>
      <w:tr w:rsidR="001D1104" w:rsidRPr="00A56184" w:rsidTr="00B10E84">
        <w:trPr>
          <w:trHeight w:val="800"/>
        </w:trPr>
        <w:tc>
          <w:tcPr>
            <w:tcW w:w="3964" w:type="dxa"/>
            <w:tcMar>
              <w:top w:w="100" w:type="dxa"/>
              <w:left w:w="100" w:type="dxa"/>
              <w:bottom w:w="100" w:type="dxa"/>
              <w:right w:w="100" w:type="dxa"/>
            </w:tcMar>
            <w:hideMark/>
          </w:tcPr>
          <w:p w:rsidR="001D1104" w:rsidRPr="003651CC" w:rsidRDefault="00EC174E" w:rsidP="00B10E84">
            <w:pPr>
              <w:spacing w:after="0" w:line="240" w:lineRule="auto"/>
              <w:rPr>
                <w:rFonts w:ascii="Arial" w:eastAsia="Times New Roman" w:hAnsi="Arial" w:cs="Arial"/>
                <w:color w:val="000000"/>
                <w:sz w:val="18"/>
                <w:szCs w:val="18"/>
              </w:rPr>
            </w:pPr>
            <w:r w:rsidRPr="003651CC">
              <w:rPr>
                <w:rFonts w:ascii="Arial" w:eastAsia="Times New Roman" w:hAnsi="Arial" w:cs="Arial"/>
                <w:color w:val="000000"/>
                <w:sz w:val="18"/>
                <w:szCs w:val="18"/>
              </w:rPr>
              <w:t>3.</w:t>
            </w:r>
            <w:r w:rsidR="001D1104" w:rsidRPr="00A56184">
              <w:rPr>
                <w:rFonts w:ascii="Arial" w:eastAsia="Times New Roman" w:hAnsi="Arial" w:cs="Arial"/>
                <w:color w:val="000000"/>
                <w:sz w:val="18"/>
                <w:szCs w:val="18"/>
              </w:rPr>
              <w:t>Você sabe o que é resíduo fármaco?</w:t>
            </w:r>
            <w:r w:rsidR="001D1104" w:rsidRPr="003651CC">
              <w:rPr>
                <w:rFonts w:ascii="Arial" w:eastAsia="Times New Roman" w:hAnsi="Arial" w:cs="Arial"/>
                <w:color w:val="000000"/>
                <w:sz w:val="18"/>
                <w:szCs w:val="18"/>
              </w:rPr>
              <w:t xml:space="preserve"> </w:t>
            </w:r>
          </w:p>
          <w:p w:rsidR="001D1104" w:rsidRPr="00A56184" w:rsidRDefault="001D1104" w:rsidP="00B10E84">
            <w:pPr>
              <w:spacing w:after="0" w:line="240" w:lineRule="auto"/>
              <w:rPr>
                <w:rFonts w:ascii="Times New Roman" w:eastAsia="Times New Roman" w:hAnsi="Times New Roman" w:cs="Times New Roman"/>
                <w:sz w:val="18"/>
                <w:szCs w:val="18"/>
              </w:rPr>
            </w:pPr>
            <w:proofErr w:type="gramStart"/>
            <w:r w:rsidRPr="003651CC">
              <w:rPr>
                <w:rFonts w:ascii="Arial" w:eastAsia="Times New Roman" w:hAnsi="Arial" w:cs="Arial"/>
                <w:color w:val="000000"/>
                <w:sz w:val="18"/>
                <w:szCs w:val="18"/>
              </w:rPr>
              <w:t>(  )</w:t>
            </w:r>
            <w:proofErr w:type="gramEnd"/>
            <w:r w:rsidRPr="003651CC">
              <w:rPr>
                <w:rFonts w:ascii="Arial" w:eastAsia="Times New Roman" w:hAnsi="Arial" w:cs="Arial"/>
                <w:color w:val="000000"/>
                <w:sz w:val="18"/>
                <w:szCs w:val="18"/>
              </w:rPr>
              <w:t xml:space="preserve"> </w:t>
            </w:r>
            <w:r w:rsidRPr="00A56184">
              <w:rPr>
                <w:rFonts w:ascii="Arial" w:eastAsia="Times New Roman" w:hAnsi="Arial" w:cs="Arial"/>
                <w:color w:val="000000"/>
                <w:sz w:val="18"/>
                <w:szCs w:val="18"/>
              </w:rPr>
              <w:t>Sim</w:t>
            </w:r>
          </w:p>
          <w:p w:rsidR="001D1104" w:rsidRPr="00A56184" w:rsidRDefault="001D1104" w:rsidP="00B10E84">
            <w:pPr>
              <w:spacing w:after="0" w:line="240" w:lineRule="auto"/>
              <w:rPr>
                <w:rFonts w:ascii="Times New Roman" w:eastAsia="Times New Roman" w:hAnsi="Times New Roman" w:cs="Times New Roman"/>
                <w:sz w:val="18"/>
                <w:szCs w:val="18"/>
              </w:rPr>
            </w:pPr>
            <w:proofErr w:type="gramStart"/>
            <w:r w:rsidRPr="003651CC">
              <w:rPr>
                <w:rFonts w:ascii="Arial" w:eastAsia="Times New Roman" w:hAnsi="Arial" w:cs="Arial"/>
                <w:color w:val="000000"/>
                <w:sz w:val="18"/>
                <w:szCs w:val="18"/>
              </w:rPr>
              <w:t>(  )</w:t>
            </w:r>
            <w:proofErr w:type="gramEnd"/>
            <w:r w:rsidRPr="003651CC">
              <w:rPr>
                <w:rFonts w:ascii="Arial" w:eastAsia="Times New Roman" w:hAnsi="Arial" w:cs="Arial"/>
                <w:color w:val="000000"/>
                <w:sz w:val="18"/>
                <w:szCs w:val="18"/>
              </w:rPr>
              <w:t xml:space="preserve"> </w:t>
            </w:r>
            <w:r w:rsidRPr="00A56184">
              <w:rPr>
                <w:rFonts w:ascii="Arial" w:eastAsia="Times New Roman" w:hAnsi="Arial" w:cs="Arial"/>
                <w:color w:val="000000"/>
                <w:sz w:val="18"/>
                <w:szCs w:val="18"/>
              </w:rPr>
              <w:t>Não</w:t>
            </w:r>
          </w:p>
        </w:tc>
        <w:tc>
          <w:tcPr>
            <w:tcW w:w="5097" w:type="dxa"/>
            <w:tcMar>
              <w:top w:w="100" w:type="dxa"/>
              <w:left w:w="100" w:type="dxa"/>
              <w:bottom w:w="100" w:type="dxa"/>
              <w:right w:w="100" w:type="dxa"/>
            </w:tcMar>
            <w:hideMark/>
          </w:tcPr>
          <w:p w:rsidR="001D1104" w:rsidRPr="003651CC" w:rsidRDefault="00EC174E" w:rsidP="00B10E84">
            <w:pPr>
              <w:spacing w:after="0" w:line="240" w:lineRule="auto"/>
              <w:rPr>
                <w:rFonts w:ascii="Arial" w:eastAsia="Times New Roman" w:hAnsi="Arial" w:cs="Arial"/>
                <w:color w:val="000000"/>
                <w:sz w:val="18"/>
                <w:szCs w:val="18"/>
              </w:rPr>
            </w:pPr>
            <w:r w:rsidRPr="003651CC">
              <w:rPr>
                <w:rFonts w:ascii="Arial" w:eastAsia="Times New Roman" w:hAnsi="Arial" w:cs="Arial"/>
                <w:color w:val="000000"/>
                <w:sz w:val="18"/>
                <w:szCs w:val="18"/>
              </w:rPr>
              <w:t>4.</w:t>
            </w:r>
            <w:r w:rsidR="001D1104" w:rsidRPr="00A56184">
              <w:rPr>
                <w:rFonts w:ascii="Arial" w:eastAsia="Times New Roman" w:hAnsi="Arial" w:cs="Arial"/>
                <w:color w:val="000000"/>
                <w:sz w:val="18"/>
                <w:szCs w:val="18"/>
              </w:rPr>
              <w:t>Você possui medicamento em casa (farmácia caseira)?</w:t>
            </w:r>
            <w:r w:rsidR="001D1104" w:rsidRPr="003651CC">
              <w:rPr>
                <w:rFonts w:ascii="Arial" w:eastAsia="Times New Roman" w:hAnsi="Arial" w:cs="Arial"/>
                <w:color w:val="000000"/>
                <w:sz w:val="18"/>
                <w:szCs w:val="18"/>
              </w:rPr>
              <w:t xml:space="preserve"> </w:t>
            </w:r>
          </w:p>
          <w:p w:rsidR="001D1104" w:rsidRPr="00A56184" w:rsidRDefault="001D1104" w:rsidP="00B10E84">
            <w:pPr>
              <w:spacing w:after="0" w:line="240" w:lineRule="auto"/>
              <w:rPr>
                <w:rFonts w:ascii="Times New Roman" w:eastAsia="Times New Roman" w:hAnsi="Times New Roman" w:cs="Times New Roman"/>
                <w:sz w:val="18"/>
                <w:szCs w:val="18"/>
              </w:rPr>
            </w:pPr>
            <w:proofErr w:type="gramStart"/>
            <w:r w:rsidRPr="003651CC">
              <w:rPr>
                <w:rFonts w:ascii="Arial" w:eastAsia="Times New Roman" w:hAnsi="Arial" w:cs="Arial"/>
                <w:color w:val="000000"/>
                <w:sz w:val="18"/>
                <w:szCs w:val="18"/>
              </w:rPr>
              <w:t>(  )</w:t>
            </w:r>
            <w:proofErr w:type="gramEnd"/>
            <w:r w:rsidRPr="003651CC">
              <w:rPr>
                <w:rFonts w:ascii="Arial" w:eastAsia="Times New Roman" w:hAnsi="Arial" w:cs="Arial"/>
                <w:color w:val="000000"/>
                <w:sz w:val="18"/>
                <w:szCs w:val="18"/>
              </w:rPr>
              <w:t xml:space="preserve"> </w:t>
            </w:r>
            <w:r w:rsidRPr="00A56184">
              <w:rPr>
                <w:rFonts w:ascii="Arial" w:eastAsia="Times New Roman" w:hAnsi="Arial" w:cs="Arial"/>
                <w:color w:val="000000"/>
                <w:sz w:val="18"/>
                <w:szCs w:val="18"/>
              </w:rPr>
              <w:t>Sim</w:t>
            </w:r>
          </w:p>
          <w:p w:rsidR="001D1104" w:rsidRPr="00A56184" w:rsidRDefault="001D1104" w:rsidP="00B10E84">
            <w:pPr>
              <w:spacing w:after="0" w:line="240" w:lineRule="auto"/>
              <w:rPr>
                <w:rFonts w:ascii="Times New Roman" w:eastAsia="Times New Roman" w:hAnsi="Times New Roman" w:cs="Times New Roman"/>
                <w:sz w:val="18"/>
                <w:szCs w:val="18"/>
              </w:rPr>
            </w:pPr>
            <w:proofErr w:type="gramStart"/>
            <w:r w:rsidRPr="003651CC">
              <w:rPr>
                <w:rFonts w:ascii="Arial" w:eastAsia="Times New Roman" w:hAnsi="Arial" w:cs="Arial"/>
                <w:color w:val="000000"/>
                <w:sz w:val="18"/>
                <w:szCs w:val="18"/>
              </w:rPr>
              <w:t>(  )</w:t>
            </w:r>
            <w:proofErr w:type="gramEnd"/>
            <w:r w:rsidRPr="003651CC">
              <w:rPr>
                <w:rFonts w:ascii="Arial" w:eastAsia="Times New Roman" w:hAnsi="Arial" w:cs="Arial"/>
                <w:color w:val="000000"/>
                <w:sz w:val="18"/>
                <w:szCs w:val="18"/>
              </w:rPr>
              <w:t xml:space="preserve"> </w:t>
            </w:r>
            <w:r w:rsidRPr="00A56184">
              <w:rPr>
                <w:rFonts w:ascii="Arial" w:eastAsia="Times New Roman" w:hAnsi="Arial" w:cs="Arial"/>
                <w:color w:val="000000"/>
                <w:sz w:val="18"/>
                <w:szCs w:val="18"/>
              </w:rPr>
              <w:t>Não</w:t>
            </w:r>
          </w:p>
        </w:tc>
      </w:tr>
      <w:tr w:rsidR="001D1104" w:rsidRPr="00A56184" w:rsidTr="001D1104">
        <w:tc>
          <w:tcPr>
            <w:tcW w:w="3964" w:type="dxa"/>
            <w:tcMar>
              <w:top w:w="100" w:type="dxa"/>
              <w:left w:w="100" w:type="dxa"/>
              <w:bottom w:w="100" w:type="dxa"/>
              <w:right w:w="100" w:type="dxa"/>
            </w:tcMar>
          </w:tcPr>
          <w:p w:rsidR="001D1104" w:rsidRPr="003651CC" w:rsidRDefault="00EC174E" w:rsidP="00B10E84">
            <w:pPr>
              <w:spacing w:after="0" w:line="240" w:lineRule="auto"/>
              <w:rPr>
                <w:rFonts w:ascii="Arial" w:eastAsia="Times New Roman" w:hAnsi="Arial" w:cs="Arial"/>
                <w:color w:val="000000"/>
                <w:sz w:val="18"/>
                <w:szCs w:val="18"/>
              </w:rPr>
            </w:pPr>
            <w:r w:rsidRPr="003651CC">
              <w:rPr>
                <w:rFonts w:ascii="Arial" w:eastAsia="Times New Roman" w:hAnsi="Arial" w:cs="Arial"/>
                <w:color w:val="000000"/>
                <w:sz w:val="18"/>
                <w:szCs w:val="18"/>
              </w:rPr>
              <w:t>5.</w:t>
            </w:r>
            <w:r w:rsidR="001D1104" w:rsidRPr="00A56184">
              <w:rPr>
                <w:rFonts w:ascii="Arial" w:eastAsia="Times New Roman" w:hAnsi="Arial" w:cs="Arial"/>
                <w:color w:val="000000"/>
                <w:sz w:val="18"/>
                <w:szCs w:val="18"/>
              </w:rPr>
              <w:t>Com que frequência você utiliza medicamentos?</w:t>
            </w:r>
            <w:r w:rsidR="001D1104" w:rsidRPr="003651CC">
              <w:rPr>
                <w:rFonts w:ascii="Arial" w:eastAsia="Times New Roman" w:hAnsi="Arial" w:cs="Arial"/>
                <w:color w:val="000000"/>
                <w:sz w:val="18"/>
                <w:szCs w:val="18"/>
              </w:rPr>
              <w:t xml:space="preserve"> </w:t>
            </w:r>
          </w:p>
          <w:p w:rsidR="001D1104" w:rsidRPr="00A56184" w:rsidRDefault="001D1104" w:rsidP="00B10E84">
            <w:pPr>
              <w:spacing w:after="0" w:line="240" w:lineRule="auto"/>
              <w:rPr>
                <w:rFonts w:ascii="Times New Roman" w:eastAsia="Times New Roman" w:hAnsi="Times New Roman" w:cs="Times New Roman"/>
                <w:sz w:val="18"/>
                <w:szCs w:val="18"/>
              </w:rPr>
            </w:pPr>
            <w:proofErr w:type="gramStart"/>
            <w:r w:rsidRPr="003651CC">
              <w:rPr>
                <w:rFonts w:ascii="Arial" w:eastAsia="Times New Roman" w:hAnsi="Arial" w:cs="Arial"/>
                <w:color w:val="000000"/>
                <w:sz w:val="18"/>
                <w:szCs w:val="18"/>
              </w:rPr>
              <w:t>(  )</w:t>
            </w:r>
            <w:proofErr w:type="gramEnd"/>
            <w:r w:rsidRPr="003651CC">
              <w:rPr>
                <w:rFonts w:ascii="Arial" w:eastAsia="Times New Roman" w:hAnsi="Arial" w:cs="Arial"/>
                <w:color w:val="000000"/>
                <w:sz w:val="18"/>
                <w:szCs w:val="18"/>
              </w:rPr>
              <w:t xml:space="preserve"> </w:t>
            </w:r>
            <w:r w:rsidRPr="00A56184">
              <w:rPr>
                <w:rFonts w:ascii="Arial" w:eastAsia="Times New Roman" w:hAnsi="Arial" w:cs="Arial"/>
                <w:color w:val="000000"/>
                <w:sz w:val="18"/>
                <w:szCs w:val="18"/>
              </w:rPr>
              <w:t>Sempre</w:t>
            </w:r>
          </w:p>
          <w:p w:rsidR="001D1104" w:rsidRPr="00A56184" w:rsidRDefault="001D1104" w:rsidP="00B10E84">
            <w:pPr>
              <w:spacing w:after="0" w:line="240" w:lineRule="auto"/>
              <w:rPr>
                <w:rFonts w:ascii="Times New Roman" w:eastAsia="Times New Roman" w:hAnsi="Times New Roman" w:cs="Times New Roman"/>
                <w:sz w:val="18"/>
                <w:szCs w:val="18"/>
              </w:rPr>
            </w:pPr>
            <w:proofErr w:type="gramStart"/>
            <w:r w:rsidRPr="003651CC">
              <w:rPr>
                <w:rFonts w:ascii="Arial" w:eastAsia="Times New Roman" w:hAnsi="Arial" w:cs="Arial"/>
                <w:color w:val="000000"/>
                <w:sz w:val="18"/>
                <w:szCs w:val="18"/>
              </w:rPr>
              <w:t>(  )</w:t>
            </w:r>
            <w:proofErr w:type="gramEnd"/>
            <w:r w:rsidRPr="003651CC">
              <w:rPr>
                <w:rFonts w:ascii="Arial" w:eastAsia="Times New Roman" w:hAnsi="Arial" w:cs="Arial"/>
                <w:color w:val="000000"/>
                <w:sz w:val="18"/>
                <w:szCs w:val="18"/>
              </w:rPr>
              <w:t xml:space="preserve"> </w:t>
            </w:r>
            <w:r w:rsidRPr="00A56184">
              <w:rPr>
                <w:rFonts w:ascii="Arial" w:eastAsia="Times New Roman" w:hAnsi="Arial" w:cs="Arial"/>
                <w:color w:val="000000"/>
                <w:sz w:val="18"/>
                <w:szCs w:val="18"/>
              </w:rPr>
              <w:t>Às vezes</w:t>
            </w:r>
          </w:p>
          <w:p w:rsidR="001D1104" w:rsidRPr="00A56184" w:rsidRDefault="001D1104" w:rsidP="00B10E84">
            <w:pPr>
              <w:spacing w:after="0" w:line="240" w:lineRule="auto"/>
              <w:rPr>
                <w:rFonts w:ascii="Times New Roman" w:eastAsia="Times New Roman" w:hAnsi="Times New Roman" w:cs="Times New Roman"/>
                <w:sz w:val="18"/>
                <w:szCs w:val="18"/>
              </w:rPr>
            </w:pPr>
            <w:proofErr w:type="gramStart"/>
            <w:r w:rsidRPr="003651CC">
              <w:rPr>
                <w:rFonts w:ascii="Arial" w:eastAsia="Times New Roman" w:hAnsi="Arial" w:cs="Arial"/>
                <w:color w:val="000000"/>
                <w:sz w:val="18"/>
                <w:szCs w:val="18"/>
              </w:rPr>
              <w:t>(  )</w:t>
            </w:r>
            <w:proofErr w:type="gramEnd"/>
            <w:r w:rsidRPr="003651CC">
              <w:rPr>
                <w:rFonts w:ascii="Arial" w:eastAsia="Times New Roman" w:hAnsi="Arial" w:cs="Arial"/>
                <w:color w:val="000000"/>
                <w:sz w:val="18"/>
                <w:szCs w:val="18"/>
              </w:rPr>
              <w:t xml:space="preserve"> </w:t>
            </w:r>
            <w:r w:rsidRPr="00A56184">
              <w:rPr>
                <w:rFonts w:ascii="Arial" w:eastAsia="Times New Roman" w:hAnsi="Arial" w:cs="Arial"/>
                <w:color w:val="000000"/>
                <w:sz w:val="18"/>
                <w:szCs w:val="18"/>
              </w:rPr>
              <w:t>Raramente</w:t>
            </w:r>
          </w:p>
          <w:p w:rsidR="001D1104" w:rsidRPr="00A56184" w:rsidRDefault="001D1104" w:rsidP="00B10E84">
            <w:pPr>
              <w:spacing w:after="0" w:line="240" w:lineRule="auto"/>
              <w:rPr>
                <w:rFonts w:ascii="Times New Roman" w:eastAsia="Times New Roman" w:hAnsi="Times New Roman" w:cs="Times New Roman"/>
                <w:sz w:val="18"/>
                <w:szCs w:val="18"/>
              </w:rPr>
            </w:pPr>
            <w:proofErr w:type="gramStart"/>
            <w:r w:rsidRPr="003651CC">
              <w:rPr>
                <w:rFonts w:ascii="Arial" w:eastAsia="Times New Roman" w:hAnsi="Arial" w:cs="Arial"/>
                <w:color w:val="000000"/>
                <w:sz w:val="18"/>
                <w:szCs w:val="18"/>
              </w:rPr>
              <w:t>(  )</w:t>
            </w:r>
            <w:proofErr w:type="gramEnd"/>
            <w:r w:rsidRPr="003651CC">
              <w:rPr>
                <w:rFonts w:ascii="Arial" w:eastAsia="Times New Roman" w:hAnsi="Arial" w:cs="Arial"/>
                <w:color w:val="000000"/>
                <w:sz w:val="18"/>
                <w:szCs w:val="18"/>
              </w:rPr>
              <w:t xml:space="preserve"> </w:t>
            </w:r>
            <w:r w:rsidRPr="00A56184">
              <w:rPr>
                <w:rFonts w:ascii="Arial" w:eastAsia="Times New Roman" w:hAnsi="Arial" w:cs="Arial"/>
                <w:color w:val="000000"/>
                <w:sz w:val="18"/>
                <w:szCs w:val="18"/>
              </w:rPr>
              <w:t>Nunca</w:t>
            </w:r>
          </w:p>
        </w:tc>
        <w:tc>
          <w:tcPr>
            <w:tcW w:w="5097" w:type="dxa"/>
            <w:tcMar>
              <w:top w:w="100" w:type="dxa"/>
              <w:left w:w="100" w:type="dxa"/>
              <w:bottom w:w="100" w:type="dxa"/>
              <w:right w:w="100" w:type="dxa"/>
            </w:tcMar>
            <w:hideMark/>
          </w:tcPr>
          <w:p w:rsidR="001D1104" w:rsidRPr="003651CC" w:rsidRDefault="00EC174E" w:rsidP="00B10E84">
            <w:pPr>
              <w:spacing w:after="0" w:line="240" w:lineRule="auto"/>
              <w:rPr>
                <w:rFonts w:ascii="Arial" w:eastAsia="Times New Roman" w:hAnsi="Arial" w:cs="Arial"/>
                <w:color w:val="000000"/>
                <w:sz w:val="18"/>
                <w:szCs w:val="18"/>
              </w:rPr>
            </w:pPr>
            <w:r w:rsidRPr="003651CC">
              <w:rPr>
                <w:rFonts w:ascii="Arial" w:eastAsia="Times New Roman" w:hAnsi="Arial" w:cs="Arial"/>
                <w:color w:val="000000"/>
                <w:sz w:val="18"/>
                <w:szCs w:val="18"/>
              </w:rPr>
              <w:t>6.</w:t>
            </w:r>
            <w:r w:rsidR="001D1104" w:rsidRPr="00A56184">
              <w:rPr>
                <w:rFonts w:ascii="Arial" w:eastAsia="Times New Roman" w:hAnsi="Arial" w:cs="Arial"/>
                <w:color w:val="000000"/>
                <w:sz w:val="18"/>
                <w:szCs w:val="18"/>
              </w:rPr>
              <w:t>Qual o destino dado por você aos medicamentos impróprios para uso (com prazo de validade expirado, estragados</w:t>
            </w:r>
            <w:r w:rsidR="003651CC">
              <w:rPr>
                <w:rFonts w:ascii="Arial" w:eastAsia="Times New Roman" w:hAnsi="Arial" w:cs="Arial"/>
                <w:color w:val="000000"/>
                <w:sz w:val="18"/>
                <w:szCs w:val="18"/>
              </w:rPr>
              <w:t>,</w:t>
            </w:r>
            <w:r w:rsidR="001D1104" w:rsidRPr="00A56184">
              <w:rPr>
                <w:rFonts w:ascii="Arial" w:eastAsia="Times New Roman" w:hAnsi="Arial" w:cs="Arial"/>
                <w:color w:val="000000"/>
                <w:sz w:val="18"/>
                <w:szCs w:val="18"/>
              </w:rPr>
              <w:t xml:space="preserve"> </w:t>
            </w:r>
            <w:proofErr w:type="spellStart"/>
            <w:r w:rsidR="001D1104" w:rsidRPr="00A56184">
              <w:rPr>
                <w:rFonts w:ascii="Arial" w:eastAsia="Times New Roman" w:hAnsi="Arial" w:cs="Arial"/>
                <w:color w:val="000000"/>
                <w:sz w:val="18"/>
                <w:szCs w:val="18"/>
              </w:rPr>
              <w:t>etc</w:t>
            </w:r>
            <w:proofErr w:type="spellEnd"/>
            <w:r w:rsidR="001D1104" w:rsidRPr="00A56184">
              <w:rPr>
                <w:rFonts w:ascii="Arial" w:eastAsia="Times New Roman" w:hAnsi="Arial" w:cs="Arial"/>
                <w:color w:val="000000"/>
                <w:sz w:val="18"/>
                <w:szCs w:val="18"/>
              </w:rPr>
              <w:t>)?</w:t>
            </w:r>
            <w:r w:rsidR="001D1104" w:rsidRPr="003651CC">
              <w:rPr>
                <w:rFonts w:ascii="Arial" w:eastAsia="Times New Roman" w:hAnsi="Arial" w:cs="Arial"/>
                <w:color w:val="000000"/>
                <w:sz w:val="18"/>
                <w:szCs w:val="18"/>
              </w:rPr>
              <w:t xml:space="preserve"> </w:t>
            </w:r>
          </w:p>
          <w:p w:rsidR="001D1104" w:rsidRPr="00A56184" w:rsidRDefault="001D1104" w:rsidP="00B10E84">
            <w:pPr>
              <w:spacing w:after="0" w:line="240" w:lineRule="auto"/>
              <w:rPr>
                <w:rFonts w:ascii="Times New Roman" w:eastAsia="Times New Roman" w:hAnsi="Times New Roman" w:cs="Times New Roman"/>
                <w:sz w:val="18"/>
                <w:szCs w:val="18"/>
              </w:rPr>
            </w:pPr>
            <w:proofErr w:type="gramStart"/>
            <w:r w:rsidRPr="003651CC">
              <w:rPr>
                <w:rFonts w:ascii="Arial" w:eastAsia="Times New Roman" w:hAnsi="Arial" w:cs="Arial"/>
                <w:color w:val="000000"/>
                <w:sz w:val="18"/>
                <w:szCs w:val="18"/>
              </w:rPr>
              <w:t>(  )</w:t>
            </w:r>
            <w:proofErr w:type="gramEnd"/>
            <w:r w:rsidRPr="003651CC">
              <w:rPr>
                <w:rFonts w:ascii="Arial" w:eastAsia="Times New Roman" w:hAnsi="Arial" w:cs="Arial"/>
                <w:color w:val="000000"/>
                <w:sz w:val="18"/>
                <w:szCs w:val="18"/>
              </w:rPr>
              <w:t xml:space="preserve"> </w:t>
            </w:r>
            <w:r w:rsidRPr="00A56184">
              <w:rPr>
                <w:rFonts w:ascii="Arial" w:eastAsia="Times New Roman" w:hAnsi="Arial" w:cs="Arial"/>
                <w:color w:val="000000"/>
                <w:sz w:val="18"/>
                <w:szCs w:val="18"/>
              </w:rPr>
              <w:t>No lixo comum</w:t>
            </w:r>
          </w:p>
          <w:p w:rsidR="001D1104" w:rsidRPr="00A56184" w:rsidRDefault="001D1104" w:rsidP="00B10E84">
            <w:pPr>
              <w:spacing w:after="0" w:line="240" w:lineRule="auto"/>
              <w:rPr>
                <w:rFonts w:ascii="Times New Roman" w:eastAsia="Times New Roman" w:hAnsi="Times New Roman" w:cs="Times New Roman"/>
                <w:sz w:val="18"/>
                <w:szCs w:val="18"/>
              </w:rPr>
            </w:pPr>
            <w:proofErr w:type="gramStart"/>
            <w:r w:rsidRPr="003651CC">
              <w:rPr>
                <w:rFonts w:ascii="Arial" w:eastAsia="Times New Roman" w:hAnsi="Arial" w:cs="Arial"/>
                <w:color w:val="000000"/>
                <w:sz w:val="18"/>
                <w:szCs w:val="18"/>
              </w:rPr>
              <w:t>(  )</w:t>
            </w:r>
            <w:proofErr w:type="gramEnd"/>
            <w:r w:rsidRPr="003651CC">
              <w:rPr>
                <w:rFonts w:ascii="Arial" w:eastAsia="Times New Roman" w:hAnsi="Arial" w:cs="Arial"/>
                <w:color w:val="000000"/>
                <w:sz w:val="18"/>
                <w:szCs w:val="18"/>
              </w:rPr>
              <w:t xml:space="preserve"> </w:t>
            </w:r>
            <w:r w:rsidRPr="00A56184">
              <w:rPr>
                <w:rFonts w:ascii="Arial" w:eastAsia="Times New Roman" w:hAnsi="Arial" w:cs="Arial"/>
                <w:color w:val="000000"/>
                <w:sz w:val="18"/>
                <w:szCs w:val="18"/>
              </w:rPr>
              <w:t>No lixo reciclável</w:t>
            </w:r>
          </w:p>
          <w:p w:rsidR="001D1104" w:rsidRPr="00A56184" w:rsidRDefault="001D1104" w:rsidP="00B10E84">
            <w:pPr>
              <w:spacing w:after="0" w:line="240" w:lineRule="auto"/>
              <w:rPr>
                <w:rFonts w:ascii="Times New Roman" w:eastAsia="Times New Roman" w:hAnsi="Times New Roman" w:cs="Times New Roman"/>
                <w:sz w:val="18"/>
                <w:szCs w:val="18"/>
              </w:rPr>
            </w:pPr>
            <w:proofErr w:type="gramStart"/>
            <w:r w:rsidRPr="003651CC">
              <w:rPr>
                <w:rFonts w:ascii="Arial" w:eastAsia="Times New Roman" w:hAnsi="Arial" w:cs="Arial"/>
                <w:color w:val="000000"/>
                <w:sz w:val="18"/>
                <w:szCs w:val="18"/>
              </w:rPr>
              <w:t>(  )</w:t>
            </w:r>
            <w:proofErr w:type="gramEnd"/>
            <w:r w:rsidRPr="003651CC">
              <w:rPr>
                <w:rFonts w:ascii="Arial" w:eastAsia="Times New Roman" w:hAnsi="Arial" w:cs="Arial"/>
                <w:color w:val="000000"/>
                <w:sz w:val="18"/>
                <w:szCs w:val="18"/>
              </w:rPr>
              <w:t xml:space="preserve"> </w:t>
            </w:r>
            <w:r w:rsidRPr="00A56184">
              <w:rPr>
                <w:rFonts w:ascii="Arial" w:eastAsia="Times New Roman" w:hAnsi="Arial" w:cs="Arial"/>
                <w:color w:val="000000"/>
                <w:sz w:val="18"/>
                <w:szCs w:val="18"/>
              </w:rPr>
              <w:t>No sistema de esgoto</w:t>
            </w:r>
          </w:p>
          <w:p w:rsidR="001D1104" w:rsidRPr="00A56184" w:rsidRDefault="001D1104" w:rsidP="00B10E84">
            <w:pPr>
              <w:spacing w:after="0" w:line="240" w:lineRule="auto"/>
              <w:rPr>
                <w:rFonts w:ascii="Times New Roman" w:eastAsia="Times New Roman" w:hAnsi="Times New Roman" w:cs="Times New Roman"/>
                <w:sz w:val="18"/>
                <w:szCs w:val="18"/>
              </w:rPr>
            </w:pPr>
            <w:proofErr w:type="gramStart"/>
            <w:r w:rsidRPr="003651CC">
              <w:rPr>
                <w:rFonts w:ascii="Arial" w:eastAsia="Times New Roman" w:hAnsi="Arial" w:cs="Arial"/>
                <w:color w:val="000000"/>
                <w:sz w:val="18"/>
                <w:szCs w:val="18"/>
              </w:rPr>
              <w:t>(  )</w:t>
            </w:r>
            <w:proofErr w:type="gramEnd"/>
            <w:r w:rsidRPr="003651CC">
              <w:rPr>
                <w:rFonts w:ascii="Arial" w:eastAsia="Times New Roman" w:hAnsi="Arial" w:cs="Arial"/>
                <w:color w:val="000000"/>
                <w:sz w:val="18"/>
                <w:szCs w:val="18"/>
              </w:rPr>
              <w:t xml:space="preserve"> </w:t>
            </w:r>
            <w:r w:rsidRPr="00A56184">
              <w:rPr>
                <w:rFonts w:ascii="Arial" w:eastAsia="Times New Roman" w:hAnsi="Arial" w:cs="Arial"/>
                <w:color w:val="000000"/>
                <w:sz w:val="18"/>
                <w:szCs w:val="18"/>
              </w:rPr>
              <w:t>Nos postos de coleta (farmácias)</w:t>
            </w:r>
          </w:p>
          <w:p w:rsidR="001D1104" w:rsidRPr="00A56184" w:rsidRDefault="001D1104" w:rsidP="00B10E84">
            <w:pPr>
              <w:spacing w:after="0" w:line="240" w:lineRule="auto"/>
              <w:rPr>
                <w:rFonts w:ascii="Times New Roman" w:eastAsia="Times New Roman" w:hAnsi="Times New Roman" w:cs="Times New Roman"/>
                <w:sz w:val="18"/>
                <w:szCs w:val="18"/>
              </w:rPr>
            </w:pPr>
            <w:proofErr w:type="gramStart"/>
            <w:r w:rsidRPr="003651CC">
              <w:rPr>
                <w:rFonts w:ascii="Arial" w:eastAsia="Times New Roman" w:hAnsi="Arial" w:cs="Arial"/>
                <w:color w:val="000000"/>
                <w:sz w:val="18"/>
                <w:szCs w:val="18"/>
              </w:rPr>
              <w:t>(  )</w:t>
            </w:r>
            <w:proofErr w:type="gramEnd"/>
            <w:r w:rsidRPr="003651CC">
              <w:rPr>
                <w:rFonts w:ascii="Arial" w:eastAsia="Times New Roman" w:hAnsi="Arial" w:cs="Arial"/>
                <w:color w:val="000000"/>
                <w:sz w:val="18"/>
                <w:szCs w:val="18"/>
              </w:rPr>
              <w:t xml:space="preserve"> </w:t>
            </w:r>
            <w:r w:rsidRPr="00A56184">
              <w:rPr>
                <w:rFonts w:ascii="Arial" w:eastAsia="Times New Roman" w:hAnsi="Arial" w:cs="Arial"/>
                <w:color w:val="000000"/>
                <w:sz w:val="18"/>
                <w:szCs w:val="18"/>
              </w:rPr>
              <w:t>Outros</w:t>
            </w:r>
          </w:p>
        </w:tc>
      </w:tr>
      <w:tr w:rsidR="001D1104" w:rsidRPr="00A56184" w:rsidTr="001D1104">
        <w:tc>
          <w:tcPr>
            <w:tcW w:w="3964" w:type="dxa"/>
            <w:tcMar>
              <w:top w:w="100" w:type="dxa"/>
              <w:left w:w="100" w:type="dxa"/>
              <w:bottom w:w="100" w:type="dxa"/>
              <w:right w:w="100" w:type="dxa"/>
            </w:tcMar>
            <w:hideMark/>
          </w:tcPr>
          <w:p w:rsidR="001D1104" w:rsidRPr="003651CC" w:rsidRDefault="00EC174E" w:rsidP="00B10E84">
            <w:pPr>
              <w:spacing w:after="0" w:line="240" w:lineRule="auto"/>
              <w:rPr>
                <w:rFonts w:ascii="Arial" w:eastAsia="Times New Roman" w:hAnsi="Arial" w:cs="Arial"/>
                <w:color w:val="000000"/>
                <w:sz w:val="18"/>
                <w:szCs w:val="18"/>
              </w:rPr>
            </w:pPr>
            <w:r w:rsidRPr="003651CC">
              <w:rPr>
                <w:rFonts w:ascii="Arial" w:eastAsia="Times New Roman" w:hAnsi="Arial" w:cs="Arial"/>
                <w:color w:val="000000"/>
                <w:sz w:val="18"/>
                <w:szCs w:val="18"/>
              </w:rPr>
              <w:t>7.</w:t>
            </w:r>
            <w:r w:rsidR="001D1104" w:rsidRPr="00A56184">
              <w:rPr>
                <w:rFonts w:ascii="Arial" w:eastAsia="Times New Roman" w:hAnsi="Arial" w:cs="Arial"/>
                <w:color w:val="000000"/>
                <w:sz w:val="18"/>
                <w:szCs w:val="18"/>
              </w:rPr>
              <w:t>Você tem conhecimento que as farmácias recolhem medicamentos descartados?</w:t>
            </w:r>
            <w:r w:rsidR="001D1104" w:rsidRPr="003651CC">
              <w:rPr>
                <w:rFonts w:ascii="Arial" w:eastAsia="Times New Roman" w:hAnsi="Arial" w:cs="Arial"/>
                <w:color w:val="000000"/>
                <w:sz w:val="18"/>
                <w:szCs w:val="18"/>
              </w:rPr>
              <w:t xml:space="preserve"> </w:t>
            </w:r>
          </w:p>
          <w:p w:rsidR="001D1104" w:rsidRPr="00A56184" w:rsidRDefault="001D1104" w:rsidP="00B10E84">
            <w:pPr>
              <w:spacing w:after="0" w:line="240" w:lineRule="auto"/>
              <w:rPr>
                <w:rFonts w:ascii="Times New Roman" w:eastAsia="Times New Roman" w:hAnsi="Times New Roman" w:cs="Times New Roman"/>
                <w:sz w:val="18"/>
                <w:szCs w:val="18"/>
              </w:rPr>
            </w:pPr>
            <w:proofErr w:type="gramStart"/>
            <w:r w:rsidRPr="003651CC">
              <w:rPr>
                <w:rFonts w:ascii="Arial" w:eastAsia="Times New Roman" w:hAnsi="Arial" w:cs="Arial"/>
                <w:color w:val="000000"/>
                <w:sz w:val="18"/>
                <w:szCs w:val="18"/>
              </w:rPr>
              <w:t>(  )</w:t>
            </w:r>
            <w:proofErr w:type="gramEnd"/>
            <w:r w:rsidRPr="003651CC">
              <w:rPr>
                <w:rFonts w:ascii="Arial" w:eastAsia="Times New Roman" w:hAnsi="Arial" w:cs="Arial"/>
                <w:color w:val="000000"/>
                <w:sz w:val="18"/>
                <w:szCs w:val="18"/>
              </w:rPr>
              <w:t xml:space="preserve"> </w:t>
            </w:r>
            <w:r w:rsidRPr="00A56184">
              <w:rPr>
                <w:rFonts w:ascii="Arial" w:eastAsia="Times New Roman" w:hAnsi="Arial" w:cs="Arial"/>
                <w:color w:val="000000"/>
                <w:sz w:val="18"/>
                <w:szCs w:val="18"/>
              </w:rPr>
              <w:t>Sim</w:t>
            </w:r>
          </w:p>
          <w:p w:rsidR="001D1104" w:rsidRPr="00A56184" w:rsidRDefault="001D1104" w:rsidP="00B10E84">
            <w:pPr>
              <w:spacing w:after="0" w:line="240" w:lineRule="auto"/>
              <w:rPr>
                <w:rFonts w:ascii="Times New Roman" w:eastAsia="Times New Roman" w:hAnsi="Times New Roman" w:cs="Times New Roman"/>
                <w:sz w:val="18"/>
                <w:szCs w:val="18"/>
              </w:rPr>
            </w:pPr>
            <w:proofErr w:type="gramStart"/>
            <w:r w:rsidRPr="003651CC">
              <w:rPr>
                <w:rFonts w:ascii="Arial" w:eastAsia="Times New Roman" w:hAnsi="Arial" w:cs="Arial"/>
                <w:color w:val="000000"/>
                <w:sz w:val="18"/>
                <w:szCs w:val="18"/>
              </w:rPr>
              <w:t>(  )</w:t>
            </w:r>
            <w:proofErr w:type="gramEnd"/>
            <w:r w:rsidRPr="003651CC">
              <w:rPr>
                <w:rFonts w:ascii="Arial" w:eastAsia="Times New Roman" w:hAnsi="Arial" w:cs="Arial"/>
                <w:color w:val="000000"/>
                <w:sz w:val="18"/>
                <w:szCs w:val="18"/>
              </w:rPr>
              <w:t xml:space="preserve"> </w:t>
            </w:r>
            <w:r w:rsidRPr="00A56184">
              <w:rPr>
                <w:rFonts w:ascii="Arial" w:eastAsia="Times New Roman" w:hAnsi="Arial" w:cs="Arial"/>
                <w:color w:val="000000"/>
                <w:sz w:val="18"/>
                <w:szCs w:val="18"/>
              </w:rPr>
              <w:t>Não</w:t>
            </w:r>
          </w:p>
          <w:p w:rsidR="001D1104" w:rsidRPr="00A56184" w:rsidRDefault="001D1104" w:rsidP="00B10E84">
            <w:pPr>
              <w:spacing w:after="0" w:line="240" w:lineRule="auto"/>
              <w:jc w:val="center"/>
              <w:rPr>
                <w:rFonts w:ascii="Times New Roman" w:eastAsia="Times New Roman" w:hAnsi="Times New Roman" w:cs="Times New Roman"/>
                <w:sz w:val="18"/>
                <w:szCs w:val="18"/>
              </w:rPr>
            </w:pPr>
          </w:p>
        </w:tc>
        <w:tc>
          <w:tcPr>
            <w:tcW w:w="5097" w:type="dxa"/>
            <w:tcMar>
              <w:top w:w="100" w:type="dxa"/>
              <w:left w:w="100" w:type="dxa"/>
              <w:bottom w:w="100" w:type="dxa"/>
              <w:right w:w="100" w:type="dxa"/>
            </w:tcMar>
            <w:hideMark/>
          </w:tcPr>
          <w:p w:rsidR="001D1104" w:rsidRPr="00A56184" w:rsidRDefault="00EC174E" w:rsidP="00B10E84">
            <w:pPr>
              <w:spacing w:after="0" w:line="240" w:lineRule="auto"/>
              <w:rPr>
                <w:rFonts w:ascii="Times New Roman" w:eastAsia="Times New Roman" w:hAnsi="Times New Roman" w:cs="Times New Roman"/>
                <w:sz w:val="18"/>
                <w:szCs w:val="18"/>
              </w:rPr>
            </w:pPr>
            <w:r w:rsidRPr="003651CC">
              <w:rPr>
                <w:rFonts w:ascii="Arial" w:eastAsia="Times New Roman" w:hAnsi="Arial" w:cs="Arial"/>
                <w:color w:val="000000"/>
                <w:sz w:val="18"/>
                <w:szCs w:val="18"/>
              </w:rPr>
              <w:t>8.</w:t>
            </w:r>
            <w:r w:rsidR="001D1104" w:rsidRPr="00A56184">
              <w:rPr>
                <w:rFonts w:ascii="Arial" w:eastAsia="Times New Roman" w:hAnsi="Arial" w:cs="Arial"/>
                <w:color w:val="000000"/>
                <w:sz w:val="18"/>
                <w:szCs w:val="18"/>
              </w:rPr>
              <w:t>Você tem consciência dos impactos gerados por esse resíduo? Caso a resposta seja sim, cite alguns desses impactos.</w:t>
            </w:r>
            <w:r w:rsidR="001D1104" w:rsidRPr="003651CC">
              <w:rPr>
                <w:rFonts w:ascii="Arial" w:eastAsia="Times New Roman" w:hAnsi="Arial" w:cs="Arial"/>
                <w:color w:val="000000"/>
                <w:sz w:val="18"/>
                <w:szCs w:val="18"/>
              </w:rPr>
              <w:t xml:space="preserve"> </w:t>
            </w:r>
            <w:r w:rsidR="001D1104" w:rsidRPr="00A56184">
              <w:rPr>
                <w:rFonts w:ascii="Arial" w:eastAsia="Times New Roman" w:hAnsi="Arial" w:cs="Arial"/>
                <w:color w:val="000000"/>
                <w:sz w:val="18"/>
                <w:szCs w:val="18"/>
              </w:rPr>
              <w:t>Resposta individual</w:t>
            </w:r>
          </w:p>
        </w:tc>
      </w:tr>
    </w:tbl>
    <w:p w:rsidR="001D1104" w:rsidRPr="003651CC" w:rsidRDefault="001D1104" w:rsidP="001D1104">
      <w:pPr>
        <w:spacing w:after="0" w:line="240" w:lineRule="auto"/>
        <w:jc w:val="center"/>
        <w:rPr>
          <w:rFonts w:ascii="Arial" w:eastAsia="Times New Roman" w:hAnsi="Arial" w:cs="Arial"/>
          <w:color w:val="000000"/>
          <w:sz w:val="18"/>
          <w:szCs w:val="18"/>
        </w:rPr>
      </w:pPr>
      <w:r w:rsidRPr="00A56184">
        <w:rPr>
          <w:rFonts w:ascii="Arial" w:eastAsia="Times New Roman" w:hAnsi="Arial" w:cs="Arial"/>
          <w:color w:val="000000"/>
          <w:sz w:val="18"/>
          <w:szCs w:val="18"/>
        </w:rPr>
        <w:t>Fonte: A</w:t>
      </w:r>
      <w:r w:rsidRPr="003651CC">
        <w:rPr>
          <w:rFonts w:ascii="Arial" w:eastAsia="Times New Roman" w:hAnsi="Arial" w:cs="Arial"/>
          <w:color w:val="000000"/>
          <w:sz w:val="18"/>
          <w:szCs w:val="18"/>
        </w:rPr>
        <w:t>utoras</w:t>
      </w:r>
      <w:r w:rsidRPr="00A56184">
        <w:rPr>
          <w:rFonts w:ascii="Arial" w:eastAsia="Times New Roman" w:hAnsi="Arial" w:cs="Arial"/>
          <w:color w:val="000000"/>
          <w:sz w:val="18"/>
          <w:szCs w:val="18"/>
        </w:rPr>
        <w:t>, 2019.</w:t>
      </w:r>
    </w:p>
    <w:p w:rsidR="001D1104" w:rsidRPr="00A56184" w:rsidRDefault="001D1104" w:rsidP="00A56184">
      <w:pPr>
        <w:spacing w:after="0" w:line="240" w:lineRule="auto"/>
        <w:rPr>
          <w:rFonts w:ascii="-webkit-standard" w:eastAsia="Times New Roman" w:hAnsi="-webkit-standard" w:cs="Times New Roman"/>
          <w:color w:val="000000"/>
          <w:sz w:val="24"/>
          <w:szCs w:val="24"/>
        </w:rPr>
      </w:pPr>
    </w:p>
    <w:p w:rsidR="00A56184" w:rsidRPr="00A56184" w:rsidRDefault="00A56184" w:rsidP="00A56184">
      <w:pPr>
        <w:spacing w:after="0" w:line="240" w:lineRule="auto"/>
        <w:jc w:val="center"/>
        <w:rPr>
          <w:rFonts w:ascii="-webkit-standard" w:eastAsia="Times New Roman" w:hAnsi="-webkit-standard" w:cs="Times New Roman"/>
          <w:color w:val="000000"/>
          <w:sz w:val="18"/>
          <w:szCs w:val="18"/>
        </w:rPr>
      </w:pPr>
      <w:r w:rsidRPr="00A56184">
        <w:rPr>
          <w:rFonts w:ascii="Arial" w:eastAsia="Times New Roman" w:hAnsi="Arial" w:cs="Arial"/>
          <w:color w:val="000000"/>
          <w:sz w:val="18"/>
          <w:szCs w:val="18"/>
        </w:rPr>
        <w:t>Tabela 2 - Questionário para as farmácias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24"/>
      </w:tblGrid>
      <w:tr w:rsidR="00A56184" w:rsidRPr="00A56184" w:rsidTr="001D1104">
        <w:trPr>
          <w:jc w:val="center"/>
        </w:trPr>
        <w:tc>
          <w:tcPr>
            <w:tcW w:w="0" w:type="auto"/>
            <w:tcMar>
              <w:top w:w="100" w:type="dxa"/>
              <w:left w:w="100" w:type="dxa"/>
              <w:bottom w:w="100" w:type="dxa"/>
              <w:right w:w="100" w:type="dxa"/>
            </w:tcMar>
            <w:hideMark/>
          </w:tcPr>
          <w:p w:rsidR="00A56184" w:rsidRPr="00A56184" w:rsidRDefault="00A56184" w:rsidP="00A56184">
            <w:pPr>
              <w:spacing w:after="0" w:line="240" w:lineRule="auto"/>
              <w:jc w:val="center"/>
              <w:rPr>
                <w:rFonts w:ascii="Times New Roman" w:eastAsia="Times New Roman" w:hAnsi="Times New Roman" w:cs="Times New Roman"/>
                <w:sz w:val="18"/>
                <w:szCs w:val="18"/>
              </w:rPr>
            </w:pPr>
            <w:r w:rsidRPr="00A56184">
              <w:rPr>
                <w:rFonts w:ascii="Arial" w:eastAsia="Times New Roman" w:hAnsi="Arial" w:cs="Arial"/>
                <w:color w:val="000000"/>
                <w:sz w:val="18"/>
                <w:szCs w:val="18"/>
              </w:rPr>
              <w:t>A farmácia possui ponto de coleta de medicamentos?</w:t>
            </w:r>
          </w:p>
        </w:tc>
      </w:tr>
      <w:tr w:rsidR="00A56184" w:rsidRPr="00A56184" w:rsidTr="001D1104">
        <w:trPr>
          <w:jc w:val="center"/>
        </w:trPr>
        <w:tc>
          <w:tcPr>
            <w:tcW w:w="0" w:type="auto"/>
            <w:tcMar>
              <w:top w:w="100" w:type="dxa"/>
              <w:left w:w="100" w:type="dxa"/>
              <w:bottom w:w="100" w:type="dxa"/>
              <w:right w:w="100" w:type="dxa"/>
            </w:tcMar>
            <w:hideMark/>
          </w:tcPr>
          <w:p w:rsidR="00A56184" w:rsidRPr="00A56184" w:rsidRDefault="00A56184" w:rsidP="00A56184">
            <w:pPr>
              <w:spacing w:after="0" w:line="240" w:lineRule="auto"/>
              <w:jc w:val="center"/>
              <w:rPr>
                <w:rFonts w:ascii="Times New Roman" w:eastAsia="Times New Roman" w:hAnsi="Times New Roman" w:cs="Times New Roman"/>
                <w:sz w:val="18"/>
                <w:szCs w:val="18"/>
              </w:rPr>
            </w:pPr>
            <w:r w:rsidRPr="00A56184">
              <w:rPr>
                <w:rFonts w:ascii="Arial" w:eastAsia="Times New Roman" w:hAnsi="Arial" w:cs="Arial"/>
                <w:color w:val="000000"/>
                <w:sz w:val="18"/>
                <w:szCs w:val="18"/>
              </w:rPr>
              <w:t>A população é comunicada sobre esse ponto de coleta?</w:t>
            </w:r>
          </w:p>
        </w:tc>
      </w:tr>
      <w:tr w:rsidR="00A56184" w:rsidRPr="00A56184" w:rsidTr="001D1104">
        <w:trPr>
          <w:jc w:val="center"/>
        </w:trPr>
        <w:tc>
          <w:tcPr>
            <w:tcW w:w="0" w:type="auto"/>
            <w:tcMar>
              <w:top w:w="100" w:type="dxa"/>
              <w:left w:w="100" w:type="dxa"/>
              <w:bottom w:w="100" w:type="dxa"/>
              <w:right w:w="100" w:type="dxa"/>
            </w:tcMar>
            <w:hideMark/>
          </w:tcPr>
          <w:p w:rsidR="00A56184" w:rsidRPr="00A56184" w:rsidRDefault="00A56184" w:rsidP="00A56184">
            <w:pPr>
              <w:spacing w:after="0" w:line="240" w:lineRule="auto"/>
              <w:jc w:val="center"/>
              <w:rPr>
                <w:rFonts w:ascii="Times New Roman" w:eastAsia="Times New Roman" w:hAnsi="Times New Roman" w:cs="Times New Roman"/>
                <w:sz w:val="18"/>
                <w:szCs w:val="18"/>
              </w:rPr>
            </w:pPr>
            <w:r w:rsidRPr="00A56184">
              <w:rPr>
                <w:rFonts w:ascii="Arial" w:eastAsia="Times New Roman" w:hAnsi="Arial" w:cs="Arial"/>
                <w:color w:val="000000"/>
                <w:sz w:val="18"/>
                <w:szCs w:val="18"/>
              </w:rPr>
              <w:t>As pessoas trazem medicamentos para serem descartados?</w:t>
            </w:r>
          </w:p>
        </w:tc>
      </w:tr>
      <w:tr w:rsidR="00A56184" w:rsidRPr="00A56184" w:rsidTr="001D1104">
        <w:trPr>
          <w:jc w:val="center"/>
        </w:trPr>
        <w:tc>
          <w:tcPr>
            <w:tcW w:w="0" w:type="auto"/>
            <w:tcMar>
              <w:top w:w="100" w:type="dxa"/>
              <w:left w:w="100" w:type="dxa"/>
              <w:bottom w:w="100" w:type="dxa"/>
              <w:right w:w="100" w:type="dxa"/>
            </w:tcMar>
            <w:hideMark/>
          </w:tcPr>
          <w:p w:rsidR="00A56184" w:rsidRPr="00A56184" w:rsidRDefault="00A56184" w:rsidP="00A56184">
            <w:pPr>
              <w:spacing w:after="0" w:line="240" w:lineRule="auto"/>
              <w:jc w:val="center"/>
              <w:rPr>
                <w:rFonts w:ascii="Times New Roman" w:eastAsia="Times New Roman" w:hAnsi="Times New Roman" w:cs="Times New Roman"/>
                <w:sz w:val="18"/>
                <w:szCs w:val="18"/>
              </w:rPr>
            </w:pPr>
            <w:r w:rsidRPr="00A56184">
              <w:rPr>
                <w:rFonts w:ascii="Arial" w:eastAsia="Times New Roman" w:hAnsi="Arial" w:cs="Arial"/>
                <w:color w:val="000000"/>
                <w:sz w:val="18"/>
                <w:szCs w:val="18"/>
              </w:rPr>
              <w:t>A farmácia possui uma estimativa de medicamentos descartados no ponto de coleta?</w:t>
            </w:r>
          </w:p>
        </w:tc>
      </w:tr>
      <w:tr w:rsidR="00A56184" w:rsidRPr="00A56184" w:rsidTr="001D1104">
        <w:trPr>
          <w:jc w:val="center"/>
        </w:trPr>
        <w:tc>
          <w:tcPr>
            <w:tcW w:w="0" w:type="auto"/>
            <w:tcMar>
              <w:top w:w="100" w:type="dxa"/>
              <w:left w:w="100" w:type="dxa"/>
              <w:bottom w:w="100" w:type="dxa"/>
              <w:right w:w="100" w:type="dxa"/>
            </w:tcMar>
            <w:hideMark/>
          </w:tcPr>
          <w:p w:rsidR="00A56184" w:rsidRPr="00A56184" w:rsidRDefault="00A56184" w:rsidP="00A56184">
            <w:pPr>
              <w:spacing w:after="0" w:line="240" w:lineRule="auto"/>
              <w:jc w:val="center"/>
              <w:rPr>
                <w:rFonts w:ascii="Times New Roman" w:eastAsia="Times New Roman" w:hAnsi="Times New Roman" w:cs="Times New Roman"/>
                <w:sz w:val="18"/>
                <w:szCs w:val="18"/>
              </w:rPr>
            </w:pPr>
            <w:r w:rsidRPr="00A56184">
              <w:rPr>
                <w:rFonts w:ascii="Arial" w:eastAsia="Times New Roman" w:hAnsi="Arial" w:cs="Arial"/>
                <w:color w:val="000000"/>
                <w:sz w:val="18"/>
                <w:szCs w:val="18"/>
              </w:rPr>
              <w:t>Para onde que vai os medicamentos coletados?</w:t>
            </w:r>
          </w:p>
        </w:tc>
      </w:tr>
    </w:tbl>
    <w:p w:rsidR="00A56184" w:rsidRPr="00A56184" w:rsidRDefault="00A56184" w:rsidP="00A56184">
      <w:pPr>
        <w:spacing w:after="0" w:line="240" w:lineRule="auto"/>
        <w:ind w:right="-41"/>
        <w:jc w:val="center"/>
        <w:rPr>
          <w:rFonts w:ascii="-webkit-standard" w:eastAsia="Times New Roman" w:hAnsi="-webkit-standard" w:cs="Times New Roman"/>
          <w:color w:val="000000"/>
          <w:sz w:val="24"/>
          <w:szCs w:val="24"/>
        </w:rPr>
      </w:pPr>
      <w:r w:rsidRPr="00A56184">
        <w:rPr>
          <w:rFonts w:ascii="Arial" w:eastAsia="Times New Roman" w:hAnsi="Arial" w:cs="Arial"/>
          <w:color w:val="000000"/>
          <w:sz w:val="18"/>
          <w:szCs w:val="18"/>
        </w:rPr>
        <w:t>Fonte: A</w:t>
      </w:r>
      <w:r w:rsidRPr="003651CC">
        <w:rPr>
          <w:rFonts w:ascii="Arial" w:eastAsia="Times New Roman" w:hAnsi="Arial" w:cs="Arial"/>
          <w:color w:val="000000"/>
          <w:sz w:val="18"/>
          <w:szCs w:val="18"/>
        </w:rPr>
        <w:t>utoras</w:t>
      </w:r>
      <w:r w:rsidRPr="00A56184">
        <w:rPr>
          <w:rFonts w:ascii="Arial" w:eastAsia="Times New Roman" w:hAnsi="Arial" w:cs="Arial"/>
          <w:color w:val="000000"/>
          <w:sz w:val="18"/>
          <w:szCs w:val="18"/>
        </w:rPr>
        <w:t>, 2019</w:t>
      </w:r>
      <w:r w:rsidRPr="00A56184">
        <w:rPr>
          <w:rFonts w:ascii="Arial" w:eastAsia="Times New Roman" w:hAnsi="Arial" w:cs="Arial"/>
          <w:color w:val="000000"/>
          <w:sz w:val="20"/>
          <w:szCs w:val="20"/>
        </w:rPr>
        <w:t>.</w:t>
      </w:r>
    </w:p>
    <w:p w:rsidR="007F2964" w:rsidRDefault="007F2964">
      <w:pPr>
        <w:pStyle w:val="Normal1"/>
        <w:spacing w:after="0" w:line="360" w:lineRule="auto"/>
        <w:jc w:val="center"/>
        <w:rPr>
          <w:rFonts w:ascii="Arial" w:eastAsia="Arial" w:hAnsi="Arial" w:cs="Arial"/>
          <w:color w:val="548DD4"/>
          <w:sz w:val="18"/>
          <w:szCs w:val="18"/>
        </w:rPr>
      </w:pPr>
    </w:p>
    <w:p w:rsidR="007F2964" w:rsidRDefault="007F2964" w:rsidP="00B10E84">
      <w:pPr>
        <w:pStyle w:val="Normal1"/>
        <w:spacing w:after="0" w:line="360" w:lineRule="auto"/>
        <w:rPr>
          <w:rFonts w:ascii="Arial" w:eastAsia="Arial" w:hAnsi="Arial" w:cs="Arial"/>
          <w:color w:val="548DD4"/>
          <w:sz w:val="18"/>
          <w:szCs w:val="18"/>
        </w:rPr>
      </w:pPr>
    </w:p>
    <w:p w:rsidR="007F2964" w:rsidRPr="001D1104" w:rsidRDefault="00324857">
      <w:pPr>
        <w:pStyle w:val="Normal1"/>
        <w:spacing w:after="0" w:line="360" w:lineRule="auto"/>
        <w:jc w:val="center"/>
        <w:rPr>
          <w:rFonts w:ascii="Arial" w:eastAsia="Arial" w:hAnsi="Arial" w:cs="Arial"/>
          <w:caps/>
          <w:color w:val="000000"/>
          <w:sz w:val="24"/>
          <w:szCs w:val="24"/>
        </w:rPr>
      </w:pPr>
      <w:r w:rsidRPr="001D1104">
        <w:rPr>
          <w:rFonts w:ascii="Arial" w:eastAsia="Arial" w:hAnsi="Arial" w:cs="Arial"/>
          <w:b/>
          <w:caps/>
          <w:color w:val="000000"/>
          <w:sz w:val="24"/>
          <w:szCs w:val="24"/>
        </w:rPr>
        <w:t>RESULTADOS E</w:t>
      </w:r>
      <w:r w:rsidR="001D1104" w:rsidRPr="001D1104">
        <w:rPr>
          <w:rFonts w:ascii="Arial" w:eastAsia="Arial" w:hAnsi="Arial" w:cs="Arial"/>
          <w:b/>
          <w:caps/>
          <w:color w:val="000000"/>
          <w:sz w:val="24"/>
          <w:szCs w:val="24"/>
        </w:rPr>
        <w:t xml:space="preserve"> DISCUssões</w:t>
      </w:r>
    </w:p>
    <w:p w:rsidR="007F2964" w:rsidRDefault="007F2964">
      <w:pPr>
        <w:pStyle w:val="Normal1"/>
        <w:spacing w:after="0" w:line="360" w:lineRule="auto"/>
        <w:jc w:val="center"/>
        <w:rPr>
          <w:rFonts w:ascii="Arial" w:eastAsia="Arial" w:hAnsi="Arial" w:cs="Arial"/>
          <w:color w:val="548DD4"/>
          <w:sz w:val="18"/>
          <w:szCs w:val="18"/>
        </w:rPr>
      </w:pPr>
    </w:p>
    <w:p w:rsidR="00A56184" w:rsidRDefault="00A56184" w:rsidP="00A56184">
      <w:pPr>
        <w:pStyle w:val="Normal1"/>
        <w:spacing w:after="0" w:line="360" w:lineRule="auto"/>
        <w:ind w:firstLine="1134"/>
        <w:jc w:val="both"/>
        <w:rPr>
          <w:rFonts w:ascii="Arial" w:eastAsia="Arial" w:hAnsi="Arial" w:cs="Arial"/>
          <w:color w:val="000000" w:themeColor="text1"/>
          <w:sz w:val="24"/>
          <w:szCs w:val="24"/>
        </w:rPr>
      </w:pPr>
      <w:r w:rsidRPr="00A56184">
        <w:rPr>
          <w:rFonts w:ascii="Arial" w:eastAsia="Arial" w:hAnsi="Arial" w:cs="Arial"/>
          <w:color w:val="000000" w:themeColor="text1"/>
          <w:sz w:val="24"/>
          <w:szCs w:val="24"/>
        </w:rPr>
        <w:t xml:space="preserve">No IFC-Camboriú, onde foi aplicado o questionário para a população (tabela 1), os resultados obtidos nas questões </w:t>
      </w:r>
      <w:r w:rsidR="003651CC">
        <w:rPr>
          <w:rFonts w:ascii="Arial" w:eastAsia="Arial" w:hAnsi="Arial" w:cs="Arial"/>
          <w:color w:val="000000" w:themeColor="text1"/>
          <w:sz w:val="24"/>
          <w:szCs w:val="24"/>
        </w:rPr>
        <w:t>6</w:t>
      </w:r>
      <w:r w:rsidRPr="00A56184">
        <w:rPr>
          <w:rFonts w:ascii="Arial" w:eastAsia="Arial" w:hAnsi="Arial" w:cs="Arial"/>
          <w:color w:val="000000" w:themeColor="text1"/>
          <w:sz w:val="24"/>
          <w:szCs w:val="24"/>
        </w:rPr>
        <w:t xml:space="preserve"> e </w:t>
      </w:r>
      <w:r w:rsidR="003651CC">
        <w:rPr>
          <w:rFonts w:ascii="Arial" w:eastAsia="Arial" w:hAnsi="Arial" w:cs="Arial"/>
          <w:color w:val="000000" w:themeColor="text1"/>
          <w:sz w:val="24"/>
          <w:szCs w:val="24"/>
        </w:rPr>
        <w:t>7</w:t>
      </w:r>
      <w:r w:rsidRPr="00A56184">
        <w:rPr>
          <w:rFonts w:ascii="Arial" w:eastAsia="Arial" w:hAnsi="Arial" w:cs="Arial"/>
          <w:color w:val="000000" w:themeColor="text1"/>
          <w:sz w:val="24"/>
          <w:szCs w:val="24"/>
        </w:rPr>
        <w:t xml:space="preserve"> demonstraram que a população se mantém sem informações referentes ao descarte de medicamentos, como pode se observar </w:t>
      </w:r>
      <w:r w:rsidR="001D1104">
        <w:rPr>
          <w:rFonts w:ascii="Arial" w:eastAsia="Arial" w:hAnsi="Arial" w:cs="Arial"/>
          <w:color w:val="000000" w:themeColor="text1"/>
          <w:sz w:val="24"/>
          <w:szCs w:val="24"/>
        </w:rPr>
        <w:t>na Figura</w:t>
      </w:r>
      <w:r w:rsidRPr="00A56184">
        <w:rPr>
          <w:rFonts w:ascii="Arial" w:eastAsia="Arial" w:hAnsi="Arial" w:cs="Arial"/>
          <w:color w:val="000000" w:themeColor="text1"/>
          <w:sz w:val="24"/>
          <w:szCs w:val="24"/>
        </w:rPr>
        <w:t xml:space="preserve"> 1.</w:t>
      </w:r>
    </w:p>
    <w:p w:rsidR="001D1104" w:rsidRPr="001D1104" w:rsidRDefault="001D1104" w:rsidP="00B10E84">
      <w:pPr>
        <w:pStyle w:val="Normal1"/>
        <w:spacing w:after="0" w:line="360" w:lineRule="auto"/>
        <w:jc w:val="center"/>
        <w:rPr>
          <w:rFonts w:ascii="Arial" w:eastAsia="Arial" w:hAnsi="Arial" w:cs="Arial"/>
          <w:color w:val="000000" w:themeColor="text1"/>
          <w:sz w:val="20"/>
          <w:szCs w:val="20"/>
        </w:rPr>
      </w:pPr>
      <w:r w:rsidRPr="001D1104">
        <w:rPr>
          <w:rFonts w:ascii="Arial" w:eastAsia="Arial" w:hAnsi="Arial" w:cs="Arial"/>
          <w:color w:val="000000" w:themeColor="text1"/>
          <w:sz w:val="20"/>
          <w:szCs w:val="20"/>
        </w:rPr>
        <w:t xml:space="preserve">Figura 1 – Questões </w:t>
      </w:r>
      <w:r w:rsidR="003651CC">
        <w:rPr>
          <w:rFonts w:ascii="Arial" w:eastAsia="Arial" w:hAnsi="Arial" w:cs="Arial"/>
          <w:color w:val="000000" w:themeColor="text1"/>
          <w:sz w:val="20"/>
          <w:szCs w:val="20"/>
        </w:rPr>
        <w:t>6</w:t>
      </w:r>
      <w:r w:rsidRPr="001D1104">
        <w:rPr>
          <w:rFonts w:ascii="Arial" w:eastAsia="Arial" w:hAnsi="Arial" w:cs="Arial"/>
          <w:color w:val="000000" w:themeColor="text1"/>
          <w:sz w:val="20"/>
          <w:szCs w:val="20"/>
        </w:rPr>
        <w:t xml:space="preserve"> e </w:t>
      </w:r>
      <w:r w:rsidR="003651CC">
        <w:rPr>
          <w:rFonts w:ascii="Arial" w:eastAsia="Arial" w:hAnsi="Arial" w:cs="Arial"/>
          <w:color w:val="000000" w:themeColor="text1"/>
          <w:sz w:val="20"/>
          <w:szCs w:val="20"/>
        </w:rPr>
        <w:t>7</w:t>
      </w:r>
      <w:r w:rsidR="00B10E84">
        <w:rPr>
          <w:rFonts w:ascii="Arial" w:eastAsia="Arial" w:hAnsi="Arial" w:cs="Arial"/>
          <w:color w:val="000000" w:themeColor="text1"/>
          <w:sz w:val="20"/>
          <w:szCs w:val="20"/>
        </w:rPr>
        <w:t>: IFC-Camboriú</w:t>
      </w:r>
      <w:r w:rsidRPr="001D1104">
        <w:rPr>
          <w:rFonts w:ascii="Arial" w:eastAsia="Arial" w:hAnsi="Arial" w:cs="Arial"/>
          <w:color w:val="000000" w:themeColor="text1"/>
          <w:sz w:val="20"/>
          <w:szCs w:val="20"/>
        </w:rPr>
        <w:t>.</w:t>
      </w:r>
    </w:p>
    <w:tbl>
      <w:tblPr>
        <w:tblStyle w:val="Tabelacomgrade"/>
        <w:tblW w:w="0" w:type="auto"/>
        <w:tblLook w:val="04A0" w:firstRow="1" w:lastRow="0" w:firstColumn="1" w:lastColumn="0" w:noHBand="0" w:noVBand="1"/>
      </w:tblPr>
      <w:tblGrid>
        <w:gridCol w:w="4627"/>
        <w:gridCol w:w="4434"/>
      </w:tblGrid>
      <w:tr w:rsidR="001D1104" w:rsidTr="001D1104">
        <w:tc>
          <w:tcPr>
            <w:tcW w:w="4530" w:type="dxa"/>
          </w:tcPr>
          <w:p w:rsidR="001D1104" w:rsidRDefault="001D1104" w:rsidP="00A56184">
            <w:pPr>
              <w:pStyle w:val="Normal1"/>
              <w:spacing w:line="360" w:lineRule="auto"/>
              <w:jc w:val="both"/>
              <w:rPr>
                <w:rFonts w:ascii="Arial" w:eastAsia="Arial" w:hAnsi="Arial" w:cs="Arial"/>
                <w:color w:val="000000" w:themeColor="text1"/>
                <w:sz w:val="24"/>
                <w:szCs w:val="24"/>
              </w:rPr>
            </w:pPr>
            <w:r w:rsidRPr="00A56184">
              <w:rPr>
                <w:rFonts w:ascii="Arial" w:eastAsia="Times New Roman" w:hAnsi="Arial" w:cs="Arial"/>
                <w:color w:val="000000"/>
                <w:sz w:val="24"/>
                <w:szCs w:val="24"/>
              </w:rPr>
              <w:fldChar w:fldCharType="begin"/>
            </w:r>
            <w:r w:rsidRPr="00A56184">
              <w:rPr>
                <w:rFonts w:ascii="Arial" w:eastAsia="Times New Roman" w:hAnsi="Arial" w:cs="Arial"/>
                <w:color w:val="000000"/>
                <w:sz w:val="24"/>
                <w:szCs w:val="24"/>
              </w:rPr>
              <w:instrText xml:space="preserve"> INCLUDEPICTURE "https://lh6.googleusercontent.com/iG2hKNvoG4-VCRWp0RxnG3tuBKFDVFgmJ4VHBIqVMmXkU4agJUcUV8EYFPDDty9nAqDBAxlK4_pU23V7cxAvBnebbGyeiNndMuQktRaR6gja9jKEs3MRNyg75v0uow" \* MERGEFORMATINET </w:instrText>
            </w:r>
            <w:r w:rsidRPr="00A56184">
              <w:rPr>
                <w:rFonts w:ascii="Arial" w:eastAsia="Times New Roman" w:hAnsi="Arial" w:cs="Arial"/>
                <w:color w:val="000000"/>
                <w:sz w:val="24"/>
                <w:szCs w:val="24"/>
              </w:rPr>
              <w:fldChar w:fldCharType="separate"/>
            </w:r>
            <w:r w:rsidRPr="00A56184">
              <w:rPr>
                <w:rFonts w:ascii="Arial" w:eastAsia="Times New Roman" w:hAnsi="Arial" w:cs="Arial"/>
                <w:noProof/>
                <w:color w:val="000000"/>
                <w:sz w:val="24"/>
                <w:szCs w:val="24"/>
              </w:rPr>
              <w:drawing>
                <wp:inline distT="0" distB="0" distL="0" distR="0" wp14:anchorId="5A07B867" wp14:editId="753A1DBC">
                  <wp:extent cx="2906630" cy="1640840"/>
                  <wp:effectExtent l="0" t="0" r="1905" b="0"/>
                  <wp:docPr id="6" name="Imagem 6" descr="https://lh6.googleusercontent.com/iG2hKNvoG4-VCRWp0RxnG3tuBKFDVFgmJ4VHBIqVMmXkU4agJUcUV8EYFPDDty9nAqDBAxlK4_pU23V7cxAvBnebbGyeiNndMuQktRaR6gja9jKEs3MRNyg75v0u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iG2hKNvoG4-VCRWp0RxnG3tuBKFDVFgmJ4VHBIqVMmXkU4agJUcUV8EYFPDDty9nAqDBAxlK4_pU23V7cxAvBnebbGyeiNndMuQktRaR6gja9jKEs3MRNyg75v0u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4146" cy="1656373"/>
                          </a:xfrm>
                          <a:prstGeom prst="rect">
                            <a:avLst/>
                          </a:prstGeom>
                          <a:noFill/>
                          <a:ln>
                            <a:noFill/>
                          </a:ln>
                        </pic:spPr>
                      </pic:pic>
                    </a:graphicData>
                  </a:graphic>
                </wp:inline>
              </w:drawing>
            </w:r>
            <w:r w:rsidRPr="00A56184">
              <w:rPr>
                <w:rFonts w:ascii="Arial" w:eastAsia="Times New Roman" w:hAnsi="Arial" w:cs="Arial"/>
                <w:color w:val="000000"/>
                <w:sz w:val="24"/>
                <w:szCs w:val="24"/>
              </w:rPr>
              <w:fldChar w:fldCharType="end"/>
            </w:r>
          </w:p>
        </w:tc>
        <w:tc>
          <w:tcPr>
            <w:tcW w:w="4531" w:type="dxa"/>
          </w:tcPr>
          <w:p w:rsidR="001D1104" w:rsidRDefault="001D1104" w:rsidP="00A56184">
            <w:pPr>
              <w:pStyle w:val="Normal1"/>
              <w:spacing w:line="360" w:lineRule="auto"/>
              <w:jc w:val="both"/>
              <w:rPr>
                <w:rFonts w:ascii="Arial" w:eastAsia="Arial" w:hAnsi="Arial" w:cs="Arial"/>
                <w:color w:val="000000" w:themeColor="text1"/>
                <w:sz w:val="24"/>
                <w:szCs w:val="24"/>
              </w:rPr>
            </w:pPr>
            <w:r w:rsidRPr="00A56184">
              <w:rPr>
                <w:rFonts w:ascii="Arial" w:eastAsia="Times New Roman" w:hAnsi="Arial" w:cs="Arial"/>
                <w:color w:val="000000"/>
                <w:sz w:val="24"/>
                <w:szCs w:val="24"/>
              </w:rPr>
              <w:fldChar w:fldCharType="begin"/>
            </w:r>
            <w:r w:rsidRPr="00A56184">
              <w:rPr>
                <w:rFonts w:ascii="Arial" w:eastAsia="Times New Roman" w:hAnsi="Arial" w:cs="Arial"/>
                <w:color w:val="000000"/>
                <w:sz w:val="24"/>
                <w:szCs w:val="24"/>
              </w:rPr>
              <w:instrText xml:space="preserve"> INCLUDEPICTURE "https://lh4.googleusercontent.com/JBA44yJ41v1a-XqYqbUTZlPVG65ZUhdKdjWhKU6NNDUTb8JuBE3kiL9GhQFcZbRdU8bX-_WpXWuOmSeDAObHZz3aPw2CUaGZ5wVYH4mE0fI2-J_eqrGpWxmfXCU2mQ" \* MERGEFORMATINET </w:instrText>
            </w:r>
            <w:r w:rsidRPr="00A56184">
              <w:rPr>
                <w:rFonts w:ascii="Arial" w:eastAsia="Times New Roman" w:hAnsi="Arial" w:cs="Arial"/>
                <w:color w:val="000000"/>
                <w:sz w:val="24"/>
                <w:szCs w:val="24"/>
              </w:rPr>
              <w:fldChar w:fldCharType="separate"/>
            </w:r>
            <w:r w:rsidRPr="00A56184">
              <w:rPr>
                <w:rFonts w:ascii="Arial" w:eastAsia="Times New Roman" w:hAnsi="Arial" w:cs="Arial"/>
                <w:noProof/>
                <w:color w:val="000000"/>
                <w:sz w:val="24"/>
                <w:szCs w:val="24"/>
              </w:rPr>
              <w:drawing>
                <wp:inline distT="0" distB="0" distL="0" distR="0" wp14:anchorId="6829E320" wp14:editId="29FB3EC8">
                  <wp:extent cx="2781300" cy="1640904"/>
                  <wp:effectExtent l="0" t="0" r="0" b="0"/>
                  <wp:docPr id="7" name="Imagem 7" descr="https://lh4.googleusercontent.com/JBA44yJ41v1a-XqYqbUTZlPVG65ZUhdKdjWhKU6NNDUTb8JuBE3kiL9GhQFcZbRdU8bX-_WpXWuOmSeDAObHZz3aPw2CUaGZ5wVYH4mE0fI2-J_eqrGpWxmfXCU2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JBA44yJ41v1a-XqYqbUTZlPVG65ZUhdKdjWhKU6NNDUTb8JuBE3kiL9GhQFcZbRdU8bX-_WpXWuOmSeDAObHZz3aPw2CUaGZ5wVYH4mE0fI2-J_eqrGpWxmfXCU2m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9933" cy="1657797"/>
                          </a:xfrm>
                          <a:prstGeom prst="rect">
                            <a:avLst/>
                          </a:prstGeom>
                          <a:noFill/>
                          <a:ln>
                            <a:noFill/>
                          </a:ln>
                        </pic:spPr>
                      </pic:pic>
                    </a:graphicData>
                  </a:graphic>
                </wp:inline>
              </w:drawing>
            </w:r>
            <w:r w:rsidRPr="00A56184">
              <w:rPr>
                <w:rFonts w:ascii="Arial" w:eastAsia="Times New Roman" w:hAnsi="Arial" w:cs="Arial"/>
                <w:color w:val="000000"/>
                <w:sz w:val="24"/>
                <w:szCs w:val="24"/>
              </w:rPr>
              <w:fldChar w:fldCharType="end"/>
            </w:r>
          </w:p>
        </w:tc>
      </w:tr>
    </w:tbl>
    <w:p w:rsidR="00A56184" w:rsidRPr="00A56184" w:rsidRDefault="00A56184" w:rsidP="00B10E84">
      <w:pPr>
        <w:spacing w:after="0" w:line="240" w:lineRule="auto"/>
        <w:jc w:val="center"/>
        <w:rPr>
          <w:rFonts w:ascii="-webkit-standard" w:eastAsia="Times New Roman" w:hAnsi="-webkit-standard" w:cs="Times New Roman"/>
          <w:color w:val="000000"/>
          <w:sz w:val="18"/>
          <w:szCs w:val="18"/>
        </w:rPr>
      </w:pPr>
      <w:r w:rsidRPr="00A56184">
        <w:rPr>
          <w:rFonts w:ascii="Arial" w:eastAsia="Times New Roman" w:hAnsi="Arial" w:cs="Arial"/>
          <w:color w:val="000000"/>
          <w:sz w:val="18"/>
          <w:szCs w:val="18"/>
        </w:rPr>
        <w:t>Fonte: A</w:t>
      </w:r>
      <w:r w:rsidR="001D1104" w:rsidRPr="003651CC">
        <w:rPr>
          <w:rFonts w:ascii="Arial" w:eastAsia="Times New Roman" w:hAnsi="Arial" w:cs="Arial"/>
          <w:color w:val="000000"/>
          <w:sz w:val="18"/>
          <w:szCs w:val="18"/>
        </w:rPr>
        <w:t>utoras</w:t>
      </w:r>
      <w:r w:rsidRPr="00A56184">
        <w:rPr>
          <w:rFonts w:ascii="Arial" w:eastAsia="Times New Roman" w:hAnsi="Arial" w:cs="Arial"/>
          <w:color w:val="000000"/>
          <w:sz w:val="18"/>
          <w:szCs w:val="18"/>
        </w:rPr>
        <w:t>, 2019.</w:t>
      </w:r>
    </w:p>
    <w:p w:rsidR="00A56184" w:rsidRPr="00A56184" w:rsidRDefault="00A56184" w:rsidP="00A56184">
      <w:pPr>
        <w:pStyle w:val="Normal1"/>
        <w:spacing w:after="0" w:line="360" w:lineRule="auto"/>
        <w:ind w:firstLine="1134"/>
        <w:jc w:val="both"/>
        <w:rPr>
          <w:rFonts w:ascii="Arial" w:eastAsia="Arial" w:hAnsi="Arial" w:cs="Arial"/>
          <w:color w:val="000000" w:themeColor="text1"/>
          <w:sz w:val="24"/>
          <w:szCs w:val="24"/>
        </w:rPr>
      </w:pPr>
    </w:p>
    <w:p w:rsidR="00A56184" w:rsidRPr="00A56184" w:rsidRDefault="00A56184" w:rsidP="00A56184">
      <w:pPr>
        <w:pStyle w:val="Normal1"/>
        <w:spacing w:after="0" w:line="360" w:lineRule="auto"/>
        <w:ind w:firstLine="1134"/>
        <w:jc w:val="both"/>
        <w:rPr>
          <w:rFonts w:ascii="Arial" w:eastAsia="Arial" w:hAnsi="Arial" w:cs="Arial"/>
          <w:color w:val="000000" w:themeColor="text1"/>
          <w:sz w:val="24"/>
          <w:szCs w:val="24"/>
        </w:rPr>
      </w:pPr>
      <w:r w:rsidRPr="00A56184">
        <w:rPr>
          <w:rFonts w:ascii="Arial" w:eastAsia="Arial" w:hAnsi="Arial" w:cs="Arial"/>
          <w:color w:val="000000" w:themeColor="text1"/>
          <w:sz w:val="24"/>
          <w:szCs w:val="24"/>
        </w:rPr>
        <w:t xml:space="preserve">Posteriormente, na questão </w:t>
      </w:r>
      <w:r w:rsidR="003651CC">
        <w:rPr>
          <w:rFonts w:ascii="Arial" w:eastAsia="Arial" w:hAnsi="Arial" w:cs="Arial"/>
          <w:color w:val="000000" w:themeColor="text1"/>
          <w:sz w:val="24"/>
          <w:szCs w:val="24"/>
        </w:rPr>
        <w:t>8</w:t>
      </w:r>
      <w:r w:rsidRPr="00A56184">
        <w:rPr>
          <w:rFonts w:ascii="Arial" w:eastAsia="Arial" w:hAnsi="Arial" w:cs="Arial"/>
          <w:color w:val="000000" w:themeColor="text1"/>
          <w:sz w:val="24"/>
          <w:szCs w:val="24"/>
        </w:rPr>
        <w:t>, grande maioria dos entrevistados detém consciência dos impactos gerados por esses resíduos, citando alguns impactos como: a contaminação de corpos hídricos e o risco para a vida humana e marinha.</w:t>
      </w:r>
    </w:p>
    <w:p w:rsidR="00B10E84" w:rsidRPr="00A56184" w:rsidRDefault="00A56184" w:rsidP="00B10E84">
      <w:pPr>
        <w:pStyle w:val="Normal1"/>
        <w:spacing w:after="0" w:line="360" w:lineRule="auto"/>
        <w:ind w:firstLine="1134"/>
        <w:jc w:val="both"/>
        <w:rPr>
          <w:rFonts w:ascii="Arial" w:eastAsia="Arial" w:hAnsi="Arial" w:cs="Arial"/>
          <w:color w:val="000000" w:themeColor="text1"/>
          <w:sz w:val="24"/>
          <w:szCs w:val="24"/>
        </w:rPr>
      </w:pPr>
      <w:r w:rsidRPr="00A56184">
        <w:rPr>
          <w:rFonts w:ascii="Arial" w:eastAsia="Arial" w:hAnsi="Arial" w:cs="Arial"/>
          <w:color w:val="000000" w:themeColor="text1"/>
          <w:sz w:val="24"/>
          <w:szCs w:val="24"/>
        </w:rPr>
        <w:t>Quanto ao Centro e ao Nova Esperança, bairros de Balneário Camboriú, foram aplicados os questionários tanto para a população quanto para as farmácias (tabelas 1 e 2), sendo constatado que os resultados (entre a população) se assemelham com os que foram obtidos no IFC-Camboriú, podendo observá-los n</w:t>
      </w:r>
      <w:r w:rsidR="00B10E84">
        <w:rPr>
          <w:rFonts w:ascii="Arial" w:eastAsia="Arial" w:hAnsi="Arial" w:cs="Arial"/>
          <w:color w:val="000000" w:themeColor="text1"/>
          <w:sz w:val="24"/>
          <w:szCs w:val="24"/>
        </w:rPr>
        <w:t>a</w:t>
      </w:r>
      <w:r w:rsidRPr="00A56184">
        <w:rPr>
          <w:rFonts w:ascii="Arial" w:eastAsia="Arial" w:hAnsi="Arial" w:cs="Arial"/>
          <w:color w:val="000000" w:themeColor="text1"/>
          <w:sz w:val="24"/>
          <w:szCs w:val="24"/>
        </w:rPr>
        <w:t xml:space="preserve"> </w:t>
      </w:r>
      <w:r w:rsidR="00B10E84">
        <w:rPr>
          <w:rFonts w:ascii="Arial" w:eastAsia="Arial" w:hAnsi="Arial" w:cs="Arial"/>
          <w:color w:val="000000" w:themeColor="text1"/>
          <w:sz w:val="24"/>
          <w:szCs w:val="24"/>
        </w:rPr>
        <w:t>Figura 2</w:t>
      </w:r>
      <w:r w:rsidRPr="00A56184">
        <w:rPr>
          <w:rFonts w:ascii="Arial" w:eastAsia="Arial" w:hAnsi="Arial" w:cs="Arial"/>
          <w:color w:val="000000" w:themeColor="text1"/>
          <w:sz w:val="24"/>
          <w:szCs w:val="24"/>
        </w:rPr>
        <w:t xml:space="preserve">. E na questão </w:t>
      </w:r>
      <w:r w:rsidR="003651CC">
        <w:rPr>
          <w:rFonts w:ascii="Arial" w:eastAsia="Arial" w:hAnsi="Arial" w:cs="Arial"/>
          <w:color w:val="000000" w:themeColor="text1"/>
          <w:sz w:val="24"/>
          <w:szCs w:val="24"/>
        </w:rPr>
        <w:t>8</w:t>
      </w:r>
      <w:r w:rsidRPr="00A56184">
        <w:rPr>
          <w:rFonts w:ascii="Arial" w:eastAsia="Arial" w:hAnsi="Arial" w:cs="Arial"/>
          <w:color w:val="000000" w:themeColor="text1"/>
          <w:sz w:val="24"/>
          <w:szCs w:val="24"/>
        </w:rPr>
        <w:t xml:space="preserve"> os indivíduos, em sua maioria, citaram como resposta o agravamento da poluição.</w:t>
      </w:r>
    </w:p>
    <w:p w:rsidR="00B10E84" w:rsidRPr="001D1104" w:rsidRDefault="00B10E84" w:rsidP="00B10E84">
      <w:pPr>
        <w:pStyle w:val="Normal1"/>
        <w:spacing w:after="0" w:line="360" w:lineRule="auto"/>
        <w:jc w:val="center"/>
        <w:rPr>
          <w:rFonts w:ascii="Arial" w:eastAsia="Arial" w:hAnsi="Arial" w:cs="Arial"/>
          <w:color w:val="000000" w:themeColor="text1"/>
          <w:sz w:val="20"/>
          <w:szCs w:val="20"/>
        </w:rPr>
      </w:pPr>
      <w:r w:rsidRPr="001D1104">
        <w:rPr>
          <w:rFonts w:ascii="Arial" w:eastAsia="Arial" w:hAnsi="Arial" w:cs="Arial"/>
          <w:color w:val="000000" w:themeColor="text1"/>
          <w:sz w:val="20"/>
          <w:szCs w:val="20"/>
        </w:rPr>
        <w:t xml:space="preserve">Figura </w:t>
      </w:r>
      <w:r>
        <w:rPr>
          <w:rFonts w:ascii="Arial" w:eastAsia="Arial" w:hAnsi="Arial" w:cs="Arial"/>
          <w:color w:val="000000" w:themeColor="text1"/>
          <w:sz w:val="20"/>
          <w:szCs w:val="20"/>
        </w:rPr>
        <w:t>2</w:t>
      </w:r>
      <w:r w:rsidRPr="001D1104">
        <w:rPr>
          <w:rFonts w:ascii="Arial" w:eastAsia="Arial" w:hAnsi="Arial" w:cs="Arial"/>
          <w:color w:val="000000" w:themeColor="text1"/>
          <w:sz w:val="20"/>
          <w:szCs w:val="20"/>
        </w:rPr>
        <w:t xml:space="preserve"> – Questões </w:t>
      </w:r>
      <w:r w:rsidR="003651CC">
        <w:rPr>
          <w:rFonts w:ascii="Arial" w:eastAsia="Arial" w:hAnsi="Arial" w:cs="Arial"/>
          <w:color w:val="000000" w:themeColor="text1"/>
          <w:sz w:val="20"/>
          <w:szCs w:val="20"/>
        </w:rPr>
        <w:t>6</w:t>
      </w:r>
      <w:r w:rsidRPr="001D1104">
        <w:rPr>
          <w:rFonts w:ascii="Arial" w:eastAsia="Arial" w:hAnsi="Arial" w:cs="Arial"/>
          <w:color w:val="000000" w:themeColor="text1"/>
          <w:sz w:val="20"/>
          <w:szCs w:val="20"/>
        </w:rPr>
        <w:t xml:space="preserve"> e </w:t>
      </w:r>
      <w:r w:rsidR="003651CC">
        <w:rPr>
          <w:rFonts w:ascii="Arial" w:eastAsia="Arial" w:hAnsi="Arial" w:cs="Arial"/>
          <w:color w:val="000000" w:themeColor="text1"/>
          <w:sz w:val="20"/>
          <w:szCs w:val="20"/>
        </w:rPr>
        <w:t>7</w:t>
      </w:r>
      <w:r>
        <w:rPr>
          <w:rFonts w:ascii="Arial" w:eastAsia="Arial" w:hAnsi="Arial" w:cs="Arial"/>
          <w:color w:val="000000" w:themeColor="text1"/>
          <w:sz w:val="20"/>
          <w:szCs w:val="20"/>
        </w:rPr>
        <w:t>: Centro e Nova Esperança</w:t>
      </w:r>
      <w:r w:rsidRPr="001D1104">
        <w:rPr>
          <w:rFonts w:ascii="Arial" w:eastAsia="Arial" w:hAnsi="Arial" w:cs="Arial"/>
          <w:color w:val="000000" w:themeColor="text1"/>
          <w:sz w:val="20"/>
          <w:szCs w:val="20"/>
        </w:rPr>
        <w:t>.</w:t>
      </w:r>
    </w:p>
    <w:tbl>
      <w:tblPr>
        <w:tblStyle w:val="Tabelacomgrade"/>
        <w:tblW w:w="0" w:type="auto"/>
        <w:tblLook w:val="04A0" w:firstRow="1" w:lastRow="0" w:firstColumn="1" w:lastColumn="0" w:noHBand="0" w:noVBand="1"/>
      </w:tblPr>
      <w:tblGrid>
        <w:gridCol w:w="4544"/>
        <w:gridCol w:w="4517"/>
      </w:tblGrid>
      <w:tr w:rsidR="00B10E84" w:rsidTr="008D3F96">
        <w:tc>
          <w:tcPr>
            <w:tcW w:w="4530" w:type="dxa"/>
          </w:tcPr>
          <w:p w:rsidR="00B10E84" w:rsidRDefault="00B10E84" w:rsidP="008D3F96">
            <w:pPr>
              <w:pStyle w:val="Normal1"/>
              <w:spacing w:line="360" w:lineRule="auto"/>
              <w:jc w:val="both"/>
              <w:rPr>
                <w:rFonts w:ascii="Arial" w:eastAsia="Arial" w:hAnsi="Arial" w:cs="Arial"/>
                <w:color w:val="000000" w:themeColor="text1"/>
                <w:sz w:val="24"/>
                <w:szCs w:val="24"/>
              </w:rPr>
            </w:pPr>
            <w:r w:rsidRPr="00A56184">
              <w:rPr>
                <w:rFonts w:ascii="Arial" w:eastAsia="Times New Roman" w:hAnsi="Arial" w:cs="Arial"/>
                <w:color w:val="000000"/>
                <w:sz w:val="24"/>
                <w:szCs w:val="24"/>
              </w:rPr>
              <w:fldChar w:fldCharType="begin"/>
            </w:r>
            <w:r w:rsidRPr="00A56184">
              <w:rPr>
                <w:rFonts w:ascii="Arial" w:eastAsia="Times New Roman" w:hAnsi="Arial" w:cs="Arial"/>
                <w:color w:val="000000"/>
                <w:sz w:val="24"/>
                <w:szCs w:val="24"/>
              </w:rPr>
              <w:instrText xml:space="preserve"> INCLUDEPICTURE "https://lh6.googleusercontent.com/kvINVqr6RVdunlPXEqmYMJh9Jbpc2Haw175fheGccnII9EbGYv8PR21LWiJtFiRgYxaRdNxxRrFXCFWZpu1IBm7Z1TRWbTIgq27-1ZPCpcU3Hb_r0S2IMm8yCLhotQ" \* MERGEFORMATINET </w:instrText>
            </w:r>
            <w:r w:rsidRPr="00A56184">
              <w:rPr>
                <w:rFonts w:ascii="Arial" w:eastAsia="Times New Roman" w:hAnsi="Arial" w:cs="Arial"/>
                <w:color w:val="000000"/>
                <w:sz w:val="24"/>
                <w:szCs w:val="24"/>
              </w:rPr>
              <w:fldChar w:fldCharType="separate"/>
            </w:r>
            <w:r w:rsidRPr="00A56184">
              <w:rPr>
                <w:rFonts w:ascii="Arial" w:eastAsia="Times New Roman" w:hAnsi="Arial" w:cs="Arial"/>
                <w:noProof/>
                <w:color w:val="000000"/>
                <w:sz w:val="24"/>
                <w:szCs w:val="24"/>
              </w:rPr>
              <w:drawing>
                <wp:inline distT="0" distB="0" distL="0" distR="0" wp14:anchorId="5D142EED" wp14:editId="6A59155C">
                  <wp:extent cx="2825110" cy="1485900"/>
                  <wp:effectExtent l="0" t="0" r="0" b="0"/>
                  <wp:docPr id="8" name="Imagem 8" descr="https://lh6.googleusercontent.com/kvINVqr6RVdunlPXEqmYMJh9Jbpc2Haw175fheGccnII9EbGYv8PR21LWiJtFiRgYxaRdNxxRrFXCFWZpu1IBm7Z1TRWbTIgq27-1ZPCpcU3Hb_r0S2IMm8yCLho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kvINVqr6RVdunlPXEqmYMJh9Jbpc2Haw175fheGccnII9EbGYv8PR21LWiJtFiRgYxaRdNxxRrFXCFWZpu1IBm7Z1TRWbTIgq27-1ZPCpcU3Hb_r0S2IMm8yCLhot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2018" cy="1505312"/>
                          </a:xfrm>
                          <a:prstGeom prst="rect">
                            <a:avLst/>
                          </a:prstGeom>
                          <a:noFill/>
                          <a:ln>
                            <a:noFill/>
                          </a:ln>
                        </pic:spPr>
                      </pic:pic>
                    </a:graphicData>
                  </a:graphic>
                </wp:inline>
              </w:drawing>
            </w:r>
            <w:r w:rsidRPr="00A56184">
              <w:rPr>
                <w:rFonts w:ascii="Arial" w:eastAsia="Times New Roman" w:hAnsi="Arial" w:cs="Arial"/>
                <w:color w:val="000000"/>
                <w:sz w:val="24"/>
                <w:szCs w:val="24"/>
              </w:rPr>
              <w:fldChar w:fldCharType="end"/>
            </w:r>
          </w:p>
        </w:tc>
        <w:tc>
          <w:tcPr>
            <w:tcW w:w="4531" w:type="dxa"/>
          </w:tcPr>
          <w:p w:rsidR="00B10E84" w:rsidRDefault="00B10E84" w:rsidP="008D3F96">
            <w:pPr>
              <w:pStyle w:val="Normal1"/>
              <w:spacing w:line="360" w:lineRule="auto"/>
              <w:jc w:val="both"/>
              <w:rPr>
                <w:rFonts w:ascii="Arial" w:eastAsia="Arial" w:hAnsi="Arial" w:cs="Arial"/>
                <w:color w:val="000000" w:themeColor="text1"/>
                <w:sz w:val="24"/>
                <w:szCs w:val="24"/>
              </w:rPr>
            </w:pPr>
            <w:r w:rsidRPr="00A56184">
              <w:rPr>
                <w:rFonts w:ascii="Arial" w:eastAsia="Times New Roman" w:hAnsi="Arial" w:cs="Arial"/>
                <w:color w:val="000000"/>
                <w:sz w:val="24"/>
                <w:szCs w:val="24"/>
              </w:rPr>
              <w:fldChar w:fldCharType="begin"/>
            </w:r>
            <w:r w:rsidRPr="00A56184">
              <w:rPr>
                <w:rFonts w:ascii="Arial" w:eastAsia="Times New Roman" w:hAnsi="Arial" w:cs="Arial"/>
                <w:color w:val="000000"/>
                <w:sz w:val="24"/>
                <w:szCs w:val="24"/>
              </w:rPr>
              <w:instrText xml:space="preserve"> INCLUDEPICTURE "https://lh3.googleusercontent.com/dVTT5jd1vIE9EAb8I859B7fMR9HjRfqNE_gstawlQ8vXtZK-ASMcgz4FLsvN-qtqS7FRYTbbrAP92xo3yu-KJStg6hhF9mTd4CRzzeByurNj_8FI-mvlnMozt8zdlQ" \* MERGEFORMATINET </w:instrText>
            </w:r>
            <w:r w:rsidRPr="00A56184">
              <w:rPr>
                <w:rFonts w:ascii="Arial" w:eastAsia="Times New Roman" w:hAnsi="Arial" w:cs="Arial"/>
                <w:color w:val="000000"/>
                <w:sz w:val="24"/>
                <w:szCs w:val="24"/>
              </w:rPr>
              <w:fldChar w:fldCharType="separate"/>
            </w:r>
            <w:r w:rsidRPr="00A56184">
              <w:rPr>
                <w:rFonts w:ascii="Arial" w:eastAsia="Times New Roman" w:hAnsi="Arial" w:cs="Arial"/>
                <w:noProof/>
                <w:color w:val="000000"/>
                <w:sz w:val="24"/>
                <w:szCs w:val="24"/>
              </w:rPr>
              <w:drawing>
                <wp:inline distT="0" distB="0" distL="0" distR="0" wp14:anchorId="3AA9958B" wp14:editId="16DAD422">
                  <wp:extent cx="2807335" cy="1477480"/>
                  <wp:effectExtent l="0" t="0" r="0" b="0"/>
                  <wp:docPr id="9" name="Imagem 9" descr="https://lh3.googleusercontent.com/dVTT5jd1vIE9EAb8I859B7fMR9HjRfqNE_gstawlQ8vXtZK-ASMcgz4FLsvN-qtqS7FRYTbbrAP92xo3yu-KJStg6hhF9mTd4CRzzeByurNj_8FI-mvlnMozt8zd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dVTT5jd1vIE9EAb8I859B7fMR9HjRfqNE_gstawlQ8vXtZK-ASMcgz4FLsvN-qtqS7FRYTbbrAP92xo3yu-KJStg6hhF9mTd4CRzzeByurNj_8FI-mvlnMozt8zdl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2449" cy="1485435"/>
                          </a:xfrm>
                          <a:prstGeom prst="rect">
                            <a:avLst/>
                          </a:prstGeom>
                          <a:noFill/>
                          <a:ln>
                            <a:noFill/>
                          </a:ln>
                        </pic:spPr>
                      </pic:pic>
                    </a:graphicData>
                  </a:graphic>
                </wp:inline>
              </w:drawing>
            </w:r>
            <w:r w:rsidRPr="00A56184">
              <w:rPr>
                <w:rFonts w:ascii="Arial" w:eastAsia="Times New Roman" w:hAnsi="Arial" w:cs="Arial"/>
                <w:color w:val="000000"/>
                <w:sz w:val="24"/>
                <w:szCs w:val="24"/>
              </w:rPr>
              <w:fldChar w:fldCharType="end"/>
            </w:r>
          </w:p>
        </w:tc>
      </w:tr>
    </w:tbl>
    <w:p w:rsidR="00B10E84" w:rsidRPr="00A56184" w:rsidRDefault="00B10E84" w:rsidP="00B10E84">
      <w:pPr>
        <w:spacing w:after="0" w:line="240" w:lineRule="auto"/>
        <w:jc w:val="center"/>
        <w:rPr>
          <w:rFonts w:ascii="-webkit-standard" w:eastAsia="Times New Roman" w:hAnsi="-webkit-standard" w:cs="Times New Roman"/>
          <w:color w:val="000000"/>
          <w:sz w:val="24"/>
          <w:szCs w:val="24"/>
        </w:rPr>
      </w:pPr>
      <w:r w:rsidRPr="00A56184">
        <w:rPr>
          <w:rFonts w:ascii="Arial" w:eastAsia="Times New Roman" w:hAnsi="Arial" w:cs="Arial"/>
          <w:color w:val="000000"/>
          <w:sz w:val="20"/>
          <w:szCs w:val="20"/>
        </w:rPr>
        <w:t>Fonte: A</w:t>
      </w:r>
      <w:r>
        <w:rPr>
          <w:rFonts w:ascii="Arial" w:eastAsia="Times New Roman" w:hAnsi="Arial" w:cs="Arial"/>
          <w:color w:val="000000"/>
          <w:sz w:val="20"/>
          <w:szCs w:val="20"/>
        </w:rPr>
        <w:t>utoras</w:t>
      </w:r>
      <w:r w:rsidRPr="00A56184">
        <w:rPr>
          <w:rFonts w:ascii="Arial" w:eastAsia="Times New Roman" w:hAnsi="Arial" w:cs="Arial"/>
          <w:color w:val="000000"/>
          <w:sz w:val="20"/>
          <w:szCs w:val="20"/>
        </w:rPr>
        <w:t>, 2019.</w:t>
      </w:r>
    </w:p>
    <w:p w:rsidR="00A56184" w:rsidRPr="00A56184" w:rsidRDefault="00A56184" w:rsidP="00B10E84">
      <w:pPr>
        <w:pStyle w:val="Normal1"/>
        <w:spacing w:after="0" w:line="360" w:lineRule="auto"/>
        <w:jc w:val="both"/>
        <w:rPr>
          <w:rFonts w:ascii="Arial" w:eastAsia="Arial" w:hAnsi="Arial" w:cs="Arial"/>
          <w:color w:val="000000" w:themeColor="text1"/>
          <w:sz w:val="24"/>
          <w:szCs w:val="24"/>
        </w:rPr>
      </w:pPr>
    </w:p>
    <w:p w:rsidR="00A56184" w:rsidRDefault="00A56184" w:rsidP="00A56184">
      <w:pPr>
        <w:pStyle w:val="Normal1"/>
        <w:spacing w:after="0" w:line="360" w:lineRule="auto"/>
        <w:ind w:firstLine="1134"/>
        <w:jc w:val="both"/>
        <w:rPr>
          <w:rFonts w:ascii="Arial" w:eastAsia="Arial" w:hAnsi="Arial" w:cs="Arial"/>
          <w:color w:val="000000" w:themeColor="text1"/>
          <w:sz w:val="24"/>
          <w:szCs w:val="24"/>
        </w:rPr>
      </w:pPr>
      <w:r w:rsidRPr="00A56184">
        <w:rPr>
          <w:rFonts w:ascii="Arial" w:eastAsia="Arial" w:hAnsi="Arial" w:cs="Arial"/>
          <w:color w:val="000000" w:themeColor="text1"/>
          <w:sz w:val="24"/>
          <w:szCs w:val="24"/>
        </w:rPr>
        <w:t>Das 17 farmácias entrevista</w:t>
      </w:r>
      <w:r w:rsidR="003651CC">
        <w:rPr>
          <w:rFonts w:ascii="Arial" w:eastAsia="Arial" w:hAnsi="Arial" w:cs="Arial"/>
          <w:color w:val="000000" w:themeColor="text1"/>
          <w:sz w:val="24"/>
          <w:szCs w:val="24"/>
        </w:rPr>
        <w:t>da</w:t>
      </w:r>
      <w:r w:rsidRPr="00A56184">
        <w:rPr>
          <w:rFonts w:ascii="Arial" w:eastAsia="Arial" w:hAnsi="Arial" w:cs="Arial"/>
          <w:color w:val="000000" w:themeColor="text1"/>
          <w:sz w:val="24"/>
          <w:szCs w:val="24"/>
        </w:rPr>
        <w:t>s no Centro e da única do Nova Esperança, 11 delas apresentaram postos de coletas, sendo que apenas 3, haviam o posto visível à população. Além disto, a população, em grande parte, não é comunicada sobre o recolhimento desses resíduos, acarretando, muitas vezes, no baixo percentual de quilogramas recolhidos mensalmente de resíduos farmacológicos.</w:t>
      </w:r>
      <w:r w:rsidR="00324857" w:rsidRPr="00A56184">
        <w:rPr>
          <w:rFonts w:ascii="Arial" w:eastAsia="Arial" w:hAnsi="Arial" w:cs="Arial"/>
          <w:color w:val="000000" w:themeColor="text1"/>
          <w:sz w:val="24"/>
          <w:szCs w:val="24"/>
        </w:rPr>
        <w:t xml:space="preserve"> </w:t>
      </w:r>
    </w:p>
    <w:p w:rsidR="007F2964" w:rsidRDefault="00B10E84">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7F2964" w:rsidRDefault="007F2964">
      <w:pPr>
        <w:pStyle w:val="Normal1"/>
        <w:spacing w:after="0" w:line="360" w:lineRule="auto"/>
        <w:jc w:val="center"/>
        <w:rPr>
          <w:rFonts w:ascii="Arial" w:eastAsia="Arial" w:hAnsi="Arial" w:cs="Arial"/>
          <w:color w:val="548DD4"/>
          <w:sz w:val="18"/>
          <w:szCs w:val="18"/>
        </w:rPr>
      </w:pPr>
    </w:p>
    <w:p w:rsidR="007F2964" w:rsidRPr="00FA02E1" w:rsidRDefault="00FA02E1">
      <w:pPr>
        <w:pStyle w:val="Normal1"/>
        <w:spacing w:after="0" w:line="360" w:lineRule="auto"/>
        <w:jc w:val="center"/>
        <w:rPr>
          <w:rFonts w:ascii="Arial" w:eastAsia="Arial" w:hAnsi="Arial" w:cs="Arial"/>
          <w:caps/>
          <w:color w:val="000000"/>
          <w:sz w:val="24"/>
          <w:szCs w:val="24"/>
        </w:rPr>
      </w:pPr>
      <w:r w:rsidRPr="00FA02E1">
        <w:rPr>
          <w:rFonts w:ascii="Arial" w:eastAsia="Arial" w:hAnsi="Arial" w:cs="Arial"/>
          <w:b/>
          <w:caps/>
          <w:color w:val="000000"/>
          <w:sz w:val="24"/>
          <w:szCs w:val="24"/>
        </w:rPr>
        <w:t>CONCLUSões</w:t>
      </w:r>
    </w:p>
    <w:p w:rsidR="007F2964" w:rsidRDefault="007F2964">
      <w:pPr>
        <w:pStyle w:val="Normal1"/>
        <w:spacing w:after="0" w:line="360" w:lineRule="auto"/>
        <w:jc w:val="center"/>
        <w:rPr>
          <w:rFonts w:ascii="Arial" w:eastAsia="Arial" w:hAnsi="Arial" w:cs="Arial"/>
          <w:color w:val="548DD4"/>
          <w:sz w:val="24"/>
          <w:szCs w:val="24"/>
        </w:rPr>
      </w:pPr>
    </w:p>
    <w:p w:rsidR="00A56184" w:rsidRPr="00A56184" w:rsidRDefault="00A56184" w:rsidP="00A56184">
      <w:pPr>
        <w:pStyle w:val="Normal1"/>
        <w:spacing w:after="0" w:line="360" w:lineRule="auto"/>
        <w:ind w:firstLine="1134"/>
        <w:jc w:val="both"/>
        <w:rPr>
          <w:rFonts w:ascii="Arial" w:eastAsia="Arial" w:hAnsi="Arial" w:cs="Arial"/>
          <w:color w:val="000000" w:themeColor="text1"/>
          <w:sz w:val="24"/>
          <w:szCs w:val="24"/>
        </w:rPr>
      </w:pPr>
      <w:r w:rsidRPr="00A56184">
        <w:rPr>
          <w:rFonts w:ascii="Arial" w:eastAsia="Arial" w:hAnsi="Arial" w:cs="Arial"/>
          <w:color w:val="000000" w:themeColor="text1"/>
          <w:sz w:val="24"/>
          <w:szCs w:val="24"/>
        </w:rPr>
        <w:t>Mediante ao presente trabalho, foi possível constatar que a população, em sua grande maioria, não está ciente do descarte correto dos medicamentos, podendo, esse acontecimento, estar vinculado com a falta de leis designadas a esse assunto e com a ausência de informação vindas do</w:t>
      </w:r>
      <w:r w:rsidR="00A355BF">
        <w:rPr>
          <w:rFonts w:ascii="Arial" w:eastAsia="Arial" w:hAnsi="Arial" w:cs="Arial"/>
          <w:color w:val="000000" w:themeColor="text1"/>
          <w:sz w:val="24"/>
          <w:szCs w:val="24"/>
        </w:rPr>
        <w:t>s</w:t>
      </w:r>
      <w:r w:rsidRPr="00A56184">
        <w:rPr>
          <w:rFonts w:ascii="Arial" w:eastAsia="Arial" w:hAnsi="Arial" w:cs="Arial"/>
          <w:color w:val="000000" w:themeColor="text1"/>
          <w:sz w:val="24"/>
          <w:szCs w:val="24"/>
        </w:rPr>
        <w:t xml:space="preserve"> meios responsáveis (farmácias e políticas públicas). Entretanto, essa destinação incorreta, não está ligada somente a esse evento, já que é dever do cidadão buscar conhecimentos e </w:t>
      </w:r>
      <w:r w:rsidR="003651CC">
        <w:rPr>
          <w:rFonts w:ascii="Arial" w:eastAsia="Arial" w:hAnsi="Arial" w:cs="Arial"/>
          <w:color w:val="000000" w:themeColor="text1"/>
          <w:sz w:val="24"/>
          <w:szCs w:val="24"/>
        </w:rPr>
        <w:t xml:space="preserve">coloca-los em </w:t>
      </w:r>
      <w:r w:rsidRPr="00A56184">
        <w:rPr>
          <w:rFonts w:ascii="Arial" w:eastAsia="Arial" w:hAnsi="Arial" w:cs="Arial"/>
          <w:color w:val="000000" w:themeColor="text1"/>
          <w:sz w:val="24"/>
          <w:szCs w:val="24"/>
        </w:rPr>
        <w:t>pr</w:t>
      </w:r>
      <w:r w:rsidR="003651CC">
        <w:rPr>
          <w:rFonts w:ascii="Arial" w:eastAsia="Arial" w:hAnsi="Arial" w:cs="Arial"/>
          <w:color w:val="000000" w:themeColor="text1"/>
          <w:sz w:val="24"/>
          <w:szCs w:val="24"/>
        </w:rPr>
        <w:t>á</w:t>
      </w:r>
      <w:r w:rsidRPr="00A56184">
        <w:rPr>
          <w:rFonts w:ascii="Arial" w:eastAsia="Arial" w:hAnsi="Arial" w:cs="Arial"/>
          <w:color w:val="000000" w:themeColor="text1"/>
          <w:sz w:val="24"/>
          <w:szCs w:val="24"/>
        </w:rPr>
        <w:t>tica</w:t>
      </w:r>
      <w:r w:rsidR="003651CC">
        <w:rPr>
          <w:rFonts w:ascii="Arial" w:eastAsia="Arial" w:hAnsi="Arial" w:cs="Arial"/>
          <w:color w:val="000000" w:themeColor="text1"/>
          <w:sz w:val="24"/>
          <w:szCs w:val="24"/>
        </w:rPr>
        <w:t>.</w:t>
      </w:r>
    </w:p>
    <w:p w:rsidR="007F2964" w:rsidRDefault="00A56184" w:rsidP="00A56184">
      <w:pPr>
        <w:pStyle w:val="Normal1"/>
        <w:spacing w:after="0" w:line="360" w:lineRule="auto"/>
        <w:ind w:firstLine="1134"/>
        <w:jc w:val="both"/>
        <w:rPr>
          <w:rFonts w:ascii="Arial" w:eastAsia="Arial" w:hAnsi="Arial" w:cs="Arial"/>
          <w:color w:val="0000FF"/>
          <w:sz w:val="24"/>
          <w:szCs w:val="24"/>
        </w:rPr>
      </w:pPr>
      <w:r w:rsidRPr="00A56184">
        <w:rPr>
          <w:rFonts w:ascii="Arial" w:eastAsia="Arial" w:hAnsi="Arial" w:cs="Arial"/>
          <w:color w:val="000000" w:themeColor="text1"/>
          <w:sz w:val="24"/>
          <w:szCs w:val="24"/>
        </w:rPr>
        <w:lastRenderedPageBreak/>
        <w:t xml:space="preserve">Devido a </w:t>
      </w:r>
      <w:r w:rsidR="003651CC">
        <w:rPr>
          <w:rFonts w:ascii="Arial" w:eastAsia="Arial" w:hAnsi="Arial" w:cs="Arial"/>
          <w:color w:val="000000" w:themeColor="text1"/>
          <w:sz w:val="24"/>
          <w:szCs w:val="24"/>
        </w:rPr>
        <w:t>falta de informação e cidadania por parte</w:t>
      </w:r>
      <w:r w:rsidRPr="00A56184">
        <w:rPr>
          <w:rFonts w:ascii="Arial" w:eastAsia="Arial" w:hAnsi="Arial" w:cs="Arial"/>
          <w:color w:val="000000" w:themeColor="text1"/>
          <w:sz w:val="24"/>
          <w:szCs w:val="24"/>
        </w:rPr>
        <w:t xml:space="preserve"> da sociedade</w:t>
      </w:r>
      <w:r w:rsidR="00FC1BFF">
        <w:rPr>
          <w:rFonts w:ascii="Arial" w:eastAsia="Arial" w:hAnsi="Arial" w:cs="Arial"/>
          <w:color w:val="000000" w:themeColor="text1"/>
          <w:sz w:val="24"/>
          <w:szCs w:val="24"/>
        </w:rPr>
        <w:t>,</w:t>
      </w:r>
      <w:r w:rsidRPr="00A56184">
        <w:rPr>
          <w:rFonts w:ascii="Arial" w:eastAsia="Arial" w:hAnsi="Arial" w:cs="Arial"/>
          <w:color w:val="000000" w:themeColor="text1"/>
          <w:sz w:val="24"/>
          <w:szCs w:val="24"/>
        </w:rPr>
        <w:t xml:space="preserve"> e </w:t>
      </w:r>
      <w:r w:rsidR="003651CC">
        <w:rPr>
          <w:rFonts w:ascii="Arial" w:eastAsia="Arial" w:hAnsi="Arial" w:cs="Arial"/>
          <w:color w:val="000000" w:themeColor="text1"/>
          <w:sz w:val="24"/>
          <w:szCs w:val="24"/>
        </w:rPr>
        <w:t xml:space="preserve">a falta de esclarecimento </w:t>
      </w:r>
      <w:r w:rsidR="00F01523">
        <w:rPr>
          <w:rFonts w:ascii="Arial" w:eastAsia="Arial" w:hAnsi="Arial" w:cs="Arial"/>
          <w:color w:val="000000" w:themeColor="text1"/>
          <w:sz w:val="24"/>
          <w:szCs w:val="24"/>
        </w:rPr>
        <w:t>sobre o correto gerenciamento dos resíduos fármacos</w:t>
      </w:r>
      <w:r w:rsidR="00F01523">
        <w:rPr>
          <w:rFonts w:ascii="Arial" w:eastAsia="Arial" w:hAnsi="Arial" w:cs="Arial"/>
          <w:color w:val="000000" w:themeColor="text1"/>
          <w:sz w:val="24"/>
          <w:szCs w:val="24"/>
        </w:rPr>
        <w:t xml:space="preserve"> </w:t>
      </w:r>
      <w:r w:rsidR="003651CC">
        <w:rPr>
          <w:rFonts w:ascii="Arial" w:eastAsia="Arial" w:hAnsi="Arial" w:cs="Arial"/>
          <w:color w:val="000000" w:themeColor="text1"/>
          <w:sz w:val="24"/>
          <w:szCs w:val="24"/>
        </w:rPr>
        <w:t xml:space="preserve">por parte </w:t>
      </w:r>
      <w:r w:rsidRPr="00A56184">
        <w:rPr>
          <w:rFonts w:ascii="Arial" w:eastAsia="Arial" w:hAnsi="Arial" w:cs="Arial"/>
          <w:color w:val="000000" w:themeColor="text1"/>
          <w:sz w:val="24"/>
          <w:szCs w:val="24"/>
        </w:rPr>
        <w:t>dos meios responsáveis</w:t>
      </w:r>
      <w:r w:rsidR="00FC1BFF">
        <w:rPr>
          <w:rFonts w:ascii="Arial" w:eastAsia="Arial" w:hAnsi="Arial" w:cs="Arial"/>
          <w:color w:val="000000" w:themeColor="text1"/>
          <w:sz w:val="24"/>
          <w:szCs w:val="24"/>
        </w:rPr>
        <w:t>;</w:t>
      </w:r>
      <w:r w:rsidRPr="00A56184">
        <w:rPr>
          <w:rFonts w:ascii="Arial" w:eastAsia="Arial" w:hAnsi="Arial" w:cs="Arial"/>
          <w:color w:val="000000" w:themeColor="text1"/>
          <w:sz w:val="24"/>
          <w:szCs w:val="24"/>
        </w:rPr>
        <w:t xml:space="preserve"> pode-se contemplar inúmeras consequências ao meio ambiente (degradação, poluição, contaminação da fauna e flora, etc</w:t>
      </w:r>
      <w:r w:rsidR="00FC1BFF">
        <w:rPr>
          <w:rFonts w:ascii="Arial" w:eastAsia="Arial" w:hAnsi="Arial" w:cs="Arial"/>
          <w:color w:val="000000" w:themeColor="text1"/>
          <w:sz w:val="24"/>
          <w:szCs w:val="24"/>
        </w:rPr>
        <w:t>.</w:t>
      </w:r>
      <w:r w:rsidRPr="00A56184">
        <w:rPr>
          <w:rFonts w:ascii="Arial" w:eastAsia="Arial" w:hAnsi="Arial" w:cs="Arial"/>
          <w:color w:val="000000" w:themeColor="text1"/>
          <w:sz w:val="24"/>
          <w:szCs w:val="24"/>
        </w:rPr>
        <w:t xml:space="preserve">), que acabam afetando </w:t>
      </w:r>
      <w:r w:rsidR="00FC1BFF">
        <w:rPr>
          <w:rFonts w:ascii="Arial" w:eastAsia="Arial" w:hAnsi="Arial" w:cs="Arial"/>
          <w:color w:val="000000" w:themeColor="text1"/>
          <w:sz w:val="24"/>
          <w:szCs w:val="24"/>
        </w:rPr>
        <w:t>por consequência</w:t>
      </w:r>
      <w:r w:rsidRPr="00A56184">
        <w:rPr>
          <w:rFonts w:ascii="Arial" w:eastAsia="Arial" w:hAnsi="Arial" w:cs="Arial"/>
          <w:color w:val="000000" w:themeColor="text1"/>
          <w:sz w:val="24"/>
          <w:szCs w:val="24"/>
        </w:rPr>
        <w:t xml:space="preserve"> a população. Sendo assim, </w:t>
      </w:r>
      <w:r w:rsidR="00F01523">
        <w:rPr>
          <w:rFonts w:ascii="Arial" w:eastAsia="Arial" w:hAnsi="Arial" w:cs="Arial"/>
          <w:color w:val="000000" w:themeColor="text1"/>
          <w:sz w:val="24"/>
          <w:szCs w:val="24"/>
        </w:rPr>
        <w:t xml:space="preserve">faz-se </w:t>
      </w:r>
      <w:r w:rsidRPr="00A56184">
        <w:rPr>
          <w:rFonts w:ascii="Arial" w:eastAsia="Arial" w:hAnsi="Arial" w:cs="Arial"/>
          <w:color w:val="000000" w:themeColor="text1"/>
          <w:sz w:val="24"/>
          <w:szCs w:val="24"/>
        </w:rPr>
        <w:t>necessário a contribuição de todos para a diminuição dos impactos gerados por este resíduo.</w:t>
      </w:r>
      <w:r>
        <w:rPr>
          <w:rFonts w:ascii="Arial" w:eastAsia="Arial" w:hAnsi="Arial" w:cs="Arial"/>
          <w:color w:val="000000" w:themeColor="text1"/>
          <w:sz w:val="24"/>
          <w:szCs w:val="24"/>
        </w:rPr>
        <w:t xml:space="preserve"> </w:t>
      </w:r>
    </w:p>
    <w:p w:rsidR="007F2964" w:rsidRDefault="007F2964">
      <w:pPr>
        <w:pStyle w:val="Normal1"/>
        <w:spacing w:after="0" w:line="360" w:lineRule="auto"/>
        <w:jc w:val="center"/>
        <w:rPr>
          <w:rFonts w:ascii="Arial" w:eastAsia="Arial" w:hAnsi="Arial" w:cs="Arial"/>
          <w:color w:val="548DD4"/>
          <w:sz w:val="18"/>
          <w:szCs w:val="18"/>
        </w:rPr>
      </w:pPr>
      <w:bookmarkStart w:id="0" w:name="_GoBack"/>
      <w:bookmarkEnd w:id="0"/>
    </w:p>
    <w:p w:rsidR="00C764B5" w:rsidRPr="00B10E84" w:rsidRDefault="00C764B5" w:rsidP="00B10E84">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REFERÊNCIAS</w:t>
      </w:r>
    </w:p>
    <w:p w:rsidR="00B10E84" w:rsidRPr="00B10E84" w:rsidRDefault="00B10E84">
      <w:pPr>
        <w:pStyle w:val="Normal1"/>
        <w:spacing w:after="0" w:line="360" w:lineRule="auto"/>
        <w:ind w:firstLine="1134"/>
        <w:jc w:val="center"/>
        <w:rPr>
          <w:rFonts w:ascii="Arial" w:eastAsia="Arial" w:hAnsi="Arial" w:cs="Arial"/>
          <w:color w:val="000000" w:themeColor="text1"/>
          <w:sz w:val="24"/>
          <w:szCs w:val="24"/>
        </w:rPr>
      </w:pPr>
    </w:p>
    <w:p w:rsidR="00A40B5D" w:rsidRPr="00A40B5D" w:rsidRDefault="00A40B5D" w:rsidP="00A40B5D">
      <w:pPr>
        <w:pStyle w:val="NormalWeb"/>
        <w:spacing w:before="0" w:beforeAutospacing="0" w:after="0" w:afterAutospacing="0"/>
        <w:rPr>
          <w:rFonts w:ascii="-webkit-standard" w:hAnsi="-webkit-standard"/>
          <w:color w:val="000000"/>
        </w:rPr>
      </w:pPr>
      <w:r w:rsidRPr="00A40B5D">
        <w:rPr>
          <w:rFonts w:ascii="Arial" w:hAnsi="Arial" w:cs="Arial"/>
          <w:color w:val="000000"/>
        </w:rPr>
        <w:t>BRASIL. Lei Nº 12.305, de 2 de agosto de 2010.</w:t>
      </w:r>
      <w:r w:rsidRPr="00A40B5D">
        <w:rPr>
          <w:rFonts w:ascii="Arial" w:hAnsi="Arial" w:cs="Arial"/>
          <w:b/>
          <w:bCs/>
          <w:color w:val="000000"/>
        </w:rPr>
        <w:t xml:space="preserve"> Política nacional de resíduos sólidos</w:t>
      </w:r>
      <w:r w:rsidRPr="00A40B5D">
        <w:rPr>
          <w:rFonts w:ascii="Arial" w:hAnsi="Arial" w:cs="Arial"/>
          <w:color w:val="000000"/>
        </w:rPr>
        <w:t>, Brasília, DF, ago. 2010.</w:t>
      </w:r>
    </w:p>
    <w:p w:rsidR="00A40B5D" w:rsidRPr="00A40B5D" w:rsidRDefault="00A40B5D" w:rsidP="00A40B5D">
      <w:pPr>
        <w:spacing w:after="0" w:line="240" w:lineRule="auto"/>
        <w:rPr>
          <w:rFonts w:ascii="Times New Roman" w:eastAsia="Times New Roman" w:hAnsi="Times New Roman" w:cs="Times New Roman"/>
          <w:sz w:val="24"/>
          <w:szCs w:val="24"/>
        </w:rPr>
      </w:pPr>
    </w:p>
    <w:p w:rsidR="00A40B5D" w:rsidRPr="00A40B5D" w:rsidRDefault="00A40B5D" w:rsidP="00A40B5D">
      <w:pPr>
        <w:shd w:val="clear" w:color="auto" w:fill="FFFFFF"/>
        <w:spacing w:after="0" w:line="240" w:lineRule="auto"/>
        <w:rPr>
          <w:rFonts w:ascii="-webkit-standard" w:eastAsia="Times New Roman" w:hAnsi="-webkit-standard" w:cs="Times New Roman"/>
          <w:color w:val="000000"/>
          <w:sz w:val="24"/>
          <w:szCs w:val="24"/>
        </w:rPr>
      </w:pPr>
      <w:r w:rsidRPr="00A40B5D">
        <w:rPr>
          <w:rFonts w:ascii="Arial" w:eastAsia="Times New Roman" w:hAnsi="Arial" w:cs="Arial"/>
          <w:color w:val="000000"/>
          <w:sz w:val="24"/>
          <w:szCs w:val="24"/>
          <w:shd w:val="clear" w:color="auto" w:fill="FFFFFF"/>
        </w:rPr>
        <w:t xml:space="preserve">ECYCLE. </w:t>
      </w:r>
      <w:r w:rsidRPr="00A40B5D">
        <w:rPr>
          <w:rFonts w:ascii="Arial" w:eastAsia="Times New Roman" w:hAnsi="Arial" w:cs="Arial"/>
          <w:b/>
          <w:bCs/>
          <w:color w:val="000000"/>
          <w:sz w:val="24"/>
          <w:szCs w:val="24"/>
          <w:shd w:val="clear" w:color="auto" w:fill="FFFFFF"/>
        </w:rPr>
        <w:t xml:space="preserve">O que é logística </w:t>
      </w:r>
      <w:proofErr w:type="gramStart"/>
      <w:r w:rsidRPr="00A40B5D">
        <w:rPr>
          <w:rFonts w:ascii="Arial" w:eastAsia="Times New Roman" w:hAnsi="Arial" w:cs="Arial"/>
          <w:b/>
          <w:bCs/>
          <w:color w:val="000000"/>
          <w:sz w:val="24"/>
          <w:szCs w:val="24"/>
          <w:shd w:val="clear" w:color="auto" w:fill="FFFFFF"/>
        </w:rPr>
        <w:t>reversa?</w:t>
      </w:r>
      <w:r w:rsidRPr="00A40B5D">
        <w:rPr>
          <w:rFonts w:ascii="Arial" w:eastAsia="Times New Roman" w:hAnsi="Arial" w:cs="Arial"/>
          <w:color w:val="000000"/>
          <w:sz w:val="24"/>
          <w:szCs w:val="24"/>
          <w:shd w:val="clear" w:color="auto" w:fill="FFFFFF"/>
        </w:rPr>
        <w:t>.</w:t>
      </w:r>
      <w:proofErr w:type="gramEnd"/>
      <w:r w:rsidRPr="00A40B5D">
        <w:rPr>
          <w:rFonts w:ascii="Arial" w:eastAsia="Times New Roman" w:hAnsi="Arial" w:cs="Arial"/>
          <w:color w:val="000000"/>
          <w:sz w:val="24"/>
          <w:szCs w:val="24"/>
          <w:shd w:val="clear" w:color="auto" w:fill="FFFFFF"/>
        </w:rPr>
        <w:t xml:space="preserve"> [201-?]. Disponível em: &lt;</w:t>
      </w:r>
      <w:proofErr w:type="spellStart"/>
      <w:r w:rsidRPr="00A40B5D">
        <w:rPr>
          <w:rFonts w:ascii="Arial" w:eastAsia="Times New Roman" w:hAnsi="Arial" w:cs="Arial"/>
          <w:color w:val="000000"/>
          <w:sz w:val="24"/>
          <w:szCs w:val="24"/>
          <w:shd w:val="clear" w:color="auto" w:fill="FFFFFF"/>
        </w:rPr>
        <w:t>https</w:t>
      </w:r>
      <w:proofErr w:type="spellEnd"/>
      <w:r w:rsidRPr="00A40B5D">
        <w:rPr>
          <w:rFonts w:ascii="Arial" w:eastAsia="Times New Roman" w:hAnsi="Arial" w:cs="Arial"/>
          <w:color w:val="000000"/>
          <w:sz w:val="24"/>
          <w:szCs w:val="24"/>
          <w:shd w:val="clear" w:color="auto" w:fill="FFFFFF"/>
        </w:rPr>
        <w:t>://www.ecycle.com.br/3692-logistica-reversa.html&gt;. Acesso em: 26 abr. 2019.</w:t>
      </w:r>
    </w:p>
    <w:p w:rsidR="00A40B5D" w:rsidRPr="00A40B5D" w:rsidRDefault="00A40B5D" w:rsidP="00A40B5D">
      <w:pPr>
        <w:shd w:val="clear" w:color="auto" w:fill="FFFFFF"/>
        <w:spacing w:after="0" w:line="240" w:lineRule="auto"/>
        <w:rPr>
          <w:rFonts w:ascii="-webkit-standard" w:eastAsia="Times New Roman" w:hAnsi="-webkit-standard" w:cs="Times New Roman"/>
          <w:color w:val="000000"/>
          <w:sz w:val="24"/>
          <w:szCs w:val="24"/>
        </w:rPr>
      </w:pPr>
      <w:r w:rsidRPr="00A40B5D">
        <w:rPr>
          <w:rFonts w:ascii="-webkit-standard" w:eastAsia="Times New Roman" w:hAnsi="-webkit-standard" w:cs="Times New Roman"/>
          <w:color w:val="000000"/>
          <w:sz w:val="24"/>
          <w:szCs w:val="24"/>
        </w:rPr>
        <w:t> </w:t>
      </w:r>
    </w:p>
    <w:p w:rsidR="00A40B5D" w:rsidRPr="00A40B5D" w:rsidRDefault="00A40B5D" w:rsidP="00A40B5D">
      <w:pPr>
        <w:spacing w:after="0" w:line="240" w:lineRule="auto"/>
        <w:rPr>
          <w:rFonts w:ascii="-webkit-standard" w:eastAsia="Times New Roman" w:hAnsi="-webkit-standard" w:cs="Times New Roman"/>
          <w:color w:val="000000"/>
          <w:sz w:val="24"/>
          <w:szCs w:val="24"/>
        </w:rPr>
      </w:pPr>
      <w:r w:rsidRPr="00A40B5D">
        <w:rPr>
          <w:rFonts w:ascii="Arial" w:eastAsia="Times New Roman" w:hAnsi="Arial" w:cs="Arial"/>
          <w:color w:val="000000"/>
          <w:sz w:val="24"/>
          <w:szCs w:val="24"/>
        </w:rPr>
        <w:t xml:space="preserve">FALQUETO, Elda et al. Como realizar o correto descarte de resíduos de </w:t>
      </w:r>
      <w:proofErr w:type="gramStart"/>
      <w:r w:rsidRPr="00A40B5D">
        <w:rPr>
          <w:rFonts w:ascii="Arial" w:eastAsia="Times New Roman" w:hAnsi="Arial" w:cs="Arial"/>
          <w:color w:val="000000"/>
          <w:sz w:val="24"/>
          <w:szCs w:val="24"/>
        </w:rPr>
        <w:t>medicamentos?.</w:t>
      </w:r>
      <w:proofErr w:type="gramEnd"/>
      <w:r w:rsidRPr="00A40B5D">
        <w:rPr>
          <w:rFonts w:ascii="Arial" w:eastAsia="Times New Roman" w:hAnsi="Arial" w:cs="Arial"/>
          <w:color w:val="000000"/>
          <w:sz w:val="24"/>
          <w:szCs w:val="24"/>
        </w:rPr>
        <w:t xml:space="preserve"> </w:t>
      </w:r>
      <w:r w:rsidRPr="00A40B5D">
        <w:rPr>
          <w:rFonts w:ascii="Arial" w:eastAsia="Times New Roman" w:hAnsi="Arial" w:cs="Arial"/>
          <w:b/>
          <w:bCs/>
          <w:color w:val="000000"/>
          <w:sz w:val="24"/>
          <w:szCs w:val="24"/>
        </w:rPr>
        <w:t>Ciência &amp; saúde coletiva</w:t>
      </w:r>
      <w:r w:rsidRPr="00A40B5D">
        <w:rPr>
          <w:rFonts w:ascii="Arial" w:eastAsia="Times New Roman" w:hAnsi="Arial" w:cs="Arial"/>
          <w:color w:val="000000"/>
          <w:sz w:val="24"/>
          <w:szCs w:val="24"/>
        </w:rPr>
        <w:t>, Rio de Janeiro, v.15, p.1413-8123, out. 2010. Disponível em: &lt;</w:t>
      </w:r>
      <w:r w:rsidRPr="00A40B5D">
        <w:rPr>
          <w:rFonts w:ascii="Arial" w:eastAsia="Times New Roman" w:hAnsi="Arial" w:cs="Arial"/>
          <w:color w:val="000000"/>
          <w:sz w:val="24"/>
          <w:szCs w:val="24"/>
          <w:shd w:val="clear" w:color="auto" w:fill="FFFFFF"/>
        </w:rPr>
        <w:t>http://www.scielo.br/scielo.php?script=sci_arttext&amp;pid=S1413-81232010000800034&gt;. Acesso em: 26 abr. 2019.</w:t>
      </w:r>
    </w:p>
    <w:p w:rsidR="00A40B5D" w:rsidRDefault="00A40B5D" w:rsidP="00A40B5D">
      <w:pPr>
        <w:spacing w:after="0" w:line="240" w:lineRule="auto"/>
        <w:rPr>
          <w:rFonts w:ascii="Times New Roman" w:eastAsia="Times New Roman" w:hAnsi="Times New Roman" w:cs="Times New Roman"/>
          <w:sz w:val="24"/>
          <w:szCs w:val="24"/>
        </w:rPr>
      </w:pPr>
    </w:p>
    <w:p w:rsidR="00A40B5D" w:rsidRPr="00A40B5D" w:rsidRDefault="00A40B5D" w:rsidP="00A40B5D">
      <w:pPr>
        <w:spacing w:after="0" w:line="240" w:lineRule="auto"/>
        <w:rPr>
          <w:rFonts w:ascii="-webkit-standard" w:eastAsia="Times New Roman" w:hAnsi="-webkit-standard" w:cs="Times New Roman"/>
          <w:color w:val="000000"/>
          <w:sz w:val="24"/>
          <w:szCs w:val="24"/>
        </w:rPr>
      </w:pPr>
      <w:r w:rsidRPr="00A40B5D">
        <w:rPr>
          <w:rFonts w:ascii="Arial" w:eastAsia="Times New Roman" w:hAnsi="Arial" w:cs="Arial"/>
          <w:color w:val="000000"/>
          <w:sz w:val="24"/>
          <w:szCs w:val="24"/>
          <w:shd w:val="clear" w:color="auto" w:fill="FFFFFF"/>
        </w:rPr>
        <w:t xml:space="preserve">IFC. Instituto Federal Catarinense. </w:t>
      </w:r>
      <w:r w:rsidRPr="00A40B5D">
        <w:rPr>
          <w:rFonts w:ascii="Arial" w:eastAsia="Times New Roman" w:hAnsi="Arial" w:cs="Arial"/>
          <w:b/>
          <w:bCs/>
          <w:color w:val="000000"/>
          <w:sz w:val="24"/>
          <w:szCs w:val="24"/>
          <w:shd w:val="clear" w:color="auto" w:fill="FFFFFF"/>
        </w:rPr>
        <w:t>Campus Camboriú</w:t>
      </w:r>
      <w:r w:rsidRPr="00A40B5D">
        <w:rPr>
          <w:rFonts w:ascii="Arial" w:eastAsia="Times New Roman" w:hAnsi="Arial" w:cs="Arial"/>
          <w:color w:val="000000"/>
          <w:sz w:val="24"/>
          <w:szCs w:val="24"/>
          <w:shd w:val="clear" w:color="auto" w:fill="FFFFFF"/>
        </w:rPr>
        <w:t>. 2014. Disponível em: &lt;</w:t>
      </w:r>
      <w:proofErr w:type="spellStart"/>
      <w:r w:rsidRPr="00A40B5D">
        <w:rPr>
          <w:rFonts w:ascii="Arial" w:eastAsia="Times New Roman" w:hAnsi="Arial" w:cs="Arial"/>
          <w:color w:val="000000"/>
          <w:sz w:val="24"/>
          <w:szCs w:val="24"/>
        </w:rPr>
        <w:t>http</w:t>
      </w:r>
      <w:proofErr w:type="spellEnd"/>
      <w:r w:rsidRPr="00A40B5D">
        <w:rPr>
          <w:rFonts w:ascii="Arial" w:eastAsia="Times New Roman" w:hAnsi="Arial" w:cs="Arial"/>
          <w:color w:val="000000"/>
          <w:sz w:val="24"/>
          <w:szCs w:val="24"/>
        </w:rPr>
        <w:t>://ifc.edu.br/2014/05/13/campus-</w:t>
      </w:r>
      <w:proofErr w:type="spellStart"/>
      <w:r w:rsidRPr="00A40B5D">
        <w:rPr>
          <w:rFonts w:ascii="Arial" w:eastAsia="Times New Roman" w:hAnsi="Arial" w:cs="Arial"/>
          <w:color w:val="000000"/>
          <w:sz w:val="24"/>
          <w:szCs w:val="24"/>
        </w:rPr>
        <w:t>camboriu</w:t>
      </w:r>
      <w:proofErr w:type="spellEnd"/>
      <w:r w:rsidRPr="00A40B5D">
        <w:rPr>
          <w:rFonts w:ascii="Arial" w:eastAsia="Times New Roman" w:hAnsi="Arial" w:cs="Arial"/>
          <w:color w:val="000000"/>
          <w:sz w:val="24"/>
          <w:szCs w:val="24"/>
        </w:rPr>
        <w:t>/&gt;. Acesso em: 26 abr. 2019.</w:t>
      </w:r>
    </w:p>
    <w:p w:rsidR="00A40B5D" w:rsidRPr="00A40B5D" w:rsidRDefault="00A40B5D" w:rsidP="00A40B5D">
      <w:pPr>
        <w:spacing w:after="0" w:line="240" w:lineRule="auto"/>
        <w:rPr>
          <w:rFonts w:ascii="-webkit-standard" w:eastAsia="Times New Roman" w:hAnsi="-webkit-standard" w:cs="Times New Roman"/>
          <w:color w:val="000000"/>
          <w:sz w:val="24"/>
          <w:szCs w:val="24"/>
        </w:rPr>
      </w:pPr>
    </w:p>
    <w:p w:rsidR="00A40B5D" w:rsidRPr="00A40B5D" w:rsidRDefault="00A40B5D" w:rsidP="00A40B5D">
      <w:pPr>
        <w:spacing w:after="0" w:line="240" w:lineRule="auto"/>
        <w:rPr>
          <w:rFonts w:ascii="-webkit-standard" w:eastAsia="Times New Roman" w:hAnsi="-webkit-standard" w:cs="Times New Roman"/>
          <w:color w:val="000000"/>
          <w:sz w:val="24"/>
          <w:szCs w:val="24"/>
        </w:rPr>
      </w:pPr>
      <w:r w:rsidRPr="00A40B5D">
        <w:rPr>
          <w:rFonts w:ascii="Arial" w:eastAsia="Times New Roman" w:hAnsi="Arial" w:cs="Arial"/>
          <w:color w:val="000000"/>
          <w:sz w:val="24"/>
          <w:szCs w:val="24"/>
          <w:shd w:val="clear" w:color="auto" w:fill="FFFFFF"/>
        </w:rPr>
        <w:t xml:space="preserve">MASSOCHIN, Marilia Cristiane. </w:t>
      </w:r>
      <w:r w:rsidRPr="00A40B5D">
        <w:rPr>
          <w:rFonts w:ascii="Arial" w:eastAsia="Times New Roman" w:hAnsi="Arial" w:cs="Arial"/>
          <w:b/>
          <w:bCs/>
          <w:color w:val="000000"/>
          <w:sz w:val="24"/>
          <w:szCs w:val="24"/>
          <w:shd w:val="clear" w:color="auto" w:fill="FFFFFF"/>
        </w:rPr>
        <w:t xml:space="preserve">Questionamento </w:t>
      </w:r>
      <w:r w:rsidRPr="00A40B5D">
        <w:rPr>
          <w:rFonts w:ascii="Arial" w:eastAsia="Times New Roman" w:hAnsi="Arial" w:cs="Arial"/>
          <w:color w:val="000000"/>
          <w:sz w:val="24"/>
          <w:szCs w:val="24"/>
          <w:shd w:val="clear" w:color="auto" w:fill="FFFFFF"/>
        </w:rPr>
        <w:t>[mensagem pessoal]. Mensagem recebida por &lt;marilia.massochin@ifc.edu.br&gt; em 21 maio 2019.</w:t>
      </w:r>
    </w:p>
    <w:p w:rsidR="00A40B5D" w:rsidRPr="00A40B5D" w:rsidRDefault="00A40B5D" w:rsidP="00A40B5D">
      <w:pPr>
        <w:spacing w:after="0" w:line="240" w:lineRule="auto"/>
        <w:rPr>
          <w:rFonts w:ascii="-webkit-standard" w:eastAsia="Times New Roman" w:hAnsi="-webkit-standard" w:cs="Times New Roman"/>
          <w:color w:val="000000"/>
          <w:sz w:val="24"/>
          <w:szCs w:val="24"/>
        </w:rPr>
      </w:pPr>
      <w:r w:rsidRPr="00A40B5D">
        <w:rPr>
          <w:rFonts w:ascii="Arial" w:eastAsia="Times New Roman" w:hAnsi="Arial" w:cs="Arial"/>
          <w:color w:val="000000"/>
          <w:sz w:val="24"/>
          <w:szCs w:val="24"/>
        </w:rPr>
        <w:t xml:space="preserve">PLATAFORMA NILO PEÇANHA. </w:t>
      </w:r>
      <w:r w:rsidRPr="00A40B5D">
        <w:rPr>
          <w:rFonts w:ascii="Arial" w:eastAsia="Times New Roman" w:hAnsi="Arial" w:cs="Arial"/>
          <w:b/>
          <w:bCs/>
          <w:color w:val="000000"/>
          <w:sz w:val="24"/>
          <w:szCs w:val="24"/>
        </w:rPr>
        <w:t>PNP 2019 (com base 2018)</w:t>
      </w:r>
      <w:r w:rsidRPr="00A40B5D">
        <w:rPr>
          <w:rFonts w:ascii="Arial" w:eastAsia="Times New Roman" w:hAnsi="Arial" w:cs="Arial"/>
          <w:color w:val="000000"/>
          <w:sz w:val="24"/>
          <w:szCs w:val="24"/>
        </w:rPr>
        <w:t>. 2018. Disponível em: &lt;</w:t>
      </w:r>
      <w:proofErr w:type="spellStart"/>
      <w:r w:rsidRPr="00A40B5D">
        <w:rPr>
          <w:rFonts w:ascii="Arial" w:eastAsia="Times New Roman" w:hAnsi="Arial" w:cs="Arial"/>
          <w:color w:val="000000"/>
          <w:sz w:val="24"/>
          <w:szCs w:val="24"/>
        </w:rPr>
        <w:t>https</w:t>
      </w:r>
      <w:proofErr w:type="spellEnd"/>
      <w:r w:rsidRPr="00A40B5D">
        <w:rPr>
          <w:rFonts w:ascii="Arial" w:eastAsia="Times New Roman" w:hAnsi="Arial" w:cs="Arial"/>
          <w:color w:val="000000"/>
          <w:sz w:val="24"/>
          <w:szCs w:val="24"/>
        </w:rPr>
        <w:t>://www.plataformanilopecanha.org/#/</w:t>
      </w:r>
      <w:proofErr w:type="spellStart"/>
      <w:r w:rsidRPr="00A40B5D">
        <w:rPr>
          <w:rFonts w:ascii="Arial" w:eastAsia="Times New Roman" w:hAnsi="Arial" w:cs="Arial"/>
          <w:color w:val="000000"/>
          <w:sz w:val="24"/>
          <w:szCs w:val="24"/>
        </w:rPr>
        <w:t>login</w:t>
      </w:r>
      <w:proofErr w:type="spellEnd"/>
      <w:r w:rsidRPr="00A40B5D">
        <w:rPr>
          <w:rFonts w:ascii="Arial" w:eastAsia="Times New Roman" w:hAnsi="Arial" w:cs="Arial"/>
          <w:color w:val="000000"/>
          <w:sz w:val="24"/>
          <w:szCs w:val="24"/>
          <w:shd w:val="clear" w:color="auto" w:fill="FFFFFF"/>
        </w:rPr>
        <w:t>&gt;. Acesso em: 26 abr. 2019.</w:t>
      </w:r>
    </w:p>
    <w:p w:rsidR="00A40B5D" w:rsidRPr="00A40B5D" w:rsidRDefault="00A40B5D" w:rsidP="00A40B5D">
      <w:pPr>
        <w:spacing w:after="0" w:line="240" w:lineRule="auto"/>
        <w:rPr>
          <w:rFonts w:ascii="-webkit-standard" w:eastAsia="Times New Roman" w:hAnsi="-webkit-standard" w:cs="Times New Roman"/>
          <w:color w:val="000000"/>
          <w:sz w:val="24"/>
          <w:szCs w:val="24"/>
        </w:rPr>
      </w:pPr>
    </w:p>
    <w:p w:rsidR="00A40B5D" w:rsidRPr="00A40B5D" w:rsidRDefault="00A40B5D" w:rsidP="00A40B5D">
      <w:pPr>
        <w:spacing w:after="0" w:line="240" w:lineRule="auto"/>
        <w:rPr>
          <w:rFonts w:ascii="-webkit-standard" w:eastAsia="Times New Roman" w:hAnsi="-webkit-standard" w:cs="Times New Roman"/>
          <w:color w:val="000000"/>
          <w:sz w:val="24"/>
          <w:szCs w:val="24"/>
        </w:rPr>
      </w:pPr>
      <w:r w:rsidRPr="00A40B5D">
        <w:rPr>
          <w:rFonts w:ascii="Arial" w:eastAsia="Times New Roman" w:hAnsi="Arial" w:cs="Arial"/>
          <w:color w:val="000000"/>
          <w:sz w:val="24"/>
          <w:szCs w:val="24"/>
        </w:rPr>
        <w:t>QUADRA, Gabrielle Rabelo et al.</w:t>
      </w:r>
      <w:r w:rsidRPr="00A40B5D">
        <w:rPr>
          <w:rFonts w:ascii="Arial" w:eastAsia="Times New Roman" w:hAnsi="Arial" w:cs="Arial"/>
          <w:b/>
          <w:bCs/>
          <w:color w:val="000000"/>
          <w:sz w:val="24"/>
          <w:szCs w:val="24"/>
        </w:rPr>
        <w:t xml:space="preserve"> </w:t>
      </w:r>
      <w:proofErr w:type="gramStart"/>
      <w:r w:rsidRPr="00A40B5D">
        <w:rPr>
          <w:rFonts w:ascii="Arial" w:eastAsia="Times New Roman" w:hAnsi="Arial" w:cs="Arial"/>
          <w:b/>
          <w:bCs/>
          <w:color w:val="000000"/>
          <w:sz w:val="24"/>
          <w:szCs w:val="24"/>
        </w:rPr>
        <w:t>Medicamentos e Meio ambiente</w:t>
      </w:r>
      <w:proofErr w:type="gramEnd"/>
      <w:r w:rsidRPr="00A40B5D">
        <w:rPr>
          <w:rFonts w:ascii="Arial" w:eastAsia="Times New Roman" w:hAnsi="Arial" w:cs="Arial"/>
          <w:b/>
          <w:bCs/>
          <w:color w:val="000000"/>
          <w:sz w:val="24"/>
          <w:szCs w:val="24"/>
        </w:rPr>
        <w:t xml:space="preserve">: </w:t>
      </w:r>
      <w:r w:rsidRPr="00A40B5D">
        <w:rPr>
          <w:rFonts w:ascii="Arial" w:eastAsia="Times New Roman" w:hAnsi="Arial" w:cs="Arial"/>
          <w:color w:val="000000"/>
          <w:sz w:val="24"/>
          <w:szCs w:val="24"/>
        </w:rPr>
        <w:t>soluções individuais, problemas coletivos. 2018. Disponível em: &lt;https://www.oeco.org.br/colunas/colunistas-convidados/medicamentos-e-meio-ambiente-solucoes-individuais-problemas-coletivos/&gt;. Acesso em: 26 abr. 2019.</w:t>
      </w:r>
    </w:p>
    <w:p w:rsidR="00A40B5D" w:rsidRPr="00A40B5D" w:rsidRDefault="00A40B5D" w:rsidP="00A40B5D">
      <w:pPr>
        <w:spacing w:after="0" w:line="240" w:lineRule="auto"/>
        <w:rPr>
          <w:rFonts w:ascii="-webkit-standard" w:eastAsia="Times New Roman" w:hAnsi="-webkit-standard" w:cs="Times New Roman"/>
          <w:color w:val="000000"/>
          <w:sz w:val="24"/>
          <w:szCs w:val="24"/>
        </w:rPr>
      </w:pPr>
    </w:p>
    <w:p w:rsidR="00A40B5D" w:rsidRPr="00A40B5D" w:rsidRDefault="00A40B5D" w:rsidP="00A40B5D">
      <w:pPr>
        <w:spacing w:after="0" w:line="240" w:lineRule="auto"/>
        <w:rPr>
          <w:rFonts w:ascii="-webkit-standard" w:eastAsia="Times New Roman" w:hAnsi="-webkit-standard" w:cs="Times New Roman"/>
          <w:color w:val="000000"/>
          <w:sz w:val="24"/>
          <w:szCs w:val="24"/>
        </w:rPr>
      </w:pPr>
      <w:r w:rsidRPr="00A40B5D">
        <w:rPr>
          <w:rFonts w:ascii="Arial" w:eastAsia="Times New Roman" w:hAnsi="Arial" w:cs="Arial"/>
          <w:color w:val="000000"/>
          <w:sz w:val="24"/>
          <w:szCs w:val="24"/>
        </w:rPr>
        <w:t xml:space="preserve">SENADO NOTÍCIAS. </w:t>
      </w:r>
      <w:r w:rsidRPr="00A40B5D">
        <w:rPr>
          <w:rFonts w:ascii="Arial" w:eastAsia="Times New Roman" w:hAnsi="Arial" w:cs="Arial"/>
          <w:b/>
          <w:bCs/>
          <w:color w:val="000000"/>
          <w:sz w:val="24"/>
          <w:szCs w:val="24"/>
        </w:rPr>
        <w:t>Comissão de Meio Ambiente analisa regras para descarte de medicamentos</w:t>
      </w:r>
      <w:r w:rsidRPr="00A40B5D">
        <w:rPr>
          <w:rFonts w:ascii="Arial" w:eastAsia="Times New Roman" w:hAnsi="Arial" w:cs="Arial"/>
          <w:color w:val="000000"/>
          <w:sz w:val="24"/>
          <w:szCs w:val="24"/>
        </w:rPr>
        <w:t>. 2017. Disponível em: &lt;https://www12.senado.leg.br/noticias/materias/2017/04/24/comissao-de-meio-ambiente-analisa-regras-para-descarte-de-medicamentos&gt;. Acesso em: 12 abr. 2019.</w:t>
      </w:r>
    </w:p>
    <w:p w:rsidR="00A40B5D" w:rsidRPr="00A40B5D" w:rsidRDefault="00A40B5D" w:rsidP="00A40B5D">
      <w:pPr>
        <w:spacing w:after="0" w:line="240" w:lineRule="auto"/>
        <w:rPr>
          <w:rFonts w:ascii="Times New Roman" w:eastAsia="Times New Roman" w:hAnsi="Times New Roman" w:cs="Times New Roman"/>
          <w:sz w:val="24"/>
          <w:szCs w:val="24"/>
        </w:rPr>
      </w:pPr>
    </w:p>
    <w:p w:rsidR="00E513AF" w:rsidRDefault="00A40B5D" w:rsidP="00F01523">
      <w:pPr>
        <w:spacing w:after="0" w:line="240" w:lineRule="auto"/>
        <w:rPr>
          <w:rFonts w:ascii="Arial" w:eastAsia="Arial" w:hAnsi="Arial" w:cs="Arial"/>
          <w:b/>
          <w:color w:val="000000"/>
          <w:sz w:val="24"/>
          <w:szCs w:val="24"/>
        </w:rPr>
      </w:pPr>
      <w:r w:rsidRPr="00A40B5D">
        <w:rPr>
          <w:rFonts w:ascii="Arial" w:eastAsia="Times New Roman" w:hAnsi="Arial" w:cs="Arial"/>
          <w:color w:val="000000"/>
          <w:sz w:val="24"/>
          <w:szCs w:val="24"/>
        </w:rPr>
        <w:t>VILARINHO, Renata; CARVALHO, Ana Laura.</w:t>
      </w:r>
      <w:r w:rsidRPr="00A40B5D">
        <w:rPr>
          <w:rFonts w:ascii="Arial" w:eastAsia="Times New Roman" w:hAnsi="Arial" w:cs="Arial"/>
          <w:b/>
          <w:bCs/>
          <w:color w:val="000000"/>
          <w:sz w:val="24"/>
          <w:szCs w:val="24"/>
        </w:rPr>
        <w:t xml:space="preserve"> Logística reversa deixou de ser tendência sustentável para ser tornar realidade</w:t>
      </w:r>
      <w:r w:rsidRPr="00A40B5D">
        <w:rPr>
          <w:rFonts w:ascii="Arial" w:eastAsia="Times New Roman" w:hAnsi="Arial" w:cs="Arial"/>
          <w:color w:val="000000"/>
          <w:sz w:val="24"/>
          <w:szCs w:val="24"/>
        </w:rPr>
        <w:t>. 2019. Disponível em: &lt;https://www.conjur.com.br/2019-fev-03/opiniao-logistica-reversa-nao-tendencia-sustentavel&gt;. Acesso em: 12 abr. 2019.</w:t>
      </w:r>
    </w:p>
    <w:p w:rsidR="007F2964" w:rsidRDefault="007F2964" w:rsidP="00C764B5">
      <w:pPr>
        <w:pStyle w:val="Normal1"/>
        <w:spacing w:after="0" w:line="360" w:lineRule="auto"/>
        <w:jc w:val="both"/>
      </w:pPr>
    </w:p>
    <w:sectPr w:rsidR="007F2964" w:rsidSect="00225161">
      <w:headerReference w:type="default" r:id="rId11"/>
      <w:pgSz w:w="11906" w:h="16838"/>
      <w:pgMar w:top="1701" w:right="1134" w:bottom="1134" w:left="1701"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CCD" w:rsidRDefault="00C75CCD" w:rsidP="007F2964">
      <w:pPr>
        <w:spacing w:after="0" w:line="240" w:lineRule="auto"/>
      </w:pPr>
      <w:r>
        <w:separator/>
      </w:r>
    </w:p>
  </w:endnote>
  <w:endnote w:type="continuationSeparator" w:id="0">
    <w:p w:rsidR="00C75CCD" w:rsidRDefault="00C75CCD" w:rsidP="007F2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CCD" w:rsidRDefault="00C75CCD" w:rsidP="007F2964">
      <w:pPr>
        <w:spacing w:after="0" w:line="240" w:lineRule="auto"/>
      </w:pPr>
      <w:r>
        <w:separator/>
      </w:r>
    </w:p>
  </w:footnote>
  <w:footnote w:type="continuationSeparator" w:id="0">
    <w:p w:rsidR="00C75CCD" w:rsidRDefault="00C75CCD" w:rsidP="007F2964">
      <w:pPr>
        <w:spacing w:after="0" w:line="240" w:lineRule="auto"/>
      </w:pPr>
      <w:r>
        <w:continuationSeparator/>
      </w:r>
    </w:p>
  </w:footnote>
  <w:footnote w:id="1">
    <w:p w:rsidR="007F2964" w:rsidRPr="00C764B5" w:rsidRDefault="00324857">
      <w:pPr>
        <w:pStyle w:val="Normal1"/>
        <w:pBdr>
          <w:top w:val="nil"/>
          <w:left w:val="nil"/>
          <w:bottom w:val="nil"/>
          <w:right w:val="nil"/>
          <w:between w:val="nil"/>
        </w:pBdr>
        <w:spacing w:after="0" w:line="240" w:lineRule="auto"/>
        <w:rPr>
          <w:rFonts w:ascii="Arial" w:hAnsi="Arial" w:cs="Arial"/>
          <w:color w:val="000000"/>
          <w:sz w:val="18"/>
          <w:szCs w:val="18"/>
        </w:rPr>
      </w:pPr>
      <w:r w:rsidRPr="00C764B5">
        <w:rPr>
          <w:rFonts w:ascii="Arial" w:hAnsi="Arial" w:cs="Arial"/>
          <w:sz w:val="18"/>
          <w:szCs w:val="18"/>
          <w:vertAlign w:val="superscript"/>
        </w:rPr>
        <w:footnoteRef/>
      </w:r>
      <w:r w:rsidRPr="00C764B5">
        <w:rPr>
          <w:rFonts w:ascii="Arial" w:hAnsi="Arial" w:cs="Arial"/>
          <w:color w:val="000000"/>
          <w:sz w:val="18"/>
          <w:szCs w:val="18"/>
        </w:rPr>
        <w:t xml:space="preserve"> </w:t>
      </w:r>
      <w:r w:rsidR="005F7EDB" w:rsidRPr="005F7EDB">
        <w:rPr>
          <w:rFonts w:ascii="Arial" w:hAnsi="Arial" w:cs="Arial"/>
          <w:color w:val="000000"/>
          <w:sz w:val="18"/>
          <w:szCs w:val="18"/>
        </w:rPr>
        <w:t xml:space="preserve">Discente do curso Técnico em Controle Ambiental do Instituto Federal Catarinense - Campus Camboriú, e-mail: </w:t>
      </w:r>
      <w:r w:rsidR="00A355BF">
        <w:rPr>
          <w:rFonts w:ascii="Arial" w:hAnsi="Arial" w:cs="Arial"/>
          <w:color w:val="000000"/>
          <w:sz w:val="18"/>
          <w:szCs w:val="18"/>
        </w:rPr>
        <w:t>anacamilebueno</w:t>
      </w:r>
      <w:r w:rsidR="005F7EDB" w:rsidRPr="005F7EDB">
        <w:rPr>
          <w:rFonts w:ascii="Arial" w:hAnsi="Arial" w:cs="Arial"/>
          <w:color w:val="000000"/>
          <w:sz w:val="18"/>
          <w:szCs w:val="18"/>
        </w:rPr>
        <w:t>@</w:t>
      </w:r>
      <w:r w:rsidR="00A355BF">
        <w:rPr>
          <w:rFonts w:ascii="Arial" w:hAnsi="Arial" w:cs="Arial"/>
          <w:color w:val="000000"/>
          <w:sz w:val="18"/>
          <w:szCs w:val="18"/>
        </w:rPr>
        <w:t>gmail.</w:t>
      </w:r>
      <w:r w:rsidR="005F7EDB" w:rsidRPr="005F7EDB">
        <w:rPr>
          <w:rFonts w:ascii="Arial" w:hAnsi="Arial" w:cs="Arial"/>
          <w:color w:val="000000"/>
          <w:sz w:val="18"/>
          <w:szCs w:val="18"/>
        </w:rPr>
        <w:t>com</w:t>
      </w:r>
    </w:p>
  </w:footnote>
  <w:footnote w:id="2">
    <w:p w:rsidR="007F2964" w:rsidRPr="00C764B5" w:rsidRDefault="00324857">
      <w:pPr>
        <w:pStyle w:val="Normal1"/>
        <w:pBdr>
          <w:top w:val="nil"/>
          <w:left w:val="nil"/>
          <w:bottom w:val="nil"/>
          <w:right w:val="nil"/>
          <w:between w:val="nil"/>
        </w:pBdr>
        <w:spacing w:after="0" w:line="240" w:lineRule="auto"/>
        <w:rPr>
          <w:rFonts w:ascii="Arial" w:hAnsi="Arial" w:cs="Arial"/>
          <w:color w:val="000000"/>
          <w:sz w:val="18"/>
          <w:szCs w:val="18"/>
        </w:rPr>
      </w:pPr>
      <w:r w:rsidRPr="00C764B5">
        <w:rPr>
          <w:rFonts w:ascii="Arial" w:hAnsi="Arial" w:cs="Arial"/>
          <w:sz w:val="18"/>
          <w:szCs w:val="18"/>
          <w:vertAlign w:val="superscript"/>
        </w:rPr>
        <w:footnoteRef/>
      </w:r>
      <w:r w:rsidRPr="00C764B5">
        <w:rPr>
          <w:rFonts w:ascii="Arial" w:hAnsi="Arial" w:cs="Arial"/>
          <w:color w:val="000000"/>
          <w:sz w:val="18"/>
          <w:szCs w:val="18"/>
        </w:rPr>
        <w:t xml:space="preserve"> </w:t>
      </w:r>
      <w:r w:rsidR="005F7EDB" w:rsidRPr="005F7EDB">
        <w:rPr>
          <w:rFonts w:ascii="Arial" w:hAnsi="Arial" w:cs="Arial"/>
          <w:color w:val="000000"/>
          <w:sz w:val="18"/>
          <w:szCs w:val="18"/>
        </w:rPr>
        <w:t xml:space="preserve">Discente do curso Técnico em Controle Ambiental do Instituto Federal Catarinense - Campus Camboriú, e-mail: </w:t>
      </w:r>
      <w:r w:rsidR="00A355BF">
        <w:rPr>
          <w:rFonts w:ascii="Arial" w:hAnsi="Arial" w:cs="Arial"/>
          <w:color w:val="000000"/>
          <w:sz w:val="18"/>
          <w:szCs w:val="18"/>
        </w:rPr>
        <w:t>juliarechsilva</w:t>
      </w:r>
      <w:r w:rsidR="005F7EDB" w:rsidRPr="005F7EDB">
        <w:rPr>
          <w:rFonts w:ascii="Arial" w:hAnsi="Arial" w:cs="Arial"/>
          <w:color w:val="000000"/>
          <w:sz w:val="18"/>
          <w:szCs w:val="18"/>
        </w:rPr>
        <w:t>@gmail.com</w:t>
      </w:r>
    </w:p>
  </w:footnote>
  <w:footnote w:id="3">
    <w:p w:rsidR="007F2964" w:rsidRPr="00C764B5" w:rsidRDefault="00324857">
      <w:pPr>
        <w:pStyle w:val="Normal1"/>
        <w:pBdr>
          <w:top w:val="nil"/>
          <w:left w:val="nil"/>
          <w:bottom w:val="nil"/>
          <w:right w:val="nil"/>
          <w:between w:val="nil"/>
        </w:pBdr>
        <w:spacing w:after="0" w:line="240" w:lineRule="auto"/>
        <w:rPr>
          <w:rFonts w:ascii="Arial" w:hAnsi="Arial" w:cs="Arial"/>
          <w:color w:val="000000"/>
          <w:sz w:val="18"/>
          <w:szCs w:val="18"/>
        </w:rPr>
      </w:pPr>
      <w:r w:rsidRPr="00C764B5">
        <w:rPr>
          <w:rFonts w:ascii="Arial" w:hAnsi="Arial" w:cs="Arial"/>
          <w:sz w:val="18"/>
          <w:szCs w:val="18"/>
          <w:vertAlign w:val="superscript"/>
        </w:rPr>
        <w:footnoteRef/>
      </w:r>
      <w:r w:rsidRPr="00C764B5">
        <w:rPr>
          <w:rFonts w:ascii="Arial" w:hAnsi="Arial" w:cs="Arial"/>
          <w:color w:val="000000"/>
          <w:sz w:val="18"/>
          <w:szCs w:val="18"/>
        </w:rPr>
        <w:t xml:space="preserve"> </w:t>
      </w:r>
      <w:r w:rsidR="005F7EDB" w:rsidRPr="005F7EDB">
        <w:rPr>
          <w:rFonts w:ascii="Arial" w:hAnsi="Arial" w:cs="Arial"/>
          <w:color w:val="000000"/>
          <w:sz w:val="18"/>
          <w:szCs w:val="18"/>
        </w:rPr>
        <w:t xml:space="preserve">Discente do curso Técnico em Controle Ambiental do Instituto Federal Catarinense - Campus Camboriú, e-mail: </w:t>
      </w:r>
      <w:r w:rsidR="00A355BF">
        <w:rPr>
          <w:rFonts w:ascii="Arial" w:hAnsi="Arial" w:cs="Arial"/>
          <w:color w:val="000000"/>
          <w:sz w:val="18"/>
          <w:szCs w:val="18"/>
        </w:rPr>
        <w:t>marinapilar9</w:t>
      </w:r>
      <w:r w:rsidR="005F7EDB" w:rsidRPr="005F7EDB">
        <w:rPr>
          <w:rFonts w:ascii="Arial" w:hAnsi="Arial" w:cs="Arial"/>
          <w:color w:val="000000"/>
          <w:sz w:val="18"/>
          <w:szCs w:val="18"/>
        </w:rPr>
        <w:t>@</w:t>
      </w:r>
      <w:r w:rsidR="00A355BF">
        <w:rPr>
          <w:rFonts w:ascii="Arial" w:hAnsi="Arial" w:cs="Arial"/>
          <w:color w:val="000000"/>
          <w:sz w:val="18"/>
          <w:szCs w:val="18"/>
        </w:rPr>
        <w:t>gmail</w:t>
      </w:r>
      <w:r w:rsidR="005F7EDB" w:rsidRPr="005F7EDB">
        <w:rPr>
          <w:rFonts w:ascii="Arial" w:hAnsi="Arial" w:cs="Arial"/>
          <w:color w:val="000000"/>
          <w:sz w:val="18"/>
          <w:szCs w:val="18"/>
        </w:rPr>
        <w:t>.com</w:t>
      </w:r>
    </w:p>
  </w:footnote>
  <w:footnote w:id="4">
    <w:p w:rsidR="007F2964" w:rsidRPr="00C764B5" w:rsidRDefault="00324857">
      <w:pPr>
        <w:pStyle w:val="Normal1"/>
        <w:pBdr>
          <w:top w:val="nil"/>
          <w:left w:val="nil"/>
          <w:bottom w:val="nil"/>
          <w:right w:val="nil"/>
          <w:between w:val="nil"/>
        </w:pBdr>
        <w:spacing w:after="0" w:line="240" w:lineRule="auto"/>
        <w:rPr>
          <w:rFonts w:ascii="Arial" w:hAnsi="Arial" w:cs="Arial"/>
          <w:color w:val="000000"/>
          <w:sz w:val="18"/>
          <w:szCs w:val="18"/>
        </w:rPr>
      </w:pPr>
      <w:r w:rsidRPr="00C764B5">
        <w:rPr>
          <w:rFonts w:ascii="Arial" w:hAnsi="Arial" w:cs="Arial"/>
          <w:sz w:val="18"/>
          <w:szCs w:val="18"/>
          <w:vertAlign w:val="superscript"/>
        </w:rPr>
        <w:footnoteRef/>
      </w:r>
      <w:r w:rsidRPr="00C764B5">
        <w:rPr>
          <w:rFonts w:ascii="Arial" w:hAnsi="Arial" w:cs="Arial"/>
          <w:color w:val="000000"/>
          <w:sz w:val="18"/>
          <w:szCs w:val="18"/>
        </w:rPr>
        <w:t xml:space="preserve"> </w:t>
      </w:r>
      <w:r w:rsidR="005F7EDB" w:rsidRPr="005F7EDB">
        <w:rPr>
          <w:rFonts w:ascii="Arial" w:hAnsi="Arial" w:cs="Arial"/>
          <w:color w:val="000000"/>
          <w:sz w:val="18"/>
          <w:szCs w:val="18"/>
        </w:rPr>
        <w:t>Orientadora, Doutora em Engenharia Ambiental, docente do Instituto Federal Catarinense - Campus Camboriú, e-mail: viviane.velho@ifc.edu.br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964" w:rsidRDefault="00225161">
    <w:pPr>
      <w:pStyle w:val="Normal1"/>
      <w:pBdr>
        <w:top w:val="nil"/>
        <w:left w:val="nil"/>
        <w:bottom w:val="nil"/>
        <w:right w:val="nil"/>
        <w:between w:val="nil"/>
      </w:pBdr>
      <w:spacing w:after="0" w:line="240" w:lineRule="auto"/>
      <w:jc w:val="center"/>
      <w:rPr>
        <w:color w:val="000000"/>
        <w:sz w:val="20"/>
        <w:szCs w:val="20"/>
      </w:rPr>
    </w:pPr>
    <w:r w:rsidRPr="00225161">
      <w:rPr>
        <w:noProof/>
        <w:color w:val="000000"/>
        <w:sz w:val="20"/>
        <w:szCs w:val="20"/>
      </w:rPr>
      <w:drawing>
        <wp:inline distT="0" distB="0" distL="0" distR="0">
          <wp:extent cx="4224551" cy="681725"/>
          <wp:effectExtent l="19050" t="0" r="4549"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230308" cy="682654"/>
                  </a:xfrm>
                  <a:prstGeom prst="rect">
                    <a:avLst/>
                  </a:prstGeom>
                  <a:noFill/>
                  <a:ln w="9525">
                    <a:noFill/>
                    <a:miter lim="800000"/>
                    <a:headEnd/>
                    <a:tailEnd/>
                  </a:ln>
                </pic:spPr>
              </pic:pic>
            </a:graphicData>
          </a:graphic>
        </wp:inline>
      </w:drawing>
    </w:r>
  </w:p>
  <w:p w:rsidR="007F2964" w:rsidRDefault="007F2964">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6309E"/>
    <w:multiLevelType w:val="multilevel"/>
    <w:tmpl w:val="D3EEE77A"/>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373C43B4"/>
    <w:multiLevelType w:val="multilevel"/>
    <w:tmpl w:val="F022F70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64"/>
    <w:rsid w:val="00005C2C"/>
    <w:rsid w:val="0012146A"/>
    <w:rsid w:val="001D1104"/>
    <w:rsid w:val="0021101C"/>
    <w:rsid w:val="00225161"/>
    <w:rsid w:val="00301305"/>
    <w:rsid w:val="00324857"/>
    <w:rsid w:val="003651CC"/>
    <w:rsid w:val="00534275"/>
    <w:rsid w:val="005D7122"/>
    <w:rsid w:val="005F7EDB"/>
    <w:rsid w:val="007F2964"/>
    <w:rsid w:val="007F4401"/>
    <w:rsid w:val="009B6796"/>
    <w:rsid w:val="00A346F7"/>
    <w:rsid w:val="00A355BF"/>
    <w:rsid w:val="00A40B5D"/>
    <w:rsid w:val="00A56184"/>
    <w:rsid w:val="00A65A8B"/>
    <w:rsid w:val="00A92E5C"/>
    <w:rsid w:val="00AB5E67"/>
    <w:rsid w:val="00AD7E6A"/>
    <w:rsid w:val="00B10E84"/>
    <w:rsid w:val="00B91F8F"/>
    <w:rsid w:val="00C4793E"/>
    <w:rsid w:val="00C75CCD"/>
    <w:rsid w:val="00C764B5"/>
    <w:rsid w:val="00D4118A"/>
    <w:rsid w:val="00DE1B9B"/>
    <w:rsid w:val="00DE6653"/>
    <w:rsid w:val="00E513AF"/>
    <w:rsid w:val="00EC174E"/>
    <w:rsid w:val="00F01523"/>
    <w:rsid w:val="00F7155A"/>
    <w:rsid w:val="00F772F6"/>
    <w:rsid w:val="00F85F0D"/>
    <w:rsid w:val="00F90FC9"/>
    <w:rsid w:val="00F91A40"/>
    <w:rsid w:val="00FA02E1"/>
    <w:rsid w:val="00FC1B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7882"/>
  <w15:docId w15:val="{C0365AD9-F60E-084F-B76F-003B5309F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E67"/>
  </w:style>
  <w:style w:type="paragraph" w:styleId="Ttulo1">
    <w:name w:val="heading 1"/>
    <w:basedOn w:val="Normal1"/>
    <w:next w:val="Normal1"/>
    <w:rsid w:val="007F2964"/>
    <w:pPr>
      <w:keepNext/>
      <w:keepLines/>
      <w:spacing w:before="480" w:after="120"/>
      <w:outlineLvl w:val="0"/>
    </w:pPr>
    <w:rPr>
      <w:b/>
      <w:sz w:val="48"/>
      <w:szCs w:val="48"/>
    </w:rPr>
  </w:style>
  <w:style w:type="paragraph" w:styleId="Ttulo2">
    <w:name w:val="heading 2"/>
    <w:basedOn w:val="Normal1"/>
    <w:next w:val="Normal1"/>
    <w:rsid w:val="007F2964"/>
    <w:pPr>
      <w:keepNext/>
      <w:keepLines/>
      <w:spacing w:before="360" w:after="80"/>
      <w:outlineLvl w:val="1"/>
    </w:pPr>
    <w:rPr>
      <w:b/>
      <w:sz w:val="36"/>
      <w:szCs w:val="36"/>
    </w:rPr>
  </w:style>
  <w:style w:type="paragraph" w:styleId="Ttulo3">
    <w:name w:val="heading 3"/>
    <w:basedOn w:val="Normal1"/>
    <w:next w:val="Normal1"/>
    <w:rsid w:val="007F2964"/>
    <w:pPr>
      <w:keepNext/>
      <w:keepLines/>
      <w:spacing w:before="280" w:after="80"/>
      <w:outlineLvl w:val="2"/>
    </w:pPr>
    <w:rPr>
      <w:b/>
      <w:sz w:val="28"/>
      <w:szCs w:val="28"/>
    </w:rPr>
  </w:style>
  <w:style w:type="paragraph" w:styleId="Ttulo4">
    <w:name w:val="heading 4"/>
    <w:basedOn w:val="Normal1"/>
    <w:next w:val="Normal1"/>
    <w:rsid w:val="007F2964"/>
    <w:pPr>
      <w:keepNext/>
      <w:keepLines/>
      <w:spacing w:before="240" w:after="40"/>
      <w:outlineLvl w:val="3"/>
    </w:pPr>
    <w:rPr>
      <w:b/>
      <w:sz w:val="24"/>
      <w:szCs w:val="24"/>
    </w:rPr>
  </w:style>
  <w:style w:type="paragraph" w:styleId="Ttulo5">
    <w:name w:val="heading 5"/>
    <w:basedOn w:val="Normal1"/>
    <w:next w:val="Normal1"/>
    <w:rsid w:val="007F2964"/>
    <w:pPr>
      <w:keepNext/>
      <w:keepLines/>
      <w:spacing w:before="220" w:after="40"/>
      <w:outlineLvl w:val="4"/>
    </w:pPr>
    <w:rPr>
      <w:b/>
    </w:rPr>
  </w:style>
  <w:style w:type="paragraph" w:styleId="Ttulo6">
    <w:name w:val="heading 6"/>
    <w:basedOn w:val="Normal1"/>
    <w:next w:val="Normal1"/>
    <w:rsid w:val="007F296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F2964"/>
  </w:style>
  <w:style w:type="table" w:customStyle="1" w:styleId="TableNormal">
    <w:name w:val="Table Normal"/>
    <w:rsid w:val="007F2964"/>
    <w:tblPr>
      <w:tblCellMar>
        <w:top w:w="0" w:type="dxa"/>
        <w:left w:w="0" w:type="dxa"/>
        <w:bottom w:w="0" w:type="dxa"/>
        <w:right w:w="0" w:type="dxa"/>
      </w:tblCellMar>
    </w:tblPr>
  </w:style>
  <w:style w:type="paragraph" w:styleId="Ttulo">
    <w:name w:val="Title"/>
    <w:basedOn w:val="Normal1"/>
    <w:next w:val="Normal1"/>
    <w:rsid w:val="007F2964"/>
    <w:pPr>
      <w:keepNext/>
      <w:keepLines/>
      <w:spacing w:before="480" w:after="120"/>
    </w:pPr>
    <w:rPr>
      <w:b/>
      <w:sz w:val="72"/>
      <w:szCs w:val="72"/>
    </w:rPr>
  </w:style>
  <w:style w:type="paragraph" w:styleId="Subttulo">
    <w:name w:val="Subtitle"/>
    <w:basedOn w:val="Normal1"/>
    <w:next w:val="Normal1"/>
    <w:rsid w:val="007F2964"/>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411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18A"/>
    <w:rPr>
      <w:rFonts w:ascii="Tahoma" w:hAnsi="Tahoma" w:cs="Tahoma"/>
      <w:sz w:val="16"/>
      <w:szCs w:val="16"/>
    </w:rPr>
  </w:style>
  <w:style w:type="paragraph" w:styleId="Cabealho">
    <w:name w:val="header"/>
    <w:basedOn w:val="Normal"/>
    <w:link w:val="CabealhoChar"/>
    <w:uiPriority w:val="99"/>
    <w:semiHidden/>
    <w:unhideWhenUsed/>
    <w:rsid w:val="00DE1B9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E1B9B"/>
  </w:style>
  <w:style w:type="paragraph" w:styleId="Rodap">
    <w:name w:val="footer"/>
    <w:basedOn w:val="Normal"/>
    <w:link w:val="RodapChar"/>
    <w:uiPriority w:val="99"/>
    <w:semiHidden/>
    <w:unhideWhenUsed/>
    <w:rsid w:val="00DE1B9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1B9B"/>
  </w:style>
  <w:style w:type="paragraph" w:styleId="NormalWeb">
    <w:name w:val="Normal (Web)"/>
    <w:basedOn w:val="Normal"/>
    <w:uiPriority w:val="99"/>
    <w:semiHidden/>
    <w:unhideWhenUsed/>
    <w:rsid w:val="00A56184"/>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59"/>
    <w:rsid w:val="001D1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79547">
      <w:bodyDiv w:val="1"/>
      <w:marLeft w:val="0"/>
      <w:marRight w:val="0"/>
      <w:marTop w:val="0"/>
      <w:marBottom w:val="0"/>
      <w:divBdr>
        <w:top w:val="none" w:sz="0" w:space="0" w:color="auto"/>
        <w:left w:val="none" w:sz="0" w:space="0" w:color="auto"/>
        <w:bottom w:val="none" w:sz="0" w:space="0" w:color="auto"/>
        <w:right w:val="none" w:sz="0" w:space="0" w:color="auto"/>
      </w:divBdr>
    </w:div>
    <w:div w:id="357318653">
      <w:bodyDiv w:val="1"/>
      <w:marLeft w:val="0"/>
      <w:marRight w:val="0"/>
      <w:marTop w:val="0"/>
      <w:marBottom w:val="0"/>
      <w:divBdr>
        <w:top w:val="none" w:sz="0" w:space="0" w:color="auto"/>
        <w:left w:val="none" w:sz="0" w:space="0" w:color="auto"/>
        <w:bottom w:val="none" w:sz="0" w:space="0" w:color="auto"/>
        <w:right w:val="none" w:sz="0" w:space="0" w:color="auto"/>
      </w:divBdr>
    </w:div>
    <w:div w:id="677927809">
      <w:bodyDiv w:val="1"/>
      <w:marLeft w:val="0"/>
      <w:marRight w:val="0"/>
      <w:marTop w:val="0"/>
      <w:marBottom w:val="0"/>
      <w:divBdr>
        <w:top w:val="none" w:sz="0" w:space="0" w:color="auto"/>
        <w:left w:val="none" w:sz="0" w:space="0" w:color="auto"/>
        <w:bottom w:val="none" w:sz="0" w:space="0" w:color="auto"/>
        <w:right w:val="none" w:sz="0" w:space="0" w:color="auto"/>
      </w:divBdr>
    </w:div>
    <w:div w:id="700715190">
      <w:bodyDiv w:val="1"/>
      <w:marLeft w:val="0"/>
      <w:marRight w:val="0"/>
      <w:marTop w:val="0"/>
      <w:marBottom w:val="0"/>
      <w:divBdr>
        <w:top w:val="none" w:sz="0" w:space="0" w:color="auto"/>
        <w:left w:val="none" w:sz="0" w:space="0" w:color="auto"/>
        <w:bottom w:val="none" w:sz="0" w:space="0" w:color="auto"/>
        <w:right w:val="none" w:sz="0" w:space="0" w:color="auto"/>
      </w:divBdr>
    </w:div>
    <w:div w:id="1192959601">
      <w:bodyDiv w:val="1"/>
      <w:marLeft w:val="0"/>
      <w:marRight w:val="0"/>
      <w:marTop w:val="0"/>
      <w:marBottom w:val="0"/>
      <w:divBdr>
        <w:top w:val="none" w:sz="0" w:space="0" w:color="auto"/>
        <w:left w:val="none" w:sz="0" w:space="0" w:color="auto"/>
        <w:bottom w:val="none" w:sz="0" w:space="0" w:color="auto"/>
        <w:right w:val="none" w:sz="0" w:space="0" w:color="auto"/>
      </w:divBdr>
    </w:div>
    <w:div w:id="1200513293">
      <w:bodyDiv w:val="1"/>
      <w:marLeft w:val="0"/>
      <w:marRight w:val="0"/>
      <w:marTop w:val="0"/>
      <w:marBottom w:val="0"/>
      <w:divBdr>
        <w:top w:val="none" w:sz="0" w:space="0" w:color="auto"/>
        <w:left w:val="none" w:sz="0" w:space="0" w:color="auto"/>
        <w:bottom w:val="none" w:sz="0" w:space="0" w:color="auto"/>
        <w:right w:val="none" w:sz="0" w:space="0" w:color="auto"/>
      </w:divBdr>
    </w:div>
    <w:div w:id="1316226002">
      <w:bodyDiv w:val="1"/>
      <w:marLeft w:val="0"/>
      <w:marRight w:val="0"/>
      <w:marTop w:val="0"/>
      <w:marBottom w:val="0"/>
      <w:divBdr>
        <w:top w:val="none" w:sz="0" w:space="0" w:color="auto"/>
        <w:left w:val="none" w:sz="0" w:space="0" w:color="auto"/>
        <w:bottom w:val="none" w:sz="0" w:space="0" w:color="auto"/>
        <w:right w:val="none" w:sz="0" w:space="0" w:color="auto"/>
      </w:divBdr>
    </w:div>
    <w:div w:id="1359047070">
      <w:bodyDiv w:val="1"/>
      <w:marLeft w:val="0"/>
      <w:marRight w:val="0"/>
      <w:marTop w:val="0"/>
      <w:marBottom w:val="0"/>
      <w:divBdr>
        <w:top w:val="none" w:sz="0" w:space="0" w:color="auto"/>
        <w:left w:val="none" w:sz="0" w:space="0" w:color="auto"/>
        <w:bottom w:val="none" w:sz="0" w:space="0" w:color="auto"/>
        <w:right w:val="none" w:sz="0" w:space="0" w:color="auto"/>
      </w:divBdr>
      <w:divsChild>
        <w:div w:id="340010865">
          <w:marLeft w:val="780"/>
          <w:marRight w:val="0"/>
          <w:marTop w:val="0"/>
          <w:marBottom w:val="0"/>
          <w:divBdr>
            <w:top w:val="none" w:sz="0" w:space="0" w:color="auto"/>
            <w:left w:val="none" w:sz="0" w:space="0" w:color="auto"/>
            <w:bottom w:val="none" w:sz="0" w:space="0" w:color="auto"/>
            <w:right w:val="none" w:sz="0" w:space="0" w:color="auto"/>
          </w:divBdr>
        </w:div>
        <w:div w:id="1462503433">
          <w:marLeft w:val="780"/>
          <w:marRight w:val="0"/>
          <w:marTop w:val="0"/>
          <w:marBottom w:val="0"/>
          <w:divBdr>
            <w:top w:val="none" w:sz="0" w:space="0" w:color="auto"/>
            <w:left w:val="none" w:sz="0" w:space="0" w:color="auto"/>
            <w:bottom w:val="none" w:sz="0" w:space="0" w:color="auto"/>
            <w:right w:val="none" w:sz="0" w:space="0" w:color="auto"/>
          </w:divBdr>
        </w:div>
      </w:divsChild>
    </w:div>
    <w:div w:id="1457258987">
      <w:bodyDiv w:val="1"/>
      <w:marLeft w:val="0"/>
      <w:marRight w:val="0"/>
      <w:marTop w:val="0"/>
      <w:marBottom w:val="0"/>
      <w:divBdr>
        <w:top w:val="none" w:sz="0" w:space="0" w:color="auto"/>
        <w:left w:val="none" w:sz="0" w:space="0" w:color="auto"/>
        <w:bottom w:val="none" w:sz="0" w:space="0" w:color="auto"/>
        <w:right w:val="none" w:sz="0" w:space="0" w:color="auto"/>
      </w:divBdr>
    </w:div>
    <w:div w:id="1503620485">
      <w:bodyDiv w:val="1"/>
      <w:marLeft w:val="0"/>
      <w:marRight w:val="0"/>
      <w:marTop w:val="0"/>
      <w:marBottom w:val="0"/>
      <w:divBdr>
        <w:top w:val="none" w:sz="0" w:space="0" w:color="auto"/>
        <w:left w:val="none" w:sz="0" w:space="0" w:color="auto"/>
        <w:bottom w:val="none" w:sz="0" w:space="0" w:color="auto"/>
        <w:right w:val="none" w:sz="0" w:space="0" w:color="auto"/>
      </w:divBdr>
    </w:div>
    <w:div w:id="1548178462">
      <w:bodyDiv w:val="1"/>
      <w:marLeft w:val="0"/>
      <w:marRight w:val="0"/>
      <w:marTop w:val="0"/>
      <w:marBottom w:val="0"/>
      <w:divBdr>
        <w:top w:val="none" w:sz="0" w:space="0" w:color="auto"/>
        <w:left w:val="none" w:sz="0" w:space="0" w:color="auto"/>
        <w:bottom w:val="none" w:sz="0" w:space="0" w:color="auto"/>
        <w:right w:val="none" w:sz="0" w:space="0" w:color="auto"/>
      </w:divBdr>
    </w:div>
    <w:div w:id="1624461148">
      <w:bodyDiv w:val="1"/>
      <w:marLeft w:val="0"/>
      <w:marRight w:val="0"/>
      <w:marTop w:val="0"/>
      <w:marBottom w:val="0"/>
      <w:divBdr>
        <w:top w:val="none" w:sz="0" w:space="0" w:color="auto"/>
        <w:left w:val="none" w:sz="0" w:space="0" w:color="auto"/>
        <w:bottom w:val="none" w:sz="0" w:space="0" w:color="auto"/>
        <w:right w:val="none" w:sz="0" w:space="0" w:color="auto"/>
      </w:divBdr>
    </w:div>
    <w:div w:id="1794786623">
      <w:bodyDiv w:val="1"/>
      <w:marLeft w:val="0"/>
      <w:marRight w:val="0"/>
      <w:marTop w:val="0"/>
      <w:marBottom w:val="0"/>
      <w:divBdr>
        <w:top w:val="none" w:sz="0" w:space="0" w:color="auto"/>
        <w:left w:val="none" w:sz="0" w:space="0" w:color="auto"/>
        <w:bottom w:val="none" w:sz="0" w:space="0" w:color="auto"/>
        <w:right w:val="none" w:sz="0" w:space="0" w:color="auto"/>
      </w:divBdr>
    </w:div>
    <w:div w:id="1828281648">
      <w:bodyDiv w:val="1"/>
      <w:marLeft w:val="0"/>
      <w:marRight w:val="0"/>
      <w:marTop w:val="0"/>
      <w:marBottom w:val="0"/>
      <w:divBdr>
        <w:top w:val="none" w:sz="0" w:space="0" w:color="auto"/>
        <w:left w:val="none" w:sz="0" w:space="0" w:color="auto"/>
        <w:bottom w:val="none" w:sz="0" w:space="0" w:color="auto"/>
        <w:right w:val="none" w:sz="0" w:space="0" w:color="auto"/>
      </w:divBdr>
    </w:div>
    <w:div w:id="1891189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1900</Words>
  <Characters>10262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Microsoft Office User</cp:lastModifiedBy>
  <cp:revision>9</cp:revision>
  <dcterms:created xsi:type="dcterms:W3CDTF">2019-06-27T12:22:00Z</dcterms:created>
  <dcterms:modified xsi:type="dcterms:W3CDTF">2019-07-08T04:10:00Z</dcterms:modified>
</cp:coreProperties>
</file>