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676" w:rsidRDefault="00894C50">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HOMOFOBIA NO AMBIENTE DE TRABALHO</w:t>
      </w:r>
    </w:p>
    <w:p w:rsidR="003A5676" w:rsidRDefault="00894C50">
      <w:pPr>
        <w:pStyle w:val="Normal1"/>
        <w:spacing w:after="0" w:line="360" w:lineRule="auto"/>
        <w:jc w:val="both"/>
        <w:rPr>
          <w:rFonts w:ascii="Arial" w:eastAsia="Arial" w:hAnsi="Arial" w:cs="Arial"/>
          <w:color w:val="548DD4"/>
          <w:sz w:val="18"/>
          <w:szCs w:val="18"/>
        </w:rPr>
      </w:pPr>
      <w:r>
        <w:rPr>
          <w:rFonts w:ascii="Arial" w:eastAsia="Arial" w:hAnsi="Arial" w:cs="Arial"/>
          <w:color w:val="548DD4"/>
          <w:sz w:val="18"/>
          <w:szCs w:val="18"/>
        </w:rPr>
        <w:t xml:space="preserve"> </w:t>
      </w:r>
    </w:p>
    <w:p w:rsidR="003A5676" w:rsidRDefault="00EA6FD9">
      <w:pPr>
        <w:pStyle w:val="Normal1"/>
        <w:spacing w:after="0" w:line="360" w:lineRule="auto"/>
        <w:jc w:val="center"/>
        <w:rPr>
          <w:rFonts w:ascii="Arial" w:eastAsia="Arial" w:hAnsi="Arial" w:cs="Arial"/>
          <w:color w:val="000000"/>
          <w:sz w:val="24"/>
          <w:szCs w:val="24"/>
          <w:vertAlign w:val="superscript"/>
        </w:rPr>
      </w:pPr>
      <w:r>
        <w:rPr>
          <w:rFonts w:ascii="Arial" w:eastAsia="Arial" w:hAnsi="Arial" w:cs="Arial"/>
          <w:i/>
          <w:color w:val="000000"/>
          <w:sz w:val="24"/>
          <w:szCs w:val="24"/>
        </w:rPr>
        <w:t>Anna Carolina Corrêa</w:t>
      </w:r>
      <w:r w:rsidR="00CC1BC6">
        <w:rPr>
          <w:rFonts w:ascii="Arial" w:eastAsia="Arial" w:hAnsi="Arial" w:cs="Arial"/>
          <w:i/>
          <w:color w:val="000000"/>
          <w:sz w:val="24"/>
          <w:szCs w:val="24"/>
          <w:vertAlign w:val="superscript"/>
        </w:rPr>
        <w:footnoteReference w:id="1"/>
      </w:r>
      <w:r w:rsidR="00CC1BC6">
        <w:rPr>
          <w:rFonts w:ascii="Arial" w:eastAsia="Arial" w:hAnsi="Arial" w:cs="Arial"/>
          <w:i/>
          <w:color w:val="000000"/>
          <w:sz w:val="24"/>
          <w:szCs w:val="24"/>
        </w:rPr>
        <w:t xml:space="preserve">; </w:t>
      </w:r>
      <w:r w:rsidR="00972B9E">
        <w:rPr>
          <w:rFonts w:ascii="Arial" w:eastAsia="Arial" w:hAnsi="Arial" w:cs="Arial"/>
          <w:i/>
          <w:color w:val="000000"/>
          <w:sz w:val="24"/>
          <w:szCs w:val="24"/>
        </w:rPr>
        <w:t xml:space="preserve">Larissa </w:t>
      </w:r>
      <w:proofErr w:type="spellStart"/>
      <w:r w:rsidR="00972B9E">
        <w:rPr>
          <w:rFonts w:ascii="Arial" w:eastAsia="Arial" w:hAnsi="Arial" w:cs="Arial"/>
          <w:i/>
          <w:color w:val="000000"/>
          <w:sz w:val="24"/>
          <w:szCs w:val="24"/>
        </w:rPr>
        <w:t>Rhenius</w:t>
      </w:r>
      <w:proofErr w:type="spellEnd"/>
      <w:r w:rsidR="00972B9E">
        <w:rPr>
          <w:rFonts w:ascii="Arial" w:eastAsia="Arial" w:hAnsi="Arial" w:cs="Arial"/>
          <w:i/>
          <w:color w:val="000000"/>
          <w:sz w:val="24"/>
          <w:szCs w:val="24"/>
        </w:rPr>
        <w:t xml:space="preserve"> de Souza</w:t>
      </w:r>
      <w:r w:rsidR="00CC1BC6">
        <w:rPr>
          <w:rFonts w:ascii="Arial" w:eastAsia="Arial" w:hAnsi="Arial" w:cs="Arial"/>
          <w:i/>
          <w:color w:val="000000"/>
          <w:sz w:val="24"/>
          <w:szCs w:val="24"/>
          <w:vertAlign w:val="superscript"/>
        </w:rPr>
        <w:footnoteReference w:id="2"/>
      </w:r>
      <w:r w:rsidR="00CC1BC6" w:rsidRPr="009126F5">
        <w:rPr>
          <w:rFonts w:ascii="Arial" w:eastAsia="Arial" w:hAnsi="Arial" w:cs="Arial"/>
          <w:i/>
          <w:sz w:val="24"/>
          <w:szCs w:val="24"/>
        </w:rPr>
        <w:t>;</w:t>
      </w:r>
      <w:proofErr w:type="spellStart"/>
      <w:r>
        <w:rPr>
          <w:rFonts w:ascii="Arial" w:eastAsia="Arial" w:hAnsi="Arial" w:cs="Arial"/>
          <w:i/>
          <w:color w:val="000000"/>
          <w:sz w:val="24"/>
          <w:szCs w:val="24"/>
        </w:rPr>
        <w:t>Kiliano</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Gesser</w:t>
      </w:r>
      <w:proofErr w:type="spellEnd"/>
      <w:r w:rsidR="00CC1BC6">
        <w:rPr>
          <w:rFonts w:ascii="Arial" w:eastAsia="Arial" w:hAnsi="Arial" w:cs="Arial"/>
          <w:i/>
          <w:color w:val="000000"/>
          <w:sz w:val="24"/>
          <w:szCs w:val="24"/>
          <w:vertAlign w:val="superscript"/>
        </w:rPr>
        <w:footnoteReference w:id="3"/>
      </w:r>
    </w:p>
    <w:p w:rsidR="003A5676" w:rsidRDefault="003A5676">
      <w:pPr>
        <w:pStyle w:val="Normal1"/>
        <w:spacing w:after="0" w:line="360" w:lineRule="auto"/>
        <w:jc w:val="center"/>
        <w:rPr>
          <w:rFonts w:ascii="Arial" w:eastAsia="Arial" w:hAnsi="Arial" w:cs="Arial"/>
          <w:color w:val="548DD4"/>
          <w:sz w:val="18"/>
          <w:szCs w:val="18"/>
        </w:rPr>
      </w:pPr>
    </w:p>
    <w:p w:rsidR="003A5676" w:rsidRDefault="00CC1BC6">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RESUMO</w:t>
      </w:r>
    </w:p>
    <w:p w:rsidR="003A5676" w:rsidRDefault="003A5676">
      <w:pPr>
        <w:pStyle w:val="Normal1"/>
        <w:spacing w:after="0" w:line="360" w:lineRule="auto"/>
        <w:jc w:val="center"/>
        <w:rPr>
          <w:rFonts w:ascii="Arial" w:eastAsia="Arial" w:hAnsi="Arial" w:cs="Arial"/>
          <w:color w:val="548DD4"/>
          <w:sz w:val="18"/>
          <w:szCs w:val="18"/>
        </w:rPr>
      </w:pPr>
    </w:p>
    <w:p w:rsidR="001A3254" w:rsidRPr="001A3254" w:rsidRDefault="001A3254" w:rsidP="001A3254">
      <w:pPr>
        <w:spacing w:line="240" w:lineRule="auto"/>
        <w:jc w:val="both"/>
        <w:rPr>
          <w:rFonts w:ascii="Arial" w:eastAsia="Arial" w:hAnsi="Arial" w:cs="Arial"/>
          <w:sz w:val="24"/>
          <w:szCs w:val="24"/>
        </w:rPr>
      </w:pPr>
      <w:r w:rsidRPr="001A3254">
        <w:rPr>
          <w:rFonts w:ascii="Arial" w:eastAsia="Arial" w:hAnsi="Arial" w:cs="Arial"/>
          <w:sz w:val="24"/>
          <w:szCs w:val="24"/>
        </w:rPr>
        <w:t>O preconceito com homossexuais torna-se mais presente e evidente a cada dia, então optou-se por trabalhar com o tema “homofobia no ambiente de trabalho”, utilizando de referências bibliográficas que variam de jornais e revista à artigos de estudiosos de diversas localidades. Como objetivo tem-se o de apresentar a dificuldade pouco exposta de homossexuais em seus trabalhos, e como o preconceito e questionamento de capacidade pode afetar não apenas a vida profissional, mas também a saúde mental dos indivíduos. Para realização de tal estudo, aplicou-se um questionário, em formato digital e presencial, sobre o tema em questão, onde este foi respondido por 560 pessoas, heterossexuais e homossexuais. Após a análise dos dados, averiguou-se que a homofobia se encontra presente na vida profissional dos entrevistados, mesmo que de forma sutil, e analisou-se também a falta de incentivos dos responsáveis pelas organizações para uma melhoria na relação dos colaboradores.</w:t>
      </w:r>
    </w:p>
    <w:p w:rsidR="003A5676" w:rsidRDefault="003A5676">
      <w:pPr>
        <w:pStyle w:val="Normal1"/>
        <w:spacing w:after="0" w:line="360" w:lineRule="auto"/>
        <w:jc w:val="center"/>
        <w:rPr>
          <w:rFonts w:ascii="Arial" w:eastAsia="Arial" w:hAnsi="Arial" w:cs="Arial"/>
          <w:color w:val="548DD4"/>
          <w:sz w:val="18"/>
          <w:szCs w:val="18"/>
        </w:rPr>
      </w:pPr>
    </w:p>
    <w:p w:rsidR="003A5676" w:rsidRDefault="00CC1BC6">
      <w:pPr>
        <w:pStyle w:val="Normal1"/>
        <w:spacing w:after="0" w:line="360" w:lineRule="auto"/>
        <w:jc w:val="both"/>
        <w:rPr>
          <w:rFonts w:ascii="Arial" w:eastAsia="Arial" w:hAnsi="Arial" w:cs="Arial"/>
          <w:color w:val="000000"/>
        </w:rPr>
      </w:pPr>
      <w:r>
        <w:rPr>
          <w:rFonts w:ascii="Arial" w:eastAsia="Arial" w:hAnsi="Arial" w:cs="Arial"/>
          <w:b/>
          <w:color w:val="000000"/>
          <w:sz w:val="24"/>
          <w:szCs w:val="24"/>
        </w:rPr>
        <w:t>Palavras-chave</w:t>
      </w:r>
      <w:r>
        <w:rPr>
          <w:rFonts w:ascii="Arial" w:eastAsia="Arial" w:hAnsi="Arial" w:cs="Arial"/>
          <w:color w:val="000000"/>
          <w:sz w:val="24"/>
          <w:szCs w:val="24"/>
        </w:rPr>
        <w:t xml:space="preserve">: </w:t>
      </w:r>
      <w:r w:rsidR="00377305">
        <w:rPr>
          <w:rFonts w:ascii="Arial" w:eastAsia="Arial" w:hAnsi="Arial" w:cs="Arial"/>
          <w:color w:val="000000"/>
          <w:sz w:val="24"/>
          <w:szCs w:val="24"/>
        </w:rPr>
        <w:t>Homofobia</w:t>
      </w:r>
      <w:r>
        <w:rPr>
          <w:rFonts w:ascii="Arial" w:eastAsia="Arial" w:hAnsi="Arial" w:cs="Arial"/>
          <w:color w:val="000000"/>
          <w:sz w:val="24"/>
          <w:szCs w:val="24"/>
        </w:rPr>
        <w:t xml:space="preserve">. </w:t>
      </w:r>
      <w:r w:rsidR="00377305">
        <w:rPr>
          <w:rFonts w:ascii="Arial" w:eastAsia="Arial" w:hAnsi="Arial" w:cs="Arial"/>
          <w:color w:val="000000"/>
          <w:sz w:val="24"/>
          <w:szCs w:val="24"/>
        </w:rPr>
        <w:t>Trabalho</w:t>
      </w:r>
      <w:r>
        <w:rPr>
          <w:rFonts w:ascii="Arial" w:eastAsia="Arial" w:hAnsi="Arial" w:cs="Arial"/>
          <w:color w:val="000000"/>
          <w:sz w:val="24"/>
          <w:szCs w:val="24"/>
        </w:rPr>
        <w:t xml:space="preserve">. </w:t>
      </w:r>
      <w:r w:rsidR="00377305">
        <w:rPr>
          <w:rFonts w:ascii="Arial" w:eastAsia="Arial" w:hAnsi="Arial" w:cs="Arial"/>
          <w:color w:val="000000"/>
          <w:sz w:val="24"/>
          <w:szCs w:val="24"/>
        </w:rPr>
        <w:t>Organizações</w:t>
      </w:r>
      <w:r>
        <w:rPr>
          <w:rFonts w:ascii="Arial" w:eastAsia="Arial" w:hAnsi="Arial" w:cs="Arial"/>
          <w:color w:val="000000"/>
          <w:sz w:val="24"/>
          <w:szCs w:val="24"/>
        </w:rPr>
        <w:t>.</w:t>
      </w:r>
    </w:p>
    <w:p w:rsidR="003A5676" w:rsidRDefault="007D183E">
      <w:pPr>
        <w:pStyle w:val="Normal1"/>
        <w:spacing w:after="0" w:line="360" w:lineRule="auto"/>
        <w:jc w:val="center"/>
        <w:rPr>
          <w:rFonts w:ascii="Arial" w:eastAsia="Arial" w:hAnsi="Arial" w:cs="Arial"/>
          <w:color w:val="548DD4"/>
          <w:sz w:val="18"/>
          <w:szCs w:val="18"/>
        </w:rPr>
      </w:pPr>
      <w:r>
        <w:rPr>
          <w:rFonts w:ascii="Arial" w:eastAsia="Arial" w:hAnsi="Arial" w:cs="Arial"/>
          <w:color w:val="548DD4"/>
          <w:sz w:val="18"/>
          <w:szCs w:val="18"/>
        </w:rPr>
        <w:t xml:space="preserve"> </w:t>
      </w:r>
    </w:p>
    <w:p w:rsidR="003A5676" w:rsidRDefault="003A5676">
      <w:pPr>
        <w:pStyle w:val="Normal1"/>
        <w:spacing w:after="0" w:line="360" w:lineRule="auto"/>
        <w:jc w:val="center"/>
        <w:rPr>
          <w:rFonts w:ascii="Arial" w:eastAsia="Arial" w:hAnsi="Arial" w:cs="Arial"/>
          <w:color w:val="548DD4"/>
          <w:sz w:val="18"/>
          <w:szCs w:val="18"/>
        </w:rPr>
      </w:pPr>
    </w:p>
    <w:p w:rsidR="003A5676" w:rsidRDefault="00CC1BC6">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INTRODUÇÃO</w:t>
      </w:r>
    </w:p>
    <w:p w:rsidR="003A5676" w:rsidRDefault="003A5676" w:rsidP="00400D61">
      <w:pPr>
        <w:pStyle w:val="Normal1"/>
        <w:spacing w:after="0" w:line="240" w:lineRule="auto"/>
        <w:jc w:val="center"/>
        <w:rPr>
          <w:rFonts w:ascii="Arial" w:eastAsia="Arial" w:hAnsi="Arial" w:cs="Arial"/>
          <w:color w:val="548DD4"/>
          <w:sz w:val="18"/>
          <w:szCs w:val="18"/>
        </w:rPr>
      </w:pPr>
    </w:p>
    <w:p w:rsidR="00787CE1" w:rsidRPr="00787CE1" w:rsidRDefault="00787CE1" w:rsidP="00595D19">
      <w:pPr>
        <w:pStyle w:val="paragraph"/>
        <w:spacing w:before="0" w:beforeAutospacing="0" w:after="0" w:afterAutospacing="0" w:line="360" w:lineRule="auto"/>
        <w:ind w:firstLine="1134"/>
        <w:jc w:val="both"/>
        <w:textAlignment w:val="baseline"/>
        <w:rPr>
          <w:rFonts w:ascii="Arial" w:hAnsi="Arial" w:cs="Arial"/>
          <w:b/>
        </w:rPr>
      </w:pPr>
      <w:r w:rsidRPr="00787CE1">
        <w:rPr>
          <w:rFonts w:ascii="Arial" w:eastAsiaTheme="minorEastAsia" w:hAnsi="Arial" w:cs="Arial"/>
        </w:rPr>
        <w:t>Na sociedade brasileira ainda se tem pouco conhecimento sobre a homofobia. Grande parte da geração atual assume sua existência como problema social, porém ainda existe uma relutância com pessoas mais conservadoras, contudo poucos se informam sobre como este problema está enraizado na cultura brasileira. É fundamental identificar e entender o preconceito, para que seja possível aprimorar as formas de combate e desconstrução de suas práticas violentas e silenciosas. Imperceptível, habitual e compartilhada, a homofobia participa do senso comum, em uma verdadeira alienação de uma sociedade que idolatra heterossexuais e a heteronormatividade.</w:t>
      </w:r>
    </w:p>
    <w:p w:rsidR="00787CE1" w:rsidRPr="00787CE1" w:rsidRDefault="00787CE1" w:rsidP="00595D19">
      <w:pPr>
        <w:pStyle w:val="paragraph"/>
        <w:spacing w:before="0" w:beforeAutospacing="0" w:after="0" w:afterAutospacing="0" w:line="360" w:lineRule="auto"/>
        <w:ind w:firstLine="1134"/>
        <w:jc w:val="both"/>
        <w:textAlignment w:val="baseline"/>
        <w:rPr>
          <w:rStyle w:val="eop"/>
          <w:rFonts w:ascii="Arial" w:hAnsi="Arial" w:cs="Arial"/>
        </w:rPr>
      </w:pPr>
      <w:r w:rsidRPr="00787CE1">
        <w:rPr>
          <w:rStyle w:val="eop"/>
          <w:rFonts w:ascii="Arial" w:hAnsi="Arial" w:cs="Arial"/>
        </w:rPr>
        <w:lastRenderedPageBreak/>
        <w:t>Portanto, define-se como objetivo geral</w:t>
      </w:r>
      <w:r w:rsidRPr="00787CE1">
        <w:rPr>
          <w:rStyle w:val="eop"/>
          <w:rFonts w:ascii="Arial" w:eastAsiaTheme="minorEastAsia" w:hAnsi="Arial" w:cs="Arial"/>
        </w:rPr>
        <w:t xml:space="preserve"> a análise </w:t>
      </w:r>
      <w:r w:rsidRPr="00787CE1">
        <w:rPr>
          <w:rStyle w:val="eop"/>
          <w:rFonts w:ascii="Arial" w:hAnsi="Arial" w:cs="Arial"/>
        </w:rPr>
        <w:t>crítica de como as organizações e seus colaboradores se comportam referente a homofobia no ambiente de trabalho.</w:t>
      </w:r>
      <w:r w:rsidRPr="00787CE1">
        <w:rPr>
          <w:rStyle w:val="eop"/>
          <w:rFonts w:ascii="Arial" w:eastAsiaTheme="minorEastAsia" w:hAnsi="Arial" w:cs="Arial"/>
        </w:rPr>
        <w:t xml:space="preserve"> E como o</w:t>
      </w:r>
      <w:r w:rsidRPr="00787CE1">
        <w:rPr>
          <w:rStyle w:val="eop"/>
          <w:rFonts w:ascii="Arial" w:hAnsi="Arial" w:cs="Arial"/>
          <w:bCs/>
        </w:rPr>
        <w:t xml:space="preserve">bjetivos específicos, estabelece-se </w:t>
      </w:r>
      <w:r w:rsidRPr="00787CE1">
        <w:rPr>
          <w:rStyle w:val="eop"/>
          <w:rFonts w:ascii="Arial" w:eastAsiaTheme="minorEastAsia" w:hAnsi="Arial" w:cs="Arial"/>
        </w:rPr>
        <w:t>a a</w:t>
      </w:r>
      <w:r w:rsidRPr="00787CE1">
        <w:rPr>
          <w:rStyle w:val="eop"/>
          <w:rFonts w:ascii="Arial" w:hAnsi="Arial" w:cs="Arial"/>
        </w:rPr>
        <w:t xml:space="preserve">veriguação de situações de homofobia no ambiente de trabalho e sua frequência; identificação quanto </w:t>
      </w:r>
      <w:proofErr w:type="gramStart"/>
      <w:r w:rsidRPr="00787CE1">
        <w:rPr>
          <w:rStyle w:val="eop"/>
          <w:rFonts w:ascii="Arial" w:hAnsi="Arial" w:cs="Arial"/>
        </w:rPr>
        <w:t>as</w:t>
      </w:r>
      <w:proofErr w:type="gramEnd"/>
      <w:r w:rsidRPr="00787CE1">
        <w:rPr>
          <w:rStyle w:val="eop"/>
          <w:rFonts w:ascii="Arial" w:hAnsi="Arial" w:cs="Arial"/>
        </w:rPr>
        <w:t xml:space="preserve"> áreas profissionais em que essas situações de intolerância ocorrem; analise do quadro psicológico dos afetados pela homofobia; exploração a existência, ou inexistência, da heterofobia; e comparação </w:t>
      </w:r>
      <w:r w:rsidR="00FC17A9">
        <w:rPr>
          <w:rStyle w:val="eop"/>
          <w:rFonts w:ascii="Arial" w:hAnsi="Arial" w:cs="Arial"/>
        </w:rPr>
        <w:t>d</w:t>
      </w:r>
      <w:r w:rsidRPr="00787CE1">
        <w:rPr>
          <w:rStyle w:val="eop"/>
          <w:rFonts w:ascii="Arial" w:hAnsi="Arial" w:cs="Arial"/>
        </w:rPr>
        <w:t>a diferença do tratamento de homossexuais em relação a colaboradores heterossexuais.</w:t>
      </w:r>
    </w:p>
    <w:p w:rsidR="00787CE1" w:rsidRPr="00787CE1" w:rsidRDefault="00787CE1" w:rsidP="00595D19">
      <w:pPr>
        <w:pStyle w:val="paragraph"/>
        <w:spacing w:before="0" w:beforeAutospacing="0" w:after="0" w:afterAutospacing="0" w:line="360" w:lineRule="auto"/>
        <w:ind w:firstLine="1134"/>
        <w:jc w:val="both"/>
        <w:textAlignment w:val="baseline"/>
        <w:rPr>
          <w:rStyle w:val="eop"/>
          <w:rFonts w:ascii="Arial" w:hAnsi="Arial" w:cs="Arial"/>
        </w:rPr>
      </w:pPr>
      <w:r w:rsidRPr="00787CE1">
        <w:rPr>
          <w:rStyle w:val="eop"/>
          <w:rFonts w:ascii="Arial" w:hAnsi="Arial" w:cs="Arial"/>
        </w:rPr>
        <w:t>Para fundamentar a pesquisa, buscou-se definir os principais conceitos envolvidos no tema, como a diferença entre ‘Homossexualidade’ e ‘Homossexualismo’, baseando-se no Conselho Federal de Psicologia e na Organização Mundial de Saúde; a diferença entre ‘Orientação Sexual’ e ‘Opção Sexual’; o concei</w:t>
      </w:r>
      <w:r w:rsidR="00233F44">
        <w:rPr>
          <w:rStyle w:val="eop"/>
          <w:rFonts w:ascii="Arial" w:hAnsi="Arial" w:cs="Arial"/>
        </w:rPr>
        <w:t xml:space="preserve">to de ‘Homofobia’, estudando </w:t>
      </w:r>
      <w:proofErr w:type="spellStart"/>
      <w:r w:rsidRPr="00787CE1">
        <w:rPr>
          <w:rStyle w:val="eop"/>
          <w:rFonts w:ascii="Arial" w:hAnsi="Arial" w:cs="Arial"/>
        </w:rPr>
        <w:t>Hammelman</w:t>
      </w:r>
      <w:proofErr w:type="spellEnd"/>
      <w:r w:rsidRPr="00787CE1">
        <w:rPr>
          <w:rStyle w:val="eop"/>
          <w:rFonts w:ascii="Arial" w:hAnsi="Arial" w:cs="Arial"/>
        </w:rPr>
        <w:t xml:space="preserve"> (1993). </w:t>
      </w:r>
    </w:p>
    <w:p w:rsidR="00787CE1" w:rsidRPr="00787CE1" w:rsidRDefault="00787CE1" w:rsidP="00595D19">
      <w:pPr>
        <w:pStyle w:val="paragraph"/>
        <w:spacing w:before="0" w:beforeAutospacing="0" w:after="0" w:afterAutospacing="0" w:line="360" w:lineRule="auto"/>
        <w:ind w:firstLine="1134"/>
        <w:jc w:val="both"/>
        <w:textAlignment w:val="baseline"/>
        <w:rPr>
          <w:rFonts w:ascii="Arial" w:hAnsi="Arial" w:cs="Arial"/>
        </w:rPr>
      </w:pPr>
      <w:r w:rsidRPr="00787CE1">
        <w:rPr>
          <w:rStyle w:val="eop"/>
          <w:rFonts w:ascii="Arial" w:hAnsi="Arial" w:cs="Arial"/>
        </w:rPr>
        <w:t xml:space="preserve">Para dar base aos objetivos específicos, foi utilizada uma pesquisa realizada nos anos de 2013 e 2014, pela revista médica americana, JAMA </w:t>
      </w:r>
      <w:proofErr w:type="spellStart"/>
      <w:r w:rsidRPr="00787CE1">
        <w:rPr>
          <w:rStyle w:val="eop"/>
          <w:rFonts w:ascii="Arial" w:hAnsi="Arial" w:cs="Arial"/>
        </w:rPr>
        <w:t>Internal</w:t>
      </w:r>
      <w:proofErr w:type="spellEnd"/>
      <w:r w:rsidRPr="00787CE1">
        <w:rPr>
          <w:rStyle w:val="eop"/>
          <w:rFonts w:ascii="Arial" w:hAnsi="Arial" w:cs="Arial"/>
        </w:rPr>
        <w:t xml:space="preserve"> Medicine, para abordar o fato de homo e bissexuais estarem mais sujeitos a doenças psicológicas, alcoolismo e tabagismo; se utilizou um estudo realizado pelo Center For </w:t>
      </w:r>
      <w:proofErr w:type="spellStart"/>
      <w:r w:rsidRPr="00787CE1">
        <w:rPr>
          <w:rStyle w:val="eop"/>
          <w:rFonts w:ascii="Arial" w:hAnsi="Arial" w:cs="Arial"/>
        </w:rPr>
        <w:t>Talent</w:t>
      </w:r>
      <w:proofErr w:type="spellEnd"/>
      <w:r w:rsidR="00233F44">
        <w:rPr>
          <w:rStyle w:val="eop"/>
          <w:rFonts w:ascii="Arial" w:hAnsi="Arial" w:cs="Arial"/>
        </w:rPr>
        <w:t xml:space="preserve"> </w:t>
      </w:r>
      <w:proofErr w:type="spellStart"/>
      <w:r w:rsidR="00233F44">
        <w:rPr>
          <w:rStyle w:val="eop"/>
          <w:rFonts w:ascii="Arial" w:hAnsi="Arial" w:cs="Arial"/>
        </w:rPr>
        <w:t>Innovation</w:t>
      </w:r>
      <w:proofErr w:type="spellEnd"/>
      <w:r w:rsidR="00233F44">
        <w:rPr>
          <w:rStyle w:val="eop"/>
          <w:rFonts w:ascii="Arial" w:hAnsi="Arial" w:cs="Arial"/>
        </w:rPr>
        <w:t xml:space="preserve"> para identificar se </w:t>
      </w:r>
      <w:r w:rsidRPr="00787CE1">
        <w:rPr>
          <w:rStyle w:val="eop"/>
          <w:rFonts w:ascii="Arial" w:hAnsi="Arial" w:cs="Arial"/>
        </w:rPr>
        <w:t xml:space="preserve">colaboradores LGBT (lésbicas, gays, bissexuais e transexuais) </w:t>
      </w:r>
      <w:r w:rsidR="00233F44">
        <w:rPr>
          <w:rStyle w:val="eop"/>
          <w:rFonts w:ascii="Arial" w:hAnsi="Arial" w:cs="Arial"/>
        </w:rPr>
        <w:t>costumam ou não</w:t>
      </w:r>
      <w:r w:rsidRPr="00787CE1">
        <w:rPr>
          <w:rStyle w:val="eop"/>
          <w:rFonts w:ascii="Arial" w:hAnsi="Arial" w:cs="Arial"/>
        </w:rPr>
        <w:t xml:space="preserve"> assum</w:t>
      </w:r>
      <w:r w:rsidR="00233F44">
        <w:rPr>
          <w:rStyle w:val="eop"/>
          <w:rFonts w:ascii="Arial" w:hAnsi="Arial" w:cs="Arial"/>
        </w:rPr>
        <w:t xml:space="preserve">ir </w:t>
      </w:r>
      <w:r w:rsidRPr="00787CE1">
        <w:rPr>
          <w:rStyle w:val="eop"/>
          <w:rFonts w:ascii="Arial" w:hAnsi="Arial" w:cs="Arial"/>
        </w:rPr>
        <w:t xml:space="preserve">a sexualidade ou identidade de gênero no ambiente de trabalho; foi registrado também o levantamento feito pela </w:t>
      </w:r>
      <w:proofErr w:type="spellStart"/>
      <w:proofErr w:type="gramStart"/>
      <w:r w:rsidRPr="00787CE1">
        <w:rPr>
          <w:rStyle w:val="eop"/>
          <w:rFonts w:ascii="Arial" w:hAnsi="Arial" w:cs="Arial"/>
        </w:rPr>
        <w:t>OutNow</w:t>
      </w:r>
      <w:proofErr w:type="spellEnd"/>
      <w:proofErr w:type="gramEnd"/>
      <w:r w:rsidRPr="00787CE1">
        <w:rPr>
          <w:rStyle w:val="eop"/>
          <w:rFonts w:ascii="Arial" w:hAnsi="Arial" w:cs="Arial"/>
        </w:rPr>
        <w:t>,</w:t>
      </w:r>
      <w:r w:rsidR="00233F44">
        <w:rPr>
          <w:rStyle w:val="eop"/>
          <w:rFonts w:ascii="Arial" w:hAnsi="Arial" w:cs="Arial"/>
        </w:rPr>
        <w:t xml:space="preserve"> quanto as formas de preconceito sofridas por indivíduos que assumem sua orientação sexual</w:t>
      </w:r>
      <w:r w:rsidRPr="00787CE1">
        <w:rPr>
          <w:rStyle w:val="eop"/>
          <w:rFonts w:ascii="Arial" w:hAnsi="Arial" w:cs="Arial"/>
        </w:rPr>
        <w:t xml:space="preserve">; ainda sobre a inserção desses indivíduos no ambiente de trabalho, </w:t>
      </w:r>
      <w:r w:rsidR="00233F44">
        <w:rPr>
          <w:rStyle w:val="eop"/>
          <w:rFonts w:ascii="Arial" w:hAnsi="Arial" w:cs="Arial"/>
        </w:rPr>
        <w:t>utilizou-se uma pesquisa d</w:t>
      </w:r>
      <w:r w:rsidRPr="00787CE1">
        <w:rPr>
          <w:rStyle w:val="eop"/>
          <w:rFonts w:ascii="Arial" w:hAnsi="Arial" w:cs="Arial"/>
        </w:rPr>
        <w:t xml:space="preserve">a empresa de recrutamento </w:t>
      </w:r>
      <w:proofErr w:type="spellStart"/>
      <w:r w:rsidRPr="00787CE1">
        <w:rPr>
          <w:rStyle w:val="eop"/>
          <w:rFonts w:ascii="Arial" w:hAnsi="Arial" w:cs="Arial"/>
        </w:rPr>
        <w:t>Elancers</w:t>
      </w:r>
      <w:proofErr w:type="spellEnd"/>
      <w:r w:rsidRPr="00787CE1">
        <w:rPr>
          <w:rStyle w:val="eop"/>
          <w:rFonts w:ascii="Arial" w:hAnsi="Arial" w:cs="Arial"/>
        </w:rPr>
        <w:t xml:space="preserve"> </w:t>
      </w:r>
      <w:r w:rsidR="00233F44">
        <w:rPr>
          <w:rStyle w:val="eop"/>
          <w:rFonts w:ascii="Arial" w:hAnsi="Arial" w:cs="Arial"/>
        </w:rPr>
        <w:t>quanto as</w:t>
      </w:r>
      <w:r w:rsidRPr="00787CE1">
        <w:rPr>
          <w:rStyle w:val="eop"/>
          <w:rFonts w:ascii="Arial" w:hAnsi="Arial" w:cs="Arial"/>
        </w:rPr>
        <w:t xml:space="preserve"> empresas </w:t>
      </w:r>
      <w:r w:rsidRPr="00787CE1">
        <w:rPr>
          <w:rFonts w:ascii="Arial" w:hAnsi="Arial" w:cs="Arial"/>
        </w:rPr>
        <w:t xml:space="preserve">brasileiras </w:t>
      </w:r>
      <w:r w:rsidR="00233F44">
        <w:rPr>
          <w:rFonts w:ascii="Arial" w:hAnsi="Arial" w:cs="Arial"/>
        </w:rPr>
        <w:t>contratarem ou não p</w:t>
      </w:r>
      <w:r w:rsidRPr="00787CE1">
        <w:rPr>
          <w:rFonts w:ascii="Arial" w:hAnsi="Arial" w:cs="Arial"/>
        </w:rPr>
        <w:t xml:space="preserve">essoas LGBT; utilizou-se de </w:t>
      </w:r>
      <w:proofErr w:type="spellStart"/>
      <w:r w:rsidRPr="00787CE1">
        <w:rPr>
          <w:rStyle w:val="eop"/>
          <w:rFonts w:ascii="Arial" w:hAnsi="Arial" w:cs="Arial"/>
        </w:rPr>
        <w:t>Ragins</w:t>
      </w:r>
      <w:proofErr w:type="spellEnd"/>
      <w:r w:rsidRPr="00787CE1">
        <w:rPr>
          <w:rStyle w:val="eop"/>
          <w:rFonts w:ascii="Arial" w:hAnsi="Arial" w:cs="Arial"/>
        </w:rPr>
        <w:t xml:space="preserve"> </w:t>
      </w:r>
      <w:r w:rsidR="00461824">
        <w:rPr>
          <w:rStyle w:val="eop"/>
          <w:rFonts w:ascii="Arial" w:hAnsi="Arial" w:cs="Arial"/>
        </w:rPr>
        <w:t>e</w:t>
      </w:r>
      <w:r w:rsidRPr="00787CE1">
        <w:rPr>
          <w:rStyle w:val="eop"/>
          <w:rFonts w:ascii="Arial" w:hAnsi="Arial" w:cs="Arial"/>
        </w:rPr>
        <w:t xml:space="preserve"> </w:t>
      </w:r>
      <w:proofErr w:type="spellStart"/>
      <w:r w:rsidRPr="00787CE1">
        <w:rPr>
          <w:rStyle w:val="eop"/>
          <w:rFonts w:ascii="Arial" w:hAnsi="Arial" w:cs="Arial"/>
        </w:rPr>
        <w:t>Cornwell</w:t>
      </w:r>
      <w:proofErr w:type="spellEnd"/>
      <w:r w:rsidRPr="00787CE1">
        <w:rPr>
          <w:rStyle w:val="eop"/>
          <w:rFonts w:ascii="Arial" w:hAnsi="Arial" w:cs="Arial"/>
        </w:rPr>
        <w:t xml:space="preserve"> (2001) </w:t>
      </w:r>
      <w:r w:rsidR="00233F44">
        <w:rPr>
          <w:rStyle w:val="eop"/>
          <w:rFonts w:ascii="Arial" w:hAnsi="Arial" w:cs="Arial"/>
        </w:rPr>
        <w:t>com dados</w:t>
      </w:r>
      <w:r w:rsidRPr="00787CE1">
        <w:rPr>
          <w:rStyle w:val="eop"/>
          <w:rFonts w:ascii="Arial" w:hAnsi="Arial" w:cs="Arial"/>
        </w:rPr>
        <w:t xml:space="preserve"> </w:t>
      </w:r>
      <w:r w:rsidR="00233F44">
        <w:rPr>
          <w:rStyle w:val="eop"/>
          <w:rFonts w:ascii="Arial" w:hAnsi="Arial" w:cs="Arial"/>
        </w:rPr>
        <w:t xml:space="preserve">sobre a discriminação com </w:t>
      </w:r>
      <w:r w:rsidRPr="00787CE1">
        <w:rPr>
          <w:rStyle w:val="eop"/>
          <w:rFonts w:ascii="Arial" w:hAnsi="Arial" w:cs="Arial"/>
        </w:rPr>
        <w:t>funcionários homossexuais assumidos e/ou percebidos</w:t>
      </w:r>
      <w:r w:rsidR="00233F44">
        <w:rPr>
          <w:rStyle w:val="eop"/>
          <w:rFonts w:ascii="Arial" w:hAnsi="Arial" w:cs="Arial"/>
        </w:rPr>
        <w:t xml:space="preserve"> nos </w:t>
      </w:r>
      <w:r w:rsidRPr="00787CE1">
        <w:rPr>
          <w:rStyle w:val="eop"/>
          <w:rFonts w:ascii="Arial" w:hAnsi="Arial" w:cs="Arial"/>
        </w:rPr>
        <w:t xml:space="preserve">Estados Unidos; para tratar sobre a violência invisível utilizou-se de Caproni e Fonseca (2014); sobre </w:t>
      </w:r>
      <w:r w:rsidR="00233F44">
        <w:rPr>
          <w:rStyle w:val="eop"/>
          <w:rFonts w:ascii="Arial" w:hAnsi="Arial" w:cs="Arial"/>
        </w:rPr>
        <w:t xml:space="preserve">os custos e valores monetários que </w:t>
      </w:r>
      <w:r w:rsidRPr="00787CE1">
        <w:rPr>
          <w:rStyle w:val="eop"/>
          <w:rFonts w:ascii="Arial" w:hAnsi="Arial" w:cs="Arial"/>
        </w:rPr>
        <w:t>a população LGBT</w:t>
      </w:r>
      <w:r w:rsidR="00233F44">
        <w:rPr>
          <w:rStyle w:val="eop"/>
          <w:rFonts w:ascii="Arial" w:hAnsi="Arial" w:cs="Arial"/>
        </w:rPr>
        <w:t xml:space="preserve"> representa</w:t>
      </w:r>
      <w:r w:rsidR="00233F44" w:rsidRPr="00233F44">
        <w:rPr>
          <w:rStyle w:val="eop"/>
          <w:rFonts w:ascii="Arial" w:hAnsi="Arial" w:cs="Arial"/>
        </w:rPr>
        <w:t xml:space="preserve"> </w:t>
      </w:r>
      <w:r w:rsidR="00233F44">
        <w:rPr>
          <w:rStyle w:val="eop"/>
          <w:rFonts w:ascii="Arial" w:hAnsi="Arial" w:cs="Arial"/>
        </w:rPr>
        <w:t>para o comercio</w:t>
      </w:r>
      <w:r w:rsidRPr="00787CE1">
        <w:rPr>
          <w:rFonts w:ascii="Arial" w:hAnsi="Arial" w:cs="Arial"/>
        </w:rPr>
        <w:t xml:space="preserve">, baseou-se em </w:t>
      </w:r>
      <w:proofErr w:type="spellStart"/>
      <w:r w:rsidRPr="00787CE1">
        <w:rPr>
          <w:rFonts w:ascii="Arial" w:hAnsi="Arial" w:cs="Arial"/>
        </w:rPr>
        <w:t>Scrivano</w:t>
      </w:r>
      <w:proofErr w:type="spellEnd"/>
      <w:r w:rsidRPr="00787CE1">
        <w:rPr>
          <w:rFonts w:ascii="Arial" w:hAnsi="Arial" w:cs="Arial"/>
        </w:rPr>
        <w:t xml:space="preserve"> e Neto (2015).</w:t>
      </w:r>
    </w:p>
    <w:p w:rsidR="00787CE1" w:rsidRPr="00787CE1" w:rsidRDefault="00787CE1" w:rsidP="00595D19">
      <w:pPr>
        <w:pStyle w:val="paragraph"/>
        <w:spacing w:before="0" w:beforeAutospacing="0" w:after="0" w:afterAutospacing="0" w:line="360" w:lineRule="auto"/>
        <w:ind w:firstLine="1134"/>
        <w:jc w:val="both"/>
        <w:textAlignment w:val="baseline"/>
        <w:rPr>
          <w:rFonts w:ascii="Arial" w:hAnsi="Arial" w:cs="Arial"/>
        </w:rPr>
      </w:pPr>
      <w:r w:rsidRPr="00787CE1">
        <w:rPr>
          <w:rFonts w:ascii="Arial" w:hAnsi="Arial" w:cs="Arial"/>
        </w:rPr>
        <w:t>A fundamentação do presente artigo relacionou a homossexualidade com o Estado também, onde uma pesquisa feita pelo Grupo Gay da Bahia</w:t>
      </w:r>
      <w:r w:rsidR="000B1905">
        <w:rPr>
          <w:rFonts w:ascii="Arial" w:hAnsi="Arial" w:cs="Arial"/>
        </w:rPr>
        <w:t xml:space="preserve"> (GGB) no ano de 2017 contribuiu com índices de mortes </w:t>
      </w:r>
      <w:proofErr w:type="spellStart"/>
      <w:r w:rsidR="000B1905">
        <w:rPr>
          <w:rFonts w:ascii="Arial" w:hAnsi="Arial" w:cs="Arial"/>
        </w:rPr>
        <w:t>LGBTs</w:t>
      </w:r>
      <w:proofErr w:type="spellEnd"/>
      <w:r w:rsidR="0062112B">
        <w:rPr>
          <w:rFonts w:ascii="Arial" w:hAnsi="Arial" w:cs="Arial"/>
        </w:rPr>
        <w:t xml:space="preserve"> </w:t>
      </w:r>
      <w:r w:rsidR="000B1905">
        <w:rPr>
          <w:rFonts w:ascii="Arial" w:hAnsi="Arial" w:cs="Arial"/>
        </w:rPr>
        <w:t>no Brasil</w:t>
      </w:r>
      <w:r w:rsidRPr="00787CE1">
        <w:rPr>
          <w:rFonts w:ascii="Arial" w:hAnsi="Arial" w:cs="Arial"/>
        </w:rPr>
        <w:t xml:space="preserve">; </w:t>
      </w:r>
      <w:r w:rsidR="000B1905">
        <w:rPr>
          <w:rFonts w:ascii="Arial" w:hAnsi="Arial" w:cs="Arial"/>
        </w:rPr>
        <w:t xml:space="preserve">historicamente a religião </w:t>
      </w:r>
      <w:r w:rsidR="000B1905">
        <w:rPr>
          <w:rFonts w:ascii="Arial" w:hAnsi="Arial" w:cs="Arial"/>
        </w:rPr>
        <w:lastRenderedPageBreak/>
        <w:t xml:space="preserve">cristã se relaciona a opressão da sexualidade, então </w:t>
      </w:r>
      <w:proofErr w:type="gramStart"/>
      <w:r w:rsidR="000B1905">
        <w:rPr>
          <w:rFonts w:ascii="Arial" w:hAnsi="Arial" w:cs="Arial"/>
        </w:rPr>
        <w:t>baseou-se</w:t>
      </w:r>
      <w:proofErr w:type="gramEnd"/>
      <w:r w:rsidR="000B1905">
        <w:rPr>
          <w:rFonts w:ascii="Arial" w:hAnsi="Arial" w:cs="Arial"/>
        </w:rPr>
        <w:t xml:space="preserve"> em</w:t>
      </w:r>
      <w:r w:rsidRPr="00787CE1">
        <w:rPr>
          <w:rFonts w:ascii="Arial" w:hAnsi="Arial" w:cs="Arial"/>
        </w:rPr>
        <w:t xml:space="preserve"> Azevedo (2017) </w:t>
      </w:r>
      <w:r w:rsidR="000B1905">
        <w:rPr>
          <w:rFonts w:ascii="Arial" w:hAnsi="Arial" w:cs="Arial"/>
        </w:rPr>
        <w:t>para saber a quantidade de cristãos no Brasil</w:t>
      </w:r>
      <w:r w:rsidRPr="00787CE1">
        <w:rPr>
          <w:rFonts w:ascii="Arial" w:hAnsi="Arial" w:cs="Arial"/>
        </w:rPr>
        <w:t>.</w:t>
      </w:r>
    </w:p>
    <w:p w:rsidR="003A5676" w:rsidRPr="00787CE1" w:rsidRDefault="00787CE1" w:rsidP="00972B9E">
      <w:pPr>
        <w:pStyle w:val="paragraph"/>
        <w:spacing w:before="0" w:beforeAutospacing="0" w:after="0" w:afterAutospacing="0" w:line="360" w:lineRule="auto"/>
        <w:ind w:firstLine="1134"/>
        <w:jc w:val="both"/>
        <w:textAlignment w:val="baseline"/>
        <w:rPr>
          <w:rFonts w:ascii="Arial" w:hAnsi="Arial" w:cs="Arial"/>
        </w:rPr>
      </w:pPr>
      <w:r w:rsidRPr="00787CE1">
        <w:rPr>
          <w:rFonts w:ascii="Arial" w:hAnsi="Arial" w:cs="Arial"/>
        </w:rPr>
        <w:t>Com base nos autores mencionados e estudos realizados por parte dos pesquisadores, realizou-se a pesquisa que será explicada nos procedimentos metodológicos.</w:t>
      </w:r>
    </w:p>
    <w:p w:rsidR="003A5676" w:rsidRDefault="003A5676" w:rsidP="00400D61">
      <w:pPr>
        <w:pStyle w:val="Normal1"/>
        <w:spacing w:after="0" w:line="240" w:lineRule="auto"/>
        <w:jc w:val="center"/>
        <w:rPr>
          <w:rFonts w:ascii="Arial" w:eastAsia="Arial" w:hAnsi="Arial" w:cs="Arial"/>
          <w:color w:val="548DD4"/>
          <w:sz w:val="18"/>
          <w:szCs w:val="18"/>
        </w:rPr>
      </w:pPr>
    </w:p>
    <w:p w:rsidR="003A5676" w:rsidRDefault="003A5676" w:rsidP="00400D61">
      <w:pPr>
        <w:pStyle w:val="Normal1"/>
        <w:spacing w:after="0" w:line="240" w:lineRule="auto"/>
        <w:jc w:val="center"/>
        <w:rPr>
          <w:rFonts w:ascii="Arial" w:eastAsia="Arial" w:hAnsi="Arial" w:cs="Arial"/>
          <w:color w:val="548DD4"/>
          <w:sz w:val="18"/>
          <w:szCs w:val="18"/>
        </w:rPr>
      </w:pPr>
    </w:p>
    <w:p w:rsidR="003A5676" w:rsidRDefault="00CC1BC6">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PROCEDIMENTOS METODOLÓGICOS</w:t>
      </w:r>
    </w:p>
    <w:p w:rsidR="003A5676" w:rsidRDefault="003A5676" w:rsidP="00400D61">
      <w:pPr>
        <w:pStyle w:val="Normal1"/>
        <w:spacing w:after="0" w:line="240" w:lineRule="auto"/>
        <w:jc w:val="center"/>
        <w:rPr>
          <w:rFonts w:ascii="Arial" w:eastAsia="Arial" w:hAnsi="Arial" w:cs="Arial"/>
          <w:color w:val="548DD4"/>
          <w:sz w:val="18"/>
          <w:szCs w:val="18"/>
        </w:rPr>
      </w:pPr>
    </w:p>
    <w:p w:rsidR="00595D19" w:rsidRPr="00595D19" w:rsidRDefault="00595D19" w:rsidP="00595D19">
      <w:pPr>
        <w:pStyle w:val="paragraph"/>
        <w:spacing w:before="0" w:beforeAutospacing="0" w:after="0" w:afterAutospacing="0" w:line="360" w:lineRule="auto"/>
        <w:ind w:firstLine="1134"/>
        <w:jc w:val="both"/>
        <w:rPr>
          <w:rFonts w:ascii="Arial" w:hAnsi="Arial" w:cs="Arial"/>
        </w:rPr>
      </w:pPr>
      <w:r w:rsidRPr="00595D19">
        <w:rPr>
          <w:rFonts w:ascii="Arial" w:hAnsi="Arial" w:cs="Arial"/>
        </w:rPr>
        <w:t xml:space="preserve">O presente estudo baseou-se em pesquisas bibliográficas </w:t>
      </w:r>
      <w:r w:rsidR="00FC17A9">
        <w:rPr>
          <w:rFonts w:ascii="Arial" w:hAnsi="Arial" w:cs="Arial"/>
        </w:rPr>
        <w:t xml:space="preserve">e documentais </w:t>
      </w:r>
      <w:r w:rsidRPr="00595D19">
        <w:rPr>
          <w:rFonts w:ascii="Arial" w:hAnsi="Arial" w:cs="Arial"/>
        </w:rPr>
        <w:t>de caráter exploratório (de modo a fundamentar-se nas informações coletadas).</w:t>
      </w:r>
    </w:p>
    <w:p w:rsidR="00595D19" w:rsidRPr="00595D19" w:rsidRDefault="00595D19" w:rsidP="00595D19">
      <w:pPr>
        <w:pStyle w:val="paragraph"/>
        <w:spacing w:before="0" w:beforeAutospacing="0" w:after="0" w:afterAutospacing="0" w:line="360" w:lineRule="auto"/>
        <w:ind w:firstLine="1134"/>
        <w:jc w:val="both"/>
        <w:rPr>
          <w:rFonts w:ascii="Arial" w:hAnsi="Arial" w:cs="Arial"/>
        </w:rPr>
      </w:pPr>
      <w:r w:rsidRPr="00595D19">
        <w:rPr>
          <w:rFonts w:ascii="Arial" w:hAnsi="Arial" w:cs="Arial"/>
        </w:rPr>
        <w:t>A forma determinada para coleta de dados, foi por meio de um questionário quantitativo, composto por 22 questões de múltipla escolha, sendo: as cinco primeiras de identificação do perfil do indivíduo, quatorze questões relacionadas ao posicionamento referente a homossexualidade no ambiente de trabalho e três associadas a saúde do elemento.</w:t>
      </w:r>
    </w:p>
    <w:p w:rsidR="00595D19" w:rsidRDefault="00595D19" w:rsidP="00595D19">
      <w:pPr>
        <w:pStyle w:val="paragraph"/>
        <w:spacing w:before="0" w:beforeAutospacing="0" w:after="0" w:afterAutospacing="0" w:line="360" w:lineRule="auto"/>
        <w:ind w:firstLine="1134"/>
        <w:jc w:val="both"/>
        <w:rPr>
          <w:rFonts w:ascii="Arial" w:hAnsi="Arial" w:cs="Arial"/>
        </w:rPr>
      </w:pPr>
      <w:r w:rsidRPr="00595D19">
        <w:rPr>
          <w:rFonts w:ascii="Arial" w:hAnsi="Arial" w:cs="Arial"/>
        </w:rPr>
        <w:t>Os presentes questionários foram disponibilizados para resposta em meio online, entre os dias 24/09/2018 e 11/10/2018. Houve também a disponibilização física, no dia 03/10/2018, em salas de aula do curso de administração da UNIVALI – BC, no período noturno.</w:t>
      </w:r>
    </w:p>
    <w:p w:rsidR="00595D19" w:rsidRPr="00595D19" w:rsidRDefault="00595D19" w:rsidP="00972B9E">
      <w:pPr>
        <w:pStyle w:val="paragraph"/>
        <w:spacing w:before="0" w:beforeAutospacing="0" w:after="0" w:afterAutospacing="0" w:line="360" w:lineRule="auto"/>
        <w:ind w:firstLine="1134"/>
        <w:jc w:val="both"/>
        <w:rPr>
          <w:rFonts w:ascii="Arial" w:hAnsi="Arial" w:cs="Arial"/>
        </w:rPr>
      </w:pPr>
      <w:r w:rsidRPr="00595D19">
        <w:rPr>
          <w:rFonts w:ascii="Arial" w:hAnsi="Arial" w:cs="Arial"/>
        </w:rPr>
        <w:t>Os resultados serão apresentados</w:t>
      </w:r>
      <w:r w:rsidR="00C7110F">
        <w:rPr>
          <w:rFonts w:ascii="Arial" w:hAnsi="Arial" w:cs="Arial"/>
        </w:rPr>
        <w:t xml:space="preserve"> </w:t>
      </w:r>
      <w:r w:rsidRPr="00595D19">
        <w:rPr>
          <w:rFonts w:ascii="Arial" w:hAnsi="Arial" w:cs="Arial"/>
        </w:rPr>
        <w:t>e discutidos na análise dos resultados</w:t>
      </w:r>
      <w:r w:rsidR="003F75FF">
        <w:rPr>
          <w:rFonts w:ascii="Arial" w:hAnsi="Arial" w:cs="Arial"/>
        </w:rPr>
        <w:t xml:space="preserve"> </w:t>
      </w:r>
      <w:r w:rsidRPr="00595D19">
        <w:rPr>
          <w:rFonts w:ascii="Arial" w:hAnsi="Arial" w:cs="Arial"/>
        </w:rPr>
        <w:t>a seguir.</w:t>
      </w:r>
    </w:p>
    <w:p w:rsidR="003A5676" w:rsidRDefault="003A5676" w:rsidP="00972B9E">
      <w:pPr>
        <w:pStyle w:val="Normal1"/>
        <w:spacing w:after="0" w:line="240" w:lineRule="auto"/>
        <w:jc w:val="center"/>
        <w:rPr>
          <w:rFonts w:ascii="Arial" w:eastAsia="Arial" w:hAnsi="Arial" w:cs="Arial"/>
          <w:color w:val="548DD4"/>
          <w:sz w:val="18"/>
          <w:szCs w:val="18"/>
        </w:rPr>
      </w:pPr>
    </w:p>
    <w:p w:rsidR="003A5676" w:rsidRDefault="003A5676" w:rsidP="00972B9E">
      <w:pPr>
        <w:pStyle w:val="Normal1"/>
        <w:spacing w:after="0" w:line="240" w:lineRule="auto"/>
        <w:jc w:val="center"/>
        <w:rPr>
          <w:rFonts w:ascii="Arial" w:eastAsia="Arial" w:hAnsi="Arial" w:cs="Arial"/>
          <w:color w:val="548DD4"/>
          <w:sz w:val="18"/>
          <w:szCs w:val="18"/>
        </w:rPr>
      </w:pPr>
    </w:p>
    <w:p w:rsidR="003A5676" w:rsidRDefault="00CC1BC6" w:rsidP="004F3347">
      <w:pPr>
        <w:jc w:val="center"/>
        <w:rPr>
          <w:rFonts w:ascii="Arial" w:eastAsia="Arial" w:hAnsi="Arial" w:cs="Arial"/>
          <w:color w:val="000000"/>
          <w:sz w:val="24"/>
          <w:szCs w:val="24"/>
        </w:rPr>
      </w:pPr>
      <w:r>
        <w:rPr>
          <w:rFonts w:ascii="Arial" w:eastAsia="Arial" w:hAnsi="Arial" w:cs="Arial"/>
          <w:b/>
          <w:color w:val="000000"/>
          <w:sz w:val="24"/>
          <w:szCs w:val="24"/>
        </w:rPr>
        <w:t>RESULTADOS E DISCUSSÃO</w:t>
      </w:r>
    </w:p>
    <w:p w:rsidR="003A5676" w:rsidRDefault="003A5676" w:rsidP="00400D61">
      <w:pPr>
        <w:pStyle w:val="Normal1"/>
        <w:spacing w:after="0" w:line="240" w:lineRule="auto"/>
        <w:jc w:val="center"/>
        <w:rPr>
          <w:rFonts w:ascii="Arial" w:eastAsia="Arial" w:hAnsi="Arial" w:cs="Arial"/>
          <w:color w:val="548DD4"/>
          <w:sz w:val="18"/>
          <w:szCs w:val="18"/>
        </w:rPr>
      </w:pPr>
    </w:p>
    <w:p w:rsidR="00400D61" w:rsidRDefault="00400D61" w:rsidP="00400D61">
      <w:pPr>
        <w:pStyle w:val="Normal1"/>
        <w:spacing w:after="0" w:line="360" w:lineRule="auto"/>
        <w:ind w:firstLine="1134"/>
        <w:jc w:val="both"/>
        <w:rPr>
          <w:rFonts w:ascii="Arial" w:hAnsi="Arial" w:cs="Arial"/>
          <w:sz w:val="24"/>
          <w:szCs w:val="24"/>
        </w:rPr>
      </w:pPr>
      <w:r w:rsidRPr="00400D61">
        <w:rPr>
          <w:rFonts w:ascii="Arial" w:hAnsi="Arial" w:cs="Arial"/>
          <w:sz w:val="24"/>
          <w:szCs w:val="24"/>
        </w:rPr>
        <w:t xml:space="preserve">A pesquisa foi realizada com 560 participantes, </w:t>
      </w:r>
      <w:r w:rsidR="004F3347">
        <w:rPr>
          <w:rFonts w:ascii="Arial" w:hAnsi="Arial" w:cs="Arial"/>
          <w:sz w:val="24"/>
          <w:szCs w:val="24"/>
        </w:rPr>
        <w:t>estes sendo</w:t>
      </w:r>
      <w:r w:rsidRPr="00400D61">
        <w:rPr>
          <w:rFonts w:ascii="Arial" w:hAnsi="Arial" w:cs="Arial"/>
          <w:sz w:val="24"/>
          <w:szCs w:val="24"/>
        </w:rPr>
        <w:t xml:space="preserve"> 65,4% mulheres cis (pessoas que se identificam com o gênero em que nasceram) e 34,6% homens cis</w:t>
      </w:r>
      <w:r w:rsidR="00A1095C">
        <w:rPr>
          <w:rFonts w:ascii="Arial" w:hAnsi="Arial" w:cs="Arial"/>
          <w:sz w:val="24"/>
          <w:szCs w:val="24"/>
        </w:rPr>
        <w:t>,</w:t>
      </w:r>
      <w:r>
        <w:rPr>
          <w:rFonts w:ascii="Arial" w:hAnsi="Arial" w:cs="Arial"/>
          <w:sz w:val="24"/>
          <w:szCs w:val="24"/>
        </w:rPr>
        <w:t xml:space="preserve"> </w:t>
      </w:r>
      <w:r w:rsidR="00A1095C">
        <w:rPr>
          <w:rFonts w:ascii="Arial" w:hAnsi="Arial" w:cs="Arial"/>
          <w:sz w:val="24"/>
          <w:szCs w:val="24"/>
        </w:rPr>
        <w:t>o</w:t>
      </w:r>
      <w:r w:rsidRPr="00400D61">
        <w:rPr>
          <w:rFonts w:ascii="Arial" w:hAnsi="Arial" w:cs="Arial"/>
          <w:sz w:val="24"/>
          <w:szCs w:val="24"/>
        </w:rPr>
        <w:t xml:space="preserve">nde 45% representa jovens de até 20 anos e os outros 45% representam adultos entre 20 e 30 anos. Dentre esse público, identificou-se que 43,8% dos indivíduos são heterossexuais, 31,6% bissexuais e 24,6% homossexuais (sendo 12% lésbicas e 12,6% gays). </w:t>
      </w:r>
      <w:r w:rsidR="003F75FF">
        <w:rPr>
          <w:rFonts w:ascii="Arial" w:hAnsi="Arial" w:cs="Arial"/>
          <w:sz w:val="24"/>
          <w:szCs w:val="24"/>
        </w:rPr>
        <w:t>A</w:t>
      </w:r>
      <w:r w:rsidRPr="00400D61">
        <w:rPr>
          <w:rFonts w:ascii="Arial" w:hAnsi="Arial" w:cs="Arial"/>
          <w:sz w:val="24"/>
          <w:szCs w:val="24"/>
        </w:rPr>
        <w:t xml:space="preserve"> maioria dos </w:t>
      </w:r>
      <w:r w:rsidR="00020BCA">
        <w:rPr>
          <w:rFonts w:ascii="Arial" w:hAnsi="Arial" w:cs="Arial"/>
          <w:sz w:val="24"/>
          <w:szCs w:val="24"/>
        </w:rPr>
        <w:t>respondentes</w:t>
      </w:r>
      <w:r w:rsidRPr="00400D61">
        <w:rPr>
          <w:rFonts w:ascii="Arial" w:hAnsi="Arial" w:cs="Arial"/>
          <w:sz w:val="24"/>
          <w:szCs w:val="24"/>
        </w:rPr>
        <w:t xml:space="preserve"> </w:t>
      </w:r>
      <w:proofErr w:type="gramStart"/>
      <w:r w:rsidRPr="00400D61">
        <w:rPr>
          <w:rFonts w:ascii="Arial" w:hAnsi="Arial" w:cs="Arial"/>
          <w:sz w:val="24"/>
          <w:szCs w:val="24"/>
        </w:rPr>
        <w:t>s</w:t>
      </w:r>
      <w:r w:rsidR="003F75FF">
        <w:rPr>
          <w:rFonts w:ascii="Arial" w:hAnsi="Arial" w:cs="Arial"/>
          <w:sz w:val="24"/>
          <w:szCs w:val="24"/>
        </w:rPr>
        <w:t>ão</w:t>
      </w:r>
      <w:r w:rsidRPr="00400D61">
        <w:rPr>
          <w:rFonts w:ascii="Arial" w:hAnsi="Arial" w:cs="Arial"/>
          <w:sz w:val="24"/>
          <w:szCs w:val="24"/>
        </w:rPr>
        <w:t xml:space="preserve"> heterossexuais</w:t>
      </w:r>
      <w:proofErr w:type="gramEnd"/>
      <w:r w:rsidR="00FD085F">
        <w:rPr>
          <w:rFonts w:ascii="Arial" w:hAnsi="Arial" w:cs="Arial"/>
          <w:sz w:val="24"/>
          <w:szCs w:val="24"/>
        </w:rPr>
        <w:t>.</w:t>
      </w:r>
    </w:p>
    <w:p w:rsidR="000774B4" w:rsidRDefault="000774B4" w:rsidP="00400D61">
      <w:pPr>
        <w:pStyle w:val="Normal1"/>
        <w:spacing w:after="0" w:line="360" w:lineRule="auto"/>
        <w:ind w:firstLine="1134"/>
        <w:jc w:val="both"/>
        <w:rPr>
          <w:rFonts w:ascii="Arial" w:hAnsi="Arial" w:cs="Arial"/>
          <w:sz w:val="24"/>
          <w:szCs w:val="24"/>
        </w:rPr>
      </w:pPr>
      <w:r w:rsidRPr="000774B4">
        <w:rPr>
          <w:rFonts w:ascii="Arial" w:hAnsi="Arial" w:cs="Arial"/>
          <w:sz w:val="24"/>
          <w:szCs w:val="24"/>
        </w:rPr>
        <w:t xml:space="preserve">Em relação ao tempo de empresa, obteve-se que 24,8% encontram-se desempregados, 31,4% estão a menos de um ano na empresa em que atuam, 18,8% atuam de um a dois anos na empresa atual, 13,9% de dois a quatro anos e </w:t>
      </w:r>
      <w:r w:rsidRPr="000774B4">
        <w:rPr>
          <w:rFonts w:ascii="Arial" w:hAnsi="Arial" w:cs="Arial"/>
          <w:sz w:val="24"/>
          <w:szCs w:val="24"/>
        </w:rPr>
        <w:lastRenderedPageBreak/>
        <w:t>apenas 11,1% estão a mais de cinco anos na organização atual.</w:t>
      </w:r>
      <w:r w:rsidRPr="000774B4">
        <w:t xml:space="preserve"> </w:t>
      </w:r>
      <w:r w:rsidRPr="000774B4">
        <w:rPr>
          <w:rFonts w:ascii="Arial" w:hAnsi="Arial" w:cs="Arial"/>
          <w:sz w:val="24"/>
          <w:szCs w:val="24"/>
        </w:rPr>
        <w:t xml:space="preserve">Referente </w:t>
      </w:r>
      <w:proofErr w:type="gramStart"/>
      <w:r w:rsidRPr="000774B4">
        <w:rPr>
          <w:rFonts w:ascii="Arial" w:hAnsi="Arial" w:cs="Arial"/>
          <w:sz w:val="24"/>
          <w:szCs w:val="24"/>
        </w:rPr>
        <w:t>as</w:t>
      </w:r>
      <w:proofErr w:type="gramEnd"/>
      <w:r w:rsidRPr="000774B4">
        <w:rPr>
          <w:rFonts w:ascii="Arial" w:hAnsi="Arial" w:cs="Arial"/>
          <w:sz w:val="24"/>
          <w:szCs w:val="24"/>
        </w:rPr>
        <w:t xml:space="preserve"> áreas de atuação, percebe-se que a maior parte dos indivíduos </w:t>
      </w:r>
      <w:r w:rsidR="00EB39A3">
        <w:rPr>
          <w:rFonts w:ascii="Arial" w:hAnsi="Arial" w:cs="Arial"/>
          <w:sz w:val="24"/>
          <w:szCs w:val="24"/>
        </w:rPr>
        <w:t xml:space="preserve">participantes </w:t>
      </w:r>
      <w:r w:rsidRPr="000774B4">
        <w:rPr>
          <w:rFonts w:ascii="Arial" w:hAnsi="Arial" w:cs="Arial"/>
          <w:sz w:val="24"/>
          <w:szCs w:val="24"/>
        </w:rPr>
        <w:t>da pesquisa, estão inseridos no ramo dos negócios (onde enquadra-se administração, contabilidade, economia etc.)</w:t>
      </w:r>
      <w:r w:rsidR="00FD085F">
        <w:rPr>
          <w:rFonts w:ascii="Arial" w:hAnsi="Arial" w:cs="Arial"/>
          <w:sz w:val="24"/>
          <w:szCs w:val="24"/>
        </w:rPr>
        <w:t>.</w:t>
      </w:r>
    </w:p>
    <w:p w:rsidR="000774B4" w:rsidRDefault="000774B4" w:rsidP="00400D61">
      <w:pPr>
        <w:pStyle w:val="Normal1"/>
        <w:spacing w:after="0" w:line="360" w:lineRule="auto"/>
        <w:ind w:firstLine="1134"/>
        <w:jc w:val="both"/>
        <w:rPr>
          <w:rFonts w:ascii="Arial" w:hAnsi="Arial" w:cs="Arial"/>
          <w:sz w:val="24"/>
          <w:szCs w:val="24"/>
        </w:rPr>
      </w:pPr>
      <w:r w:rsidRPr="000774B4">
        <w:rPr>
          <w:rFonts w:ascii="Arial" w:hAnsi="Arial" w:cs="Arial"/>
          <w:sz w:val="24"/>
          <w:szCs w:val="24"/>
        </w:rPr>
        <w:t xml:space="preserve">Dentre os participantes da pesquisa, 404 (72,1%) assumem sua orientação sexual no ambiente de trabalho. </w:t>
      </w:r>
      <w:r w:rsidR="00EC6D2B">
        <w:rPr>
          <w:rFonts w:ascii="Arial" w:hAnsi="Arial" w:cs="Arial"/>
          <w:sz w:val="24"/>
          <w:szCs w:val="24"/>
        </w:rPr>
        <w:t>Dos participantes</w:t>
      </w:r>
      <w:r w:rsidRPr="000774B4">
        <w:rPr>
          <w:rFonts w:ascii="Arial" w:hAnsi="Arial" w:cs="Arial"/>
          <w:sz w:val="24"/>
          <w:szCs w:val="24"/>
        </w:rPr>
        <w:t>, 46,4% não se encontravam em um relacionamento amoroso, 33,2% afirmaram estar em relacionamentos heteroafetivos e apenas 20,4% em relacionamentos homoafetivos.</w:t>
      </w:r>
    </w:p>
    <w:p w:rsidR="001547E8" w:rsidRPr="005C58D2" w:rsidRDefault="00EB39A3" w:rsidP="001547E8">
      <w:pPr>
        <w:pStyle w:val="paragraph"/>
        <w:spacing w:before="0" w:beforeAutospacing="0" w:after="0" w:afterAutospacing="0" w:line="360" w:lineRule="auto"/>
        <w:ind w:firstLine="709"/>
        <w:jc w:val="both"/>
        <w:rPr>
          <w:rFonts w:ascii="Arial" w:eastAsia="Calibri" w:hAnsi="Arial" w:cs="Arial"/>
          <w:u w:val="single"/>
        </w:rPr>
      </w:pPr>
      <w:r>
        <w:rPr>
          <w:rFonts w:ascii="Arial" w:eastAsia="Calibri" w:hAnsi="Arial" w:cs="Arial"/>
        </w:rPr>
        <w:t>Com base nas</w:t>
      </w:r>
      <w:r w:rsidR="00012167">
        <w:rPr>
          <w:rFonts w:ascii="Arial" w:eastAsia="Calibri" w:hAnsi="Arial" w:cs="Arial"/>
        </w:rPr>
        <w:t xml:space="preserve"> informações obtidas </w:t>
      </w:r>
      <w:r>
        <w:rPr>
          <w:rFonts w:ascii="Arial" w:eastAsia="Calibri" w:hAnsi="Arial" w:cs="Arial"/>
        </w:rPr>
        <w:t>pelas</w:t>
      </w:r>
      <w:r w:rsidR="00012167">
        <w:rPr>
          <w:rFonts w:ascii="Arial" w:eastAsia="Calibri" w:hAnsi="Arial" w:cs="Arial"/>
        </w:rPr>
        <w:t xml:space="preserve"> </w:t>
      </w:r>
      <w:r w:rsidR="001547E8" w:rsidRPr="001547E8">
        <w:rPr>
          <w:rFonts w:ascii="Arial" w:eastAsia="Calibri" w:hAnsi="Arial" w:cs="Arial"/>
        </w:rPr>
        <w:t xml:space="preserve">pesquisas utilizadas na fundamentação do presente artigo, abordou-se </w:t>
      </w:r>
      <w:r w:rsidR="00012167">
        <w:rPr>
          <w:rFonts w:ascii="Arial" w:eastAsia="Calibri" w:hAnsi="Arial" w:cs="Arial"/>
        </w:rPr>
        <w:t>a visão</w:t>
      </w:r>
      <w:r w:rsidR="001547E8" w:rsidRPr="001547E8">
        <w:rPr>
          <w:rFonts w:ascii="Arial" w:eastAsia="Calibri" w:hAnsi="Arial" w:cs="Arial"/>
        </w:rPr>
        <w:t xml:space="preserve"> dos </w:t>
      </w:r>
      <w:r>
        <w:rPr>
          <w:rFonts w:ascii="Arial" w:eastAsia="Calibri" w:hAnsi="Arial" w:cs="Arial"/>
        </w:rPr>
        <w:t>participantes</w:t>
      </w:r>
      <w:r w:rsidR="001547E8" w:rsidRPr="001547E8">
        <w:rPr>
          <w:rFonts w:ascii="Arial" w:eastAsia="Calibri" w:hAnsi="Arial" w:cs="Arial"/>
        </w:rPr>
        <w:t xml:space="preserve"> quanto a uma pessoa heteross</w:t>
      </w:r>
      <w:r>
        <w:rPr>
          <w:rFonts w:ascii="Arial" w:eastAsia="Calibri" w:hAnsi="Arial" w:cs="Arial"/>
        </w:rPr>
        <w:t xml:space="preserve">exual conseguir emprego com </w:t>
      </w:r>
      <w:proofErr w:type="spellStart"/>
      <w:proofErr w:type="gramStart"/>
      <w:r>
        <w:rPr>
          <w:rFonts w:ascii="Arial" w:eastAsia="Calibri" w:hAnsi="Arial" w:cs="Arial"/>
        </w:rPr>
        <w:t>mao</w:t>
      </w:r>
      <w:proofErr w:type="spellEnd"/>
      <w:proofErr w:type="gramEnd"/>
      <w:r w:rsidR="001547E8" w:rsidRPr="001547E8">
        <w:rPr>
          <w:rFonts w:ascii="Arial" w:eastAsia="Calibri" w:hAnsi="Arial" w:cs="Arial"/>
        </w:rPr>
        <w:t xml:space="preserve"> facilidade do que uma da comunidade LGBT. Os resultados são que apenas 21,3% dos elementos creem que pessoas homossexuais e bissexuais possuem maiores dificuldades no mercado de trabalho. Levando-se em consideração que esse percentual é inferior ao número de respondentes homossexuais, se percebe que alguns homo e bissexuais acreditam não haver essa dificuldade, assim como grande parte do</w:t>
      </w:r>
      <w:r w:rsidR="001547E8">
        <w:rPr>
          <w:rFonts w:ascii="Arial" w:eastAsia="Calibri" w:hAnsi="Arial" w:cs="Arial"/>
        </w:rPr>
        <w:t xml:space="preserve">s participantes heterossexuais. </w:t>
      </w:r>
      <w:r w:rsidR="001547E8" w:rsidRPr="001547E8">
        <w:rPr>
          <w:rFonts w:ascii="Arial" w:eastAsia="Calibri" w:hAnsi="Arial" w:cs="Arial"/>
        </w:rPr>
        <w:t>De forma positiva, verificou-se que 79,1% dos elementos não foram excluídos por conta de sua orientação sexual; em contraponto 40,4% afirmam já ter sofrido alguma forma de preconceito devido ao mesmo aspecto pessoal.</w:t>
      </w:r>
      <w:r w:rsidR="005C58D2">
        <w:rPr>
          <w:rFonts w:ascii="Arial" w:eastAsia="Calibri" w:hAnsi="Arial" w:cs="Arial"/>
        </w:rPr>
        <w:t xml:space="preserve"> </w:t>
      </w:r>
    </w:p>
    <w:p w:rsidR="00EB39A3" w:rsidRDefault="00FD085F" w:rsidP="001547E8">
      <w:pPr>
        <w:pStyle w:val="paragraph"/>
        <w:spacing w:before="0" w:beforeAutospacing="0" w:after="0" w:afterAutospacing="0" w:line="360" w:lineRule="auto"/>
        <w:ind w:firstLine="709"/>
        <w:jc w:val="both"/>
        <w:rPr>
          <w:rFonts w:ascii="Arial" w:eastAsia="Calibri" w:hAnsi="Arial" w:cs="Arial"/>
        </w:rPr>
      </w:pPr>
      <w:r>
        <w:rPr>
          <w:rFonts w:ascii="Arial" w:eastAsia="Calibri" w:hAnsi="Arial" w:cs="Arial"/>
        </w:rPr>
        <w:t>V</w:t>
      </w:r>
      <w:r w:rsidR="001547E8" w:rsidRPr="001547E8">
        <w:rPr>
          <w:rFonts w:ascii="Arial" w:eastAsia="Calibri" w:hAnsi="Arial" w:cs="Arial"/>
        </w:rPr>
        <w:t xml:space="preserve">isando </w:t>
      </w:r>
      <w:r w:rsidR="005C58D2">
        <w:rPr>
          <w:rFonts w:ascii="Arial" w:eastAsia="Calibri" w:hAnsi="Arial" w:cs="Arial"/>
        </w:rPr>
        <w:t>situações</w:t>
      </w:r>
      <w:r w:rsidR="00EB39A3">
        <w:rPr>
          <w:rFonts w:ascii="Arial" w:eastAsia="Calibri" w:hAnsi="Arial" w:cs="Arial"/>
        </w:rPr>
        <w:t xml:space="preserve"> preconceituosas</w:t>
      </w:r>
      <w:r w:rsidR="001547E8" w:rsidRPr="001547E8">
        <w:rPr>
          <w:rFonts w:ascii="Arial" w:eastAsia="Calibri" w:hAnsi="Arial" w:cs="Arial"/>
        </w:rPr>
        <w:t>, os participantes</w:t>
      </w:r>
      <w:r w:rsidR="00020BCA">
        <w:rPr>
          <w:rFonts w:ascii="Arial" w:eastAsia="Calibri" w:hAnsi="Arial" w:cs="Arial"/>
        </w:rPr>
        <w:t xml:space="preserve"> </w:t>
      </w:r>
      <w:r w:rsidR="001547E8" w:rsidRPr="001547E8">
        <w:rPr>
          <w:rFonts w:ascii="Arial" w:eastAsia="Calibri" w:hAnsi="Arial" w:cs="Arial"/>
        </w:rPr>
        <w:t xml:space="preserve">foram questionados </w:t>
      </w:r>
      <w:r w:rsidR="00EC6D2B">
        <w:rPr>
          <w:rFonts w:ascii="Arial" w:eastAsia="Calibri" w:hAnsi="Arial" w:cs="Arial"/>
        </w:rPr>
        <w:t>sobre</w:t>
      </w:r>
      <w:r w:rsidR="001547E8" w:rsidRPr="001547E8">
        <w:rPr>
          <w:rFonts w:ascii="Arial" w:eastAsia="Calibri" w:hAnsi="Arial" w:cs="Arial"/>
        </w:rPr>
        <w:t xml:space="preserve"> </w:t>
      </w:r>
      <w:r w:rsidR="00EC6D2B">
        <w:rPr>
          <w:rFonts w:ascii="Arial" w:eastAsia="Calibri" w:hAnsi="Arial" w:cs="Arial"/>
        </w:rPr>
        <w:t>já</w:t>
      </w:r>
      <w:r w:rsidR="001547E8" w:rsidRPr="001547E8">
        <w:rPr>
          <w:rFonts w:ascii="Arial" w:eastAsia="Calibri" w:hAnsi="Arial" w:cs="Arial"/>
        </w:rPr>
        <w:t xml:space="preserve"> terem feito piada quanto </w:t>
      </w:r>
      <w:proofErr w:type="gramStart"/>
      <w:r w:rsidR="001547E8" w:rsidRPr="001547E8">
        <w:rPr>
          <w:rFonts w:ascii="Arial" w:eastAsia="Calibri" w:hAnsi="Arial" w:cs="Arial"/>
        </w:rPr>
        <w:t>a</w:t>
      </w:r>
      <w:proofErr w:type="gramEnd"/>
      <w:r w:rsidR="001547E8" w:rsidRPr="001547E8">
        <w:rPr>
          <w:rFonts w:ascii="Arial" w:eastAsia="Calibri" w:hAnsi="Arial" w:cs="Arial"/>
        </w:rPr>
        <w:t xml:space="preserve"> orientação sexual de alguém; onde 68% dos respondentes afirmaram nunca terem feito qualquer tipo de piada</w:t>
      </w:r>
      <w:r w:rsidR="00EB39A3">
        <w:rPr>
          <w:rFonts w:ascii="Arial" w:eastAsia="Calibri" w:hAnsi="Arial" w:cs="Arial"/>
        </w:rPr>
        <w:t>.</w:t>
      </w:r>
    </w:p>
    <w:p w:rsidR="001547E8" w:rsidRDefault="00FD085F" w:rsidP="001547E8">
      <w:pPr>
        <w:pStyle w:val="paragraph"/>
        <w:spacing w:before="0" w:beforeAutospacing="0" w:after="0" w:afterAutospacing="0" w:line="360" w:lineRule="auto"/>
        <w:ind w:firstLine="709"/>
        <w:jc w:val="both"/>
        <w:rPr>
          <w:rFonts w:ascii="Arial" w:hAnsi="Arial" w:cs="Arial"/>
        </w:rPr>
      </w:pPr>
      <w:r>
        <w:rPr>
          <w:rFonts w:ascii="Arial" w:eastAsia="Calibri" w:hAnsi="Arial" w:cs="Arial"/>
        </w:rPr>
        <w:t>Quanto a</w:t>
      </w:r>
      <w:r w:rsidRPr="003E74B6">
        <w:rPr>
          <w:rFonts w:ascii="Arial" w:eastAsia="Calibri" w:hAnsi="Arial" w:cs="Arial"/>
        </w:rPr>
        <w:t xml:space="preserve">o número de heterossexuais que já sofreram </w:t>
      </w:r>
      <w:r w:rsidR="00EB39A3">
        <w:rPr>
          <w:rFonts w:ascii="Arial" w:eastAsia="Calibri" w:hAnsi="Arial" w:cs="Arial"/>
        </w:rPr>
        <w:t xml:space="preserve">preconceito decorrente de sua orientação sexual, </w:t>
      </w:r>
      <w:r w:rsidRPr="003E74B6">
        <w:rPr>
          <w:rFonts w:ascii="Arial" w:eastAsia="Calibri" w:hAnsi="Arial" w:cs="Arial"/>
        </w:rPr>
        <w:t xml:space="preserve">obteve-se que nenhum dos participantes heterossexuais passou por alguma situação de tal </w:t>
      </w:r>
      <w:r w:rsidR="00EB39A3">
        <w:rPr>
          <w:rFonts w:ascii="Arial" w:eastAsia="Calibri" w:hAnsi="Arial" w:cs="Arial"/>
        </w:rPr>
        <w:t>caráter.</w:t>
      </w:r>
      <w:r w:rsidRPr="003E74B6">
        <w:rPr>
          <w:rFonts w:ascii="Arial" w:eastAsia="Calibri" w:hAnsi="Arial" w:cs="Arial"/>
        </w:rPr>
        <w:t xml:space="preserve"> Em contraponto todos os homossexuais e 15,8% dos bissexuais participantes da pesquisa, já passaram por situações de </w:t>
      </w:r>
      <w:r>
        <w:rPr>
          <w:rFonts w:ascii="Arial" w:eastAsia="Calibri" w:hAnsi="Arial" w:cs="Arial"/>
        </w:rPr>
        <w:t>homofobia</w:t>
      </w:r>
      <w:r w:rsidRPr="003E74B6">
        <w:rPr>
          <w:rFonts w:ascii="Arial" w:eastAsia="Calibri" w:hAnsi="Arial" w:cs="Arial"/>
        </w:rPr>
        <w:t>.</w:t>
      </w:r>
    </w:p>
    <w:p w:rsidR="005B37CE" w:rsidRPr="005B37CE" w:rsidRDefault="003E74B6" w:rsidP="00D968EC">
      <w:pPr>
        <w:pStyle w:val="paragraph"/>
        <w:spacing w:before="0" w:beforeAutospacing="0" w:after="0" w:afterAutospacing="0" w:line="360" w:lineRule="auto"/>
        <w:ind w:firstLine="709"/>
        <w:jc w:val="both"/>
        <w:rPr>
          <w:rFonts w:ascii="Arial" w:eastAsia="Calibri" w:hAnsi="Arial" w:cs="Arial"/>
        </w:rPr>
      </w:pPr>
      <w:r w:rsidRPr="003E74B6">
        <w:rPr>
          <w:rFonts w:ascii="Arial" w:eastAsia="Calibri" w:hAnsi="Arial" w:cs="Arial"/>
        </w:rPr>
        <w:t xml:space="preserve">Uma das questões abordadas no questionário foi </w:t>
      </w:r>
      <w:r w:rsidR="00FD085F">
        <w:rPr>
          <w:rFonts w:ascii="Arial" w:eastAsia="Calibri" w:hAnsi="Arial" w:cs="Arial"/>
        </w:rPr>
        <w:t>referente</w:t>
      </w:r>
      <w:r w:rsidRPr="003E74B6">
        <w:rPr>
          <w:rFonts w:ascii="Arial" w:eastAsia="Calibri" w:hAnsi="Arial" w:cs="Arial"/>
        </w:rPr>
        <w:t xml:space="preserve"> ao </w:t>
      </w:r>
      <w:r w:rsidR="00FD085F">
        <w:rPr>
          <w:rFonts w:ascii="Arial" w:eastAsia="Calibri" w:hAnsi="Arial" w:cs="Arial"/>
        </w:rPr>
        <w:t>conhecimento</w:t>
      </w:r>
      <w:r w:rsidR="00D968EC">
        <w:rPr>
          <w:rFonts w:ascii="Arial" w:eastAsia="Calibri" w:hAnsi="Arial" w:cs="Arial"/>
        </w:rPr>
        <w:t xml:space="preserve"> e esclarecimento</w:t>
      </w:r>
      <w:r w:rsidRPr="003E74B6">
        <w:rPr>
          <w:rFonts w:ascii="Arial" w:eastAsia="Calibri" w:hAnsi="Arial" w:cs="Arial"/>
        </w:rPr>
        <w:t xml:space="preserve"> das organizações</w:t>
      </w:r>
      <w:r w:rsidR="00D968EC">
        <w:rPr>
          <w:rFonts w:ascii="Arial" w:eastAsia="Calibri" w:hAnsi="Arial" w:cs="Arial"/>
        </w:rPr>
        <w:t xml:space="preserve"> </w:t>
      </w:r>
      <w:r w:rsidRPr="003E74B6">
        <w:rPr>
          <w:rFonts w:ascii="Arial" w:eastAsia="Calibri" w:hAnsi="Arial" w:cs="Arial"/>
        </w:rPr>
        <w:t xml:space="preserve">quanto a assuntos como a orientação sexual; como resultado 57,5% afirmam que as pessoas em seus ambientes de trabalho não são bem esclarecidas e resolvidas quanto a questões de gênero e sexualidade. </w:t>
      </w:r>
      <w:r w:rsidR="00E77CD4">
        <w:rPr>
          <w:rFonts w:ascii="Arial" w:eastAsia="Calibri" w:hAnsi="Arial" w:cs="Arial"/>
        </w:rPr>
        <w:t xml:space="preserve">E quando questionados sobre </w:t>
      </w:r>
      <w:r w:rsidR="00D968EC">
        <w:rPr>
          <w:rFonts w:ascii="Arial" w:eastAsia="Calibri" w:hAnsi="Arial" w:cs="Arial"/>
        </w:rPr>
        <w:t>o posicionamento da empresa</w:t>
      </w:r>
      <w:r w:rsidR="00E77CD4">
        <w:rPr>
          <w:rFonts w:ascii="Arial" w:eastAsia="Calibri" w:hAnsi="Arial" w:cs="Arial"/>
        </w:rPr>
        <w:t xml:space="preserve"> </w:t>
      </w:r>
      <w:r w:rsidR="006874D8">
        <w:rPr>
          <w:rFonts w:ascii="Arial" w:eastAsia="Calibri" w:hAnsi="Arial" w:cs="Arial"/>
        </w:rPr>
        <w:t>referente</w:t>
      </w:r>
      <w:r w:rsidR="00E77CD4">
        <w:rPr>
          <w:rFonts w:ascii="Arial" w:eastAsia="Calibri" w:hAnsi="Arial" w:cs="Arial"/>
        </w:rPr>
        <w:t xml:space="preserve"> a questões homoafetivas</w:t>
      </w:r>
      <w:r w:rsidR="00D968EC">
        <w:rPr>
          <w:rFonts w:ascii="Arial" w:eastAsia="Calibri" w:hAnsi="Arial" w:cs="Arial"/>
        </w:rPr>
        <w:t>,</w:t>
      </w:r>
      <w:r w:rsidR="00E77CD4">
        <w:rPr>
          <w:rFonts w:ascii="Arial" w:eastAsia="Calibri" w:hAnsi="Arial" w:cs="Arial"/>
        </w:rPr>
        <w:t xml:space="preserve"> </w:t>
      </w:r>
      <w:r w:rsidR="00E77CD4" w:rsidRPr="003E74B6">
        <w:rPr>
          <w:rFonts w:ascii="Arial" w:eastAsia="Calibri" w:hAnsi="Arial" w:cs="Arial"/>
        </w:rPr>
        <w:t xml:space="preserve">63,2% </w:t>
      </w:r>
      <w:r w:rsidR="00D968EC">
        <w:rPr>
          <w:rFonts w:ascii="Arial" w:eastAsia="Calibri" w:hAnsi="Arial" w:cs="Arial"/>
        </w:rPr>
        <w:t>se manifestam quanto ao assunto (possibilitando</w:t>
      </w:r>
      <w:r w:rsidR="00E77CD4">
        <w:rPr>
          <w:rFonts w:ascii="Arial" w:eastAsia="Calibri" w:hAnsi="Arial" w:cs="Arial"/>
        </w:rPr>
        <w:t xml:space="preserve"> </w:t>
      </w:r>
      <w:r w:rsidR="00D968EC">
        <w:rPr>
          <w:rFonts w:ascii="Arial" w:eastAsia="Calibri" w:hAnsi="Arial" w:cs="Arial"/>
        </w:rPr>
        <w:t xml:space="preserve">a incidência </w:t>
      </w:r>
      <w:r w:rsidR="00D968EC">
        <w:rPr>
          <w:rFonts w:ascii="Arial" w:eastAsia="Calibri" w:hAnsi="Arial" w:cs="Arial"/>
        </w:rPr>
        <w:lastRenderedPageBreak/>
        <w:t xml:space="preserve">da homofobia, por negligencia de um posicionamento). Questionou-se quanto </w:t>
      </w:r>
      <w:proofErr w:type="gramStart"/>
      <w:r w:rsidR="00D968EC">
        <w:rPr>
          <w:rFonts w:ascii="Arial" w:eastAsia="Calibri" w:hAnsi="Arial" w:cs="Arial"/>
        </w:rPr>
        <w:t>a</w:t>
      </w:r>
      <w:proofErr w:type="gramEnd"/>
      <w:r w:rsidR="00D968EC">
        <w:rPr>
          <w:rFonts w:ascii="Arial" w:eastAsia="Calibri" w:hAnsi="Arial" w:cs="Arial"/>
        </w:rPr>
        <w:t xml:space="preserve"> existência da homofobia, e </w:t>
      </w:r>
      <w:r w:rsidR="005B37CE" w:rsidRPr="005B37CE">
        <w:rPr>
          <w:rFonts w:ascii="Arial" w:eastAsia="Calibri" w:hAnsi="Arial" w:cs="Arial"/>
        </w:rPr>
        <w:t xml:space="preserve">1% dos participantes da pesquisa creem que não existe homofobia, 13% acreditam que existe homofobia com uma frequência baixa de acontecimentos, 35% acreditam que a homofobia é um tema que precisa ser debatido e 51% creem que a homofobia </w:t>
      </w:r>
      <w:r w:rsidR="00D968EC">
        <w:rPr>
          <w:rFonts w:ascii="Arial" w:eastAsia="Calibri" w:hAnsi="Arial" w:cs="Arial"/>
        </w:rPr>
        <w:t xml:space="preserve">ainda </w:t>
      </w:r>
      <w:r w:rsidR="005B37CE" w:rsidRPr="005B37CE">
        <w:rPr>
          <w:rFonts w:ascii="Arial" w:eastAsia="Calibri" w:hAnsi="Arial" w:cs="Arial"/>
        </w:rPr>
        <w:t xml:space="preserve">é um tema pouco </w:t>
      </w:r>
      <w:r w:rsidR="00D968EC">
        <w:rPr>
          <w:rFonts w:ascii="Arial" w:eastAsia="Calibri" w:hAnsi="Arial" w:cs="Arial"/>
        </w:rPr>
        <w:t>tratado</w:t>
      </w:r>
      <w:r w:rsidR="005B37CE" w:rsidRPr="005B37CE">
        <w:rPr>
          <w:rFonts w:ascii="Arial" w:eastAsia="Calibri" w:hAnsi="Arial" w:cs="Arial"/>
        </w:rPr>
        <w:t>.</w:t>
      </w:r>
    </w:p>
    <w:p w:rsidR="003E74B6" w:rsidRPr="005B37CE" w:rsidRDefault="005B37CE" w:rsidP="005B37CE">
      <w:pPr>
        <w:pStyle w:val="paragraph"/>
        <w:spacing w:before="0" w:beforeAutospacing="0" w:after="0" w:afterAutospacing="0" w:line="360" w:lineRule="auto"/>
        <w:ind w:firstLine="1134"/>
        <w:jc w:val="both"/>
      </w:pPr>
      <w:r w:rsidRPr="005B37CE">
        <w:rPr>
          <w:rFonts w:ascii="Arial" w:eastAsia="Calibri" w:hAnsi="Arial" w:cs="Arial"/>
        </w:rPr>
        <w:t>Finalizando as inquisições e análises pertinentes a este artigo, abordou-se a saúde dos indivíduos, de modo a averiguar se a orientação sexual, e traumas sofridos, influenciam na saúde e bem-estar dos elementos. Verificou-se que a maior parte dos participantes não possui quaisquer doenças psicológicas, entretanto muitos dos que possuem, são homossexuais. Ansiedade é a doença que mais tem vítimas (29,3%), seguida da depressão (12,5%).</w:t>
      </w:r>
    </w:p>
    <w:p w:rsidR="003A5676" w:rsidRDefault="003A5676" w:rsidP="00400D61">
      <w:pPr>
        <w:pStyle w:val="Normal1"/>
        <w:spacing w:after="0" w:line="240" w:lineRule="auto"/>
        <w:jc w:val="center"/>
        <w:rPr>
          <w:rFonts w:ascii="Arial" w:eastAsia="Arial" w:hAnsi="Arial" w:cs="Arial"/>
          <w:color w:val="548DD4"/>
          <w:sz w:val="18"/>
          <w:szCs w:val="18"/>
        </w:rPr>
      </w:pPr>
    </w:p>
    <w:p w:rsidR="003A5676" w:rsidRDefault="003A5676" w:rsidP="00400D61">
      <w:pPr>
        <w:pStyle w:val="Normal1"/>
        <w:spacing w:after="0" w:line="240" w:lineRule="auto"/>
        <w:jc w:val="center"/>
        <w:rPr>
          <w:rFonts w:ascii="Arial" w:eastAsia="Arial" w:hAnsi="Arial" w:cs="Arial"/>
          <w:color w:val="548DD4"/>
          <w:sz w:val="18"/>
          <w:szCs w:val="18"/>
        </w:rPr>
      </w:pPr>
    </w:p>
    <w:p w:rsidR="003A5676" w:rsidRDefault="00CC1BC6">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CONCLUSÕES</w:t>
      </w:r>
    </w:p>
    <w:p w:rsidR="003A5676" w:rsidRPr="00D968EC" w:rsidRDefault="003A5676" w:rsidP="00400D61">
      <w:pPr>
        <w:pStyle w:val="Normal1"/>
        <w:spacing w:after="0" w:line="240" w:lineRule="auto"/>
        <w:jc w:val="center"/>
        <w:rPr>
          <w:rFonts w:ascii="Arial" w:eastAsia="Arial" w:hAnsi="Arial" w:cs="Arial"/>
          <w:color w:val="548DD4"/>
          <w:sz w:val="18"/>
          <w:szCs w:val="18"/>
        </w:rPr>
      </w:pPr>
    </w:p>
    <w:p w:rsidR="00216320" w:rsidRPr="00AC7748" w:rsidRDefault="00216320" w:rsidP="00AC7748">
      <w:pPr>
        <w:pStyle w:val="paragraph"/>
        <w:spacing w:before="0" w:beforeAutospacing="0" w:after="0" w:afterAutospacing="0" w:line="360" w:lineRule="auto"/>
        <w:ind w:firstLine="1134"/>
        <w:jc w:val="both"/>
        <w:rPr>
          <w:rFonts w:ascii="Arial" w:hAnsi="Arial" w:cs="Arial"/>
        </w:rPr>
      </w:pPr>
      <w:r w:rsidRPr="00AC7748">
        <w:rPr>
          <w:rFonts w:ascii="Arial" w:hAnsi="Arial" w:cs="Arial"/>
        </w:rPr>
        <w:t xml:space="preserve">Após a análise e apuração dos dados, percebeu-se que a homofobia no ambiente de trabalho é algo preocupante e corriqueiro, pois muitos dos participantes afirmaram passar por situações de piadas e/ou ofensas quanto a </w:t>
      </w:r>
      <w:r w:rsidR="00D968EC">
        <w:rPr>
          <w:rFonts w:ascii="Arial" w:hAnsi="Arial" w:cs="Arial"/>
        </w:rPr>
        <w:t xml:space="preserve">sua </w:t>
      </w:r>
      <w:r w:rsidRPr="00AC7748">
        <w:rPr>
          <w:rFonts w:ascii="Arial" w:hAnsi="Arial" w:cs="Arial"/>
        </w:rPr>
        <w:t xml:space="preserve">orientação sexual; </w:t>
      </w:r>
      <w:proofErr w:type="gramStart"/>
      <w:r w:rsidRPr="00AC7748">
        <w:rPr>
          <w:rFonts w:ascii="Arial" w:hAnsi="Arial" w:cs="Arial"/>
        </w:rPr>
        <w:t>registrou-se</w:t>
      </w:r>
      <w:proofErr w:type="gramEnd"/>
      <w:r w:rsidRPr="00AC7748">
        <w:rPr>
          <w:rFonts w:ascii="Arial" w:hAnsi="Arial" w:cs="Arial"/>
        </w:rPr>
        <w:t xml:space="preserve"> até mesmo casos de demissão. </w:t>
      </w:r>
    </w:p>
    <w:p w:rsidR="00216320" w:rsidRPr="00AC7748" w:rsidRDefault="00216320" w:rsidP="00AC7748">
      <w:pPr>
        <w:pStyle w:val="paragraph"/>
        <w:spacing w:before="0" w:beforeAutospacing="0" w:after="0" w:afterAutospacing="0" w:line="360" w:lineRule="auto"/>
        <w:ind w:firstLine="1134"/>
        <w:jc w:val="both"/>
        <w:rPr>
          <w:rFonts w:ascii="Arial" w:hAnsi="Arial" w:cs="Arial"/>
        </w:rPr>
      </w:pPr>
      <w:r w:rsidRPr="00AC7748">
        <w:rPr>
          <w:rFonts w:ascii="Arial" w:hAnsi="Arial" w:cs="Arial"/>
        </w:rPr>
        <w:t>A sociedade possui uma cultura errônea, que esperançosamente melhorará paulatinamente, mas para tal será necessário que os indivíduos busquem por conhecimento e queiram melhorar; sem contentar-se com a ignorância, como atualmente.</w:t>
      </w:r>
    </w:p>
    <w:p w:rsidR="00216320" w:rsidRPr="00AC7748" w:rsidRDefault="00216320" w:rsidP="00AC7748">
      <w:pPr>
        <w:pStyle w:val="paragraph"/>
        <w:spacing w:before="0" w:beforeAutospacing="0" w:after="0" w:afterAutospacing="0" w:line="360" w:lineRule="auto"/>
        <w:ind w:firstLine="1134"/>
        <w:jc w:val="both"/>
        <w:rPr>
          <w:rFonts w:ascii="Arial" w:hAnsi="Arial" w:cs="Arial"/>
        </w:rPr>
      </w:pPr>
      <w:r w:rsidRPr="00AC7748">
        <w:rPr>
          <w:rFonts w:ascii="Arial" w:hAnsi="Arial" w:cs="Arial"/>
        </w:rPr>
        <w:t>Como limitações</w:t>
      </w:r>
      <w:r w:rsidR="00D968EC">
        <w:rPr>
          <w:rFonts w:ascii="Arial" w:hAnsi="Arial" w:cs="Arial"/>
        </w:rPr>
        <w:t xml:space="preserve"> da pesquisa</w:t>
      </w:r>
      <w:r w:rsidRPr="00AC7748">
        <w:rPr>
          <w:rFonts w:ascii="Arial" w:hAnsi="Arial" w:cs="Arial"/>
        </w:rPr>
        <w:t>, teve-se a dificuldade em obter respostas pertinentes, questionários completos e opiniões que agregassem ao projeto. Dentre os 560 participantes, apenas 108 colocaram depoimentos e sugestões, mas nem todos são pertinentes; inclusive, infelizmente, muitos foram ofensivos e preconceituosos.</w:t>
      </w:r>
    </w:p>
    <w:p w:rsidR="003A5676" w:rsidRDefault="003A5676" w:rsidP="0058089F">
      <w:pPr>
        <w:pStyle w:val="Normal1"/>
        <w:spacing w:after="0" w:line="240" w:lineRule="auto"/>
        <w:jc w:val="center"/>
        <w:rPr>
          <w:rFonts w:ascii="Arial" w:eastAsia="Arial" w:hAnsi="Arial" w:cs="Arial"/>
          <w:color w:val="548DD4"/>
          <w:sz w:val="18"/>
          <w:szCs w:val="18"/>
        </w:rPr>
      </w:pPr>
    </w:p>
    <w:p w:rsidR="003A5676" w:rsidRDefault="00CC1BC6" w:rsidP="0058089F">
      <w:pPr>
        <w:jc w:val="center"/>
        <w:rPr>
          <w:rFonts w:ascii="Arial" w:eastAsia="Arial" w:hAnsi="Arial" w:cs="Arial"/>
          <w:color w:val="000000"/>
          <w:sz w:val="24"/>
          <w:szCs w:val="24"/>
        </w:rPr>
      </w:pPr>
      <w:r>
        <w:rPr>
          <w:rFonts w:ascii="Arial" w:eastAsia="Arial" w:hAnsi="Arial" w:cs="Arial"/>
          <w:b/>
          <w:color w:val="000000"/>
          <w:sz w:val="24"/>
          <w:szCs w:val="24"/>
        </w:rPr>
        <w:t>REFERÊNCIAS</w:t>
      </w:r>
    </w:p>
    <w:p w:rsidR="00A34766" w:rsidRPr="00216320" w:rsidRDefault="00A34766" w:rsidP="00A34766">
      <w:pPr>
        <w:spacing w:after="0" w:line="240" w:lineRule="auto"/>
        <w:ind w:right="300"/>
        <w:rPr>
          <w:rFonts w:ascii="Arial" w:eastAsia="Times New Roman" w:hAnsi="Arial" w:cs="Arial"/>
          <w:sz w:val="24"/>
          <w:szCs w:val="24"/>
        </w:rPr>
      </w:pPr>
      <w:r w:rsidRPr="00216320">
        <w:rPr>
          <w:rFonts w:ascii="Arial" w:eastAsia="Times New Roman" w:hAnsi="Arial" w:cs="Arial"/>
          <w:sz w:val="24"/>
          <w:szCs w:val="24"/>
        </w:rPr>
        <w:t xml:space="preserve">43, </w:t>
      </w:r>
      <w:proofErr w:type="spellStart"/>
      <w:r w:rsidRPr="00216320">
        <w:rPr>
          <w:rFonts w:ascii="Arial" w:eastAsia="Times New Roman" w:hAnsi="Arial" w:cs="Arial"/>
          <w:sz w:val="24"/>
          <w:szCs w:val="24"/>
        </w:rPr>
        <w:t>Tpa</w:t>
      </w:r>
      <w:proofErr w:type="spellEnd"/>
      <w:r w:rsidRPr="00216320">
        <w:rPr>
          <w:rFonts w:ascii="Arial" w:eastAsia="Times New Roman" w:hAnsi="Arial" w:cs="Arial"/>
          <w:sz w:val="24"/>
          <w:szCs w:val="24"/>
        </w:rPr>
        <w:t>. </w:t>
      </w:r>
      <w:r w:rsidRPr="00216320">
        <w:rPr>
          <w:rFonts w:ascii="Arial" w:eastAsia="Times New Roman" w:hAnsi="Arial" w:cs="Arial"/>
          <w:b/>
          <w:bCs/>
          <w:sz w:val="24"/>
          <w:szCs w:val="24"/>
        </w:rPr>
        <w:t>Homossexuais têm mais riscos de sofrer de doenças e alcoolismo (estudo). </w:t>
      </w:r>
      <w:r w:rsidRPr="00216320">
        <w:rPr>
          <w:rFonts w:ascii="Arial" w:eastAsia="Times New Roman" w:hAnsi="Arial" w:cs="Arial"/>
          <w:sz w:val="24"/>
          <w:szCs w:val="24"/>
        </w:rPr>
        <w:t>2018. Disponível em: &lt;http://tpa.sapo.ao/noticias/ciencia/homossexuais-tem-mais-riscos-de-sofrer-de-doencas-e-alcoolismo-estudo&gt;. Acesso em: 10 out. 2018.</w:t>
      </w:r>
    </w:p>
    <w:p w:rsidR="00A34766" w:rsidRPr="00216320" w:rsidRDefault="00A34766" w:rsidP="00A34766">
      <w:pPr>
        <w:widowControl w:val="0"/>
        <w:overflowPunct w:val="0"/>
        <w:autoSpaceDE w:val="0"/>
        <w:autoSpaceDN w:val="0"/>
        <w:adjustRightInd w:val="0"/>
        <w:spacing w:after="0" w:line="240" w:lineRule="auto"/>
        <w:ind w:right="300"/>
        <w:rPr>
          <w:rFonts w:ascii="Arial" w:hAnsi="Arial" w:cs="Arial"/>
          <w:sz w:val="24"/>
          <w:szCs w:val="24"/>
          <w:shd w:val="clear" w:color="auto" w:fill="FFFFFF"/>
        </w:rPr>
      </w:pPr>
    </w:p>
    <w:p w:rsidR="00A34766" w:rsidRPr="00216320" w:rsidRDefault="00A34766" w:rsidP="00A34766">
      <w:pPr>
        <w:widowControl w:val="0"/>
        <w:overflowPunct w:val="0"/>
        <w:autoSpaceDE w:val="0"/>
        <w:autoSpaceDN w:val="0"/>
        <w:adjustRightInd w:val="0"/>
        <w:spacing w:after="0" w:line="240" w:lineRule="auto"/>
        <w:ind w:right="300"/>
        <w:rPr>
          <w:rFonts w:ascii="Arial" w:hAnsi="Arial" w:cs="Arial"/>
          <w:sz w:val="24"/>
          <w:szCs w:val="24"/>
          <w:shd w:val="clear" w:color="auto" w:fill="FFFFFF"/>
        </w:rPr>
      </w:pPr>
      <w:r w:rsidRPr="00216320">
        <w:rPr>
          <w:rFonts w:ascii="Arial" w:hAnsi="Arial" w:cs="Arial"/>
          <w:sz w:val="24"/>
          <w:szCs w:val="24"/>
          <w:shd w:val="clear" w:color="auto" w:fill="FFFFFF"/>
        </w:rPr>
        <w:t>AZEVEDO, R. </w:t>
      </w:r>
      <w:r w:rsidRPr="00216320">
        <w:rPr>
          <w:rStyle w:val="Forte"/>
          <w:rFonts w:ascii="Arial" w:hAnsi="Arial" w:cs="Arial"/>
          <w:sz w:val="24"/>
          <w:szCs w:val="24"/>
          <w:shd w:val="clear" w:color="auto" w:fill="FFFFFF"/>
        </w:rPr>
        <w:t>O IBGE e a religião — Cristãos são 86,8% do Brasil; católicos caem para 64,6%; evangélicos já são 22,2</w:t>
      </w:r>
      <w:r w:rsidRPr="00216320">
        <w:rPr>
          <w:rFonts w:ascii="Arial" w:hAnsi="Arial" w:cs="Arial"/>
          <w:sz w:val="24"/>
          <w:szCs w:val="24"/>
          <w:shd w:val="clear" w:color="auto" w:fill="FFFFFF"/>
        </w:rPr>
        <w:t xml:space="preserve">. 2017. Disponível em: </w:t>
      </w:r>
      <w:r w:rsidRPr="00216320">
        <w:rPr>
          <w:rFonts w:ascii="Arial" w:hAnsi="Arial" w:cs="Arial"/>
          <w:sz w:val="24"/>
          <w:szCs w:val="24"/>
          <w:shd w:val="clear" w:color="auto" w:fill="FFFFFF"/>
        </w:rPr>
        <w:lastRenderedPageBreak/>
        <w:t>&lt;https://veja.abril.com.br/blog/reinaldo/o-ibge-e-a-religiao-cristaos-sao-86-8-do-brasil-catolicos-caem-para-64-6-evangelicos-ja-sao-22-2/&gt;. Acesso em: 01 set. 2018.</w:t>
      </w:r>
    </w:p>
    <w:p w:rsidR="00A34766" w:rsidRPr="00216320" w:rsidRDefault="00A34766" w:rsidP="00A34766">
      <w:pPr>
        <w:widowControl w:val="0"/>
        <w:overflowPunct w:val="0"/>
        <w:autoSpaceDE w:val="0"/>
        <w:autoSpaceDN w:val="0"/>
        <w:adjustRightInd w:val="0"/>
        <w:spacing w:after="0" w:line="240" w:lineRule="auto"/>
        <w:ind w:right="300"/>
        <w:rPr>
          <w:rFonts w:ascii="Arial" w:hAnsi="Arial" w:cs="Arial"/>
          <w:sz w:val="24"/>
          <w:szCs w:val="24"/>
          <w:shd w:val="clear" w:color="auto" w:fill="FFFFFF"/>
        </w:rPr>
      </w:pPr>
    </w:p>
    <w:p w:rsidR="00A34766" w:rsidRPr="00216320" w:rsidRDefault="00A34766" w:rsidP="00A34766">
      <w:pPr>
        <w:widowControl w:val="0"/>
        <w:overflowPunct w:val="0"/>
        <w:autoSpaceDE w:val="0"/>
        <w:autoSpaceDN w:val="0"/>
        <w:adjustRightInd w:val="0"/>
        <w:spacing w:after="0" w:line="240" w:lineRule="auto"/>
        <w:ind w:right="300"/>
        <w:rPr>
          <w:rFonts w:ascii="Arial" w:hAnsi="Arial" w:cs="Arial"/>
          <w:sz w:val="24"/>
          <w:szCs w:val="24"/>
          <w:shd w:val="clear" w:color="auto" w:fill="FFFFFF"/>
        </w:rPr>
      </w:pPr>
      <w:r w:rsidRPr="00216320">
        <w:rPr>
          <w:rFonts w:ascii="Arial" w:hAnsi="Arial" w:cs="Arial"/>
          <w:sz w:val="24"/>
          <w:szCs w:val="24"/>
          <w:shd w:val="clear" w:color="auto" w:fill="FFFFFF"/>
        </w:rPr>
        <w:t>BOCK, A</w:t>
      </w:r>
      <w:r w:rsidR="00933BDF">
        <w:rPr>
          <w:rFonts w:ascii="Arial" w:hAnsi="Arial" w:cs="Arial"/>
          <w:sz w:val="24"/>
          <w:szCs w:val="24"/>
          <w:shd w:val="clear" w:color="auto" w:fill="FFFFFF"/>
        </w:rPr>
        <w:t>.</w:t>
      </w:r>
      <w:r w:rsidRPr="00216320">
        <w:rPr>
          <w:rFonts w:ascii="Arial" w:hAnsi="Arial" w:cs="Arial"/>
          <w:sz w:val="24"/>
          <w:szCs w:val="24"/>
          <w:shd w:val="clear" w:color="auto" w:fill="FFFFFF"/>
        </w:rPr>
        <w:t xml:space="preserve"> M</w:t>
      </w:r>
      <w:r w:rsidR="00933BDF">
        <w:rPr>
          <w:rFonts w:ascii="Arial" w:hAnsi="Arial" w:cs="Arial"/>
          <w:sz w:val="24"/>
          <w:szCs w:val="24"/>
          <w:shd w:val="clear" w:color="auto" w:fill="FFFFFF"/>
        </w:rPr>
        <w:t>.</w:t>
      </w:r>
      <w:r w:rsidRPr="00216320">
        <w:rPr>
          <w:rFonts w:ascii="Arial" w:hAnsi="Arial" w:cs="Arial"/>
          <w:sz w:val="24"/>
          <w:szCs w:val="24"/>
          <w:shd w:val="clear" w:color="auto" w:fill="FFFFFF"/>
        </w:rPr>
        <w:t xml:space="preserve"> B. </w:t>
      </w:r>
      <w:r w:rsidRPr="00216320">
        <w:rPr>
          <w:rStyle w:val="Forte"/>
          <w:rFonts w:ascii="Arial" w:hAnsi="Arial" w:cs="Arial"/>
          <w:sz w:val="24"/>
          <w:szCs w:val="24"/>
          <w:shd w:val="clear" w:color="auto" w:fill="FFFFFF"/>
        </w:rPr>
        <w:t>Resolução CFP N° 001/99: </w:t>
      </w:r>
      <w:r w:rsidRPr="00216320">
        <w:rPr>
          <w:rFonts w:ascii="Arial" w:hAnsi="Arial" w:cs="Arial"/>
          <w:sz w:val="24"/>
          <w:szCs w:val="24"/>
          <w:shd w:val="clear" w:color="auto" w:fill="FFFFFF"/>
        </w:rPr>
        <w:t>De 22 de março de 1999. 1999. Disponível em: &lt;https://site.cfp.org.br/wp-content/uploads/1999/03/resolucao1999_1.pdf&gt;. Acesso em: 01 set. 2018.</w:t>
      </w:r>
    </w:p>
    <w:p w:rsidR="00A34766" w:rsidRPr="00216320" w:rsidRDefault="00A34766" w:rsidP="00A34766">
      <w:pPr>
        <w:widowControl w:val="0"/>
        <w:overflowPunct w:val="0"/>
        <w:autoSpaceDE w:val="0"/>
        <w:autoSpaceDN w:val="0"/>
        <w:adjustRightInd w:val="0"/>
        <w:spacing w:after="0" w:line="240" w:lineRule="auto"/>
        <w:ind w:right="301"/>
        <w:rPr>
          <w:rFonts w:ascii="Arial" w:hAnsi="Arial" w:cs="Arial"/>
          <w:sz w:val="24"/>
          <w:szCs w:val="24"/>
          <w:shd w:val="clear" w:color="auto" w:fill="FFFFFF"/>
        </w:rPr>
      </w:pPr>
    </w:p>
    <w:p w:rsidR="00A34766" w:rsidRPr="00216320" w:rsidRDefault="00A34766" w:rsidP="00A34766">
      <w:pPr>
        <w:spacing w:after="0" w:line="240" w:lineRule="auto"/>
        <w:ind w:right="300"/>
        <w:rPr>
          <w:rFonts w:ascii="Arial" w:eastAsia="Times New Roman" w:hAnsi="Arial" w:cs="Arial"/>
          <w:sz w:val="24"/>
          <w:szCs w:val="24"/>
        </w:rPr>
      </w:pPr>
      <w:r w:rsidRPr="00216320">
        <w:rPr>
          <w:rFonts w:ascii="Arial" w:eastAsia="Times New Roman" w:hAnsi="Arial" w:cs="Arial"/>
          <w:sz w:val="24"/>
          <w:szCs w:val="24"/>
        </w:rPr>
        <w:t>CAPRONI NETO, H</w:t>
      </w:r>
      <w:r w:rsidR="00933BDF">
        <w:rPr>
          <w:rFonts w:ascii="Arial" w:eastAsia="Times New Roman" w:hAnsi="Arial" w:cs="Arial"/>
          <w:sz w:val="24"/>
          <w:szCs w:val="24"/>
        </w:rPr>
        <w:t>.</w:t>
      </w:r>
      <w:r w:rsidRPr="00216320">
        <w:rPr>
          <w:rFonts w:ascii="Arial" w:eastAsia="Times New Roman" w:hAnsi="Arial" w:cs="Arial"/>
          <w:sz w:val="24"/>
          <w:szCs w:val="24"/>
        </w:rPr>
        <w:t xml:space="preserve"> L. </w:t>
      </w:r>
      <w:r w:rsidRPr="00216320">
        <w:rPr>
          <w:rFonts w:ascii="Arial" w:eastAsia="Times New Roman" w:hAnsi="Arial" w:cs="Arial"/>
          <w:b/>
          <w:bCs/>
          <w:sz w:val="24"/>
          <w:szCs w:val="24"/>
        </w:rPr>
        <w:t>Discutindo homofobia nas organizações e no</w:t>
      </w:r>
      <w:r w:rsidR="00933BDF">
        <w:rPr>
          <w:rFonts w:ascii="Arial" w:eastAsia="Times New Roman" w:hAnsi="Arial" w:cs="Arial"/>
          <w:b/>
          <w:bCs/>
          <w:sz w:val="24"/>
          <w:szCs w:val="24"/>
        </w:rPr>
        <w:t xml:space="preserve"> </w:t>
      </w:r>
      <w:r w:rsidRPr="00216320">
        <w:rPr>
          <w:rFonts w:ascii="Arial" w:eastAsia="Times New Roman" w:hAnsi="Arial" w:cs="Arial"/>
          <w:b/>
          <w:bCs/>
          <w:sz w:val="24"/>
          <w:szCs w:val="24"/>
        </w:rPr>
        <w:t xml:space="preserve">trabalho. </w:t>
      </w:r>
      <w:r w:rsidRPr="00216320">
        <w:rPr>
          <w:rFonts w:ascii="Arial" w:eastAsia="Times New Roman" w:hAnsi="Arial" w:cs="Arial"/>
          <w:sz w:val="24"/>
          <w:szCs w:val="24"/>
        </w:rPr>
        <w:t>Disponível em: &lt;https://www.academia.edu/9124813/Discutindo_homofobia_nas_organiza%C3%A7%C3%B5es_e_no_trabalho&gt;. Acesso em: 11 set. 2018.</w:t>
      </w:r>
    </w:p>
    <w:p w:rsidR="00A34766" w:rsidRPr="00216320" w:rsidRDefault="00A34766" w:rsidP="00A34766">
      <w:pPr>
        <w:spacing w:after="0" w:line="240" w:lineRule="auto"/>
        <w:rPr>
          <w:rFonts w:ascii="Arial" w:hAnsi="Arial" w:cs="Arial"/>
          <w:sz w:val="24"/>
          <w:szCs w:val="24"/>
          <w:shd w:val="clear" w:color="auto" w:fill="FFFFFF"/>
        </w:rPr>
      </w:pPr>
    </w:p>
    <w:p w:rsidR="00A34766" w:rsidRPr="00216320" w:rsidRDefault="00A34766" w:rsidP="00A34766">
      <w:pPr>
        <w:spacing w:after="0" w:line="240" w:lineRule="auto"/>
        <w:rPr>
          <w:rFonts w:ascii="Arial" w:hAnsi="Arial" w:cs="Arial"/>
          <w:sz w:val="24"/>
          <w:szCs w:val="24"/>
          <w:shd w:val="clear" w:color="auto" w:fill="FFFFFF"/>
          <w:lang w:val="en-US"/>
        </w:rPr>
      </w:pPr>
      <w:r w:rsidRPr="00216320">
        <w:rPr>
          <w:rFonts w:ascii="Arial" w:hAnsi="Arial" w:cs="Arial"/>
          <w:sz w:val="24"/>
          <w:szCs w:val="24"/>
          <w:shd w:val="clear" w:color="auto" w:fill="FFFFFF"/>
        </w:rPr>
        <w:t>GOMES, R. </w:t>
      </w:r>
      <w:r w:rsidRPr="00216320">
        <w:rPr>
          <w:rStyle w:val="Forte"/>
          <w:rFonts w:ascii="Arial" w:hAnsi="Arial" w:cs="Arial"/>
          <w:sz w:val="24"/>
          <w:szCs w:val="24"/>
          <w:shd w:val="clear" w:color="auto" w:fill="FFFFFF"/>
        </w:rPr>
        <w:t>Mercado de trabalho brasileiro ainda é hostil à população LGBT. </w:t>
      </w:r>
      <w:r w:rsidRPr="00216320">
        <w:rPr>
          <w:rFonts w:ascii="Arial" w:hAnsi="Arial" w:cs="Arial"/>
          <w:sz w:val="24"/>
          <w:szCs w:val="24"/>
          <w:shd w:val="clear" w:color="auto" w:fill="FFFFFF"/>
        </w:rPr>
        <w:t xml:space="preserve">2015. Disponível em: &lt;https://www.redebrasilatual.com.br/trabalho/2015/05/mercado-de-trabalho-brasileiro-ainda-e-hostil-a-populacao-lgbt-indica-estudo-170.html&gt;. </w:t>
      </w:r>
      <w:proofErr w:type="spellStart"/>
      <w:r w:rsidRPr="00216320">
        <w:rPr>
          <w:rFonts w:ascii="Arial" w:hAnsi="Arial" w:cs="Arial"/>
          <w:sz w:val="24"/>
          <w:szCs w:val="24"/>
          <w:shd w:val="clear" w:color="auto" w:fill="FFFFFF"/>
          <w:lang w:val="en-US"/>
        </w:rPr>
        <w:t>Acesso</w:t>
      </w:r>
      <w:proofErr w:type="spellEnd"/>
      <w:r w:rsidRPr="00216320">
        <w:rPr>
          <w:rFonts w:ascii="Arial" w:hAnsi="Arial" w:cs="Arial"/>
          <w:sz w:val="24"/>
          <w:szCs w:val="24"/>
          <w:shd w:val="clear" w:color="auto" w:fill="FFFFFF"/>
          <w:lang w:val="en-US"/>
        </w:rPr>
        <w:t xml:space="preserve"> </w:t>
      </w:r>
      <w:proofErr w:type="spellStart"/>
      <w:r w:rsidRPr="00216320">
        <w:rPr>
          <w:rFonts w:ascii="Arial" w:hAnsi="Arial" w:cs="Arial"/>
          <w:sz w:val="24"/>
          <w:szCs w:val="24"/>
          <w:shd w:val="clear" w:color="auto" w:fill="FFFFFF"/>
          <w:lang w:val="en-US"/>
        </w:rPr>
        <w:t>em</w:t>
      </w:r>
      <w:proofErr w:type="spellEnd"/>
      <w:r w:rsidRPr="00216320">
        <w:rPr>
          <w:rFonts w:ascii="Arial" w:hAnsi="Arial" w:cs="Arial"/>
          <w:sz w:val="24"/>
          <w:szCs w:val="24"/>
          <w:shd w:val="clear" w:color="auto" w:fill="FFFFFF"/>
          <w:lang w:val="en-US"/>
        </w:rPr>
        <w:t>: 01 set. 2018.</w:t>
      </w:r>
    </w:p>
    <w:p w:rsidR="00A34766" w:rsidRPr="00216320" w:rsidRDefault="00A34766" w:rsidP="00A34766">
      <w:pPr>
        <w:widowControl w:val="0"/>
        <w:overflowPunct w:val="0"/>
        <w:autoSpaceDE w:val="0"/>
        <w:autoSpaceDN w:val="0"/>
        <w:adjustRightInd w:val="0"/>
        <w:spacing w:after="0" w:line="240" w:lineRule="auto"/>
        <w:ind w:right="300"/>
        <w:rPr>
          <w:rFonts w:ascii="Arial" w:hAnsi="Arial" w:cs="Arial"/>
          <w:sz w:val="24"/>
          <w:szCs w:val="24"/>
          <w:shd w:val="clear" w:color="auto" w:fill="FFFFFF"/>
          <w:lang w:val="en-US"/>
        </w:rPr>
      </w:pPr>
    </w:p>
    <w:p w:rsidR="00A34766" w:rsidRPr="00216320" w:rsidRDefault="00A34766" w:rsidP="00A34766">
      <w:pPr>
        <w:widowControl w:val="0"/>
        <w:overflowPunct w:val="0"/>
        <w:autoSpaceDE w:val="0"/>
        <w:autoSpaceDN w:val="0"/>
        <w:adjustRightInd w:val="0"/>
        <w:spacing w:after="0" w:line="240" w:lineRule="auto"/>
        <w:ind w:right="300"/>
        <w:rPr>
          <w:rFonts w:ascii="Arial" w:hAnsi="Arial" w:cs="Arial"/>
          <w:sz w:val="24"/>
          <w:szCs w:val="24"/>
          <w:shd w:val="clear" w:color="auto" w:fill="FFFFFF"/>
          <w:lang w:val="en-US"/>
        </w:rPr>
      </w:pPr>
      <w:r w:rsidRPr="00216320">
        <w:rPr>
          <w:rFonts w:ascii="Arial" w:hAnsi="Arial" w:cs="Arial"/>
          <w:sz w:val="24"/>
          <w:szCs w:val="24"/>
          <w:shd w:val="clear" w:color="auto" w:fill="FFFFFF"/>
          <w:lang w:val="en-US"/>
        </w:rPr>
        <w:t xml:space="preserve">HAMMELMAN, T. </w:t>
      </w:r>
      <w:r w:rsidRPr="00216320">
        <w:rPr>
          <w:rFonts w:ascii="Arial" w:hAnsi="Arial" w:cs="Arial"/>
          <w:b/>
          <w:sz w:val="24"/>
          <w:szCs w:val="24"/>
          <w:shd w:val="clear" w:color="auto" w:fill="FFFFFF"/>
          <w:lang w:val="en-US"/>
        </w:rPr>
        <w:t>Gay and Lesbian Youth: Contributing Factors to Se-</w:t>
      </w:r>
      <w:proofErr w:type="spellStart"/>
      <w:r w:rsidRPr="00216320">
        <w:rPr>
          <w:rFonts w:ascii="Arial" w:hAnsi="Arial" w:cs="Arial"/>
          <w:b/>
          <w:sz w:val="24"/>
          <w:szCs w:val="24"/>
          <w:shd w:val="clear" w:color="auto" w:fill="FFFFFF"/>
          <w:lang w:val="en-US"/>
        </w:rPr>
        <w:t>rious</w:t>
      </w:r>
      <w:proofErr w:type="spellEnd"/>
      <w:r w:rsidRPr="00216320">
        <w:rPr>
          <w:rFonts w:ascii="Arial" w:hAnsi="Arial" w:cs="Arial"/>
          <w:b/>
          <w:sz w:val="24"/>
          <w:szCs w:val="24"/>
          <w:shd w:val="clear" w:color="auto" w:fill="FFFFFF"/>
          <w:lang w:val="en-US"/>
        </w:rPr>
        <w:t xml:space="preserve"> Suicide Attempts or Considerations of Suicide.</w:t>
      </w:r>
      <w:r w:rsidRPr="00216320">
        <w:rPr>
          <w:rFonts w:ascii="Arial" w:hAnsi="Arial" w:cs="Arial"/>
          <w:sz w:val="24"/>
          <w:szCs w:val="24"/>
          <w:shd w:val="clear" w:color="auto" w:fill="FFFFFF"/>
          <w:lang w:val="en-US"/>
        </w:rPr>
        <w:t xml:space="preserve"> Journal of Gay and Lesbian Psychotherapy, V. 2, n. 1, p.77-89, 1993. </w:t>
      </w:r>
      <w:proofErr w:type="spellStart"/>
      <w:r w:rsidRPr="00216320">
        <w:rPr>
          <w:rFonts w:ascii="Arial" w:eastAsia="Times New Roman" w:hAnsi="Arial" w:cs="Arial"/>
          <w:sz w:val="24"/>
          <w:szCs w:val="24"/>
          <w:lang w:val="en-US"/>
        </w:rPr>
        <w:t>Acesso</w:t>
      </w:r>
      <w:proofErr w:type="spellEnd"/>
      <w:r w:rsidRPr="00216320">
        <w:rPr>
          <w:rFonts w:ascii="Arial" w:eastAsia="Times New Roman" w:hAnsi="Arial" w:cs="Arial"/>
          <w:sz w:val="24"/>
          <w:szCs w:val="24"/>
          <w:lang w:val="en-US"/>
        </w:rPr>
        <w:t xml:space="preserve"> </w:t>
      </w:r>
      <w:proofErr w:type="spellStart"/>
      <w:r w:rsidRPr="00216320">
        <w:rPr>
          <w:rFonts w:ascii="Arial" w:eastAsia="Times New Roman" w:hAnsi="Arial" w:cs="Arial"/>
          <w:sz w:val="24"/>
          <w:szCs w:val="24"/>
          <w:lang w:val="en-US"/>
        </w:rPr>
        <w:t>em</w:t>
      </w:r>
      <w:proofErr w:type="spellEnd"/>
      <w:r w:rsidRPr="00216320">
        <w:rPr>
          <w:rFonts w:ascii="Arial" w:eastAsia="Times New Roman" w:hAnsi="Arial" w:cs="Arial"/>
          <w:sz w:val="24"/>
          <w:szCs w:val="24"/>
          <w:lang w:val="en-US"/>
        </w:rPr>
        <w:t>: 01 set. 2018.</w:t>
      </w:r>
    </w:p>
    <w:p w:rsidR="00A34766" w:rsidRPr="00216320" w:rsidRDefault="00A34766" w:rsidP="00A34766">
      <w:pPr>
        <w:widowControl w:val="0"/>
        <w:overflowPunct w:val="0"/>
        <w:autoSpaceDE w:val="0"/>
        <w:autoSpaceDN w:val="0"/>
        <w:adjustRightInd w:val="0"/>
        <w:spacing w:after="0" w:line="240" w:lineRule="auto"/>
        <w:ind w:right="300"/>
        <w:rPr>
          <w:rFonts w:ascii="Arial" w:hAnsi="Arial" w:cs="Arial"/>
          <w:b/>
          <w:sz w:val="24"/>
          <w:szCs w:val="24"/>
          <w:shd w:val="clear" w:color="auto" w:fill="FFFFFF"/>
        </w:rPr>
      </w:pPr>
    </w:p>
    <w:p w:rsidR="00A34766" w:rsidRPr="00216320" w:rsidRDefault="00A34766" w:rsidP="00A34766">
      <w:pPr>
        <w:widowControl w:val="0"/>
        <w:overflowPunct w:val="0"/>
        <w:autoSpaceDE w:val="0"/>
        <w:autoSpaceDN w:val="0"/>
        <w:adjustRightInd w:val="0"/>
        <w:spacing w:after="0" w:line="240" w:lineRule="auto"/>
        <w:ind w:right="300"/>
        <w:rPr>
          <w:rFonts w:ascii="Arial" w:hAnsi="Arial" w:cs="Arial"/>
          <w:sz w:val="24"/>
          <w:szCs w:val="24"/>
          <w:shd w:val="clear" w:color="auto" w:fill="FFFFFF"/>
          <w:lang w:val="en-US"/>
        </w:rPr>
      </w:pPr>
      <w:r w:rsidRPr="00216320">
        <w:rPr>
          <w:rFonts w:ascii="Arial" w:hAnsi="Arial" w:cs="Arial"/>
          <w:b/>
          <w:sz w:val="24"/>
          <w:szCs w:val="24"/>
          <w:shd w:val="clear" w:color="auto" w:fill="FFFFFF"/>
        </w:rPr>
        <w:t>OMS retira a homossexualidade da lista de doenças mentais:</w:t>
      </w:r>
      <w:r w:rsidRPr="00216320">
        <w:rPr>
          <w:rFonts w:ascii="Arial" w:hAnsi="Arial" w:cs="Arial"/>
          <w:sz w:val="24"/>
          <w:szCs w:val="24"/>
          <w:shd w:val="clear" w:color="auto" w:fill="FFFFFF"/>
        </w:rPr>
        <w:t xml:space="preserve"> Em 17 de maio de 1990, a Assembleia Geral da OMS deixou de classificar a homossexualidade como doença mental. Em 17 de maio de 1990, a Assembleia Geral da OMS deixou de classificar a homossexualidade como doença mental. 2018. Disponível em: &lt;http://opiniaoenoticia.com.br/vida/comportamento/oms-retira-homossexualidade-da-lista-de-doencas-mentais/&gt;. </w:t>
      </w:r>
      <w:proofErr w:type="spellStart"/>
      <w:r w:rsidRPr="00216320">
        <w:rPr>
          <w:rFonts w:ascii="Arial" w:hAnsi="Arial" w:cs="Arial"/>
          <w:sz w:val="24"/>
          <w:szCs w:val="24"/>
          <w:shd w:val="clear" w:color="auto" w:fill="FFFFFF"/>
          <w:lang w:val="en-US"/>
        </w:rPr>
        <w:t>Acesso</w:t>
      </w:r>
      <w:proofErr w:type="spellEnd"/>
      <w:r w:rsidRPr="00216320">
        <w:rPr>
          <w:rFonts w:ascii="Arial" w:hAnsi="Arial" w:cs="Arial"/>
          <w:sz w:val="24"/>
          <w:szCs w:val="24"/>
          <w:shd w:val="clear" w:color="auto" w:fill="FFFFFF"/>
          <w:lang w:val="en-US"/>
        </w:rPr>
        <w:t xml:space="preserve"> </w:t>
      </w:r>
      <w:proofErr w:type="spellStart"/>
      <w:r w:rsidRPr="00216320">
        <w:rPr>
          <w:rFonts w:ascii="Arial" w:hAnsi="Arial" w:cs="Arial"/>
          <w:sz w:val="24"/>
          <w:szCs w:val="24"/>
          <w:shd w:val="clear" w:color="auto" w:fill="FFFFFF"/>
          <w:lang w:val="en-US"/>
        </w:rPr>
        <w:t>em</w:t>
      </w:r>
      <w:proofErr w:type="spellEnd"/>
      <w:r w:rsidRPr="00216320">
        <w:rPr>
          <w:rFonts w:ascii="Arial" w:hAnsi="Arial" w:cs="Arial"/>
          <w:sz w:val="24"/>
          <w:szCs w:val="24"/>
          <w:shd w:val="clear" w:color="auto" w:fill="FFFFFF"/>
          <w:lang w:val="en-US"/>
        </w:rPr>
        <w:t>: 01 set. 2018.</w:t>
      </w:r>
    </w:p>
    <w:p w:rsidR="00A34766" w:rsidRPr="00216320" w:rsidRDefault="00A34766" w:rsidP="00A34766">
      <w:pPr>
        <w:widowControl w:val="0"/>
        <w:overflowPunct w:val="0"/>
        <w:autoSpaceDE w:val="0"/>
        <w:autoSpaceDN w:val="0"/>
        <w:adjustRightInd w:val="0"/>
        <w:spacing w:after="0" w:line="240" w:lineRule="auto"/>
        <w:ind w:right="300"/>
        <w:rPr>
          <w:rFonts w:ascii="Arial" w:hAnsi="Arial" w:cs="Arial"/>
          <w:sz w:val="24"/>
          <w:szCs w:val="24"/>
          <w:shd w:val="clear" w:color="auto" w:fill="FFFFFF"/>
          <w:lang w:val="en-US"/>
        </w:rPr>
      </w:pPr>
    </w:p>
    <w:p w:rsidR="00A34766" w:rsidRDefault="00A34766" w:rsidP="00A34766">
      <w:pPr>
        <w:widowControl w:val="0"/>
        <w:overflowPunct w:val="0"/>
        <w:autoSpaceDE w:val="0"/>
        <w:autoSpaceDN w:val="0"/>
        <w:adjustRightInd w:val="0"/>
        <w:spacing w:after="0" w:line="240" w:lineRule="auto"/>
        <w:ind w:right="300"/>
        <w:rPr>
          <w:rFonts w:ascii="Arial" w:hAnsi="Arial" w:cs="Arial"/>
          <w:sz w:val="24"/>
          <w:szCs w:val="24"/>
          <w:shd w:val="clear" w:color="auto" w:fill="FFFFFF"/>
        </w:rPr>
      </w:pPr>
      <w:r w:rsidRPr="0062112B">
        <w:rPr>
          <w:rFonts w:ascii="Arial" w:hAnsi="Arial" w:cs="Arial"/>
          <w:sz w:val="24"/>
          <w:szCs w:val="24"/>
          <w:shd w:val="clear" w:color="auto" w:fill="FFFFFF"/>
          <w:lang w:val="en-US"/>
        </w:rPr>
        <w:t>OUT NOW GLOBAL. </w:t>
      </w:r>
      <w:r w:rsidRPr="0062112B">
        <w:rPr>
          <w:rStyle w:val="Forte"/>
          <w:rFonts w:ascii="Arial" w:hAnsi="Arial" w:cs="Arial"/>
          <w:sz w:val="24"/>
          <w:szCs w:val="24"/>
          <w:shd w:val="clear" w:color="auto" w:fill="FFFFFF"/>
          <w:lang w:val="en-US"/>
        </w:rPr>
        <w:t>Out Now LGBT Inclusion Hub. </w:t>
      </w:r>
      <w:r w:rsidRPr="0062112B">
        <w:rPr>
          <w:rFonts w:ascii="Arial" w:hAnsi="Arial" w:cs="Arial"/>
          <w:sz w:val="24"/>
          <w:szCs w:val="24"/>
          <w:shd w:val="clear" w:color="auto" w:fill="FFFFFF"/>
        </w:rPr>
        <w:t>Disponível em: &lt;http://outnow.lgbt/&gt;. Acesso em: 01 set. 2018.</w:t>
      </w:r>
    </w:p>
    <w:p w:rsidR="0062112B" w:rsidRDefault="0062112B" w:rsidP="00A34766">
      <w:pPr>
        <w:widowControl w:val="0"/>
        <w:overflowPunct w:val="0"/>
        <w:autoSpaceDE w:val="0"/>
        <w:autoSpaceDN w:val="0"/>
        <w:adjustRightInd w:val="0"/>
        <w:spacing w:after="0" w:line="240" w:lineRule="auto"/>
        <w:ind w:right="300"/>
        <w:rPr>
          <w:rFonts w:ascii="Arial" w:hAnsi="Arial" w:cs="Arial"/>
          <w:sz w:val="24"/>
          <w:szCs w:val="24"/>
          <w:shd w:val="clear" w:color="auto" w:fill="FFFFFF"/>
        </w:rPr>
      </w:pPr>
    </w:p>
    <w:p w:rsidR="0062112B" w:rsidRPr="0062112B" w:rsidRDefault="0062112B" w:rsidP="00A34766">
      <w:pPr>
        <w:widowControl w:val="0"/>
        <w:overflowPunct w:val="0"/>
        <w:autoSpaceDE w:val="0"/>
        <w:autoSpaceDN w:val="0"/>
        <w:adjustRightInd w:val="0"/>
        <w:spacing w:after="0" w:line="240" w:lineRule="auto"/>
        <w:ind w:right="300"/>
        <w:rPr>
          <w:rFonts w:ascii="Arial" w:hAnsi="Arial" w:cs="Arial"/>
          <w:sz w:val="24"/>
          <w:szCs w:val="24"/>
          <w:shd w:val="clear" w:color="auto" w:fill="FFFFFF"/>
        </w:rPr>
      </w:pPr>
      <w:r w:rsidRPr="0062112B">
        <w:rPr>
          <w:rFonts w:ascii="Arial" w:hAnsi="Arial" w:cs="Arial"/>
          <w:color w:val="222222"/>
          <w:sz w:val="24"/>
          <w:szCs w:val="24"/>
          <w:shd w:val="clear" w:color="auto" w:fill="FFFFFF"/>
        </w:rPr>
        <w:t>PEREIRA, Claudia. </w:t>
      </w:r>
      <w:r w:rsidRPr="0062112B">
        <w:rPr>
          <w:rStyle w:val="Forte"/>
          <w:rFonts w:ascii="Arial" w:hAnsi="Arial" w:cs="Arial"/>
          <w:color w:val="222222"/>
          <w:sz w:val="24"/>
          <w:szCs w:val="24"/>
          <w:shd w:val="clear" w:color="auto" w:fill="FFFFFF"/>
        </w:rPr>
        <w:t>A cada 19 horas, uma pessoa LGBT é assassinada ou se suicida no Brasil. </w:t>
      </w:r>
      <w:r w:rsidRPr="0062112B">
        <w:rPr>
          <w:rFonts w:ascii="Arial" w:hAnsi="Arial" w:cs="Arial"/>
          <w:color w:val="222222"/>
          <w:sz w:val="24"/>
          <w:szCs w:val="24"/>
          <w:shd w:val="clear" w:color="auto" w:fill="FFFFFF"/>
        </w:rPr>
        <w:t>Disponível em: &lt;</w:t>
      </w:r>
      <w:proofErr w:type="gramStart"/>
      <w:r w:rsidRPr="0062112B">
        <w:rPr>
          <w:rFonts w:ascii="Arial" w:hAnsi="Arial" w:cs="Arial"/>
          <w:color w:val="222222"/>
          <w:sz w:val="24"/>
          <w:szCs w:val="24"/>
          <w:shd w:val="clear" w:color="auto" w:fill="FFFFFF"/>
        </w:rPr>
        <w:t>https</w:t>
      </w:r>
      <w:proofErr w:type="gramEnd"/>
      <w:r w:rsidRPr="0062112B">
        <w:rPr>
          <w:rFonts w:ascii="Arial" w:hAnsi="Arial" w:cs="Arial"/>
          <w:color w:val="222222"/>
          <w:sz w:val="24"/>
          <w:szCs w:val="24"/>
          <w:shd w:val="clear" w:color="auto" w:fill="FFFFFF"/>
        </w:rPr>
        <w:t>://emais.estadao.com.br/blogs/familia-plural/a-cada-19-horas-uma-pessoa-lgbt-e-assassinada-ou-se-suicida-no-brasil/&gt;. Acesso em: 23 jun. 2019.</w:t>
      </w:r>
    </w:p>
    <w:p w:rsidR="00A34766" w:rsidRPr="00216320" w:rsidRDefault="00A34766" w:rsidP="00A34766">
      <w:pPr>
        <w:spacing w:after="0" w:line="240" w:lineRule="auto"/>
        <w:ind w:right="300"/>
        <w:rPr>
          <w:rFonts w:ascii="Arial" w:eastAsia="Times New Roman" w:hAnsi="Arial" w:cs="Arial"/>
          <w:sz w:val="24"/>
          <w:szCs w:val="24"/>
          <w:lang w:val="en-US"/>
        </w:rPr>
      </w:pPr>
    </w:p>
    <w:p w:rsidR="00A34766" w:rsidRPr="00216320" w:rsidRDefault="00A34766" w:rsidP="00A34766">
      <w:pPr>
        <w:spacing w:after="0" w:line="240" w:lineRule="auto"/>
        <w:ind w:right="300"/>
        <w:rPr>
          <w:rFonts w:ascii="Arial" w:eastAsia="Times New Roman" w:hAnsi="Arial" w:cs="Arial"/>
          <w:sz w:val="24"/>
          <w:szCs w:val="24"/>
        </w:rPr>
      </w:pPr>
      <w:r w:rsidRPr="00216320">
        <w:rPr>
          <w:rFonts w:ascii="Arial" w:eastAsia="Times New Roman" w:hAnsi="Arial" w:cs="Arial"/>
          <w:sz w:val="24"/>
          <w:szCs w:val="24"/>
          <w:lang w:val="en-US"/>
        </w:rPr>
        <w:t>RAGINS, B</w:t>
      </w:r>
      <w:r w:rsidR="00933BDF">
        <w:rPr>
          <w:rFonts w:ascii="Arial" w:eastAsia="Times New Roman" w:hAnsi="Arial" w:cs="Arial"/>
          <w:sz w:val="24"/>
          <w:szCs w:val="24"/>
          <w:lang w:val="en-US"/>
        </w:rPr>
        <w:t>.</w:t>
      </w:r>
      <w:r w:rsidRPr="00216320">
        <w:rPr>
          <w:rFonts w:ascii="Arial" w:eastAsia="Times New Roman" w:hAnsi="Arial" w:cs="Arial"/>
          <w:sz w:val="24"/>
          <w:szCs w:val="24"/>
          <w:lang w:val="en-US"/>
        </w:rPr>
        <w:t xml:space="preserve"> R. </w:t>
      </w:r>
      <w:r w:rsidRPr="00216320">
        <w:rPr>
          <w:rFonts w:ascii="Arial" w:eastAsia="Times New Roman" w:hAnsi="Arial" w:cs="Arial"/>
          <w:b/>
          <w:bCs/>
          <w:sz w:val="24"/>
          <w:szCs w:val="24"/>
          <w:lang w:val="en-US"/>
        </w:rPr>
        <w:t xml:space="preserve">Pink Triangles: Antecedents and Consequences of Perceived Workplace Discrimination </w:t>
      </w:r>
      <w:proofErr w:type="gramStart"/>
      <w:r w:rsidRPr="00216320">
        <w:rPr>
          <w:rFonts w:ascii="Arial" w:eastAsia="Times New Roman" w:hAnsi="Arial" w:cs="Arial"/>
          <w:b/>
          <w:bCs/>
          <w:sz w:val="24"/>
          <w:szCs w:val="24"/>
          <w:lang w:val="en-US"/>
        </w:rPr>
        <w:t>Against</w:t>
      </w:r>
      <w:proofErr w:type="gramEnd"/>
      <w:r w:rsidRPr="00216320">
        <w:rPr>
          <w:rFonts w:ascii="Arial" w:eastAsia="Times New Roman" w:hAnsi="Arial" w:cs="Arial"/>
          <w:b/>
          <w:bCs/>
          <w:sz w:val="24"/>
          <w:szCs w:val="24"/>
          <w:lang w:val="en-US"/>
        </w:rPr>
        <w:t xml:space="preserve"> Gay and Lesbian Employees. </w:t>
      </w:r>
      <w:r w:rsidRPr="00216320">
        <w:rPr>
          <w:rFonts w:ascii="Arial" w:eastAsia="Times New Roman" w:hAnsi="Arial" w:cs="Arial"/>
          <w:sz w:val="24"/>
          <w:szCs w:val="24"/>
        </w:rPr>
        <w:t>2002. Disponível em: &lt;https://www.researchgate.net/publication/11589906_Pink_Triangles_Antecedents_and_Consequences_of_Perceived_Workplace_Discrimination_Against_Gay_and_Lesbian_Employees&gt;. Acesso em: 11 set. 2018.</w:t>
      </w:r>
    </w:p>
    <w:p w:rsidR="00216320" w:rsidRPr="00216320" w:rsidRDefault="00216320" w:rsidP="00216320">
      <w:pPr>
        <w:spacing w:after="0" w:line="240" w:lineRule="auto"/>
        <w:rPr>
          <w:rFonts w:ascii="Arial" w:hAnsi="Arial" w:cs="Arial"/>
          <w:sz w:val="24"/>
          <w:szCs w:val="24"/>
          <w:shd w:val="clear" w:color="auto" w:fill="FFFFFF"/>
          <w:lang w:val="en-US"/>
        </w:rPr>
      </w:pPr>
    </w:p>
    <w:p w:rsidR="00216320" w:rsidRPr="00216320" w:rsidRDefault="00216320" w:rsidP="00216320">
      <w:pPr>
        <w:pStyle w:val="Normal1"/>
        <w:spacing w:after="0" w:line="240" w:lineRule="auto"/>
        <w:rPr>
          <w:rFonts w:ascii="Arial" w:eastAsia="Arial" w:hAnsi="Arial" w:cs="Arial"/>
          <w:sz w:val="24"/>
          <w:szCs w:val="24"/>
        </w:rPr>
      </w:pPr>
      <w:r w:rsidRPr="00216320">
        <w:rPr>
          <w:rFonts w:ascii="Arial" w:hAnsi="Arial" w:cs="Arial"/>
          <w:sz w:val="24"/>
          <w:szCs w:val="24"/>
          <w:shd w:val="clear" w:color="auto" w:fill="FFFFFF"/>
        </w:rPr>
        <w:t>SCRIVANO, R</w:t>
      </w:r>
      <w:r w:rsidR="00933BDF">
        <w:rPr>
          <w:rFonts w:ascii="Arial" w:hAnsi="Arial" w:cs="Arial"/>
          <w:sz w:val="24"/>
          <w:szCs w:val="24"/>
          <w:shd w:val="clear" w:color="auto" w:fill="FFFFFF"/>
        </w:rPr>
        <w:t>.</w:t>
      </w:r>
      <w:r w:rsidRPr="00216320">
        <w:rPr>
          <w:rFonts w:ascii="Arial" w:hAnsi="Arial" w:cs="Arial"/>
          <w:sz w:val="24"/>
          <w:szCs w:val="24"/>
          <w:shd w:val="clear" w:color="auto" w:fill="FFFFFF"/>
        </w:rPr>
        <w:t>; NETO, J</w:t>
      </w:r>
      <w:r w:rsidR="005305C8">
        <w:rPr>
          <w:rFonts w:ascii="Arial" w:hAnsi="Arial" w:cs="Arial"/>
          <w:sz w:val="24"/>
          <w:szCs w:val="24"/>
          <w:shd w:val="clear" w:color="auto" w:fill="FFFFFF"/>
        </w:rPr>
        <w:t>. S</w:t>
      </w:r>
      <w:r w:rsidRPr="00216320">
        <w:rPr>
          <w:rFonts w:ascii="Arial" w:hAnsi="Arial" w:cs="Arial"/>
          <w:sz w:val="24"/>
          <w:szCs w:val="24"/>
          <w:shd w:val="clear" w:color="auto" w:fill="FFFFFF"/>
        </w:rPr>
        <w:t>. </w:t>
      </w:r>
      <w:r w:rsidRPr="00216320">
        <w:rPr>
          <w:rStyle w:val="Forte"/>
          <w:rFonts w:ascii="Arial" w:hAnsi="Arial" w:cs="Arial"/>
          <w:sz w:val="24"/>
          <w:szCs w:val="24"/>
          <w:shd w:val="clear" w:color="auto" w:fill="FFFFFF"/>
        </w:rPr>
        <w:t>Potencial de compras LGBT é estimado em R$ 419 bilhões no Brasil. </w:t>
      </w:r>
      <w:r w:rsidRPr="00216320">
        <w:rPr>
          <w:rFonts w:ascii="Arial" w:hAnsi="Arial" w:cs="Arial"/>
          <w:sz w:val="24"/>
          <w:szCs w:val="24"/>
          <w:shd w:val="clear" w:color="auto" w:fill="FFFFFF"/>
        </w:rPr>
        <w:t>2015. Disponível em: &lt;https://oglobo.globo.com/economia/potencial-de-compras-lgbt-estimado-em-419-bilhoes-no-brasil-15785227&gt;. Acesso em: 01 set. 2018.</w:t>
      </w:r>
    </w:p>
    <w:sectPr w:rsidR="00216320" w:rsidRPr="00216320" w:rsidSect="009C0C54">
      <w:headerReference w:type="default" r:id="rId7"/>
      <w:pgSz w:w="11906" w:h="16838"/>
      <w:pgMar w:top="1701" w:right="1134" w:bottom="1134" w:left="1701" w:header="708" w:footer="708" w:gutter="0"/>
      <w:pgNumType w:start="1"/>
      <w:cols w:space="720"/>
      <w:docGrid w:linePitch="299"/>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4F70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4F7072" w16cid:durableId="20C5CF85"/>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3EBD" w:rsidRDefault="00623EBD" w:rsidP="003A5676">
      <w:pPr>
        <w:spacing w:after="0" w:line="240" w:lineRule="auto"/>
      </w:pPr>
      <w:r>
        <w:separator/>
      </w:r>
    </w:p>
  </w:endnote>
  <w:endnote w:type="continuationSeparator" w:id="0">
    <w:p w:rsidR="00623EBD" w:rsidRDefault="00623EBD" w:rsidP="003A56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3EBD" w:rsidRDefault="00623EBD" w:rsidP="003A5676">
      <w:pPr>
        <w:spacing w:after="0" w:line="240" w:lineRule="auto"/>
      </w:pPr>
      <w:r>
        <w:separator/>
      </w:r>
    </w:p>
  </w:footnote>
  <w:footnote w:type="continuationSeparator" w:id="0">
    <w:p w:rsidR="00623EBD" w:rsidRDefault="00623EBD" w:rsidP="003A5676">
      <w:pPr>
        <w:spacing w:after="0" w:line="240" w:lineRule="auto"/>
      </w:pPr>
      <w:r>
        <w:continuationSeparator/>
      </w:r>
    </w:p>
  </w:footnote>
  <w:footnote w:id="1">
    <w:p w:rsidR="0080203D" w:rsidRPr="00495456" w:rsidRDefault="0080203D" w:rsidP="00EA6FD9">
      <w:pPr>
        <w:pStyle w:val="Rodap"/>
        <w:jc w:val="both"/>
        <w:rPr>
          <w:rFonts w:ascii="Arial" w:hAnsi="Arial" w:cs="Arial"/>
          <w:color w:val="000000"/>
          <w:sz w:val="18"/>
          <w:szCs w:val="18"/>
        </w:rPr>
      </w:pPr>
      <w:r w:rsidRPr="00495456">
        <w:rPr>
          <w:rFonts w:ascii="Arial" w:hAnsi="Arial" w:cs="Arial"/>
          <w:sz w:val="18"/>
          <w:szCs w:val="18"/>
          <w:vertAlign w:val="superscript"/>
        </w:rPr>
        <w:footnoteRef/>
      </w:r>
      <w:r w:rsidRPr="00495456">
        <w:rPr>
          <w:rFonts w:ascii="Arial" w:hAnsi="Arial" w:cs="Arial"/>
          <w:color w:val="000000"/>
          <w:sz w:val="18"/>
          <w:szCs w:val="18"/>
        </w:rPr>
        <w:t xml:space="preserve"> </w:t>
      </w:r>
      <w:r w:rsidRPr="00EA6FD9">
        <w:rPr>
          <w:rFonts w:ascii="Arial" w:hAnsi="Arial" w:cs="Arial"/>
          <w:color w:val="000000"/>
          <w:sz w:val="18"/>
          <w:szCs w:val="18"/>
        </w:rPr>
        <w:t>Estudante d</w:t>
      </w:r>
      <w:r>
        <w:rPr>
          <w:rFonts w:ascii="Arial" w:hAnsi="Arial" w:cs="Arial"/>
          <w:color w:val="000000"/>
          <w:sz w:val="18"/>
          <w:szCs w:val="18"/>
        </w:rPr>
        <w:t xml:space="preserve">e Graduação em Administração, </w:t>
      </w:r>
      <w:r w:rsidRPr="00EA6FD9">
        <w:rPr>
          <w:rFonts w:ascii="Arial" w:hAnsi="Arial" w:cs="Arial"/>
          <w:color w:val="000000"/>
          <w:sz w:val="18"/>
          <w:szCs w:val="18"/>
        </w:rPr>
        <w:t>Universidade do Vale do It</w:t>
      </w:r>
      <w:r>
        <w:rPr>
          <w:rFonts w:ascii="Arial" w:hAnsi="Arial" w:cs="Arial"/>
          <w:color w:val="000000"/>
          <w:sz w:val="18"/>
          <w:szCs w:val="18"/>
        </w:rPr>
        <w:t>ajaí Campus Balneário Camboriú,        e</w:t>
      </w:r>
      <w:r w:rsidRPr="00EA6FD9">
        <w:rPr>
          <w:rFonts w:ascii="Arial" w:hAnsi="Arial" w:cs="Arial"/>
          <w:color w:val="000000"/>
          <w:sz w:val="18"/>
          <w:szCs w:val="18"/>
        </w:rPr>
        <w:t xml:space="preserve">-mail: </w:t>
      </w:r>
      <w:hyperlink r:id="rId1">
        <w:r w:rsidRPr="00EA6FD9">
          <w:rPr>
            <w:rFonts w:ascii="Arial" w:hAnsi="Arial" w:cs="Arial"/>
            <w:sz w:val="18"/>
            <w:szCs w:val="18"/>
          </w:rPr>
          <w:t>annaccorrea1@hotmail.com</w:t>
        </w:r>
      </w:hyperlink>
      <w:r w:rsidRPr="00EA6FD9">
        <w:rPr>
          <w:rFonts w:ascii="Arial" w:hAnsi="Arial" w:cs="Arial"/>
          <w:color w:val="000000"/>
          <w:sz w:val="18"/>
          <w:szCs w:val="18"/>
        </w:rPr>
        <w:t>;</w:t>
      </w:r>
    </w:p>
  </w:footnote>
  <w:footnote w:id="2">
    <w:p w:rsidR="0080203D" w:rsidRPr="00495456" w:rsidRDefault="0080203D">
      <w:pPr>
        <w:pStyle w:val="Normal1"/>
        <w:pBdr>
          <w:top w:val="nil"/>
          <w:left w:val="nil"/>
          <w:bottom w:val="nil"/>
          <w:right w:val="nil"/>
          <w:between w:val="nil"/>
        </w:pBdr>
        <w:spacing w:after="0" w:line="240" w:lineRule="auto"/>
        <w:rPr>
          <w:rFonts w:ascii="Arial" w:hAnsi="Arial" w:cs="Arial"/>
          <w:color w:val="000000"/>
          <w:sz w:val="18"/>
          <w:szCs w:val="18"/>
        </w:rPr>
      </w:pPr>
      <w:r w:rsidRPr="00495456">
        <w:rPr>
          <w:rFonts w:ascii="Arial" w:hAnsi="Arial" w:cs="Arial"/>
          <w:sz w:val="18"/>
          <w:szCs w:val="18"/>
          <w:vertAlign w:val="superscript"/>
        </w:rPr>
        <w:footnoteRef/>
      </w:r>
      <w:r w:rsidRPr="00495456">
        <w:rPr>
          <w:rFonts w:ascii="Arial" w:hAnsi="Arial" w:cs="Arial"/>
          <w:color w:val="000000"/>
          <w:sz w:val="18"/>
          <w:szCs w:val="18"/>
        </w:rPr>
        <w:t xml:space="preserve"> </w:t>
      </w:r>
      <w:r w:rsidRPr="00EA6FD9">
        <w:rPr>
          <w:rFonts w:ascii="Arial" w:hAnsi="Arial" w:cs="Arial"/>
          <w:color w:val="000000"/>
          <w:sz w:val="18"/>
          <w:szCs w:val="18"/>
        </w:rPr>
        <w:t>Estudante d</w:t>
      </w:r>
      <w:r>
        <w:rPr>
          <w:rFonts w:ascii="Arial" w:hAnsi="Arial" w:cs="Arial"/>
          <w:color w:val="000000"/>
          <w:sz w:val="18"/>
          <w:szCs w:val="18"/>
        </w:rPr>
        <w:t xml:space="preserve">e Graduação em Administração, </w:t>
      </w:r>
      <w:r w:rsidRPr="00EA6FD9">
        <w:rPr>
          <w:rFonts w:ascii="Arial" w:hAnsi="Arial" w:cs="Arial"/>
          <w:color w:val="000000"/>
          <w:sz w:val="18"/>
          <w:szCs w:val="18"/>
        </w:rPr>
        <w:t>Universidade do Vale do It</w:t>
      </w:r>
      <w:r>
        <w:rPr>
          <w:rFonts w:ascii="Arial" w:hAnsi="Arial" w:cs="Arial"/>
          <w:color w:val="000000"/>
          <w:sz w:val="18"/>
          <w:szCs w:val="18"/>
        </w:rPr>
        <w:t>ajaí Campus Balneário Camboriú,        e</w:t>
      </w:r>
      <w:r w:rsidRPr="00EA6FD9">
        <w:rPr>
          <w:rFonts w:ascii="Arial" w:hAnsi="Arial" w:cs="Arial"/>
          <w:color w:val="000000"/>
          <w:sz w:val="18"/>
          <w:szCs w:val="18"/>
        </w:rPr>
        <w:t xml:space="preserve">-mail: </w:t>
      </w:r>
      <w:hyperlink r:id="rId2" w:history="1">
        <w:r w:rsidRPr="005065A2">
          <w:rPr>
            <w:rStyle w:val="Hyperlink"/>
            <w:rFonts w:ascii="Arial" w:hAnsi="Arial" w:cs="Arial"/>
            <w:sz w:val="18"/>
            <w:szCs w:val="18"/>
          </w:rPr>
          <w:t>lari-rc@outlook.com</w:t>
        </w:r>
      </w:hyperlink>
      <w:r w:rsidR="00933BDF">
        <w:rPr>
          <w:rStyle w:val="Hyperlink"/>
          <w:rFonts w:ascii="Arial" w:hAnsi="Arial" w:cs="Arial"/>
          <w:sz w:val="18"/>
          <w:szCs w:val="18"/>
        </w:rPr>
        <w:t>;</w:t>
      </w:r>
    </w:p>
  </w:footnote>
  <w:footnote w:id="3">
    <w:p w:rsidR="0080203D" w:rsidRPr="00382165" w:rsidRDefault="0080203D" w:rsidP="00382165">
      <w:pPr>
        <w:pStyle w:val="Rodap"/>
        <w:jc w:val="both"/>
        <w:rPr>
          <w:sz w:val="18"/>
          <w:u w:val="single"/>
        </w:rPr>
      </w:pPr>
      <w:r w:rsidRPr="00495456">
        <w:rPr>
          <w:rFonts w:ascii="Arial" w:hAnsi="Arial" w:cs="Arial"/>
          <w:sz w:val="18"/>
          <w:szCs w:val="18"/>
          <w:vertAlign w:val="superscript"/>
        </w:rPr>
        <w:footnoteRef/>
      </w:r>
      <w:r>
        <w:rPr>
          <w:rFonts w:ascii="Arial" w:hAnsi="Arial" w:cs="Arial"/>
          <w:color w:val="000000"/>
          <w:sz w:val="18"/>
          <w:szCs w:val="18"/>
        </w:rPr>
        <w:t xml:space="preserve"> </w:t>
      </w:r>
      <w:r>
        <w:rPr>
          <w:rFonts w:ascii="Arial" w:hAnsi="Arial" w:cs="Arial"/>
          <w:sz w:val="18"/>
          <w:szCs w:val="18"/>
        </w:rPr>
        <w:t xml:space="preserve">Mestre em Engenharia Ambiental, </w:t>
      </w:r>
      <w:r w:rsidRPr="00382165">
        <w:rPr>
          <w:rFonts w:ascii="Arial" w:hAnsi="Arial" w:cs="Arial"/>
          <w:sz w:val="18"/>
          <w:szCs w:val="18"/>
        </w:rPr>
        <w:t>Universidade do Vale do It</w:t>
      </w:r>
      <w:r>
        <w:rPr>
          <w:rFonts w:ascii="Arial" w:hAnsi="Arial" w:cs="Arial"/>
          <w:sz w:val="18"/>
          <w:szCs w:val="18"/>
        </w:rPr>
        <w:t>ajaí Campus Balneário Camboriú, e</w:t>
      </w:r>
      <w:r w:rsidRPr="00382165">
        <w:rPr>
          <w:rFonts w:ascii="Arial" w:hAnsi="Arial" w:cs="Arial"/>
          <w:sz w:val="18"/>
          <w:szCs w:val="18"/>
        </w:rPr>
        <w:t xml:space="preserve">-mail: </w:t>
      </w:r>
      <w:r w:rsidRPr="00382165">
        <w:rPr>
          <w:rFonts w:ascii="Arial" w:hAnsi="Arial" w:cs="Arial"/>
          <w:sz w:val="18"/>
          <w:szCs w:val="18"/>
          <w:u w:val="single"/>
        </w:rPr>
        <w:t>kgesser@univali.br</w:t>
      </w:r>
      <w:r w:rsidR="00933BDF">
        <w:rPr>
          <w:rFonts w:ascii="Arial" w:hAnsi="Arial" w:cs="Arial"/>
          <w:sz w:val="18"/>
          <w:szCs w:val="18"/>
          <w:u w:val="singl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203D" w:rsidRDefault="0080203D">
    <w:pPr>
      <w:pStyle w:val="Normal1"/>
      <w:pBdr>
        <w:top w:val="nil"/>
        <w:left w:val="nil"/>
        <w:bottom w:val="nil"/>
        <w:right w:val="nil"/>
        <w:between w:val="nil"/>
      </w:pBdr>
      <w:spacing w:after="0" w:line="240" w:lineRule="auto"/>
      <w:jc w:val="center"/>
      <w:rPr>
        <w:color w:val="000000"/>
        <w:sz w:val="20"/>
        <w:szCs w:val="20"/>
      </w:rPr>
    </w:pPr>
    <w:r w:rsidRPr="00566C64">
      <w:rPr>
        <w:noProof/>
        <w:color w:val="000000"/>
        <w:sz w:val="20"/>
        <w:szCs w:val="20"/>
      </w:rPr>
      <w:drawing>
        <wp:inline distT="0" distB="0" distL="0" distR="0">
          <wp:extent cx="3604535" cy="581673"/>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3619474" cy="584084"/>
                  </a:xfrm>
                  <a:prstGeom prst="rect">
                    <a:avLst/>
                  </a:prstGeom>
                  <a:noFill/>
                  <a:ln w="9525">
                    <a:noFill/>
                    <a:miter lim="800000"/>
                    <a:headEnd/>
                    <a:tailEnd/>
                  </a:ln>
                </pic:spPr>
              </pic:pic>
            </a:graphicData>
          </a:graphic>
        </wp:inline>
      </w:drawing>
    </w:r>
  </w:p>
  <w:p w:rsidR="0080203D" w:rsidRDefault="0080203D">
    <w:pPr>
      <w:pStyle w:val="Normal1"/>
      <w:pBdr>
        <w:top w:val="nil"/>
        <w:left w:val="nil"/>
        <w:bottom w:val="nil"/>
        <w:right w:val="nil"/>
        <w:between w:val="nil"/>
      </w:pBdr>
      <w:spacing w:after="0" w:line="240" w:lineRule="auto"/>
      <w:rPr>
        <w:color w:val="000000"/>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6309E"/>
    <w:multiLevelType w:val="multilevel"/>
    <w:tmpl w:val="A4F48FD4"/>
    <w:lvl w:ilvl="0">
      <w:start w:val="1"/>
      <w:numFmt w:val="lowerLetter"/>
      <w:lvlText w:val="%1)"/>
      <w:lvlJc w:val="left"/>
      <w:pPr>
        <w:ind w:left="1353" w:hanging="360"/>
      </w:pPr>
      <w:rPr>
        <w:rFonts w:ascii="Arial" w:hAnsi="Arial" w:cs="Arial" w:hint="default"/>
        <w:b w:val="0"/>
        <w:sz w:val="24"/>
        <w:szCs w:val="24"/>
        <w:vertAlign w:val="baseline"/>
      </w:rPr>
    </w:lvl>
    <w:lvl w:ilvl="1">
      <w:start w:val="1"/>
      <w:numFmt w:val="lowerLetter"/>
      <w:lvlText w:val="%2."/>
      <w:lvlJc w:val="left"/>
      <w:pPr>
        <w:ind w:left="2433" w:hanging="360"/>
      </w:pPr>
      <w:rPr>
        <w:vertAlign w:val="baseline"/>
      </w:rPr>
    </w:lvl>
    <w:lvl w:ilvl="2">
      <w:start w:val="1"/>
      <w:numFmt w:val="lowerRoman"/>
      <w:lvlText w:val="%3."/>
      <w:lvlJc w:val="right"/>
      <w:pPr>
        <w:ind w:left="3153" w:hanging="180"/>
      </w:pPr>
      <w:rPr>
        <w:vertAlign w:val="baseline"/>
      </w:rPr>
    </w:lvl>
    <w:lvl w:ilvl="3">
      <w:start w:val="1"/>
      <w:numFmt w:val="decimal"/>
      <w:lvlText w:val="%4."/>
      <w:lvlJc w:val="left"/>
      <w:pPr>
        <w:ind w:left="3873" w:hanging="360"/>
      </w:pPr>
      <w:rPr>
        <w:vertAlign w:val="baseline"/>
      </w:rPr>
    </w:lvl>
    <w:lvl w:ilvl="4">
      <w:start w:val="1"/>
      <w:numFmt w:val="lowerLetter"/>
      <w:lvlText w:val="%5."/>
      <w:lvlJc w:val="left"/>
      <w:pPr>
        <w:ind w:left="4593" w:hanging="360"/>
      </w:pPr>
      <w:rPr>
        <w:vertAlign w:val="baseline"/>
      </w:rPr>
    </w:lvl>
    <w:lvl w:ilvl="5">
      <w:start w:val="1"/>
      <w:numFmt w:val="lowerRoman"/>
      <w:lvlText w:val="%6."/>
      <w:lvlJc w:val="right"/>
      <w:pPr>
        <w:ind w:left="5313" w:hanging="180"/>
      </w:pPr>
      <w:rPr>
        <w:vertAlign w:val="baseline"/>
      </w:rPr>
    </w:lvl>
    <w:lvl w:ilvl="6">
      <w:start w:val="1"/>
      <w:numFmt w:val="decimal"/>
      <w:lvlText w:val="%7."/>
      <w:lvlJc w:val="left"/>
      <w:pPr>
        <w:ind w:left="6033" w:hanging="360"/>
      </w:pPr>
      <w:rPr>
        <w:vertAlign w:val="baseline"/>
      </w:rPr>
    </w:lvl>
    <w:lvl w:ilvl="7">
      <w:start w:val="1"/>
      <w:numFmt w:val="lowerLetter"/>
      <w:lvlText w:val="%8."/>
      <w:lvlJc w:val="left"/>
      <w:pPr>
        <w:ind w:left="6753" w:hanging="360"/>
      </w:pPr>
      <w:rPr>
        <w:vertAlign w:val="baseline"/>
      </w:rPr>
    </w:lvl>
    <w:lvl w:ilvl="8">
      <w:start w:val="1"/>
      <w:numFmt w:val="lowerRoman"/>
      <w:lvlText w:val="%9."/>
      <w:lvlJc w:val="right"/>
      <w:pPr>
        <w:ind w:left="7473" w:hanging="180"/>
      </w:pPr>
      <w:rPr>
        <w:vertAlign w:val="baseline"/>
      </w:rPr>
    </w:lvl>
  </w:abstractNum>
  <w:abstractNum w:abstractNumId="1">
    <w:nsid w:val="63FB5881"/>
    <w:multiLevelType w:val="hybridMultilevel"/>
    <w:tmpl w:val="204426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gata Rhenius">
    <w15:presenceInfo w15:providerId="Windows Live" w15:userId="344435a83be77322"/>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3A5676"/>
    <w:rsid w:val="00012167"/>
    <w:rsid w:val="00020BCA"/>
    <w:rsid w:val="000532E5"/>
    <w:rsid w:val="000774B4"/>
    <w:rsid w:val="000A12F1"/>
    <w:rsid w:val="000B1905"/>
    <w:rsid w:val="001547E8"/>
    <w:rsid w:val="001563C0"/>
    <w:rsid w:val="001A3254"/>
    <w:rsid w:val="00216320"/>
    <w:rsid w:val="00233F44"/>
    <w:rsid w:val="00377305"/>
    <w:rsid w:val="00382165"/>
    <w:rsid w:val="00384292"/>
    <w:rsid w:val="003A012F"/>
    <w:rsid w:val="003A5676"/>
    <w:rsid w:val="003E74B6"/>
    <w:rsid w:val="003F75FF"/>
    <w:rsid w:val="00400D61"/>
    <w:rsid w:val="00422D42"/>
    <w:rsid w:val="00461824"/>
    <w:rsid w:val="00495456"/>
    <w:rsid w:val="004F3347"/>
    <w:rsid w:val="00527E51"/>
    <w:rsid w:val="005305C8"/>
    <w:rsid w:val="00566C64"/>
    <w:rsid w:val="0058089F"/>
    <w:rsid w:val="0058462B"/>
    <w:rsid w:val="00595D19"/>
    <w:rsid w:val="005B37CE"/>
    <w:rsid w:val="005C4660"/>
    <w:rsid w:val="005C58D2"/>
    <w:rsid w:val="0062112B"/>
    <w:rsid w:val="00623EBD"/>
    <w:rsid w:val="00645377"/>
    <w:rsid w:val="006874D8"/>
    <w:rsid w:val="006A7444"/>
    <w:rsid w:val="006C1284"/>
    <w:rsid w:val="00787CE1"/>
    <w:rsid w:val="007D183E"/>
    <w:rsid w:val="007E54BD"/>
    <w:rsid w:val="007F5CC4"/>
    <w:rsid w:val="0080203D"/>
    <w:rsid w:val="00867B14"/>
    <w:rsid w:val="00894C50"/>
    <w:rsid w:val="008E1C8C"/>
    <w:rsid w:val="008E4831"/>
    <w:rsid w:val="009126F5"/>
    <w:rsid w:val="00933BDF"/>
    <w:rsid w:val="009455B6"/>
    <w:rsid w:val="00956CEC"/>
    <w:rsid w:val="00972B9E"/>
    <w:rsid w:val="009C0C54"/>
    <w:rsid w:val="00A1095C"/>
    <w:rsid w:val="00A34766"/>
    <w:rsid w:val="00A57302"/>
    <w:rsid w:val="00AC7748"/>
    <w:rsid w:val="00AE5073"/>
    <w:rsid w:val="00AE5BC1"/>
    <w:rsid w:val="00B44CCF"/>
    <w:rsid w:val="00B67983"/>
    <w:rsid w:val="00B80F8A"/>
    <w:rsid w:val="00BA67F5"/>
    <w:rsid w:val="00BD7D95"/>
    <w:rsid w:val="00C32C3F"/>
    <w:rsid w:val="00C33FAC"/>
    <w:rsid w:val="00C7110F"/>
    <w:rsid w:val="00CB6271"/>
    <w:rsid w:val="00CC1BC6"/>
    <w:rsid w:val="00D31832"/>
    <w:rsid w:val="00D415F1"/>
    <w:rsid w:val="00D44C2E"/>
    <w:rsid w:val="00D62A9E"/>
    <w:rsid w:val="00D93A00"/>
    <w:rsid w:val="00D968EC"/>
    <w:rsid w:val="00DC129C"/>
    <w:rsid w:val="00DF0DAC"/>
    <w:rsid w:val="00E47C1B"/>
    <w:rsid w:val="00E70F29"/>
    <w:rsid w:val="00E77CD4"/>
    <w:rsid w:val="00E91FF0"/>
    <w:rsid w:val="00EA27A9"/>
    <w:rsid w:val="00EA6FD9"/>
    <w:rsid w:val="00EB39A3"/>
    <w:rsid w:val="00EC6D2B"/>
    <w:rsid w:val="00ED046C"/>
    <w:rsid w:val="00F41561"/>
    <w:rsid w:val="00F52CC0"/>
    <w:rsid w:val="00FC17A9"/>
    <w:rsid w:val="00FD085F"/>
    <w:rsid w:val="00FD36DD"/>
    <w:rsid w:val="00FF3E1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62B"/>
  </w:style>
  <w:style w:type="paragraph" w:styleId="Ttulo1">
    <w:name w:val="heading 1"/>
    <w:basedOn w:val="Normal1"/>
    <w:next w:val="Normal1"/>
    <w:rsid w:val="003A5676"/>
    <w:pPr>
      <w:keepNext/>
      <w:keepLines/>
      <w:spacing w:before="480" w:after="120"/>
      <w:outlineLvl w:val="0"/>
    </w:pPr>
    <w:rPr>
      <w:b/>
      <w:sz w:val="48"/>
      <w:szCs w:val="48"/>
    </w:rPr>
  </w:style>
  <w:style w:type="paragraph" w:styleId="Ttulo2">
    <w:name w:val="heading 2"/>
    <w:basedOn w:val="Normal1"/>
    <w:next w:val="Normal1"/>
    <w:rsid w:val="003A5676"/>
    <w:pPr>
      <w:keepNext/>
      <w:keepLines/>
      <w:spacing w:before="360" w:after="80"/>
      <w:outlineLvl w:val="1"/>
    </w:pPr>
    <w:rPr>
      <w:b/>
      <w:sz w:val="36"/>
      <w:szCs w:val="36"/>
    </w:rPr>
  </w:style>
  <w:style w:type="paragraph" w:styleId="Ttulo3">
    <w:name w:val="heading 3"/>
    <w:basedOn w:val="Normal1"/>
    <w:next w:val="Normal1"/>
    <w:rsid w:val="003A5676"/>
    <w:pPr>
      <w:keepNext/>
      <w:keepLines/>
      <w:spacing w:before="280" w:after="80"/>
      <w:outlineLvl w:val="2"/>
    </w:pPr>
    <w:rPr>
      <w:b/>
      <w:sz w:val="28"/>
      <w:szCs w:val="28"/>
    </w:rPr>
  </w:style>
  <w:style w:type="paragraph" w:styleId="Ttulo4">
    <w:name w:val="heading 4"/>
    <w:basedOn w:val="Normal1"/>
    <w:next w:val="Normal1"/>
    <w:rsid w:val="003A5676"/>
    <w:pPr>
      <w:keepNext/>
      <w:keepLines/>
      <w:spacing w:before="240" w:after="40"/>
      <w:outlineLvl w:val="3"/>
    </w:pPr>
    <w:rPr>
      <w:b/>
      <w:sz w:val="24"/>
      <w:szCs w:val="24"/>
    </w:rPr>
  </w:style>
  <w:style w:type="paragraph" w:styleId="Ttulo5">
    <w:name w:val="heading 5"/>
    <w:basedOn w:val="Normal1"/>
    <w:next w:val="Normal1"/>
    <w:rsid w:val="003A5676"/>
    <w:pPr>
      <w:keepNext/>
      <w:keepLines/>
      <w:spacing w:before="220" w:after="40"/>
      <w:outlineLvl w:val="4"/>
    </w:pPr>
    <w:rPr>
      <w:b/>
    </w:rPr>
  </w:style>
  <w:style w:type="paragraph" w:styleId="Ttulo6">
    <w:name w:val="heading 6"/>
    <w:basedOn w:val="Normal1"/>
    <w:next w:val="Normal1"/>
    <w:rsid w:val="003A5676"/>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3A5676"/>
  </w:style>
  <w:style w:type="table" w:customStyle="1" w:styleId="TableNormal">
    <w:name w:val="Table Normal"/>
    <w:rsid w:val="003A5676"/>
    <w:tblPr>
      <w:tblCellMar>
        <w:top w:w="0" w:type="dxa"/>
        <w:left w:w="0" w:type="dxa"/>
        <w:bottom w:w="0" w:type="dxa"/>
        <w:right w:w="0" w:type="dxa"/>
      </w:tblCellMar>
    </w:tblPr>
  </w:style>
  <w:style w:type="paragraph" w:styleId="Ttulo">
    <w:name w:val="Title"/>
    <w:basedOn w:val="Normal1"/>
    <w:next w:val="Normal1"/>
    <w:rsid w:val="003A5676"/>
    <w:pPr>
      <w:keepNext/>
      <w:keepLines/>
      <w:spacing w:before="480" w:after="120"/>
    </w:pPr>
    <w:rPr>
      <w:b/>
      <w:sz w:val="72"/>
      <w:szCs w:val="72"/>
    </w:rPr>
  </w:style>
  <w:style w:type="paragraph" w:styleId="Subttulo">
    <w:name w:val="Subtitle"/>
    <w:basedOn w:val="Normal1"/>
    <w:next w:val="Normal1"/>
    <w:rsid w:val="003A5676"/>
    <w:pPr>
      <w:keepNext/>
      <w:keepLines/>
      <w:spacing w:before="360" w:after="80"/>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rsid w:val="00D62A9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62A9E"/>
    <w:rPr>
      <w:rFonts w:ascii="Tahoma" w:hAnsi="Tahoma" w:cs="Tahoma"/>
      <w:sz w:val="16"/>
      <w:szCs w:val="16"/>
    </w:rPr>
  </w:style>
  <w:style w:type="paragraph" w:styleId="Cabealho">
    <w:name w:val="header"/>
    <w:basedOn w:val="Normal"/>
    <w:link w:val="CabealhoChar"/>
    <w:uiPriority w:val="99"/>
    <w:unhideWhenUsed/>
    <w:rsid w:val="003A012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A012F"/>
  </w:style>
  <w:style w:type="paragraph" w:styleId="Rodap">
    <w:name w:val="footer"/>
    <w:basedOn w:val="Normal"/>
    <w:link w:val="RodapChar"/>
    <w:uiPriority w:val="99"/>
    <w:unhideWhenUsed/>
    <w:rsid w:val="003A012F"/>
    <w:pPr>
      <w:tabs>
        <w:tab w:val="center" w:pos="4252"/>
        <w:tab w:val="right" w:pos="8504"/>
      </w:tabs>
      <w:spacing w:after="0" w:line="240" w:lineRule="auto"/>
    </w:pPr>
  </w:style>
  <w:style w:type="character" w:customStyle="1" w:styleId="RodapChar">
    <w:name w:val="Rodapé Char"/>
    <w:basedOn w:val="Fontepargpadro"/>
    <w:link w:val="Rodap"/>
    <w:uiPriority w:val="99"/>
    <w:rsid w:val="003A012F"/>
  </w:style>
  <w:style w:type="character" w:styleId="Hyperlink">
    <w:name w:val="Hyperlink"/>
    <w:basedOn w:val="Fontepargpadro"/>
    <w:uiPriority w:val="99"/>
    <w:unhideWhenUsed/>
    <w:rsid w:val="00EA6FD9"/>
    <w:rPr>
      <w:color w:val="000000"/>
      <w:u w:val="single"/>
    </w:rPr>
  </w:style>
  <w:style w:type="paragraph" w:customStyle="1" w:styleId="paragraph">
    <w:name w:val="paragraph"/>
    <w:basedOn w:val="Normal"/>
    <w:rsid w:val="00787C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Fontepargpadro"/>
    <w:rsid w:val="00787CE1"/>
  </w:style>
  <w:style w:type="character" w:styleId="Forte">
    <w:name w:val="Strong"/>
    <w:uiPriority w:val="22"/>
    <w:qFormat/>
    <w:rsid w:val="00A34766"/>
    <w:rPr>
      <w:b/>
      <w:bCs/>
    </w:rPr>
  </w:style>
  <w:style w:type="character" w:styleId="Refdecomentrio">
    <w:name w:val="annotation reference"/>
    <w:basedOn w:val="Fontepargpadro"/>
    <w:uiPriority w:val="99"/>
    <w:semiHidden/>
    <w:unhideWhenUsed/>
    <w:rsid w:val="005C58D2"/>
    <w:rPr>
      <w:sz w:val="16"/>
      <w:szCs w:val="16"/>
    </w:rPr>
  </w:style>
  <w:style w:type="paragraph" w:styleId="Textodecomentrio">
    <w:name w:val="annotation text"/>
    <w:basedOn w:val="Normal"/>
    <w:link w:val="TextodecomentrioChar"/>
    <w:uiPriority w:val="99"/>
    <w:semiHidden/>
    <w:unhideWhenUsed/>
    <w:rsid w:val="005C58D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C58D2"/>
    <w:rPr>
      <w:sz w:val="20"/>
      <w:szCs w:val="20"/>
    </w:rPr>
  </w:style>
  <w:style w:type="paragraph" w:styleId="Assuntodocomentrio">
    <w:name w:val="annotation subject"/>
    <w:basedOn w:val="Textodecomentrio"/>
    <w:next w:val="Textodecomentrio"/>
    <w:link w:val="AssuntodocomentrioChar"/>
    <w:uiPriority w:val="99"/>
    <w:semiHidden/>
    <w:unhideWhenUsed/>
    <w:rsid w:val="005C58D2"/>
    <w:rPr>
      <w:b/>
      <w:bCs/>
    </w:rPr>
  </w:style>
  <w:style w:type="character" w:customStyle="1" w:styleId="AssuntodocomentrioChar">
    <w:name w:val="Assunto do comentário Char"/>
    <w:basedOn w:val="TextodecomentrioChar"/>
    <w:link w:val="Assuntodocomentrio"/>
    <w:uiPriority w:val="99"/>
    <w:semiHidden/>
    <w:rsid w:val="005C58D2"/>
    <w:rPr>
      <w:b/>
      <w:bCs/>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header" Target="header1.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mailto:lari-rc@outlook.com" TargetMode="External"/><Relationship Id="rId1" Type="http://schemas.openxmlformats.org/officeDocument/2006/relationships/hyperlink" Target="mailto:annaccorrea1@hot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484</TotalTime>
  <Pages>6</Pages>
  <Words>2009</Words>
  <Characters>10851</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Sanir da Conceicao,,,,Professora</dc:creator>
  <cp:lastModifiedBy>HP</cp:lastModifiedBy>
  <cp:revision>18</cp:revision>
  <dcterms:created xsi:type="dcterms:W3CDTF">2019-06-30T21:37:00Z</dcterms:created>
  <dcterms:modified xsi:type="dcterms:W3CDTF">2019-07-02T21:17:00Z</dcterms:modified>
</cp:coreProperties>
</file>