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360" w:before="0" w:after="0"/>
        <w:jc w:val="center"/>
        <w:rPr/>
      </w:pPr>
      <w:bookmarkStart w:id="0" w:name="docs-internal-guid-396f2860-7fff-1de3-b3"/>
      <w:bookmarkEnd w:id="0"/>
      <w:r>
        <w:rPr>
          <w:rFonts w:eastAsia="Arial" w:cs="Arial" w:ascii="Arial" w:hAnsi="Arial"/>
          <w:b/>
          <w:i w:val="false"/>
          <w:caps w:val="false"/>
          <w:smallCaps w:val="false"/>
          <w:strike w:val="false"/>
          <w:dstrike w:val="false"/>
          <w:color w:val="000000"/>
          <w:sz w:val="24"/>
          <w:szCs w:val="24"/>
          <w:u w:val="none"/>
          <w:effect w:val="none"/>
        </w:rPr>
        <w:t>PROPOSTA DE UM SISTEMA WEB BASEADO NO APRENDIZADO DE MÁQUINA PARA A DETECÇÃO E MITIGAÇÃO DE ATAQUES EM REDE DEFINIDA POR SOFTWARE</w:t>
      </w:r>
    </w:p>
    <w:p>
      <w:pPr>
        <w:pStyle w:val="LOnormal"/>
        <w:spacing w:lineRule="auto" w:line="240" w:before="0" w:after="0"/>
        <w:jc w:val="center"/>
        <w:rPr>
          <w:rFonts w:ascii="Arial" w:hAnsi="Arial" w:eastAsia="Arial" w:cs="Arial"/>
          <w:b/>
          <w:b/>
          <w:i w:val="false"/>
          <w:i w:val="false"/>
          <w:caps w:val="false"/>
          <w:smallCaps w:val="false"/>
          <w:strike w:val="false"/>
          <w:dstrike w:val="false"/>
          <w:color w:val="000000"/>
          <w:sz w:val="24"/>
          <w:szCs w:val="24"/>
          <w:u w:val="none"/>
          <w:effect w:val="none"/>
        </w:rPr>
      </w:pPr>
      <w:r>
        <w:rPr>
          <w:rFonts w:eastAsia="Arial" w:cs="Arial" w:ascii="Arial" w:hAnsi="Arial"/>
          <w:b/>
          <w:i w:val="false"/>
          <w:caps w:val="false"/>
          <w:smallCaps w:val="false"/>
          <w:strike w:val="false"/>
          <w:dstrike w:val="false"/>
          <w:color w:val="000000"/>
          <w:sz w:val="24"/>
          <w:szCs w:val="24"/>
          <w:u w:val="none"/>
          <w:effect w:val="none"/>
        </w:rPr>
      </w:r>
    </w:p>
    <w:p>
      <w:pPr>
        <w:pStyle w:val="LOnormal"/>
        <w:spacing w:lineRule="auto" w:line="240" w:before="0" w:after="0"/>
        <w:jc w:val="center"/>
        <w:rPr/>
      </w:pPr>
      <w:r>
        <w:rPr>
          <w:rFonts w:eastAsia="Arial" w:cs="Arial" w:ascii="Arial" w:hAnsi="Arial"/>
          <w:i/>
          <w:color w:val="000000"/>
          <w:sz w:val="24"/>
          <w:szCs w:val="24"/>
        </w:rPr>
        <w:t>Fernando Luiz Moro</w:t>
      </w:r>
      <w:r>
        <w:rPr>
          <w:rStyle w:val="FootnoteAnchor"/>
          <w:rStyle w:val="FootnoteAnchor"/>
          <w:rFonts w:eastAsia="Arial" w:cs="Arial" w:ascii="Arial" w:hAnsi="Arial"/>
          <w:i/>
          <w:color w:val="000000"/>
          <w:sz w:val="24"/>
          <w:szCs w:val="24"/>
          <w:vertAlign w:val="superscript"/>
        </w:rPr>
        <w:footnoteReference w:id="2"/>
      </w:r>
      <w:r>
        <w:rPr>
          <w:rFonts w:eastAsia="Arial" w:cs="Arial" w:ascii="Arial" w:hAnsi="Arial"/>
          <w:i/>
          <w:color w:val="000000"/>
          <w:sz w:val="24"/>
          <w:szCs w:val="24"/>
        </w:rPr>
        <w:t>; Alexandre Amaral</w:t>
      </w:r>
      <w:r>
        <w:rPr>
          <w:rStyle w:val="FootnoteAnchor"/>
          <w:rStyle w:val="FootnoteAnchor"/>
          <w:rFonts w:eastAsia="Arial" w:cs="Arial" w:ascii="Arial" w:hAnsi="Arial"/>
          <w:i/>
          <w:color w:val="000000"/>
          <w:sz w:val="24"/>
          <w:szCs w:val="24"/>
          <w:vertAlign w:val="superscript"/>
        </w:rPr>
        <w:footnoteReference w:id="3"/>
      </w:r>
      <w:r>
        <w:rPr>
          <w:rFonts w:eastAsia="Arial" w:cs="Arial" w:ascii="Arial" w:hAnsi="Arial"/>
          <w:i/>
          <w:color w:val="000000"/>
          <w:sz w:val="24"/>
          <w:szCs w:val="24"/>
        </w:rPr>
        <w:t>; Ana Paula Amaral</w:t>
      </w:r>
      <w:r>
        <w:rPr>
          <w:rStyle w:val="FootnoteAnchor"/>
          <w:rStyle w:val="FootnoteAnchor"/>
          <w:rFonts w:eastAsia="Arial" w:cs="Arial" w:ascii="Arial" w:hAnsi="Arial"/>
          <w:i/>
          <w:color w:val="000000"/>
          <w:sz w:val="24"/>
          <w:szCs w:val="24"/>
          <w:vertAlign w:val="superscript"/>
        </w:rPr>
        <w:footnoteReference w:id="4"/>
      </w:r>
      <w:r>
        <w:rPr>
          <w:rFonts w:eastAsia="Arial" w:cs="Arial" w:ascii="Arial" w:hAnsi="Arial"/>
          <w:i/>
          <w:color w:val="000000"/>
          <w:sz w:val="24"/>
          <w:szCs w:val="24"/>
        </w:rPr>
        <w:t>; Rodrigo R. Nogueira</w:t>
      </w:r>
      <w:r>
        <w:rPr>
          <w:rStyle w:val="FootnoteAnchor"/>
          <w:rStyle w:val="FootnoteAnchor"/>
          <w:rFonts w:eastAsia="Arial" w:cs="Arial" w:ascii="Arial" w:hAnsi="Arial"/>
          <w:i/>
          <w:color w:val="000000"/>
          <w:sz w:val="24"/>
          <w:szCs w:val="24"/>
          <w:vertAlign w:val="superscript"/>
        </w:rPr>
        <w:footnoteReference w:id="5"/>
      </w:r>
      <w:r>
        <w:rPr>
          <w:rFonts w:eastAsia="Arial" w:cs="Arial" w:ascii="Arial" w:hAnsi="Arial"/>
          <w:i/>
          <w:color w:val="000000"/>
          <w:sz w:val="24"/>
          <w:szCs w:val="24"/>
        </w:rPr>
        <w:t xml:space="preserve">; </w:t>
      </w:r>
    </w:p>
    <w:p>
      <w:pPr>
        <w:pStyle w:val="LOnormal"/>
        <w:spacing w:lineRule="auto" w:line="240" w:before="0" w:after="0"/>
        <w:jc w:val="center"/>
        <w:rPr>
          <w:rFonts w:ascii="Arial" w:hAnsi="Arial" w:eastAsia="Arial" w:cs="Arial"/>
          <w:b/>
          <w:b/>
          <w:color w:val="548DD4"/>
          <w:sz w:val="24"/>
          <w:szCs w:val="24"/>
        </w:rPr>
      </w:pPr>
      <w:r>
        <w:rPr>
          <w:rFonts w:eastAsia="Arial" w:cs="Arial" w:ascii="Arial" w:hAnsi="Arial"/>
          <w:b/>
          <w:color w:val="548DD4"/>
          <w:sz w:val="24"/>
          <w:szCs w:val="24"/>
        </w:rPr>
      </w:r>
    </w:p>
    <w:p>
      <w:pPr>
        <w:pStyle w:val="LOnormal"/>
        <w:spacing w:lineRule="auto" w:line="240" w:before="0" w:after="0"/>
        <w:jc w:val="center"/>
        <w:rPr/>
      </w:pPr>
      <w:r>
        <w:rPr>
          <w:rFonts w:eastAsia="Arial" w:cs="Arial" w:ascii="Arial" w:hAnsi="Arial"/>
          <w:b/>
          <w:color w:val="000000"/>
          <w:sz w:val="24"/>
          <w:szCs w:val="24"/>
        </w:rPr>
        <w:t>RESUMO</w:t>
      </w:r>
    </w:p>
    <w:p>
      <w:pPr>
        <w:pStyle w:val="LOnormal"/>
        <w:spacing w:lineRule="auto" w:line="240" w:before="0" w:after="0"/>
        <w:jc w:val="center"/>
        <w:rPr>
          <w:rFonts w:ascii="Arial" w:hAnsi="Arial" w:eastAsia="Arial" w:cs="Arial"/>
          <w:color w:val="548DD4"/>
          <w:sz w:val="24"/>
          <w:szCs w:val="24"/>
        </w:rPr>
      </w:pPr>
      <w:r>
        <w:rPr>
          <w:rFonts w:eastAsia="Arial" w:cs="Arial" w:ascii="Arial" w:hAnsi="Arial"/>
          <w:color w:val="548DD4"/>
          <w:sz w:val="24"/>
          <w:szCs w:val="24"/>
        </w:rPr>
      </w:r>
    </w:p>
    <w:p>
      <w:pPr>
        <w:pStyle w:val="LOnormal"/>
        <w:spacing w:lineRule="auto" w:line="240" w:before="0" w:after="0"/>
        <w:jc w:val="both"/>
        <w:rPr/>
      </w:pPr>
      <w:bookmarkStart w:id="1" w:name="docs-internal-guid-3f58927d-7fff-b7db-2a"/>
      <w:bookmarkEnd w:id="1"/>
      <w:r>
        <w:rPr>
          <w:rFonts w:eastAsia="Arial" w:cs="Arial" w:ascii="Arial" w:hAnsi="Arial"/>
          <w:b w:val="false"/>
          <w:i w:val="false"/>
          <w:caps w:val="false"/>
          <w:smallCaps w:val="false"/>
          <w:strike w:val="false"/>
          <w:dstrike w:val="false"/>
          <w:color w:val="000000"/>
          <w:sz w:val="24"/>
          <w:szCs w:val="24"/>
          <w:u w:val="none"/>
          <w:effect w:val="none"/>
        </w:rPr>
        <w:t>Nos últimos anos o uso de dispositivos IoT para o desenvolvimento de cidades inteligentes tem sido essencial. Todavia, a falta de segurança de tais dispositivos têm resultado no aumento do número de ataques afetando diversos setores da indústria. Para endereçar este problema, os sistemas de detecção de intrusão têm sido integrados com a rede definida por software, sendo uma alternativa para implementar soluções inteligentes que buscam preservar a segurança e disponibilidade da rede. O objetivo deste trabalho consiste em propor um sistema web baseado no aprendizado de máquina para detectar e mitigar ataques de rede gerados por dispositivos IoT no contexto da rede definida por software. Os quatro procedimentos principais do sistema serão explicados para que seja possível compreender o funcionamento da proposta</w:t>
      </w:r>
      <w:r>
        <w:rPr>
          <w:rFonts w:eastAsia="Arial" w:cs="Arial" w:ascii="Arial" w:hAnsi="Arial"/>
          <w:color w:val="000000"/>
          <w:sz w:val="24"/>
          <w:szCs w:val="24"/>
        </w:rPr>
        <w:t>.</w:t>
      </w:r>
    </w:p>
    <w:p>
      <w:pPr>
        <w:pStyle w:val="LOnormal"/>
        <w:spacing w:lineRule="auto" w:line="240" w:before="0" w:after="0"/>
        <w:jc w:val="both"/>
        <w:rPr>
          <w:rFonts w:ascii="Arial" w:hAnsi="Arial" w:eastAsia="Arial" w:cs="Arial"/>
          <w:color w:val="548DD4"/>
          <w:sz w:val="24"/>
          <w:szCs w:val="24"/>
        </w:rPr>
      </w:pPr>
      <w:r>
        <w:rPr>
          <w:rFonts w:eastAsia="Arial" w:cs="Arial" w:ascii="Arial" w:hAnsi="Arial"/>
          <w:color w:val="548DD4"/>
          <w:sz w:val="24"/>
          <w:szCs w:val="24"/>
        </w:rPr>
      </w:r>
    </w:p>
    <w:p>
      <w:pPr>
        <w:pStyle w:val="LOnormal"/>
        <w:spacing w:lineRule="auto" w:line="360" w:before="0" w:after="0"/>
        <w:jc w:val="both"/>
        <w:rPr/>
      </w:pPr>
      <w:r>
        <w:rPr>
          <w:rFonts w:eastAsia="Arial" w:cs="Arial" w:ascii="Arial" w:hAnsi="Arial"/>
          <w:b/>
          <w:color w:val="000000"/>
          <w:sz w:val="24"/>
          <w:szCs w:val="24"/>
        </w:rPr>
        <w:t>Palavras-chave</w:t>
      </w:r>
      <w:r>
        <w:rPr>
          <w:rFonts w:eastAsia="Arial" w:cs="Arial" w:ascii="Arial" w:hAnsi="Arial"/>
          <w:color w:val="000000"/>
          <w:sz w:val="24"/>
          <w:szCs w:val="24"/>
        </w:rPr>
        <w:t>: Aprendizado de máquina. Detecção de intrusão. Rede definida por software.</w:t>
      </w:r>
    </w:p>
    <w:p>
      <w:pPr>
        <w:pStyle w:val="LOnormal"/>
        <w:spacing w:lineRule="auto" w:line="240" w:before="0" w:after="0"/>
        <w:jc w:val="both"/>
        <w:rPr>
          <w:rFonts w:ascii="Arial" w:hAnsi="Arial" w:eastAsia="Arial" w:cs="Arial"/>
          <w:color w:val="548DD4"/>
          <w:sz w:val="24"/>
          <w:szCs w:val="24"/>
        </w:rPr>
      </w:pPr>
      <w:r>
        <w:rPr>
          <w:rFonts w:eastAsia="Arial" w:cs="Arial" w:ascii="Arial" w:hAnsi="Arial"/>
          <w:color w:val="548DD4"/>
          <w:sz w:val="24"/>
          <w:szCs w:val="24"/>
        </w:rPr>
      </w:r>
    </w:p>
    <w:p>
      <w:pPr>
        <w:pStyle w:val="LOnormal"/>
        <w:spacing w:lineRule="auto" w:line="240" w:before="0" w:after="0"/>
        <w:jc w:val="both"/>
        <w:rPr>
          <w:rFonts w:ascii="Arial" w:hAnsi="Arial" w:eastAsia="Arial" w:cs="Arial"/>
          <w:color w:val="548DD4"/>
          <w:sz w:val="24"/>
          <w:szCs w:val="24"/>
        </w:rPr>
      </w:pPr>
      <w:r>
        <w:rPr>
          <w:rFonts w:eastAsia="Arial" w:cs="Arial" w:ascii="Arial" w:hAnsi="Arial"/>
          <w:color w:val="548DD4"/>
          <w:sz w:val="24"/>
          <w:szCs w:val="24"/>
        </w:rPr>
      </w:r>
    </w:p>
    <w:p>
      <w:pPr>
        <w:pStyle w:val="LOnormal"/>
        <w:spacing w:lineRule="auto" w:line="240" w:before="0" w:after="0"/>
        <w:jc w:val="center"/>
        <w:rPr/>
      </w:pPr>
      <w:r>
        <w:rPr>
          <w:rFonts w:eastAsia="Arial" w:cs="Arial" w:ascii="Arial" w:hAnsi="Arial"/>
          <w:b/>
          <w:color w:val="000000"/>
          <w:sz w:val="24"/>
          <w:szCs w:val="24"/>
        </w:rPr>
        <w:t>INTRODUÇÃO</w:t>
      </w:r>
    </w:p>
    <w:p>
      <w:pPr>
        <w:pStyle w:val="LOnormal"/>
        <w:spacing w:lineRule="auto" w:line="240" w:before="0" w:after="0"/>
        <w:jc w:val="center"/>
        <w:rPr>
          <w:rFonts w:ascii="Arial" w:hAnsi="Arial" w:eastAsia="Arial" w:cs="Arial"/>
          <w:color w:val="548DD4"/>
          <w:sz w:val="24"/>
          <w:szCs w:val="24"/>
        </w:rPr>
      </w:pPr>
      <w:r>
        <w:rPr>
          <w:rFonts w:eastAsia="Arial" w:cs="Arial" w:ascii="Arial" w:hAnsi="Arial"/>
          <w:color w:val="548DD4"/>
          <w:sz w:val="24"/>
          <w:szCs w:val="24"/>
        </w:rPr>
      </w:r>
    </w:p>
    <w:p>
      <w:pPr>
        <w:pStyle w:val="LOnormal"/>
        <w:widowControl w:val="false"/>
        <w:tabs>
          <w:tab w:val="left" w:pos="284" w:leader="none"/>
          <w:tab w:val="left" w:pos="567" w:leader="none"/>
          <w:tab w:val="left" w:pos="709" w:leader="none"/>
        </w:tabs>
        <w:spacing w:lineRule="auto" w:line="360" w:before="0" w:after="0"/>
        <w:ind w:firstLine="1134"/>
        <w:jc w:val="both"/>
        <w:rPr/>
      </w:pPr>
      <w:bookmarkStart w:id="2" w:name="docs-internal-guid-584b4690-7fff-072e-6e"/>
      <w:bookmarkEnd w:id="2"/>
      <w:r>
        <w:rPr>
          <w:rFonts w:eastAsia="Arial" w:cs="Arial" w:ascii="arial" w:hAnsi="arial"/>
          <w:b w:val="false"/>
          <w:i w:val="false"/>
          <w:caps w:val="false"/>
          <w:smallCaps w:val="false"/>
          <w:strike w:val="false"/>
          <w:dstrike w:val="false"/>
          <w:color w:val="000000"/>
          <w:sz w:val="24"/>
          <w:szCs w:val="24"/>
          <w:u w:val="none"/>
          <w:effect w:val="none"/>
        </w:rPr>
        <w:t xml:space="preserve">Em 2018, uma onda “[…] de ataques cibernéticos e violações de dados atingiram quase todos os setores da indústria [...]”, sendo muitos executados por dispositivos IoT (SARANG, 2018). Um dos fatores preocupantes é que muitos deles são comprometidos para formarem grandes </w:t>
      </w:r>
      <w:r>
        <w:rPr>
          <w:rFonts w:eastAsia="Arial" w:cs="Arial" w:ascii="arial" w:hAnsi="arial"/>
          <w:b w:val="false"/>
          <w:i/>
          <w:caps w:val="false"/>
          <w:smallCaps w:val="false"/>
          <w:strike w:val="false"/>
          <w:dstrike w:val="false"/>
          <w:color w:val="000000"/>
          <w:sz w:val="24"/>
          <w:szCs w:val="24"/>
          <w:u w:val="none"/>
          <w:effect w:val="none"/>
        </w:rPr>
        <w:t xml:space="preserve">botnets </w:t>
      </w:r>
      <w:r>
        <w:rPr>
          <w:rFonts w:eastAsia="Arial" w:cs="Arial" w:ascii="arial" w:hAnsi="arial"/>
          <w:b w:val="false"/>
          <w:i w:val="false"/>
          <w:caps w:val="false"/>
          <w:smallCaps w:val="false"/>
          <w:strike w:val="false"/>
          <w:dstrike w:val="false"/>
          <w:color w:val="000000"/>
          <w:sz w:val="24"/>
          <w:szCs w:val="24"/>
          <w:u w:val="none"/>
          <w:effect w:val="none"/>
        </w:rPr>
        <w:t>com o objetivo de executar ataques DDoS (</w:t>
      </w:r>
      <w:r>
        <w:rPr>
          <w:rFonts w:eastAsia="Arial" w:cs="Arial" w:ascii="arial" w:hAnsi="arial"/>
          <w:b w:val="false"/>
          <w:i/>
          <w:caps w:val="false"/>
          <w:smallCaps w:val="false"/>
          <w:strike w:val="false"/>
          <w:dstrike w:val="false"/>
          <w:color w:val="000000"/>
          <w:sz w:val="24"/>
          <w:szCs w:val="24"/>
          <w:u w:val="none"/>
          <w:effect w:val="none"/>
        </w:rPr>
        <w:t>Distributed Denial of Service</w:t>
      </w:r>
      <w:r>
        <w:rPr>
          <w:rFonts w:eastAsia="Arial" w:cs="Arial" w:ascii="arial" w:hAnsi="arial"/>
          <w:b w:val="false"/>
          <w:i w:val="false"/>
          <w:caps w:val="false"/>
          <w:smallCaps w:val="false"/>
          <w:strike w:val="false"/>
          <w:dstrike w:val="false"/>
          <w:color w:val="000000"/>
          <w:sz w:val="24"/>
          <w:szCs w:val="24"/>
          <w:u w:val="none"/>
          <w:effect w:val="none"/>
        </w:rPr>
        <w:t xml:space="preserve">). Este tipo de ataque teve um “[...] crescimento de 29% desde o segundo trimestre de 2017, com o tamanho médio dos ataques aumentando cerca de 543% [...]” (ABRAMS, 2018). Os problemas de segurança provenientes das tecnologias IoT tem sido um desafio para garantir a confidencialidade, integridade e disponibilidade dos serviços prestados por uma cidade inteligente (CHOURABI </w:t>
      </w:r>
      <w:r>
        <w:rPr>
          <w:rFonts w:eastAsia="Arial" w:cs="Arial" w:ascii="arial" w:hAnsi="arial"/>
          <w:b w:val="false"/>
          <w:i/>
          <w:iCs/>
          <w:caps w:val="false"/>
          <w:smallCaps w:val="false"/>
          <w:strike w:val="false"/>
          <w:dstrike w:val="false"/>
          <w:color w:val="000000"/>
          <w:sz w:val="24"/>
          <w:szCs w:val="24"/>
          <w:u w:val="none"/>
          <w:effect w:val="none"/>
        </w:rPr>
        <w:t>et al.</w:t>
      </w:r>
      <w:r>
        <w:rPr>
          <w:rFonts w:eastAsia="Arial" w:cs="Arial" w:ascii="arial" w:hAnsi="arial"/>
          <w:b w:val="false"/>
          <w:i w:val="false"/>
          <w:caps w:val="false"/>
          <w:smallCaps w:val="false"/>
          <w:strike w:val="false"/>
          <w:dstrike w:val="false"/>
          <w:color w:val="000000"/>
          <w:sz w:val="24"/>
          <w:szCs w:val="24"/>
          <w:u w:val="none"/>
          <w:effect w:val="none"/>
        </w:rPr>
        <w:t>, 2012).</w:t>
      </w:r>
    </w:p>
    <w:p>
      <w:pPr>
        <w:pStyle w:val="LOnormal"/>
        <w:widowControl w:val="false"/>
        <w:tabs>
          <w:tab w:val="left" w:pos="284" w:leader="none"/>
          <w:tab w:val="left" w:pos="567" w:leader="none"/>
          <w:tab w:val="left" w:pos="709" w:leader="none"/>
        </w:tabs>
        <w:spacing w:lineRule="auto" w:line="360" w:before="0" w:after="0"/>
        <w:ind w:firstLine="1134"/>
        <w:jc w:val="both"/>
        <w:rPr>
          <w:rFonts w:ascii="arial" w:hAnsi="arial"/>
        </w:rPr>
      </w:pPr>
      <w:bookmarkStart w:id="3" w:name="docs-internal-guid-74932296-7fff-375c-ca"/>
      <w:bookmarkEnd w:id="3"/>
      <w:r>
        <w:rPr>
          <w:rFonts w:eastAsia="Arial" w:cs="Arial" w:ascii="arial" w:hAnsi="arial"/>
          <w:b w:val="false"/>
          <w:i w:val="false"/>
          <w:caps w:val="false"/>
          <w:smallCaps w:val="false"/>
          <w:strike w:val="false"/>
          <w:dstrike w:val="false"/>
          <w:color w:val="000000"/>
          <w:sz w:val="24"/>
          <w:szCs w:val="24"/>
          <w:u w:val="none"/>
          <w:effect w:val="none"/>
        </w:rPr>
        <w:t>Neste contexto, a integração de uma rede definida por software (</w:t>
      </w:r>
      <w:r>
        <w:rPr>
          <w:rFonts w:eastAsia="Arial" w:cs="Arial" w:ascii="arial" w:hAnsi="arial"/>
          <w:b w:val="false"/>
          <w:i/>
          <w:caps w:val="false"/>
          <w:smallCaps w:val="false"/>
          <w:strike w:val="false"/>
          <w:dstrike w:val="false"/>
          <w:color w:val="000000"/>
          <w:sz w:val="24"/>
          <w:szCs w:val="24"/>
          <w:u w:val="none"/>
          <w:effect w:val="none"/>
        </w:rPr>
        <w:t>Software Defined-Networking</w:t>
      </w:r>
      <w:r>
        <w:rPr>
          <w:rFonts w:eastAsia="Arial" w:cs="Arial" w:ascii="arial" w:hAnsi="arial"/>
          <w:b w:val="false"/>
          <w:i w:val="false"/>
          <w:caps w:val="false"/>
          <w:smallCaps w:val="false"/>
          <w:strike w:val="false"/>
          <w:dstrike w:val="false"/>
          <w:color w:val="000000"/>
          <w:sz w:val="24"/>
          <w:szCs w:val="24"/>
          <w:u w:val="none"/>
          <w:effect w:val="none"/>
        </w:rPr>
        <w:t>) e um sistema de detecção de intrusão (</w:t>
      </w:r>
      <w:r>
        <w:rPr>
          <w:rFonts w:eastAsia="Arial" w:cs="Arial" w:ascii="arial" w:hAnsi="arial"/>
          <w:b w:val="false"/>
          <w:i/>
          <w:caps w:val="false"/>
          <w:smallCaps w:val="false"/>
          <w:strike w:val="false"/>
          <w:dstrike w:val="false"/>
          <w:color w:val="000000"/>
          <w:sz w:val="24"/>
          <w:szCs w:val="24"/>
          <w:u w:val="none"/>
          <w:effect w:val="none"/>
        </w:rPr>
        <w:t>Intrusion Detection System</w:t>
      </w:r>
      <w:r>
        <w:rPr>
          <w:rFonts w:eastAsia="Arial" w:cs="Arial" w:ascii="arial" w:hAnsi="arial"/>
          <w:b w:val="false"/>
          <w:caps w:val="false"/>
          <w:smallCaps w:val="false"/>
          <w:strike w:val="false"/>
          <w:dstrike w:val="false"/>
          <w:color w:val="000000"/>
          <w:sz w:val="24"/>
          <w:szCs w:val="24"/>
          <w:u w:val="none"/>
          <w:effect w:val="none"/>
        </w:rPr>
        <w:t xml:space="preserve"> </w:t>
      </w:r>
      <w:r>
        <w:rPr>
          <w:rFonts w:eastAsia="Arial" w:cs="Arial" w:ascii="arial" w:hAnsi="arial"/>
          <w:b w:val="false"/>
          <w:i w:val="false"/>
          <w:caps w:val="false"/>
          <w:smallCaps w:val="false"/>
          <w:strike w:val="false"/>
          <w:dstrike w:val="false"/>
          <w:color w:val="000000"/>
          <w:sz w:val="24"/>
          <w:szCs w:val="24"/>
          <w:u w:val="none"/>
          <w:effect w:val="none"/>
        </w:rPr>
        <w:t>- IDS) automatizado baseado no aprendizado de máquina podem preservar a segurança da rede contra os ataques executados por dispositivos IoT comprometidos. Através de uma SDN, “[....] uma rede pode ser gerenciada dinamicamente, adaptativamente e remotamente” permitindo que os fluxos maliciosos sejam detectados e mitigados com agilidade (BHUNIA; GURUSAMY, 2017). Tais fatores são possíveis devido o desacoplamento do plano de controle e dados em uma SDN “[...] possibilitando que o controle da rede seja diretamente programável e a infraestrutura abstraída para aplicativos e serviços de rede” (OPEN NETWORKING FOUNDATION, 2019).</w:t>
      </w:r>
    </w:p>
    <w:p>
      <w:pPr>
        <w:pStyle w:val="LOnormal"/>
        <w:widowControl w:val="false"/>
        <w:tabs>
          <w:tab w:val="left" w:pos="284" w:leader="none"/>
          <w:tab w:val="left" w:pos="567" w:leader="none"/>
          <w:tab w:val="left" w:pos="709" w:leader="none"/>
        </w:tabs>
        <w:spacing w:lineRule="auto" w:line="360" w:before="0" w:after="0"/>
        <w:ind w:firstLine="1134"/>
        <w:jc w:val="both"/>
        <w:rPr/>
      </w:pPr>
      <w:bookmarkStart w:id="4" w:name="docs-internal-guid-c00ca896-7fff-5ce8-3a"/>
      <w:bookmarkEnd w:id="4"/>
      <w:r>
        <w:rPr>
          <w:rFonts w:eastAsia="Arial" w:cs="Arial" w:ascii="arial" w:hAnsi="arial"/>
          <w:caps w:val="false"/>
          <w:smallCaps w:val="false"/>
          <w:strike w:val="false"/>
          <w:dstrike w:val="false"/>
          <w:color w:val="000000"/>
          <w:sz w:val="24"/>
          <w:szCs w:val="24"/>
          <w:u w:val="none"/>
          <w:effect w:val="none"/>
        </w:rPr>
        <w:t>“</w:t>
      </w:r>
      <w:r>
        <w:rPr>
          <w:rFonts w:eastAsia="Arial" w:cs="Arial" w:ascii="arial" w:hAnsi="arial"/>
          <w:b w:val="false"/>
          <w:i w:val="false"/>
          <w:caps w:val="false"/>
          <w:smallCaps w:val="false"/>
          <w:strike w:val="false"/>
          <w:dstrike w:val="false"/>
          <w:color w:val="000000"/>
          <w:sz w:val="24"/>
          <w:szCs w:val="24"/>
          <w:u w:val="none"/>
          <w:effect w:val="none"/>
        </w:rPr>
        <w:t xml:space="preserve">O aprendizado de máquina é um subcampo da inteligência artificial que dá ao computador a capacidade de aprender sem ser explicitamente programado” (DAS; NENE, 2017). Devido às limitações do entendimento humano, este paradigma tem sido utilizado para obter uma melhor compreensão os dados que serão analisados. “Os métodos de aprendizado de máquina para a detecção de ataques podem ser usados para extrair automaticamente os padrões dos dados da rede, ao contrário das técnicas tradicionais baseadas em assinaturas” (NAJAFABADI </w:t>
      </w:r>
      <w:r>
        <w:rPr>
          <w:rFonts w:eastAsia="Arial" w:cs="Arial" w:ascii="arial" w:hAnsi="arial"/>
          <w:b w:val="false"/>
          <w:i/>
          <w:iCs/>
          <w:caps w:val="false"/>
          <w:smallCaps w:val="false"/>
          <w:strike w:val="false"/>
          <w:dstrike w:val="false"/>
          <w:color w:val="000000"/>
          <w:sz w:val="24"/>
          <w:szCs w:val="24"/>
          <w:u w:val="none"/>
          <w:effect w:val="none"/>
        </w:rPr>
        <w:t>et al.</w:t>
      </w:r>
      <w:r>
        <w:rPr>
          <w:rFonts w:eastAsia="Arial" w:cs="Arial" w:ascii="arial" w:hAnsi="arial"/>
          <w:b w:val="false"/>
          <w:i w:val="false"/>
          <w:caps w:val="false"/>
          <w:smallCaps w:val="false"/>
          <w:strike w:val="false"/>
          <w:dstrike w:val="false"/>
          <w:color w:val="000000"/>
          <w:sz w:val="24"/>
          <w:szCs w:val="24"/>
          <w:u w:val="none"/>
          <w:effect w:val="none"/>
        </w:rPr>
        <w:t>, 2015). Assim, o desenvolvimento de uma ferramenta automatizada baseada em aprendizado de máquina pode “[...] ajudar os defensores a superar determinadas lacunas, tornando-os mais eficazes na identificação e resposta a ameaças conhecidas e emergentes” (CISCO, 2018).</w:t>
      </w:r>
    </w:p>
    <w:p>
      <w:pPr>
        <w:pStyle w:val="LOnormal"/>
        <w:widowControl w:val="false"/>
        <w:tabs>
          <w:tab w:val="left" w:pos="284" w:leader="none"/>
          <w:tab w:val="left" w:pos="567" w:leader="none"/>
          <w:tab w:val="left" w:pos="709" w:leader="none"/>
        </w:tabs>
        <w:spacing w:lineRule="auto" w:line="360" w:before="0" w:after="0"/>
        <w:ind w:firstLine="1134"/>
        <w:jc w:val="both"/>
        <w:rPr/>
      </w:pPr>
      <w:bookmarkStart w:id="5" w:name="docs-internal-guid-b3453ba0-7fff-80ee-f2"/>
      <w:bookmarkEnd w:id="5"/>
      <w:r>
        <w:rPr>
          <w:rFonts w:eastAsia="Arial" w:cs="Arial" w:ascii="arial" w:hAnsi="arial"/>
          <w:b w:val="false"/>
          <w:i w:val="false"/>
          <w:caps w:val="false"/>
          <w:smallCaps w:val="false"/>
          <w:strike w:val="false"/>
          <w:dstrike w:val="false"/>
          <w:color w:val="000000"/>
          <w:sz w:val="24"/>
          <w:szCs w:val="24"/>
          <w:u w:val="none"/>
          <w:effect w:val="none"/>
        </w:rPr>
        <w:t xml:space="preserve">Este trabalho tem o objetivo de propor um sistema web baseado no aprendizado de máquina para a detecção e mitigação de ataques em rede definida por software. O administrador de rede terá a disposição um conjunto de algoritmos de aprendizado de máquina supervisionado que poderão ser treinados e executados em tempo real para o monitoramento do tráfego de rede em busca de ataques. Ao detectar um ataque o dispositivo atacante terá a comunicação automaticamente interrompida através da inserção de regras de bloqueio diretamente nos </w:t>
      </w:r>
      <w:r>
        <w:rPr>
          <w:rFonts w:eastAsia="Arial" w:cs="Arial" w:ascii="arial" w:hAnsi="arial"/>
          <w:b w:val="false"/>
          <w:bCs w:val="false"/>
          <w:i/>
          <w:iCs/>
          <w:caps w:val="false"/>
          <w:smallCaps w:val="false"/>
          <w:strike w:val="false"/>
          <w:dstrike w:val="false"/>
          <w:color w:val="000000"/>
          <w:sz w:val="24"/>
          <w:szCs w:val="24"/>
          <w:u w:val="none"/>
          <w:effect w:val="none"/>
        </w:rPr>
        <w:t>switches</w:t>
      </w:r>
      <w:r>
        <w:rPr>
          <w:rFonts w:eastAsia="Arial" w:cs="Arial" w:ascii="arial" w:hAnsi="arial"/>
          <w:b w:val="false"/>
          <w:i w:val="false"/>
          <w:caps w:val="false"/>
          <w:smallCaps w:val="false"/>
          <w:strike w:val="false"/>
          <w:dstrike w:val="false"/>
          <w:color w:val="000000"/>
          <w:sz w:val="24"/>
          <w:szCs w:val="24"/>
          <w:u w:val="none"/>
          <w:effect w:val="none"/>
        </w:rPr>
        <w:t xml:space="preserve"> OpenFlow preservando a disponibilidade da rede e dos serviços prestados por ela. Os ataques detectados poderão ser gerenciadas através de uma </w:t>
      </w:r>
      <w:r>
        <w:rPr>
          <w:rFonts w:eastAsia="Arial" w:cs="Arial" w:ascii="arial" w:hAnsi="arial"/>
          <w:b w:val="false"/>
          <w:i/>
          <w:caps w:val="false"/>
          <w:smallCaps w:val="false"/>
          <w:strike w:val="false"/>
          <w:dstrike w:val="false"/>
          <w:color w:val="000000"/>
          <w:sz w:val="24"/>
          <w:szCs w:val="24"/>
          <w:u w:val="none"/>
          <w:effect w:val="none"/>
        </w:rPr>
        <w:t xml:space="preserve">blacklist </w:t>
      </w:r>
      <w:r>
        <w:rPr>
          <w:rFonts w:eastAsia="Arial" w:cs="Arial" w:ascii="arial" w:hAnsi="arial"/>
          <w:b w:val="false"/>
          <w:i w:val="false"/>
          <w:caps w:val="false"/>
          <w:smallCaps w:val="false"/>
          <w:strike w:val="false"/>
          <w:dstrike w:val="false"/>
          <w:color w:val="000000"/>
          <w:sz w:val="24"/>
          <w:szCs w:val="24"/>
          <w:u w:val="none"/>
          <w:effect w:val="none"/>
        </w:rPr>
        <w:t>que informará as principais características dos ataques ocorridos.</w:t>
      </w:r>
    </w:p>
    <w:p>
      <w:pPr>
        <w:pStyle w:val="LOnormal"/>
        <w:widowControl w:val="false"/>
        <w:tabs>
          <w:tab w:val="left" w:pos="284" w:leader="none"/>
          <w:tab w:val="left" w:pos="567" w:leader="none"/>
          <w:tab w:val="left" w:pos="709" w:leader="none"/>
        </w:tabs>
        <w:spacing w:lineRule="auto" w:line="240" w:before="0" w:after="0"/>
        <w:ind w:firstLine="1134"/>
        <w:jc w:val="both"/>
        <w:rPr>
          <w:rFonts w:ascii="Arial" w:hAnsi="Arial" w:eastAsia="Arial" w:cs="Arial"/>
          <w:color w:val="548DD4"/>
          <w:sz w:val="24"/>
          <w:szCs w:val="24"/>
        </w:rPr>
      </w:pPr>
      <w:r>
        <w:rPr>
          <w:rFonts w:eastAsia="Arial" w:cs="Arial" w:ascii="Arial" w:hAnsi="Arial"/>
          <w:color w:val="548DD4"/>
          <w:sz w:val="24"/>
          <w:szCs w:val="24"/>
        </w:rPr>
      </w:r>
    </w:p>
    <w:p>
      <w:pPr>
        <w:pStyle w:val="LOnormal"/>
        <w:widowControl w:val="false"/>
        <w:tabs>
          <w:tab w:val="left" w:pos="284" w:leader="none"/>
          <w:tab w:val="left" w:pos="567" w:leader="none"/>
          <w:tab w:val="left" w:pos="709" w:leader="none"/>
        </w:tabs>
        <w:spacing w:lineRule="auto" w:line="240" w:before="0" w:after="0"/>
        <w:ind w:firstLine="1134"/>
        <w:jc w:val="both"/>
        <w:rPr>
          <w:rFonts w:ascii="Arial" w:hAnsi="Arial" w:eastAsia="Arial" w:cs="Arial"/>
          <w:color w:val="548DD4"/>
          <w:sz w:val="24"/>
          <w:szCs w:val="24"/>
        </w:rPr>
      </w:pPr>
      <w:r>
        <w:rPr>
          <w:rFonts w:eastAsia="Arial" w:cs="Arial" w:ascii="Arial" w:hAnsi="Arial"/>
          <w:color w:val="548DD4"/>
          <w:sz w:val="24"/>
          <w:szCs w:val="24"/>
        </w:rPr>
      </w:r>
    </w:p>
    <w:p>
      <w:pPr>
        <w:pStyle w:val="LOnormal"/>
        <w:spacing w:lineRule="auto" w:line="240" w:before="0" w:after="0"/>
        <w:jc w:val="center"/>
        <w:rPr/>
      </w:pPr>
      <w:r>
        <w:rPr>
          <w:rFonts w:eastAsia="Arial" w:cs="Arial" w:ascii="Arial" w:hAnsi="Arial"/>
          <w:b/>
          <w:color w:val="000000"/>
          <w:sz w:val="24"/>
          <w:szCs w:val="24"/>
        </w:rPr>
        <w:t>PROCEDIMENTOS METODOLÓGICOS</w:t>
      </w:r>
    </w:p>
    <w:p>
      <w:pPr>
        <w:pStyle w:val="LOnormal"/>
        <w:spacing w:lineRule="auto" w:line="240" w:before="0" w:after="0"/>
        <w:jc w:val="center"/>
        <w:rPr>
          <w:rFonts w:ascii="Arial" w:hAnsi="Arial" w:eastAsia="Arial" w:cs="Arial"/>
          <w:color w:val="548DD4"/>
          <w:sz w:val="24"/>
          <w:szCs w:val="24"/>
        </w:rPr>
      </w:pPr>
      <w:r>
        <w:rPr>
          <w:rFonts w:eastAsia="Arial" w:cs="Arial" w:ascii="Arial" w:hAnsi="Arial"/>
          <w:color w:val="548DD4"/>
          <w:sz w:val="24"/>
          <w:szCs w:val="24"/>
        </w:rPr>
      </w:r>
    </w:p>
    <w:p>
      <w:pPr>
        <w:pStyle w:val="LOnormal"/>
        <w:spacing w:lineRule="auto" w:line="360" w:before="0" w:after="0"/>
        <w:ind w:firstLine="1134"/>
        <w:jc w:val="both"/>
        <w:rPr>
          <w:rFonts w:ascii="arial" w:hAnsi="arial"/>
        </w:rPr>
      </w:pPr>
      <w:bookmarkStart w:id="6" w:name="docs-internal-guid-8a146512-7fff-d4a0-4f"/>
      <w:bookmarkEnd w:id="6"/>
      <w:r>
        <w:rPr>
          <w:rFonts w:eastAsia="Arial" w:cs="Arial" w:ascii="arial" w:hAnsi="arial"/>
          <w:b w:val="false"/>
          <w:i w:val="false"/>
          <w:caps w:val="false"/>
          <w:smallCaps w:val="false"/>
          <w:strike w:val="false"/>
          <w:dstrike w:val="false"/>
          <w:color w:val="000000"/>
          <w:sz w:val="24"/>
          <w:szCs w:val="24"/>
          <w:u w:val="none"/>
          <w:effect w:val="none"/>
        </w:rPr>
        <w:t>O desenvolvimento deste trabalho está sendo realizado no Instituto Federal Catarinense – Campus Camboriú vinculado ao projeto de pesquisa denominado redução da intervenção humana no processo de diagnóstico e solução de anomalias em redes. Inicialmente foi realizada uma pesquisa exploratória realizando o levantamento bibliográfica sobre o tema e os trabalhos relacionados nas principais bases científicas especializadas como IEEE (</w:t>
      </w:r>
      <w:r>
        <w:rPr>
          <w:rFonts w:eastAsia="Arial" w:cs="Arial" w:ascii="arial" w:hAnsi="arial"/>
          <w:b w:val="false"/>
          <w:i/>
          <w:caps w:val="false"/>
          <w:smallCaps w:val="false"/>
          <w:strike w:val="false"/>
          <w:dstrike w:val="false"/>
          <w:color w:val="000000"/>
          <w:sz w:val="24"/>
          <w:szCs w:val="24"/>
          <w:u w:val="none"/>
          <w:effect w:val="none"/>
        </w:rPr>
        <w:t>Institute of Electrical and Electronics Engineers</w:t>
      </w:r>
      <w:r>
        <w:rPr>
          <w:rFonts w:eastAsia="Arial" w:cs="Arial" w:ascii="arial" w:hAnsi="arial"/>
          <w:b w:val="false"/>
          <w:i w:val="false"/>
          <w:caps w:val="false"/>
          <w:smallCaps w:val="false"/>
          <w:strike w:val="false"/>
          <w:dstrike w:val="false"/>
          <w:color w:val="000000"/>
          <w:sz w:val="24"/>
          <w:szCs w:val="24"/>
          <w:u w:val="none"/>
          <w:effect w:val="none"/>
        </w:rPr>
        <w:t>), ACM (</w:t>
      </w:r>
      <w:r>
        <w:rPr>
          <w:rFonts w:eastAsia="Arial" w:cs="Arial" w:ascii="arial" w:hAnsi="arial"/>
          <w:b w:val="false"/>
          <w:i/>
          <w:caps w:val="false"/>
          <w:smallCaps w:val="false"/>
          <w:strike w:val="false"/>
          <w:dstrike w:val="false"/>
          <w:color w:val="000000"/>
          <w:sz w:val="24"/>
          <w:szCs w:val="24"/>
          <w:u w:val="none"/>
          <w:effect w:val="none"/>
        </w:rPr>
        <w:t>Association for Computing Machinery</w:t>
      </w:r>
      <w:r>
        <w:rPr>
          <w:rFonts w:eastAsia="Arial" w:cs="Arial" w:ascii="arial" w:hAnsi="arial"/>
          <w:b w:val="false"/>
          <w:i w:val="false"/>
          <w:caps w:val="false"/>
          <w:smallCaps w:val="false"/>
          <w:strike w:val="false"/>
          <w:dstrike w:val="false"/>
          <w:color w:val="000000"/>
          <w:sz w:val="24"/>
          <w:szCs w:val="24"/>
          <w:u w:val="none"/>
          <w:effect w:val="none"/>
        </w:rPr>
        <w:t xml:space="preserve">) e Elsevier. </w:t>
      </w:r>
    </w:p>
    <w:p>
      <w:pPr>
        <w:pStyle w:val="LOnormal"/>
        <w:widowControl w:val="false"/>
        <w:tabs>
          <w:tab w:val="left" w:pos="284" w:leader="none"/>
          <w:tab w:val="left" w:pos="567" w:leader="none"/>
          <w:tab w:val="left" w:pos="709" w:leader="none"/>
        </w:tabs>
        <w:spacing w:lineRule="auto" w:line="360" w:before="0" w:after="0"/>
        <w:ind w:firstLine="1134"/>
        <w:jc w:val="both"/>
        <w:rPr/>
      </w:pPr>
      <w:bookmarkStart w:id="7" w:name="docs-internal-guid-2df017a0-7fff-f9be-c6"/>
      <w:bookmarkEnd w:id="7"/>
      <w:r>
        <w:rPr>
          <w:rFonts w:eastAsia="Arial" w:cs="Arial" w:ascii="arial" w:hAnsi="arial"/>
          <w:b w:val="false"/>
          <w:i w:val="false"/>
          <w:caps w:val="false"/>
          <w:smallCaps w:val="false"/>
          <w:strike w:val="false"/>
          <w:dstrike w:val="false"/>
          <w:color w:val="000000"/>
          <w:sz w:val="24"/>
          <w:szCs w:val="24"/>
          <w:u w:val="none"/>
          <w:effect w:val="none"/>
        </w:rPr>
        <w:t xml:space="preserve">Procurou-se identificar as potenciais tecnologias para a implementação do sistema e dos algoritmos de aprendizado de máquina supervisionado. Na pesquisa e testes realizados, algumas linguagens de programação como Python e Java se destacaram, por possuírem ferramentas e bibliotecas específicas para a área de inteligência artificial. Foi testada cada uma delas para avaliar qual seria a mais adequada para alcançar o objetivo deste trabalho. Posteriormente foi definido uma arquitetura de software para estruturar o projeto e facilitar a manutenção do código fonte. </w:t>
      </w:r>
    </w:p>
    <w:p>
      <w:pPr>
        <w:pStyle w:val="LOnormal"/>
        <w:spacing w:lineRule="auto" w:line="240" w:before="0" w:after="0"/>
        <w:ind w:firstLine="1134"/>
        <w:jc w:val="both"/>
        <w:rPr>
          <w:rFonts w:ascii="Arial" w:hAnsi="Arial" w:eastAsia="Arial" w:cs="Arial"/>
          <w:color w:val="548DD4"/>
          <w:sz w:val="24"/>
          <w:szCs w:val="24"/>
        </w:rPr>
      </w:pPr>
      <w:r>
        <w:rPr>
          <w:rFonts w:eastAsia="Arial" w:cs="Arial" w:ascii="Arial" w:hAnsi="Arial"/>
          <w:color w:val="548DD4"/>
          <w:sz w:val="24"/>
          <w:szCs w:val="24"/>
        </w:rPr>
      </w:r>
    </w:p>
    <w:p>
      <w:pPr>
        <w:pStyle w:val="LOnormal"/>
        <w:spacing w:lineRule="auto" w:line="240" w:before="0" w:after="0"/>
        <w:ind w:firstLine="1134"/>
        <w:jc w:val="both"/>
        <w:rPr>
          <w:rFonts w:ascii="Arial" w:hAnsi="Arial" w:eastAsia="Arial" w:cs="Arial"/>
          <w:color w:val="548DD4"/>
          <w:sz w:val="24"/>
          <w:szCs w:val="24"/>
        </w:rPr>
      </w:pPr>
      <w:r>
        <w:rPr>
          <w:rFonts w:eastAsia="Arial" w:cs="Arial" w:ascii="Arial" w:hAnsi="Arial"/>
          <w:color w:val="548DD4"/>
          <w:sz w:val="24"/>
          <w:szCs w:val="24"/>
        </w:rPr>
      </w:r>
    </w:p>
    <w:p>
      <w:pPr>
        <w:pStyle w:val="LOnormal"/>
        <w:spacing w:lineRule="auto" w:line="240" w:before="0" w:after="0"/>
        <w:jc w:val="center"/>
        <w:rPr/>
      </w:pPr>
      <w:r>
        <w:rPr>
          <w:rFonts w:eastAsia="Arial" w:cs="Arial" w:ascii="Arial" w:hAnsi="Arial"/>
          <w:b/>
          <w:color w:val="000000"/>
          <w:sz w:val="24"/>
          <w:szCs w:val="24"/>
        </w:rPr>
        <w:t>RESULTADOS ESPERADOS OU PARCIAIS</w:t>
      </w:r>
    </w:p>
    <w:p>
      <w:pPr>
        <w:pStyle w:val="LOnormal"/>
        <w:spacing w:lineRule="auto" w:line="240" w:before="0" w:after="0"/>
        <w:jc w:val="center"/>
        <w:rPr>
          <w:rFonts w:ascii="Arial" w:hAnsi="Arial" w:eastAsia="Arial" w:cs="Arial"/>
          <w:color w:val="548DD4"/>
          <w:sz w:val="24"/>
          <w:szCs w:val="24"/>
        </w:rPr>
      </w:pPr>
      <w:r>
        <w:rPr>
          <w:rFonts w:eastAsia="Arial" w:cs="Arial" w:ascii="Arial" w:hAnsi="Arial"/>
          <w:color w:val="548DD4"/>
          <w:sz w:val="24"/>
          <w:szCs w:val="24"/>
        </w:rPr>
      </w:r>
    </w:p>
    <w:p>
      <w:pPr>
        <w:pStyle w:val="LOnormal"/>
        <w:spacing w:lineRule="auto" w:line="360" w:before="0" w:after="0"/>
        <w:ind w:firstLine="1134"/>
        <w:jc w:val="both"/>
        <w:rPr/>
      </w:pPr>
      <w:bookmarkStart w:id="8" w:name="docs-internal-guid-fb13bdad-7fff-4020-1d"/>
      <w:bookmarkEnd w:id="8"/>
      <w:r>
        <w:rPr>
          <w:rFonts w:eastAsia="Arial" w:cs="Arial" w:ascii="arial" w:hAnsi="arial"/>
          <w:b w:val="false"/>
          <w:i w:val="false"/>
          <w:caps w:val="false"/>
          <w:smallCaps w:val="false"/>
          <w:strike w:val="false"/>
          <w:dstrike w:val="false"/>
          <w:color w:val="000000"/>
          <w:sz w:val="24"/>
          <w:szCs w:val="24"/>
          <w:u w:val="none"/>
          <w:effect w:val="none"/>
        </w:rPr>
        <w:t>O sistema web em desenvolvimento é baseado na arquitetura de software MVC (</w:t>
      </w:r>
      <w:r>
        <w:rPr>
          <w:rFonts w:eastAsia="Arial" w:cs="Arial" w:ascii="arial" w:hAnsi="arial"/>
          <w:b w:val="false"/>
          <w:i/>
          <w:caps w:val="false"/>
          <w:smallCaps w:val="false"/>
          <w:strike w:val="false"/>
          <w:dstrike w:val="false"/>
          <w:color w:val="000000"/>
          <w:sz w:val="24"/>
          <w:szCs w:val="24"/>
          <w:u w:val="none"/>
          <w:effect w:val="none"/>
        </w:rPr>
        <w:t>Model-View-Controller</w:t>
      </w:r>
      <w:r>
        <w:rPr>
          <w:rFonts w:eastAsia="Arial" w:cs="Arial" w:ascii="arial" w:hAnsi="arial"/>
          <w:b w:val="false"/>
          <w:i w:val="false"/>
          <w:caps w:val="false"/>
          <w:smallCaps w:val="false"/>
          <w:strike w:val="false"/>
          <w:dstrike w:val="false"/>
          <w:color w:val="000000"/>
          <w:sz w:val="24"/>
          <w:szCs w:val="24"/>
          <w:u w:val="none"/>
          <w:effect w:val="none"/>
        </w:rPr>
        <w:t>) e utiliza como principais tecnologias Python, Flask (</w:t>
      </w:r>
      <w:r>
        <w:rPr>
          <w:rFonts w:eastAsia="Arial" w:cs="Arial" w:ascii="arial" w:hAnsi="arial"/>
          <w:b w:val="false"/>
          <w:i/>
          <w:caps w:val="false"/>
          <w:smallCaps w:val="false"/>
          <w:strike w:val="false"/>
          <w:dstrike w:val="false"/>
          <w:color w:val="000000"/>
          <w:sz w:val="24"/>
          <w:szCs w:val="24"/>
          <w:u w:val="none"/>
          <w:effect w:val="none"/>
        </w:rPr>
        <w:t>microframework)</w:t>
      </w:r>
      <w:r>
        <w:rPr>
          <w:rFonts w:eastAsia="Arial" w:cs="Arial" w:ascii="arial" w:hAnsi="arial"/>
          <w:b w:val="false"/>
          <w:i w:val="false"/>
          <w:caps w:val="false"/>
          <w:smallCaps w:val="false"/>
          <w:strike w:val="false"/>
          <w:dstrike w:val="false"/>
          <w:color w:val="000000"/>
          <w:sz w:val="24"/>
          <w:szCs w:val="24"/>
          <w:u w:val="none"/>
          <w:effect w:val="none"/>
        </w:rPr>
        <w:t>, Scikit-learn (biblioteca), HTML, CSS e JavaScript, jQuery (biblioteca). A Figura 1 apresenta os quatro procedimentos principais do sistema responsáveis por detectar e mitigar os ataques de rede gerados por dispositivos IoT.</w:t>
      </w:r>
    </w:p>
    <w:p>
      <w:pPr>
        <w:pStyle w:val="LOnormal"/>
        <w:spacing w:lineRule="auto" w:line="240" w:before="0" w:after="0"/>
        <w:ind w:firstLine="1134"/>
        <w:jc w:val="both"/>
        <w:rPr>
          <w:rFonts w:ascii="arial" w:hAnsi="arial" w:eastAsia="Arial" w:cs="Arial"/>
          <w:b w:val="false"/>
          <w:b w:val="false"/>
          <w:i w:val="false"/>
          <w:i w:val="false"/>
          <w:caps w:val="false"/>
          <w:smallCaps w:val="false"/>
          <w:strike w:val="false"/>
          <w:dstrike w:val="false"/>
          <w:color w:val="000000"/>
          <w:sz w:val="24"/>
          <w:szCs w:val="24"/>
          <w:u w:val="none"/>
          <w:effect w:val="none"/>
        </w:rPr>
      </w:pPr>
      <w:r>
        <w:rPr>
          <w:rFonts w:eastAsia="Arial" w:cs="Arial" w:ascii="arial" w:hAnsi="arial"/>
          <w:b w:val="false"/>
          <w:i w:val="false"/>
          <w:caps w:val="false"/>
          <w:smallCaps w:val="false"/>
          <w:strike w:val="false"/>
          <w:dstrike w:val="false"/>
          <w:color w:val="000000"/>
          <w:sz w:val="24"/>
          <w:szCs w:val="24"/>
          <w:u w:val="none"/>
          <w:effect w:val="none"/>
        </w:rPr>
      </w:r>
    </w:p>
    <w:p>
      <w:pPr>
        <w:pStyle w:val="Normal"/>
        <w:spacing w:lineRule="auto" w:line="240" w:before="0" w:after="0"/>
        <w:ind w:hanging="0"/>
        <w:jc w:val="center"/>
        <w:rPr/>
      </w:pPr>
      <w:bookmarkStart w:id="9" w:name="docs-internal-guid-54b02967-7fff-212b-98"/>
      <w:bookmarkEnd w:id="9"/>
      <w:r>
        <w:rPr>
          <w:rFonts w:eastAsia="Arial" w:cs="Arial" w:ascii="arial" w:hAnsi="arial"/>
          <w:b/>
          <w:bCs/>
          <w:i w:val="false"/>
          <w:caps w:val="false"/>
          <w:smallCaps w:val="false"/>
          <w:strike w:val="false"/>
          <w:dstrike w:val="false"/>
          <w:color w:val="000000"/>
          <w:sz w:val="20"/>
          <w:szCs w:val="20"/>
          <w:u w:val="none"/>
          <w:effect w:val="none"/>
        </w:rPr>
        <w:t xml:space="preserve">Figura 1 – </w:t>
      </w:r>
      <w:r>
        <w:rPr>
          <w:rFonts w:eastAsia="Arial" w:cs="Arial" w:ascii="arial" w:hAnsi="arial"/>
          <w:b w:val="false"/>
          <w:i w:val="false"/>
          <w:caps w:val="false"/>
          <w:smallCaps w:val="false"/>
          <w:strike w:val="false"/>
          <w:dstrike w:val="false"/>
          <w:color w:val="000000"/>
          <w:sz w:val="20"/>
          <w:szCs w:val="20"/>
          <w:u w:val="none"/>
          <w:effect w:val="none"/>
        </w:rPr>
        <w:t>Procedimentos do sistema.</w:t>
      </w:r>
    </w:p>
    <w:p>
      <w:pPr>
        <w:pStyle w:val="Normal"/>
        <w:spacing w:lineRule="auto" w:line="240" w:before="0" w:after="0"/>
        <w:jc w:val="center"/>
        <w:rPr>
          <w:rFonts w:ascii="arial" w:hAnsi="arial"/>
        </w:rPr>
      </w:pPr>
      <w:bookmarkStart w:id="10" w:name="docs-internal-guid-77b4c8ce-7fff-3dc5-f9"/>
      <w:bookmarkEnd w:id="10"/>
      <w:r>
        <w:rPr/>
        <w:drawing>
          <wp:inline distT="0" distB="0" distL="0" distR="0">
            <wp:extent cx="5700395" cy="6096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00395" cy="609600"/>
                    </a:xfrm>
                    <a:prstGeom prst="rect">
                      <a:avLst/>
                    </a:prstGeom>
                  </pic:spPr>
                </pic:pic>
              </a:graphicData>
            </a:graphic>
          </wp:inline>
        </w:drawing>
      </w:r>
      <w:r>
        <w:rPr>
          <w:rFonts w:ascii="arial" w:hAnsi="arial"/>
          <w:b/>
          <w:bCs/>
          <w:i w:val="false"/>
          <w:caps w:val="false"/>
          <w:smallCaps w:val="false"/>
          <w:strike w:val="false"/>
          <w:dstrike w:val="false"/>
          <w:color w:val="000000"/>
          <w:sz w:val="20"/>
          <w:u w:val="none"/>
          <w:effect w:val="none"/>
        </w:rPr>
        <w:t>Fonte:</w:t>
      </w:r>
      <w:r>
        <w:rPr>
          <w:rFonts w:ascii="arial" w:hAnsi="arial"/>
          <w:b w:val="false"/>
          <w:i w:val="false"/>
          <w:caps w:val="false"/>
          <w:smallCaps w:val="false"/>
          <w:strike w:val="false"/>
          <w:dstrike w:val="false"/>
          <w:color w:val="000000"/>
          <w:sz w:val="20"/>
          <w:u w:val="none"/>
          <w:effect w:val="none"/>
        </w:rPr>
        <w:t xml:space="preserve"> Autor, 2019.</w:t>
      </w:r>
    </w:p>
    <w:p>
      <w:pPr>
        <w:pStyle w:val="Normal"/>
        <w:spacing w:lineRule="auto" w:line="240" w:before="0" w:after="0"/>
        <w:jc w:val="center"/>
        <w:rPr>
          <w:rFonts w:ascii="arial" w:hAnsi="arial"/>
          <w:b w:val="false"/>
          <w:b w:val="false"/>
          <w:i w:val="false"/>
          <w:i w:val="false"/>
          <w:caps w:val="false"/>
          <w:smallCaps w:val="false"/>
          <w:strike w:val="false"/>
          <w:dstrike w:val="false"/>
          <w:color w:val="000000"/>
          <w:u w:val="none"/>
          <w:effect w:val="none"/>
        </w:rPr>
      </w:pPr>
      <w:r>
        <w:rPr>
          <w:rFonts w:ascii="arial" w:hAnsi="arial"/>
          <w:b w:val="false"/>
          <w:i w:val="false"/>
          <w:caps w:val="false"/>
          <w:smallCaps w:val="false"/>
          <w:strike w:val="false"/>
          <w:dstrike w:val="false"/>
          <w:color w:val="000000"/>
          <w:u w:val="none"/>
          <w:effect w:val="none"/>
        </w:rPr>
      </w:r>
    </w:p>
    <w:p>
      <w:pPr>
        <w:pStyle w:val="LOnormal"/>
        <w:spacing w:lineRule="auto" w:line="360" w:before="0" w:after="0"/>
        <w:ind w:firstLine="1134"/>
        <w:jc w:val="both"/>
        <w:rPr/>
      </w:pPr>
      <w:bookmarkStart w:id="11" w:name="docs-internal-guid-be41c032-7fff-6e1c-80"/>
      <w:bookmarkEnd w:id="11"/>
      <w:r>
        <w:rPr>
          <w:rFonts w:eastAsia="Arial" w:cs="Arial" w:ascii="arial" w:hAnsi="arial"/>
          <w:b w:val="false"/>
          <w:i w:val="false"/>
          <w:caps w:val="false"/>
          <w:smallCaps w:val="false"/>
          <w:strike w:val="false"/>
          <w:dstrike w:val="false"/>
          <w:color w:val="000000"/>
          <w:sz w:val="24"/>
          <w:szCs w:val="24"/>
          <w:u w:val="none"/>
          <w:effect w:val="none"/>
        </w:rPr>
        <w:t xml:space="preserve">Ao entrar no sistema o administrador de rede deverá realizar algumas configurações necessárias com o intuito de possibilitar o ajuste dos melhores parâmetros de acordo com o ambiente de rede monitorado. Deverão ser definidos a base de dados para o treinamento e teste, o método de pré-processamento dos dados, os algoritmos de aprendizado de máquina que serão treinados, as características (colunas) dos fluxos IP que servirão para o aprendizado, entre outras. Com base nas pesquisas realizadas por Buczak e Guven (2016) e Das e Nene (2017) sobre as técnicas de aprendizado de máquina para a segurança cibernética, foram definidos para integrar o sistema os classificadores </w:t>
      </w:r>
      <w:r>
        <w:rPr>
          <w:rFonts w:eastAsia="Arial" w:cs="Arial" w:ascii="arial" w:hAnsi="arial"/>
          <w:b w:val="false"/>
          <w:i/>
          <w:caps w:val="false"/>
          <w:smallCaps w:val="false"/>
          <w:strike w:val="false"/>
          <w:dstrike w:val="false"/>
          <w:color w:val="000000"/>
          <w:sz w:val="24"/>
          <w:szCs w:val="24"/>
          <w:u w:val="none"/>
          <w:effect w:val="none"/>
        </w:rPr>
        <w:t xml:space="preserve">Decision Tree, Random Forest, Gaussian Naive Bayes, K-Nearest Neighbors, Support Vector Machine </w:t>
      </w:r>
      <w:r>
        <w:rPr>
          <w:rFonts w:eastAsia="Arial" w:cs="Arial" w:ascii="arial" w:hAnsi="arial"/>
          <w:b w:val="false"/>
          <w:i w:val="false"/>
          <w:caps w:val="false"/>
          <w:smallCaps w:val="false"/>
          <w:strike w:val="false"/>
          <w:dstrike w:val="false"/>
          <w:color w:val="000000"/>
          <w:sz w:val="24"/>
          <w:szCs w:val="24"/>
          <w:u w:val="none"/>
          <w:effect w:val="none"/>
        </w:rPr>
        <w:t>e</w:t>
      </w:r>
      <w:r>
        <w:rPr>
          <w:rFonts w:eastAsia="Arial" w:cs="Arial" w:ascii="arial" w:hAnsi="arial"/>
          <w:b w:val="false"/>
          <w:caps w:val="false"/>
          <w:smallCaps w:val="false"/>
          <w:strike w:val="false"/>
          <w:dstrike w:val="false"/>
          <w:color w:val="000000"/>
          <w:sz w:val="24"/>
          <w:szCs w:val="24"/>
          <w:u w:val="none"/>
          <w:effect w:val="none"/>
        </w:rPr>
        <w:t xml:space="preserve"> </w:t>
      </w:r>
      <w:r>
        <w:rPr>
          <w:rFonts w:eastAsia="Arial" w:cs="Arial" w:ascii="arial" w:hAnsi="arial"/>
          <w:b w:val="false"/>
          <w:i/>
          <w:caps w:val="false"/>
          <w:smallCaps w:val="false"/>
          <w:strike w:val="false"/>
          <w:dstrike w:val="false"/>
          <w:color w:val="000000"/>
          <w:sz w:val="24"/>
          <w:szCs w:val="24"/>
          <w:u w:val="none"/>
          <w:effect w:val="none"/>
        </w:rPr>
        <w:t>Multilayer Perceptron.</w:t>
      </w:r>
    </w:p>
    <w:p>
      <w:pPr>
        <w:pStyle w:val="LOnormal"/>
        <w:spacing w:lineRule="auto" w:line="360" w:before="0" w:after="0"/>
        <w:ind w:firstLine="1134"/>
        <w:jc w:val="both"/>
        <w:rPr/>
      </w:pPr>
      <w:bookmarkStart w:id="12" w:name="docs-internal-guid-62f82b82-7fff-939b-30"/>
      <w:bookmarkEnd w:id="12"/>
      <w:r>
        <w:rPr>
          <w:rFonts w:eastAsia="Arial" w:cs="Arial" w:ascii="arial" w:hAnsi="arial"/>
          <w:b w:val="false"/>
          <w:i w:val="false"/>
          <w:caps w:val="false"/>
          <w:smallCaps w:val="false"/>
          <w:strike w:val="false"/>
          <w:dstrike w:val="false"/>
          <w:color w:val="000000"/>
          <w:sz w:val="24"/>
          <w:szCs w:val="24"/>
          <w:u w:val="none"/>
          <w:effect w:val="none"/>
        </w:rPr>
        <w:t xml:space="preserve">O segundo procedimento utiliza todas as configurações definidas anteriormente para realizar o treinamento dos algoritmos de aprendizado de máquina em uma parte da base de dados e o teste em outra. Ao término, o tempo de processamento consumido durante o treinamento e teste são contabilizados e o resultado para cada um deles é apresentado de acordo com as principais métricas encontradas na literatura que são a acurácia, precisão, revocação e </w:t>
      </w:r>
      <w:r>
        <w:rPr>
          <w:rFonts w:eastAsia="Arial" w:cs="Arial" w:ascii="arial" w:hAnsi="arial"/>
          <w:b w:val="false"/>
          <w:i/>
          <w:caps w:val="false"/>
          <w:smallCaps w:val="false"/>
          <w:strike w:val="false"/>
          <w:dstrike w:val="false"/>
          <w:color w:val="000000"/>
          <w:sz w:val="24"/>
          <w:szCs w:val="24"/>
          <w:u w:val="none"/>
          <w:effect w:val="none"/>
        </w:rPr>
        <w:t>f1-score</w:t>
      </w:r>
      <w:r>
        <w:rPr>
          <w:rFonts w:eastAsia="Arial" w:cs="Arial" w:ascii="arial" w:hAnsi="arial"/>
          <w:b w:val="false"/>
          <w:caps w:val="false"/>
          <w:smallCaps w:val="false"/>
          <w:strike w:val="false"/>
          <w:dstrike w:val="false"/>
          <w:color w:val="000000"/>
          <w:sz w:val="24"/>
          <w:szCs w:val="24"/>
          <w:u w:val="none"/>
          <w:effect w:val="none"/>
        </w:rPr>
        <w:t xml:space="preserve"> </w:t>
      </w:r>
      <w:r>
        <w:rPr>
          <w:rFonts w:eastAsia="Arial" w:cs="Arial" w:ascii="arial" w:hAnsi="arial"/>
          <w:b w:val="false"/>
          <w:i w:val="false"/>
          <w:caps w:val="false"/>
          <w:smallCaps w:val="false"/>
          <w:strike w:val="false"/>
          <w:dstrike w:val="false"/>
          <w:color w:val="000000"/>
          <w:sz w:val="24"/>
          <w:szCs w:val="24"/>
          <w:u w:val="none"/>
          <w:effect w:val="none"/>
        </w:rPr>
        <w:t>originadas da matriz de confusão. O administrador de rede com base nos dados observados selecionará o melhor modelo para ser treinado novamente, só que agora, na base de dados inteira para posteriormente realizar a detecção de ataques em tempo real.</w:t>
      </w:r>
    </w:p>
    <w:p>
      <w:pPr>
        <w:pStyle w:val="LOnormal"/>
        <w:spacing w:lineRule="auto" w:line="360" w:before="0" w:after="0"/>
        <w:ind w:firstLine="1134"/>
        <w:jc w:val="both"/>
        <w:rPr/>
      </w:pPr>
      <w:bookmarkStart w:id="13" w:name="docs-internal-guid-a921bbc3-7fff-b62c-fd"/>
      <w:bookmarkEnd w:id="13"/>
      <w:r>
        <w:rPr>
          <w:rFonts w:eastAsia="Arial" w:cs="Arial" w:ascii="arial" w:hAnsi="arial"/>
          <w:b w:val="false"/>
          <w:i w:val="false"/>
          <w:caps w:val="false"/>
          <w:smallCaps w:val="false"/>
          <w:strike w:val="false"/>
          <w:dstrike w:val="false"/>
          <w:color w:val="000000"/>
          <w:sz w:val="24"/>
          <w:szCs w:val="24"/>
          <w:u w:val="none"/>
          <w:effect w:val="none"/>
        </w:rPr>
        <w:t xml:space="preserve">O processo de detecção de ataques inicia-se com a execução de uma </w:t>
      </w:r>
      <w:r>
        <w:rPr>
          <w:rFonts w:eastAsia="Arial" w:cs="Arial" w:ascii="arial" w:hAnsi="arial"/>
          <w:b w:val="false"/>
          <w:i/>
          <w:caps w:val="false"/>
          <w:smallCaps w:val="false"/>
          <w:strike w:val="false"/>
          <w:dstrike w:val="false"/>
          <w:color w:val="000000"/>
          <w:sz w:val="24"/>
          <w:szCs w:val="24"/>
          <w:u w:val="none"/>
          <w:effect w:val="none"/>
        </w:rPr>
        <w:t xml:space="preserve">thread </w:t>
      </w:r>
      <w:r>
        <w:rPr>
          <w:rFonts w:eastAsia="Arial" w:cs="Arial" w:ascii="arial" w:hAnsi="arial"/>
          <w:b w:val="false"/>
          <w:i w:val="false"/>
          <w:caps w:val="false"/>
          <w:smallCaps w:val="false"/>
          <w:strike w:val="false"/>
          <w:dstrike w:val="false"/>
          <w:color w:val="000000"/>
          <w:sz w:val="24"/>
          <w:szCs w:val="24"/>
          <w:u w:val="none"/>
          <w:effect w:val="none"/>
        </w:rPr>
        <w:t xml:space="preserve">responsável por alimentar o modelo com os fluxos IP coletados e exportados pelos </w:t>
      </w:r>
      <w:r>
        <w:rPr>
          <w:rFonts w:eastAsia="Arial" w:cs="Arial" w:ascii="arial" w:hAnsi="arial"/>
          <w:b w:val="false"/>
          <w:i/>
          <w:caps w:val="false"/>
          <w:smallCaps w:val="false"/>
          <w:strike w:val="false"/>
          <w:dstrike w:val="false"/>
          <w:color w:val="000000"/>
          <w:sz w:val="24"/>
          <w:szCs w:val="24"/>
          <w:u w:val="none"/>
          <w:effect w:val="none"/>
        </w:rPr>
        <w:t xml:space="preserve">switches </w:t>
      </w:r>
      <w:r>
        <w:rPr>
          <w:rFonts w:eastAsia="Arial" w:cs="Arial" w:ascii="arial" w:hAnsi="arial"/>
          <w:b w:val="false"/>
          <w:i w:val="false"/>
          <w:caps w:val="false"/>
          <w:smallCaps w:val="false"/>
          <w:strike w:val="false"/>
          <w:dstrike w:val="false"/>
          <w:color w:val="000000"/>
          <w:sz w:val="24"/>
          <w:szCs w:val="24"/>
          <w:u w:val="none"/>
          <w:effect w:val="none"/>
        </w:rPr>
        <w:t xml:space="preserve">OpenFlow a cada 1 minuto. O modelo com base no aprendizado realizado analisará os dados em busca de um ataque de rede e caso detectado, será aberto um </w:t>
      </w:r>
      <w:r>
        <w:rPr>
          <w:rFonts w:eastAsia="Arial" w:cs="Arial" w:ascii="arial" w:hAnsi="arial"/>
          <w:b w:val="false"/>
          <w:i/>
          <w:caps w:val="false"/>
          <w:smallCaps w:val="false"/>
          <w:strike w:val="false"/>
          <w:dstrike w:val="false"/>
          <w:color w:val="000000"/>
          <w:sz w:val="24"/>
          <w:szCs w:val="24"/>
          <w:u w:val="none"/>
          <w:effect w:val="none"/>
        </w:rPr>
        <w:t xml:space="preserve">socket </w:t>
      </w:r>
      <w:r>
        <w:rPr>
          <w:rFonts w:eastAsia="Arial" w:cs="Arial" w:ascii="arial" w:hAnsi="arial"/>
          <w:b w:val="false"/>
          <w:i w:val="false"/>
          <w:caps w:val="false"/>
          <w:smallCaps w:val="false"/>
          <w:strike w:val="false"/>
          <w:dstrike w:val="false"/>
          <w:color w:val="000000"/>
          <w:sz w:val="24"/>
          <w:szCs w:val="24"/>
          <w:u w:val="none"/>
          <w:effect w:val="none"/>
        </w:rPr>
        <w:t>com a interface web do administrador para comunicar a quantidade de fluxos anômalos detectados. Em paralelo a esta ação, o sistema identifica os dispositivos envolvidos e notifica o próximo procedimento do ocorrido.</w:t>
      </w:r>
    </w:p>
    <w:p>
      <w:pPr>
        <w:pStyle w:val="LOnormal"/>
        <w:spacing w:lineRule="auto" w:line="360" w:before="0" w:after="0"/>
        <w:ind w:firstLine="1134"/>
        <w:jc w:val="both"/>
        <w:rPr/>
      </w:pPr>
      <w:r>
        <w:rPr>
          <w:rFonts w:eastAsia="Arial" w:cs="Arial" w:ascii="arial" w:hAnsi="arial"/>
          <w:b w:val="false"/>
          <w:i w:val="false"/>
          <w:caps w:val="false"/>
          <w:smallCaps w:val="false"/>
          <w:strike w:val="false"/>
          <w:dstrike w:val="false"/>
          <w:color w:val="000000"/>
          <w:sz w:val="24"/>
          <w:szCs w:val="24"/>
          <w:u w:val="none"/>
          <w:effect w:val="none"/>
        </w:rPr>
        <w:t xml:space="preserve">O procedimento de mitigação automaticamente envia uma regra de bloqueio nas tabelas de fluxos do </w:t>
      </w:r>
      <w:r>
        <w:rPr>
          <w:rFonts w:eastAsia="Arial" w:cs="Arial" w:ascii="arial" w:hAnsi="arial"/>
          <w:b w:val="false"/>
          <w:i/>
          <w:caps w:val="false"/>
          <w:smallCaps w:val="false"/>
          <w:strike w:val="false"/>
          <w:dstrike w:val="false"/>
          <w:color w:val="000000"/>
          <w:sz w:val="24"/>
          <w:szCs w:val="24"/>
          <w:u w:val="none"/>
          <w:effect w:val="none"/>
        </w:rPr>
        <w:t xml:space="preserve">switch </w:t>
      </w:r>
      <w:r>
        <w:rPr>
          <w:rFonts w:eastAsia="Arial" w:cs="Arial" w:ascii="arial" w:hAnsi="arial"/>
          <w:b w:val="false"/>
          <w:i w:val="false"/>
          <w:caps w:val="false"/>
          <w:smallCaps w:val="false"/>
          <w:strike w:val="false"/>
          <w:dstrike w:val="false"/>
          <w:color w:val="000000"/>
          <w:sz w:val="24"/>
          <w:szCs w:val="24"/>
          <w:u w:val="none"/>
          <w:effect w:val="none"/>
        </w:rPr>
        <w:t xml:space="preserve">OpenFlow onde o dispositivo atacante está conectado. A regra inserida interrompe a comunicação unidirecionalmente entre o atacante e a vítima preservando a disponibilidade de toda a infraestrutura de rede e serviços. Todos os ataques detectados poderão ser observados através de uma </w:t>
      </w:r>
      <w:r>
        <w:rPr>
          <w:rFonts w:eastAsia="Arial" w:cs="Arial" w:ascii="arial" w:hAnsi="arial"/>
          <w:b w:val="false"/>
          <w:i/>
          <w:caps w:val="false"/>
          <w:smallCaps w:val="false"/>
          <w:strike w:val="false"/>
          <w:dstrike w:val="false"/>
          <w:color w:val="000000"/>
          <w:sz w:val="24"/>
          <w:szCs w:val="24"/>
          <w:u w:val="none"/>
          <w:effect w:val="none"/>
        </w:rPr>
        <w:t xml:space="preserve">blacklist </w:t>
      </w:r>
      <w:r>
        <w:rPr>
          <w:rFonts w:eastAsia="Arial" w:cs="Arial" w:ascii="arial" w:hAnsi="arial"/>
          <w:b w:val="false"/>
          <w:i w:val="false"/>
          <w:caps w:val="false"/>
          <w:smallCaps w:val="false"/>
          <w:strike w:val="false"/>
          <w:dstrike w:val="false"/>
          <w:color w:val="000000"/>
          <w:sz w:val="24"/>
          <w:szCs w:val="24"/>
          <w:u w:val="none"/>
          <w:effect w:val="none"/>
        </w:rPr>
        <w:t>que conterá informações pertinentes e possibilitará em virtude de um falso alarme, excluir a regra de bloqueio para restabelecer a comunicação entre os dispositivos.</w:t>
      </w:r>
    </w:p>
    <w:p>
      <w:pPr>
        <w:pStyle w:val="LOnormal"/>
        <w:spacing w:lineRule="auto" w:line="240" w:before="0" w:after="0"/>
        <w:ind w:firstLine="1134"/>
        <w:jc w:val="both"/>
        <w:rPr>
          <w:rFonts w:ascii="Arial" w:hAnsi="Arial" w:eastAsia="Arial" w:cs="Arial"/>
          <w:color w:val="0000FF"/>
          <w:sz w:val="24"/>
          <w:szCs w:val="24"/>
        </w:rPr>
      </w:pPr>
      <w:r>
        <w:rPr>
          <w:rFonts w:eastAsia="Arial" w:cs="Arial" w:ascii="Arial" w:hAnsi="Arial"/>
          <w:color w:val="0000FF"/>
          <w:sz w:val="24"/>
          <w:szCs w:val="24"/>
        </w:rPr>
      </w:r>
    </w:p>
    <w:p>
      <w:pPr>
        <w:pStyle w:val="LOnormal"/>
        <w:spacing w:lineRule="auto" w:line="240" w:before="0" w:after="0"/>
        <w:ind w:firstLine="1134"/>
        <w:jc w:val="both"/>
        <w:rPr>
          <w:rFonts w:ascii="Arial" w:hAnsi="Arial" w:eastAsia="Arial" w:cs="Arial"/>
          <w:color w:val="0000FF"/>
          <w:sz w:val="24"/>
          <w:szCs w:val="24"/>
        </w:rPr>
      </w:pPr>
      <w:r>
        <w:rPr>
          <w:rFonts w:eastAsia="Arial" w:cs="Arial" w:ascii="Arial" w:hAnsi="Arial"/>
          <w:color w:val="0000FF"/>
          <w:sz w:val="24"/>
          <w:szCs w:val="24"/>
        </w:rPr>
      </w:r>
    </w:p>
    <w:p>
      <w:pPr>
        <w:pStyle w:val="LOnormal"/>
        <w:spacing w:lineRule="auto" w:line="240" w:before="0" w:after="0"/>
        <w:jc w:val="center"/>
        <w:rPr/>
      </w:pPr>
      <w:r>
        <w:rPr>
          <w:rFonts w:eastAsia="Arial" w:cs="Arial" w:ascii="Arial" w:hAnsi="Arial"/>
          <w:b/>
          <w:color w:val="000000"/>
          <w:sz w:val="24"/>
          <w:szCs w:val="24"/>
        </w:rPr>
        <w:t>CONSIDERAÇÕES FINAIS</w:t>
      </w:r>
    </w:p>
    <w:p>
      <w:pPr>
        <w:pStyle w:val="LOnormal"/>
        <w:spacing w:lineRule="auto" w:line="240" w:before="0" w:after="0"/>
        <w:jc w:val="center"/>
        <w:rPr>
          <w:rFonts w:ascii="Arial" w:hAnsi="Arial" w:eastAsia="Arial" w:cs="Arial"/>
          <w:color w:val="548DD4"/>
          <w:sz w:val="24"/>
          <w:szCs w:val="24"/>
        </w:rPr>
      </w:pPr>
      <w:r>
        <w:rPr>
          <w:rFonts w:eastAsia="Arial" w:cs="Arial" w:ascii="Arial" w:hAnsi="Arial"/>
          <w:color w:val="548DD4"/>
          <w:sz w:val="24"/>
          <w:szCs w:val="24"/>
        </w:rPr>
      </w:r>
    </w:p>
    <w:p>
      <w:pPr>
        <w:pStyle w:val="LOnormal"/>
        <w:spacing w:lineRule="auto" w:line="360" w:before="0" w:after="0"/>
        <w:ind w:firstLine="1134"/>
        <w:jc w:val="both"/>
        <w:rPr/>
      </w:pPr>
      <w:bookmarkStart w:id="14" w:name="docs-internal-guid-48db6531-7fff-db51-a5"/>
      <w:bookmarkEnd w:id="14"/>
      <w:r>
        <w:rPr>
          <w:rFonts w:eastAsia="Arial" w:cs="Arial" w:ascii="Arial" w:hAnsi="Arial"/>
          <w:b w:val="false"/>
          <w:i w:val="false"/>
          <w:caps w:val="false"/>
          <w:smallCaps w:val="false"/>
          <w:strike w:val="false"/>
          <w:dstrike w:val="false"/>
          <w:color w:val="000000"/>
          <w:sz w:val="24"/>
          <w:szCs w:val="24"/>
          <w:u w:val="none"/>
          <w:effect w:val="none"/>
        </w:rPr>
        <w:t>O sistema web proposto neste trabalho visa colaborar através da integração do aprendizado de máquina e a rede definida por software no processo de identificação e resposta às ameaças de rede geradas por dispositivos IoT. Busca-se reduzir a intervenção humana neste procedimento para que os ataques de rede sejam detectados antecipadamente e as ações de contramedida sejam executadas de forma automatizada para impedir que o controle centralizado e os serviços oferecidos pela rede fiquem indisponíveis. Foram realizados experimentos iniciais com um ataque DoS em uma rede definida por software simulada virtualmente. Os resultados obtidos foram promissores, mas o sistema ainda necessita ser aprimorado.</w:t>
      </w:r>
    </w:p>
    <w:p>
      <w:pPr>
        <w:pStyle w:val="LOnormal"/>
        <w:spacing w:lineRule="auto" w:line="240" w:before="0" w:after="0"/>
        <w:ind w:firstLine="1134"/>
        <w:jc w:val="both"/>
        <w:rPr>
          <w:rFonts w:ascii="Arial" w:hAnsi="Arial" w:eastAsia="Arial" w:cs="Arial"/>
          <w:color w:val="0000FF"/>
          <w:sz w:val="24"/>
          <w:szCs w:val="24"/>
        </w:rPr>
      </w:pPr>
      <w:r>
        <w:rPr>
          <w:rFonts w:eastAsia="Arial" w:cs="Arial" w:ascii="Arial" w:hAnsi="Arial"/>
          <w:color w:val="0000FF"/>
          <w:sz w:val="24"/>
          <w:szCs w:val="24"/>
        </w:rPr>
      </w:r>
    </w:p>
    <w:p>
      <w:pPr>
        <w:pStyle w:val="LOnormal"/>
        <w:spacing w:lineRule="auto" w:line="240" w:before="0" w:after="0"/>
        <w:ind w:firstLine="1134"/>
        <w:jc w:val="both"/>
        <w:rPr>
          <w:rFonts w:ascii="Arial" w:hAnsi="Arial" w:eastAsia="Arial" w:cs="Arial"/>
          <w:color w:val="0000FF"/>
          <w:sz w:val="24"/>
          <w:szCs w:val="24"/>
        </w:rPr>
      </w:pPr>
      <w:r>
        <w:rPr>
          <w:rFonts w:eastAsia="Arial" w:cs="Arial" w:ascii="Arial" w:hAnsi="Arial"/>
          <w:color w:val="0000FF"/>
          <w:sz w:val="24"/>
          <w:szCs w:val="24"/>
        </w:rPr>
      </w:r>
    </w:p>
    <w:p>
      <w:pPr>
        <w:pStyle w:val="LOnormal"/>
        <w:spacing w:lineRule="auto" w:line="240" w:before="0" w:after="0"/>
        <w:jc w:val="center"/>
        <w:rPr/>
      </w:pPr>
      <w:r>
        <w:rPr>
          <w:rFonts w:eastAsia="Arial" w:cs="Arial" w:ascii="Arial" w:hAnsi="Arial"/>
          <w:b/>
          <w:color w:val="000000"/>
          <w:sz w:val="24"/>
          <w:szCs w:val="24"/>
        </w:rPr>
        <w:t>REFERÊNCIAS</w:t>
      </w:r>
    </w:p>
    <w:p>
      <w:pPr>
        <w:pStyle w:val="LOnormal"/>
        <w:spacing w:lineRule="auto" w:line="240" w:before="0" w:after="0"/>
        <w:jc w:val="center"/>
        <w:rPr>
          <w:rFonts w:ascii="Arial" w:hAnsi="Arial" w:eastAsia="Arial" w:cs="Arial"/>
          <w:b/>
          <w:b/>
          <w:color w:val="000000"/>
          <w:sz w:val="24"/>
          <w:szCs w:val="24"/>
        </w:rPr>
      </w:pPr>
      <w:r>
        <w:rPr>
          <w:rFonts w:eastAsia="Arial" w:cs="Arial" w:ascii="Arial" w:hAnsi="Arial"/>
          <w:b/>
          <w:color w:val="000000"/>
          <w:sz w:val="24"/>
          <w:szCs w:val="24"/>
        </w:rPr>
      </w:r>
    </w:p>
    <w:p>
      <w:pPr>
        <w:pStyle w:val="TextBody"/>
        <w:spacing w:lineRule="auto" w:line="240" w:before="0" w:after="0"/>
        <w:jc w:val="left"/>
        <w:rPr/>
      </w:pPr>
      <w:bookmarkStart w:id="15" w:name="docs-internal-guid-e3b3ce69-7fff-24b9-ce"/>
      <w:bookmarkEnd w:id="15"/>
      <w:r>
        <w:rPr>
          <w:rFonts w:eastAsia="Arial" w:cs="Arial" w:ascii="arial" w:hAnsi="arial"/>
          <w:b w:val="false"/>
          <w:bCs w:val="false"/>
          <w:i w:val="false"/>
          <w:caps w:val="false"/>
          <w:smallCaps w:val="false"/>
          <w:strike w:val="false"/>
          <w:dstrike w:val="false"/>
          <w:color w:val="000000"/>
          <w:sz w:val="24"/>
          <w:szCs w:val="24"/>
          <w:u w:val="none"/>
          <w:effect w:val="none"/>
        </w:rPr>
        <w:t xml:space="preserve">ABRAMS, L. </w:t>
      </w:r>
      <w:r>
        <w:rPr>
          <w:rFonts w:eastAsia="Arial" w:cs="Arial" w:ascii="arial" w:hAnsi="arial"/>
          <w:b/>
          <w:bCs w:val="false"/>
          <w:i w:val="false"/>
          <w:caps w:val="false"/>
          <w:smallCaps w:val="false"/>
          <w:strike w:val="false"/>
          <w:dstrike w:val="false"/>
          <w:color w:val="000000"/>
          <w:sz w:val="24"/>
          <w:szCs w:val="24"/>
          <w:u w:val="none"/>
          <w:effect w:val="none"/>
        </w:rPr>
        <w:t>Dramatic Increase of DDoS Attack Sizes Attributed to IoT Devices</w:t>
      </w:r>
      <w:r>
        <w:rPr>
          <w:rFonts w:eastAsia="Arial" w:cs="Arial" w:ascii="arial" w:hAnsi="arial"/>
          <w:b w:val="false"/>
          <w:bCs w:val="false"/>
          <w:i w:val="false"/>
          <w:caps w:val="false"/>
          <w:smallCaps w:val="false"/>
          <w:strike w:val="false"/>
          <w:dstrike w:val="false"/>
          <w:color w:val="000000"/>
          <w:sz w:val="24"/>
          <w:szCs w:val="24"/>
          <w:u w:val="none"/>
          <w:effect w:val="none"/>
        </w:rPr>
        <w:t>. Disponível em: &lt;</w:t>
      </w:r>
      <w:hyperlink r:id="rId3">
        <w:r>
          <w:rPr>
            <w:rStyle w:val="InternetLink"/>
            <w:rFonts w:eastAsia="Arial" w:cs="Arial" w:ascii="arial" w:hAnsi="arial"/>
            <w:b w:val="false"/>
            <w:bCs w:val="false"/>
            <w:i w:val="false"/>
            <w:caps w:val="false"/>
            <w:smallCaps w:val="false"/>
            <w:strike w:val="false"/>
            <w:dstrike w:val="false"/>
            <w:color w:val="1155CC"/>
            <w:sz w:val="24"/>
            <w:szCs w:val="24"/>
            <w:u w:val="single"/>
            <w:effect w:val="none"/>
          </w:rPr>
          <w:t>https://www.bleepingcomputer.com/news/security/dramatic-increase-of-ddos-attack-sizes-attributed-to-iot-devices/</w:t>
        </w:r>
      </w:hyperlink>
      <w:r>
        <w:rPr>
          <w:rFonts w:eastAsia="Arial" w:cs="Arial" w:ascii="arial" w:hAnsi="arial"/>
          <w:b w:val="false"/>
          <w:bCs w:val="false"/>
          <w:i w:val="false"/>
          <w:caps w:val="false"/>
          <w:smallCaps w:val="false"/>
          <w:strike w:val="false"/>
          <w:dstrike w:val="false"/>
          <w:color w:val="000000"/>
          <w:sz w:val="24"/>
          <w:szCs w:val="24"/>
          <w:u w:val="none"/>
          <w:effect w:val="none"/>
        </w:rPr>
        <w:t>&gt;. Acesso em: 1 abr. 2019.</w:t>
      </w:r>
    </w:p>
    <w:p>
      <w:pPr>
        <w:pStyle w:val="TextBody"/>
        <w:spacing w:lineRule="auto" w:line="240" w:before="0" w:after="0"/>
        <w:jc w:val="left"/>
        <w:rPr>
          <w:rFonts w:ascii="arial" w:hAnsi="arial"/>
          <w:sz w:val="24"/>
          <w:szCs w:val="24"/>
        </w:rPr>
      </w:pPr>
      <w:r>
        <w:rPr>
          <w:rFonts w:ascii="arial" w:hAnsi="arial"/>
          <w:sz w:val="24"/>
          <w:szCs w:val="24"/>
        </w:rPr>
      </w:r>
    </w:p>
    <w:p>
      <w:pPr>
        <w:pStyle w:val="TextBody"/>
        <w:bidi w:val="0"/>
        <w:spacing w:lineRule="auto" w:line="240" w:before="0" w:after="0"/>
        <w:jc w:val="left"/>
        <w:rPr/>
      </w:pPr>
      <w:r>
        <w:rPr>
          <w:rFonts w:ascii="arial" w:hAnsi="arial"/>
          <w:b w:val="false"/>
          <w:i w:val="false"/>
          <w:caps w:val="false"/>
          <w:smallCaps w:val="false"/>
          <w:strike w:val="false"/>
          <w:dstrike w:val="false"/>
          <w:color w:val="000000"/>
          <w:sz w:val="24"/>
          <w:szCs w:val="24"/>
          <w:u w:val="none"/>
          <w:effect w:val="none"/>
        </w:rPr>
        <w:t xml:space="preserve">BHUNIA, S. S.; GURUSAMY, M. </w:t>
      </w:r>
      <w:r>
        <w:rPr>
          <w:rFonts w:ascii="arial" w:hAnsi="arial"/>
          <w:b/>
          <w:i w:val="false"/>
          <w:caps w:val="false"/>
          <w:smallCaps w:val="false"/>
          <w:strike w:val="false"/>
          <w:dstrike w:val="false"/>
          <w:color w:val="000000"/>
          <w:sz w:val="24"/>
          <w:szCs w:val="24"/>
          <w:u w:val="none"/>
          <w:effect w:val="none"/>
        </w:rPr>
        <w:t>Dynamic attack detection and mitigation in IoT using SDN</w:t>
      </w:r>
      <w:r>
        <w:rPr>
          <w:rFonts w:ascii="arial" w:hAnsi="arial"/>
          <w:b w:val="false"/>
          <w:i w:val="false"/>
          <w:caps w:val="false"/>
          <w:smallCaps w:val="false"/>
          <w:strike w:val="false"/>
          <w:dstrike w:val="false"/>
          <w:color w:val="000000"/>
          <w:sz w:val="24"/>
          <w:szCs w:val="24"/>
          <w:u w:val="none"/>
          <w:effect w:val="none"/>
        </w:rPr>
        <w:t xml:space="preserve">. 2017 27th International Telecommunication Networks and Applications Conference (ITNAC). </w:t>
      </w:r>
      <w:r>
        <w:rPr>
          <w:rFonts w:ascii="arial" w:hAnsi="arial"/>
          <w:b/>
          <w:i w:val="false"/>
          <w:caps w:val="false"/>
          <w:smallCaps w:val="false"/>
          <w:strike w:val="false"/>
          <w:dstrike w:val="false"/>
          <w:color w:val="000000"/>
          <w:sz w:val="24"/>
          <w:szCs w:val="24"/>
          <w:u w:val="none"/>
          <w:effect w:val="none"/>
        </w:rPr>
        <w:t>Anais</w:t>
      </w:r>
      <w:r>
        <w:rPr>
          <w:rFonts w:ascii="arial" w:hAnsi="arial"/>
          <w:b w:val="false"/>
          <w:i w:val="false"/>
          <w:caps w:val="false"/>
          <w:smallCaps w:val="false"/>
          <w:strike w:val="false"/>
          <w:dstrike w:val="false"/>
          <w:color w:val="000000"/>
          <w:sz w:val="24"/>
          <w:szCs w:val="24"/>
          <w:u w:val="none"/>
          <w:effect w:val="none"/>
        </w:rPr>
        <w:t xml:space="preserve">... In: 2017 27TH ITNAC. Melbourne, VIC: IEEE, 2017. </w:t>
      </w:r>
    </w:p>
    <w:p>
      <w:pPr>
        <w:pStyle w:val="TextBody"/>
        <w:spacing w:lineRule="auto" w:line="240" w:before="0" w:after="0"/>
        <w:jc w:val="left"/>
        <w:rPr>
          <w:rFonts w:ascii="arial" w:hAnsi="arial"/>
          <w:sz w:val="24"/>
          <w:szCs w:val="24"/>
        </w:rPr>
      </w:pPr>
      <w:r>
        <w:rPr>
          <w:rFonts w:ascii="arial" w:hAnsi="arial"/>
          <w:sz w:val="24"/>
          <w:szCs w:val="24"/>
        </w:rPr>
      </w:r>
    </w:p>
    <w:p>
      <w:pPr>
        <w:pStyle w:val="TextBody"/>
        <w:bidi w:val="0"/>
        <w:spacing w:lineRule="auto" w:line="240" w:before="0" w:after="0"/>
        <w:jc w:val="left"/>
        <w:rPr>
          <w:rFonts w:ascii="arial" w:hAnsi="arial"/>
          <w:b w:val="false"/>
          <w:b w:val="false"/>
          <w:sz w:val="24"/>
          <w:szCs w:val="24"/>
        </w:rPr>
      </w:pPr>
      <w:r>
        <w:rPr>
          <w:rFonts w:ascii="arial" w:hAnsi="arial"/>
          <w:b w:val="false"/>
          <w:i w:val="false"/>
          <w:caps w:val="false"/>
          <w:smallCaps w:val="false"/>
          <w:strike w:val="false"/>
          <w:dstrike w:val="false"/>
          <w:color w:val="000000"/>
          <w:sz w:val="24"/>
          <w:szCs w:val="24"/>
          <w:u w:val="none"/>
          <w:effect w:val="none"/>
        </w:rPr>
        <w:t xml:space="preserve">BUCZAK, A. L.; GUVEN, E. A Survey of Data Mining and Machine Learning Methods for Cyber Security Intrusion Detection. </w:t>
      </w:r>
      <w:r>
        <w:rPr>
          <w:rFonts w:ascii="arial" w:hAnsi="arial"/>
          <w:b/>
          <w:i w:val="false"/>
          <w:caps w:val="false"/>
          <w:smallCaps w:val="false"/>
          <w:strike w:val="false"/>
          <w:dstrike w:val="false"/>
          <w:color w:val="000000"/>
          <w:sz w:val="24"/>
          <w:szCs w:val="24"/>
          <w:u w:val="none"/>
          <w:effect w:val="none"/>
        </w:rPr>
        <w:t>IEEE Communications Surveys &amp; Tutorials</w:t>
      </w:r>
      <w:r>
        <w:rPr>
          <w:rFonts w:ascii="arial" w:hAnsi="arial"/>
          <w:b w:val="false"/>
          <w:i w:val="false"/>
          <w:caps w:val="false"/>
          <w:smallCaps w:val="false"/>
          <w:strike w:val="false"/>
          <w:dstrike w:val="false"/>
          <w:color w:val="000000"/>
          <w:sz w:val="24"/>
          <w:szCs w:val="24"/>
          <w:u w:val="none"/>
          <w:effect w:val="none"/>
        </w:rPr>
        <w:t>, v. 18, n. 2, p. 1153-1176, 2016.</w:t>
      </w:r>
    </w:p>
    <w:p>
      <w:pPr>
        <w:pStyle w:val="TextBody"/>
        <w:spacing w:lineRule="auto" w:line="240" w:before="0" w:after="0"/>
        <w:jc w:val="left"/>
        <w:rPr>
          <w:rFonts w:ascii="arial" w:hAnsi="arial"/>
          <w:b w:val="false"/>
          <w:b w:val="false"/>
          <w:i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rPr>
      </w:r>
    </w:p>
    <w:p>
      <w:pPr>
        <w:pStyle w:val="TextBody"/>
        <w:bidi w:val="0"/>
        <w:spacing w:lineRule="auto" w:line="240" w:before="0" w:after="0"/>
        <w:jc w:val="left"/>
        <w:rPr/>
      </w:pPr>
      <w:r>
        <w:rPr>
          <w:rFonts w:ascii="arial" w:hAnsi="arial"/>
          <w:b w:val="false"/>
          <w:i w:val="false"/>
          <w:caps w:val="false"/>
          <w:smallCaps w:val="false"/>
          <w:strike w:val="false"/>
          <w:dstrike w:val="false"/>
          <w:color w:val="000000"/>
          <w:sz w:val="24"/>
          <w:szCs w:val="24"/>
          <w:u w:val="none"/>
          <w:effect w:val="none"/>
        </w:rPr>
        <w:t xml:space="preserve">CHOURABI, H. </w:t>
      </w:r>
      <w:r>
        <w:rPr>
          <w:rFonts w:ascii="arial" w:hAnsi="arial"/>
          <w:b w:val="false"/>
          <w:i/>
          <w:iCs/>
          <w:caps w:val="false"/>
          <w:smallCaps w:val="false"/>
          <w:strike w:val="false"/>
          <w:dstrike w:val="false"/>
          <w:color w:val="000000"/>
          <w:sz w:val="24"/>
          <w:szCs w:val="24"/>
          <w:u w:val="none"/>
          <w:effect w:val="none"/>
        </w:rPr>
        <w:t>et al.</w:t>
      </w:r>
      <w:r>
        <w:rPr>
          <w:rFonts w:ascii="arial" w:hAnsi="arial"/>
          <w:b w:val="false"/>
          <w:i w:val="false"/>
          <w:caps w:val="false"/>
          <w:smallCaps w:val="false"/>
          <w:strike w:val="false"/>
          <w:dstrike w:val="false"/>
          <w:color w:val="000000"/>
          <w:sz w:val="24"/>
          <w:szCs w:val="24"/>
          <w:u w:val="none"/>
          <w:effect w:val="none"/>
        </w:rPr>
        <w:t xml:space="preserve"> </w:t>
      </w:r>
      <w:r>
        <w:rPr>
          <w:rFonts w:ascii="arial" w:hAnsi="arial"/>
          <w:b/>
          <w:i w:val="false"/>
          <w:caps w:val="false"/>
          <w:smallCaps w:val="false"/>
          <w:strike w:val="false"/>
          <w:dstrike w:val="false"/>
          <w:color w:val="000000"/>
          <w:sz w:val="24"/>
          <w:szCs w:val="24"/>
          <w:u w:val="none"/>
          <w:effect w:val="none"/>
        </w:rPr>
        <w:t>Understanding Smart Cities: An Integrative Framework</w:t>
      </w:r>
      <w:r>
        <w:rPr>
          <w:rFonts w:ascii="arial" w:hAnsi="arial"/>
          <w:b w:val="false"/>
          <w:i w:val="false"/>
          <w:caps w:val="false"/>
          <w:smallCaps w:val="false"/>
          <w:strike w:val="false"/>
          <w:dstrike w:val="false"/>
          <w:color w:val="000000"/>
          <w:sz w:val="24"/>
          <w:szCs w:val="24"/>
          <w:u w:val="none"/>
          <w:effect w:val="none"/>
        </w:rPr>
        <w:t xml:space="preserve">. 2012 45th Hawaii International Conference on System Sciences. </w:t>
      </w:r>
      <w:r>
        <w:rPr>
          <w:rFonts w:ascii="arial" w:hAnsi="arial"/>
          <w:b/>
          <w:i w:val="false"/>
          <w:caps w:val="false"/>
          <w:smallCaps w:val="false"/>
          <w:strike w:val="false"/>
          <w:dstrike w:val="false"/>
          <w:color w:val="000000"/>
          <w:sz w:val="24"/>
          <w:szCs w:val="24"/>
          <w:u w:val="none"/>
          <w:effect w:val="none"/>
        </w:rPr>
        <w:t>Anais</w:t>
      </w:r>
      <w:r>
        <w:rPr>
          <w:rFonts w:ascii="arial" w:hAnsi="arial"/>
          <w:b w:val="false"/>
          <w:i w:val="false"/>
          <w:caps w:val="false"/>
          <w:smallCaps w:val="false"/>
          <w:strike w:val="false"/>
          <w:dstrike w:val="false"/>
          <w:color w:val="000000"/>
          <w:sz w:val="24"/>
          <w:szCs w:val="24"/>
          <w:u w:val="none"/>
          <w:effect w:val="none"/>
        </w:rPr>
        <w:t xml:space="preserve">... In: 2012 45TH HICSS. Maui, HI, USA: IEEE, 2012. </w:t>
      </w:r>
    </w:p>
    <w:p>
      <w:pPr>
        <w:pStyle w:val="TextBody"/>
        <w:bidi w:val="0"/>
        <w:spacing w:lineRule="auto" w:line="240" w:before="0" w:after="0"/>
        <w:jc w:val="left"/>
        <w:rPr>
          <w:rFonts w:ascii="arial" w:hAnsi="arial"/>
          <w:b w:val="false"/>
          <w:b w:val="false"/>
          <w:i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rPr>
      </w:r>
    </w:p>
    <w:p>
      <w:pPr>
        <w:pStyle w:val="TextBody"/>
        <w:bidi w:val="0"/>
        <w:spacing w:lineRule="auto" w:line="240" w:before="0" w:after="0"/>
        <w:jc w:val="left"/>
        <w:rPr/>
      </w:pPr>
      <w:r>
        <w:rPr>
          <w:rFonts w:ascii="arial" w:hAnsi="arial"/>
          <w:b w:val="false"/>
          <w:i w:val="false"/>
          <w:caps w:val="false"/>
          <w:smallCaps w:val="false"/>
          <w:strike w:val="false"/>
          <w:dstrike w:val="false"/>
          <w:color w:val="000000"/>
          <w:sz w:val="24"/>
          <w:szCs w:val="24"/>
          <w:u w:val="none"/>
          <w:effect w:val="none"/>
        </w:rPr>
        <w:t xml:space="preserve">CISCO. </w:t>
      </w:r>
      <w:r>
        <w:rPr>
          <w:rFonts w:ascii="arial" w:hAnsi="arial"/>
          <w:b/>
          <w:i w:val="false"/>
          <w:caps w:val="false"/>
          <w:smallCaps w:val="false"/>
          <w:strike w:val="false"/>
          <w:dstrike w:val="false"/>
          <w:color w:val="000000"/>
          <w:sz w:val="24"/>
          <w:szCs w:val="24"/>
          <w:u w:val="none"/>
          <w:effect w:val="none"/>
        </w:rPr>
        <w:t>Cisco 2018 - Annual Cybersecurity Report</w:t>
      </w:r>
      <w:r>
        <w:rPr>
          <w:rFonts w:ascii="arial" w:hAnsi="arial"/>
          <w:b w:val="false"/>
          <w:i w:val="false"/>
          <w:caps w:val="false"/>
          <w:smallCaps w:val="false"/>
          <w:strike w:val="false"/>
          <w:dstrike w:val="false"/>
          <w:color w:val="000000"/>
          <w:sz w:val="24"/>
          <w:szCs w:val="24"/>
          <w:u w:val="none"/>
          <w:effect w:val="none"/>
        </w:rPr>
        <w:t>. San Jose, CA: Cisco, 2018. Disponível em: &lt;</w:t>
      </w:r>
      <w:r>
        <w:fldChar w:fldCharType="begin"/>
      </w:r>
      <w:r>
        <w:rPr>
          <w:rStyle w:val="InternetLink"/>
          <w:smallCaps w:val="false"/>
          <w:caps w:val="false"/>
          <w:dstrike w:val="false"/>
          <w:strike w:val="false"/>
          <w:sz w:val="24"/>
          <w:i w:val="false"/>
          <w:u w:val="single"/>
          <w:b w:val="false"/>
          <w:effect w:val="none"/>
          <w:szCs w:val="24"/>
          <w:rFonts w:ascii="arial" w:hAnsi="arial"/>
        </w:rPr>
        <w:instrText> HYPERLINK "https://www.cisco.com/c/en/us/products/security/security-reports.html" \l "~stickynav=4"</w:instrText>
      </w:r>
      <w:r>
        <w:rPr>
          <w:rStyle w:val="InternetLink"/>
          <w:smallCaps w:val="false"/>
          <w:caps w:val="false"/>
          <w:dstrike w:val="false"/>
          <w:strike w:val="false"/>
          <w:sz w:val="24"/>
          <w:i w:val="false"/>
          <w:u w:val="single"/>
          <w:b w:val="false"/>
          <w:effect w:val="none"/>
          <w:szCs w:val="24"/>
          <w:rFonts w:ascii="arial" w:hAnsi="arial"/>
        </w:rPr>
        <w:fldChar w:fldCharType="separate"/>
      </w:r>
      <w:r>
        <w:rPr>
          <w:rStyle w:val="InternetLink"/>
          <w:rFonts w:ascii="arial" w:hAnsi="arial"/>
          <w:b w:val="false"/>
          <w:i w:val="false"/>
          <w:caps w:val="false"/>
          <w:smallCaps w:val="false"/>
          <w:strike w:val="false"/>
          <w:dstrike w:val="false"/>
          <w:color w:val="1155CC"/>
          <w:sz w:val="24"/>
          <w:szCs w:val="24"/>
          <w:u w:val="single"/>
          <w:effect w:val="none"/>
        </w:rPr>
        <w:t>https://www.cisco.com/c/en/us/products/security/security-reports.html#~stickynav=4</w:t>
      </w:r>
      <w:r>
        <w:rPr>
          <w:rStyle w:val="InternetLink"/>
          <w:smallCaps w:val="false"/>
          <w:caps w:val="false"/>
          <w:dstrike w:val="false"/>
          <w:strike w:val="false"/>
          <w:sz w:val="24"/>
          <w:i w:val="false"/>
          <w:u w:val="single"/>
          <w:b w:val="false"/>
          <w:effect w:val="none"/>
          <w:szCs w:val="24"/>
          <w:rFonts w:ascii="arial" w:hAnsi="arial"/>
        </w:rPr>
        <w:fldChar w:fldCharType="end"/>
      </w:r>
      <w:r>
        <w:rPr>
          <w:rFonts w:ascii="arial" w:hAnsi="arial"/>
          <w:b w:val="false"/>
          <w:i w:val="false"/>
          <w:caps w:val="false"/>
          <w:smallCaps w:val="false"/>
          <w:strike w:val="false"/>
          <w:dstrike w:val="false"/>
          <w:color w:val="000000"/>
          <w:sz w:val="24"/>
          <w:szCs w:val="24"/>
          <w:u w:val="none"/>
          <w:effect w:val="none"/>
        </w:rPr>
        <w:t>&gt;.</w:t>
      </w:r>
    </w:p>
    <w:p>
      <w:pPr>
        <w:pStyle w:val="TextBody"/>
        <w:spacing w:lineRule="auto" w:line="240" w:before="0" w:after="0"/>
        <w:jc w:val="left"/>
        <w:rPr>
          <w:rFonts w:ascii="arial" w:hAnsi="arial"/>
          <w:sz w:val="24"/>
          <w:szCs w:val="24"/>
        </w:rPr>
      </w:pPr>
      <w:r>
        <w:rPr>
          <w:rFonts w:ascii="arial" w:hAnsi="arial"/>
          <w:sz w:val="24"/>
          <w:szCs w:val="24"/>
        </w:rPr>
      </w:r>
    </w:p>
    <w:p>
      <w:pPr>
        <w:pStyle w:val="TextBody"/>
        <w:bidi w:val="0"/>
        <w:spacing w:lineRule="auto" w:line="240" w:before="0" w:after="0"/>
        <w:jc w:val="left"/>
        <w:rPr>
          <w:rFonts w:ascii="arial" w:hAnsi="arial"/>
          <w:b w:val="false"/>
          <w:b w:val="false"/>
          <w:i w:val="false"/>
          <w:i w:val="false"/>
          <w:caps w:val="false"/>
          <w:smallCaps w:val="false"/>
          <w:strike w:val="false"/>
          <w:dstrike w:val="false"/>
          <w:color w:val="000000"/>
          <w:sz w:val="24"/>
          <w:szCs w:val="24"/>
          <w:u w:val="none"/>
          <w:effect w:val="none"/>
        </w:rPr>
      </w:pPr>
      <w:bookmarkStart w:id="16" w:name="__DdeLink__6966_3218911772"/>
      <w:r>
        <w:rPr>
          <w:rFonts w:ascii="arial" w:hAnsi="arial"/>
          <w:b w:val="false"/>
          <w:i w:val="false"/>
          <w:caps w:val="false"/>
          <w:smallCaps w:val="false"/>
          <w:strike w:val="false"/>
          <w:dstrike w:val="false"/>
          <w:color w:val="000000"/>
          <w:sz w:val="24"/>
          <w:szCs w:val="24"/>
          <w:u w:val="none"/>
          <w:effect w:val="none"/>
        </w:rPr>
        <w:t xml:space="preserve">DAS, S.; NENE, M. J. </w:t>
      </w:r>
      <w:r>
        <w:rPr>
          <w:rFonts w:ascii="arial" w:hAnsi="arial"/>
          <w:b/>
          <w:i w:val="false"/>
          <w:caps w:val="false"/>
          <w:smallCaps w:val="false"/>
          <w:strike w:val="false"/>
          <w:dstrike w:val="false"/>
          <w:color w:val="000000"/>
          <w:sz w:val="24"/>
          <w:szCs w:val="24"/>
          <w:u w:val="none"/>
          <w:effect w:val="none"/>
        </w:rPr>
        <w:t>A survey on types of machine learning techniques in intrusion prevention systems</w:t>
      </w:r>
      <w:r>
        <w:rPr>
          <w:rFonts w:ascii="arial" w:hAnsi="arial"/>
          <w:b w:val="false"/>
          <w:i w:val="false"/>
          <w:caps w:val="false"/>
          <w:smallCaps w:val="false"/>
          <w:strike w:val="false"/>
          <w:dstrike w:val="false"/>
          <w:color w:val="000000"/>
          <w:sz w:val="24"/>
          <w:szCs w:val="24"/>
          <w:u w:val="none"/>
          <w:effect w:val="none"/>
        </w:rPr>
        <w:t xml:space="preserve">. 2017 International Conference on Wireless Communications, Signal Processing and Networking (WiSPNET). </w:t>
      </w:r>
      <w:r>
        <w:rPr>
          <w:rFonts w:ascii="arial" w:hAnsi="arial"/>
          <w:b/>
          <w:i w:val="false"/>
          <w:caps w:val="false"/>
          <w:smallCaps w:val="false"/>
          <w:strike w:val="false"/>
          <w:dstrike w:val="false"/>
          <w:color w:val="000000"/>
          <w:sz w:val="24"/>
          <w:szCs w:val="24"/>
          <w:u w:val="none"/>
          <w:effect w:val="none"/>
        </w:rPr>
        <w:t>Anais</w:t>
      </w:r>
      <w:r>
        <w:rPr>
          <w:rFonts w:ascii="arial" w:hAnsi="arial"/>
          <w:b w:val="false"/>
          <w:i w:val="false"/>
          <w:caps w:val="false"/>
          <w:smallCaps w:val="false"/>
          <w:strike w:val="false"/>
          <w:dstrike w:val="false"/>
          <w:color w:val="000000"/>
          <w:sz w:val="24"/>
          <w:szCs w:val="24"/>
          <w:u w:val="none"/>
          <w:effect w:val="none"/>
        </w:rPr>
        <w:t>... In: 2017 WISPNET. Chennai: IEEE, 2017.</w:t>
      </w:r>
    </w:p>
    <w:p>
      <w:pPr>
        <w:pStyle w:val="TextBody"/>
        <w:spacing w:lineRule="auto" w:line="240" w:before="0" w:after="0"/>
        <w:jc w:val="left"/>
        <w:rPr>
          <w:rFonts w:ascii="arial" w:hAnsi="arial"/>
          <w:sz w:val="24"/>
          <w:szCs w:val="24"/>
        </w:rPr>
      </w:pPr>
      <w:r>
        <w:rPr>
          <w:rFonts w:ascii="arial" w:hAnsi="arial"/>
          <w:sz w:val="24"/>
          <w:szCs w:val="24"/>
        </w:rPr>
      </w:r>
    </w:p>
    <w:p>
      <w:pPr>
        <w:pStyle w:val="TextBody"/>
        <w:bidi w:val="0"/>
        <w:spacing w:lineRule="auto" w:line="240" w:before="0" w:after="0"/>
        <w:jc w:val="left"/>
        <w:rPr/>
      </w:pPr>
      <w:r>
        <w:rPr>
          <w:rFonts w:ascii="arial" w:hAnsi="arial"/>
          <w:b w:val="false"/>
          <w:i w:val="false"/>
          <w:caps w:val="false"/>
          <w:smallCaps w:val="false"/>
          <w:strike w:val="false"/>
          <w:dstrike w:val="false"/>
          <w:color w:val="000000"/>
          <w:sz w:val="24"/>
          <w:szCs w:val="24"/>
          <w:u w:val="none"/>
          <w:effect w:val="none"/>
        </w:rPr>
        <w:t xml:space="preserve">NAJAFABADI, M. M. </w:t>
      </w:r>
      <w:r>
        <w:rPr>
          <w:rFonts w:ascii="arial" w:hAnsi="arial"/>
          <w:b w:val="false"/>
          <w:i/>
          <w:iCs/>
          <w:caps w:val="false"/>
          <w:smallCaps w:val="false"/>
          <w:strike w:val="false"/>
          <w:dstrike w:val="false"/>
          <w:color w:val="000000"/>
          <w:sz w:val="24"/>
          <w:szCs w:val="24"/>
          <w:u w:val="none"/>
          <w:effect w:val="none"/>
        </w:rPr>
        <w:t xml:space="preserve">et al. </w:t>
      </w:r>
      <w:r>
        <w:rPr>
          <w:rFonts w:ascii="arial" w:hAnsi="arial"/>
          <w:b/>
          <w:i w:val="false"/>
          <w:caps w:val="false"/>
          <w:smallCaps w:val="false"/>
          <w:strike w:val="false"/>
          <w:dstrike w:val="false"/>
          <w:color w:val="000000"/>
          <w:sz w:val="24"/>
          <w:szCs w:val="24"/>
          <w:u w:val="none"/>
          <w:effect w:val="none"/>
        </w:rPr>
        <w:t>Detection of SSH Brute Force Attacks Using Aggregated Netflow Data</w:t>
      </w:r>
      <w:r>
        <w:rPr>
          <w:rFonts w:ascii="arial" w:hAnsi="arial"/>
          <w:b w:val="false"/>
          <w:i w:val="false"/>
          <w:caps w:val="false"/>
          <w:smallCaps w:val="false"/>
          <w:strike w:val="false"/>
          <w:dstrike w:val="false"/>
          <w:color w:val="000000"/>
          <w:sz w:val="24"/>
          <w:szCs w:val="24"/>
          <w:u w:val="none"/>
          <w:effect w:val="none"/>
        </w:rPr>
        <w:t xml:space="preserve">. 2015 IEEE 14th International Conference on Machine Learning and Applications (ICMLA). </w:t>
      </w:r>
      <w:r>
        <w:rPr>
          <w:rFonts w:ascii="arial" w:hAnsi="arial"/>
          <w:b/>
          <w:i w:val="false"/>
          <w:caps w:val="false"/>
          <w:smallCaps w:val="false"/>
          <w:strike w:val="false"/>
          <w:dstrike w:val="false"/>
          <w:color w:val="000000"/>
          <w:sz w:val="24"/>
          <w:szCs w:val="24"/>
          <w:u w:val="none"/>
          <w:effect w:val="none"/>
        </w:rPr>
        <w:t>Anais</w:t>
      </w:r>
      <w:r>
        <w:rPr>
          <w:rFonts w:ascii="arial" w:hAnsi="arial"/>
          <w:b w:val="false"/>
          <w:i w:val="false"/>
          <w:caps w:val="false"/>
          <w:smallCaps w:val="false"/>
          <w:strike w:val="false"/>
          <w:dstrike w:val="false"/>
          <w:color w:val="000000"/>
          <w:sz w:val="24"/>
          <w:szCs w:val="24"/>
          <w:u w:val="none"/>
          <w:effect w:val="none"/>
        </w:rPr>
        <w:t>... In: 2015 IEEE 14TH ICMLA. Miami, FL, USA: IEEE, 2015.</w:t>
      </w:r>
    </w:p>
    <w:p>
      <w:pPr>
        <w:pStyle w:val="TextBody"/>
        <w:spacing w:lineRule="auto" w:line="240" w:before="0" w:after="0"/>
        <w:jc w:val="left"/>
        <w:rPr>
          <w:rFonts w:ascii="arial" w:hAnsi="arial"/>
          <w:sz w:val="24"/>
          <w:szCs w:val="24"/>
        </w:rPr>
      </w:pPr>
      <w:r>
        <w:rPr>
          <w:rFonts w:ascii="arial" w:hAnsi="arial"/>
          <w:sz w:val="24"/>
          <w:szCs w:val="24"/>
        </w:rPr>
      </w:r>
    </w:p>
    <w:p>
      <w:pPr>
        <w:pStyle w:val="TextBody"/>
        <w:bidi w:val="0"/>
        <w:spacing w:lineRule="auto" w:line="240" w:before="0" w:after="0"/>
        <w:jc w:val="left"/>
        <w:rPr/>
      </w:pPr>
      <w:r>
        <w:rPr>
          <w:rFonts w:ascii="arial" w:hAnsi="arial"/>
          <w:b w:val="false"/>
          <w:i w:val="false"/>
          <w:caps w:val="false"/>
          <w:smallCaps w:val="false"/>
          <w:strike w:val="false"/>
          <w:dstrike w:val="false"/>
          <w:color w:val="000000"/>
          <w:sz w:val="24"/>
          <w:szCs w:val="24"/>
          <w:u w:val="none"/>
          <w:effect w:val="none"/>
        </w:rPr>
        <w:t xml:space="preserve">OPEN NETWORKING FOUNDATION. </w:t>
      </w:r>
      <w:r>
        <w:rPr>
          <w:rFonts w:ascii="arial" w:hAnsi="arial"/>
          <w:b/>
          <w:i w:val="false"/>
          <w:caps w:val="false"/>
          <w:smallCaps w:val="false"/>
          <w:strike w:val="false"/>
          <w:dstrike w:val="false"/>
          <w:color w:val="000000"/>
          <w:sz w:val="24"/>
          <w:szCs w:val="24"/>
          <w:u w:val="none"/>
          <w:effect w:val="none"/>
        </w:rPr>
        <w:t>Software-Defined Networking (SDN) Definition</w:t>
      </w:r>
      <w:r>
        <w:rPr>
          <w:rFonts w:ascii="arial" w:hAnsi="arial"/>
          <w:b w:val="false"/>
          <w:i w:val="false"/>
          <w:caps w:val="false"/>
          <w:smallCaps w:val="false"/>
          <w:strike w:val="false"/>
          <w:dstrike w:val="false"/>
          <w:color w:val="000000"/>
          <w:sz w:val="24"/>
          <w:szCs w:val="24"/>
          <w:u w:val="none"/>
          <w:effect w:val="none"/>
        </w:rPr>
        <w:t>. Disponível em: &lt;</w:t>
      </w:r>
      <w:hyperlink r:id="rId4">
        <w:r>
          <w:rPr>
            <w:rStyle w:val="InternetLink"/>
            <w:rFonts w:ascii="arial" w:hAnsi="arial"/>
            <w:b w:val="false"/>
            <w:i w:val="false"/>
            <w:caps w:val="false"/>
            <w:smallCaps w:val="false"/>
            <w:strike w:val="false"/>
            <w:dstrike w:val="false"/>
            <w:color w:val="1155CC"/>
            <w:sz w:val="24"/>
            <w:szCs w:val="24"/>
            <w:u w:val="single"/>
            <w:effect w:val="none"/>
          </w:rPr>
          <w:t>https://www.opennetworking.org/sdn-definition/</w:t>
        </w:r>
      </w:hyperlink>
      <w:r>
        <w:rPr>
          <w:rFonts w:ascii="arial" w:hAnsi="arial"/>
          <w:b w:val="false"/>
          <w:i w:val="false"/>
          <w:caps w:val="false"/>
          <w:smallCaps w:val="false"/>
          <w:strike w:val="false"/>
          <w:dstrike w:val="false"/>
          <w:color w:val="000000"/>
          <w:sz w:val="24"/>
          <w:szCs w:val="24"/>
          <w:u w:val="none"/>
          <w:effect w:val="none"/>
        </w:rPr>
        <w:t>&gt;. Acesso em: 1 abr. 2019.</w:t>
      </w:r>
    </w:p>
    <w:p>
      <w:pPr>
        <w:pStyle w:val="TextBody"/>
        <w:spacing w:lineRule="auto" w:line="240" w:before="0" w:after="0"/>
        <w:jc w:val="left"/>
        <w:rPr>
          <w:rFonts w:ascii="arial" w:hAnsi="arial"/>
          <w:sz w:val="24"/>
          <w:szCs w:val="24"/>
        </w:rPr>
      </w:pPr>
      <w:r>
        <w:rPr>
          <w:rFonts w:ascii="arial" w:hAnsi="arial"/>
          <w:sz w:val="24"/>
          <w:szCs w:val="24"/>
        </w:rPr>
      </w:r>
    </w:p>
    <w:p>
      <w:pPr>
        <w:pStyle w:val="TextBody"/>
        <w:bidi w:val="0"/>
        <w:spacing w:lineRule="auto" w:line="240" w:before="0" w:after="0"/>
        <w:jc w:val="left"/>
        <w:rPr/>
      </w:pPr>
      <w:r>
        <w:rPr>
          <w:rFonts w:ascii="arial" w:hAnsi="arial"/>
          <w:b w:val="false"/>
          <w:i w:val="false"/>
          <w:caps w:val="false"/>
          <w:smallCaps w:val="false"/>
          <w:strike w:val="false"/>
          <w:dstrike w:val="false"/>
          <w:color w:val="000000"/>
          <w:sz w:val="24"/>
          <w:szCs w:val="24"/>
          <w:u w:val="none"/>
          <w:effect w:val="none"/>
        </w:rPr>
        <w:t xml:space="preserve">SARANG, R. </w:t>
      </w:r>
      <w:r>
        <w:rPr>
          <w:rFonts w:ascii="arial" w:hAnsi="arial"/>
          <w:b/>
          <w:i w:val="false"/>
          <w:caps w:val="false"/>
          <w:smallCaps w:val="false"/>
          <w:strike w:val="false"/>
          <w:dstrike w:val="false"/>
          <w:color w:val="000000"/>
          <w:sz w:val="24"/>
          <w:szCs w:val="24"/>
          <w:u w:val="none"/>
          <w:effect w:val="none"/>
        </w:rPr>
        <w:t>Trending: IoT Malware Attacks of 2018</w:t>
      </w:r>
      <w:r>
        <w:rPr>
          <w:rFonts w:ascii="arial" w:hAnsi="arial"/>
          <w:b w:val="false"/>
          <w:i w:val="false"/>
          <w:caps w:val="false"/>
          <w:smallCaps w:val="false"/>
          <w:strike w:val="false"/>
          <w:dstrike w:val="false"/>
          <w:color w:val="000000"/>
          <w:sz w:val="24"/>
          <w:szCs w:val="24"/>
          <w:u w:val="none"/>
          <w:effect w:val="none"/>
        </w:rPr>
        <w:t>. Disponível em: &lt;</w:t>
      </w:r>
      <w:hyperlink r:id="rId5">
        <w:r>
          <w:rPr>
            <w:rStyle w:val="InternetLink"/>
            <w:rFonts w:ascii="arial" w:hAnsi="arial"/>
            <w:b w:val="false"/>
            <w:i w:val="false"/>
            <w:caps w:val="false"/>
            <w:smallCaps w:val="false"/>
            <w:strike w:val="false"/>
            <w:dstrike w:val="false"/>
            <w:color w:val="1155CC"/>
            <w:sz w:val="24"/>
            <w:szCs w:val="24"/>
            <w:u w:val="single"/>
            <w:effect w:val="none"/>
          </w:rPr>
          <w:t>https://securingtomorrow.mcafee.com/consumer/mobile-and-iot-security/top-trending-iot-malware-attacks-of-2018/</w:t>
        </w:r>
      </w:hyperlink>
      <w:r>
        <w:rPr>
          <w:rFonts w:ascii="arial" w:hAnsi="arial"/>
          <w:b w:val="false"/>
          <w:i w:val="false"/>
          <w:caps w:val="false"/>
          <w:smallCaps w:val="false"/>
          <w:strike w:val="false"/>
          <w:dstrike w:val="false"/>
          <w:color w:val="000000"/>
          <w:sz w:val="24"/>
          <w:szCs w:val="24"/>
          <w:u w:val="none"/>
          <w:effect w:val="none"/>
        </w:rPr>
        <w:t>&gt;. Acesso em: 1 abr. 2019.</w:t>
      </w:r>
      <w:bookmarkEnd w:id="16"/>
    </w:p>
    <w:sectPr>
      <w:headerReference w:type="default" r:id="rId6"/>
      <w:footnotePr>
        <w:numFmt w:val="decimal"/>
      </w:footnotePr>
      <w:type w:val="nextPage"/>
      <w:pgSz w:w="11906" w:h="16838"/>
      <w:pgMar w:left="1701" w:right="1134" w:header="709" w:top="1701" w:footer="0" w:bottom="1134" w:gutter="0"/>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LOnormal"/>
        <w:spacing w:lineRule="auto" w:line="240" w:before="0" w:after="0"/>
        <w:jc w:val="both"/>
        <w:rPr/>
      </w:pPr>
      <w:r>
        <w:rPr>
          <w:rStyle w:val="FootnoteCharacters"/>
        </w:rPr>
        <w:footnoteRef/>
      </w:r>
      <w:r>
        <w:rPr>
          <w:rStyle w:val="FootnoteCharacters"/>
        </w:rPr>
        <w:tab/>
      </w:r>
      <w:r>
        <w:rPr>
          <w:rStyle w:val="FootnoteCharacters"/>
        </w:rPr>
        <w:tab/>
        <w:t xml:space="preserve"> </w:t>
      </w:r>
      <w:r>
        <w:rPr>
          <w:rFonts w:cs="Arial" w:ascii="Arial" w:hAnsi="Arial"/>
          <w:color w:val="000000"/>
          <w:sz w:val="18"/>
          <w:szCs w:val="18"/>
        </w:rPr>
        <w:t>Cursando Bacharelado em Sistemas de Informação. Instituto Federal Catarinense – Campus Camboriú. fernandoluizmoro@gmail.com.</w:t>
      </w:r>
    </w:p>
  </w:footnote>
  <w:footnote w:id="3">
    <w:p>
      <w:pPr>
        <w:pStyle w:val="LOnormal"/>
        <w:spacing w:lineRule="auto" w:line="240" w:before="0" w:after="0"/>
        <w:rPr/>
      </w:pPr>
      <w:r>
        <w:rPr>
          <w:rStyle w:val="FootnoteCharacters"/>
        </w:rPr>
        <w:footnoteRef/>
      </w:r>
      <w:r>
        <w:rPr>
          <w:rStyle w:val="FootnoteCharacters"/>
        </w:rPr>
        <w:tab/>
      </w:r>
      <w:r>
        <w:rPr>
          <w:rStyle w:val="FootnoteCharacters"/>
        </w:rPr>
        <w:tab/>
        <w:t xml:space="preserve"> </w:t>
      </w:r>
      <w:r>
        <w:rPr>
          <w:rFonts w:cs="Arial" w:ascii="Arial" w:hAnsi="Arial"/>
          <w:color w:val="000000"/>
          <w:sz w:val="18"/>
          <w:szCs w:val="18"/>
        </w:rPr>
        <w:t>Doutor em Engenharia Elétrica. Instituto Federal Catarinense – Campus Camboriú. alexandre.amaral@ifc.edu.br.</w:t>
      </w:r>
    </w:p>
  </w:footnote>
  <w:footnote w:id="4">
    <w:p>
      <w:pPr>
        <w:pStyle w:val="LOnormal"/>
        <w:spacing w:lineRule="auto" w:line="240" w:before="0" w:after="0"/>
        <w:rPr/>
      </w:pPr>
      <w:r>
        <w:rPr>
          <w:rStyle w:val="FootnoteCharacters"/>
        </w:rPr>
        <w:footnoteRef/>
      </w:r>
      <w:r>
        <w:rPr>
          <w:rStyle w:val="FootnoteCharacters"/>
        </w:rPr>
        <w:tab/>
      </w:r>
      <w:r>
        <w:rPr>
          <w:rStyle w:val="FootnoteCharacters"/>
        </w:rPr>
        <w:tab/>
        <w:t xml:space="preserve"> </w:t>
      </w:r>
      <w:r>
        <w:rPr>
          <w:rFonts w:cs="Arial" w:ascii="Arial" w:hAnsi="Arial"/>
          <w:color w:val="000000"/>
          <w:sz w:val="18"/>
          <w:szCs w:val="18"/>
        </w:rPr>
        <w:t>Doutora em Ciência da Computação. Instituto Federal Catarinense – Campus Camboriú. ana.amaral@ifc.edu.br.</w:t>
      </w:r>
    </w:p>
  </w:footnote>
  <w:footnote w:id="5">
    <w:p>
      <w:pPr>
        <w:pStyle w:val="LOnormal"/>
        <w:spacing w:lineRule="auto" w:line="240" w:before="0" w:after="0"/>
        <w:rPr/>
      </w:pPr>
      <w:r>
        <w:rPr>
          <w:rStyle w:val="FootnoteCharacters"/>
        </w:rPr>
        <w:footnoteRef/>
      </w:r>
      <w:r>
        <w:rPr>
          <w:rStyle w:val="FootnoteCharacters"/>
        </w:rPr>
        <w:tab/>
      </w:r>
      <w:r>
        <w:rPr>
          <w:rStyle w:val="FootnoteCharacters"/>
        </w:rPr>
        <w:tab/>
        <w:t xml:space="preserve"> </w:t>
      </w:r>
      <w:r>
        <w:rPr>
          <w:rFonts w:cs="Arial" w:ascii="Arial" w:hAnsi="Arial"/>
          <w:color w:val="000000"/>
          <w:sz w:val="18"/>
          <w:szCs w:val="18"/>
        </w:rPr>
        <w:t>Mestre em Ciência da Computação. Instituto Federal Catarinense – Campus Camboriú. rodrigo.nogueira@ifc.edu.br.</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spacing w:lineRule="auto" w:line="240" w:before="0" w:after="0"/>
      <w:jc w:val="center"/>
      <w:rPr>
        <w:color w:val="000000"/>
        <w:sz w:val="20"/>
        <w:szCs w:val="20"/>
      </w:rPr>
    </w:pPr>
    <w:r>
      <w:rPr/>
      <w:drawing>
        <wp:inline distT="0" distB="0" distL="0" distR="0">
          <wp:extent cx="4224655" cy="681990"/>
          <wp:effectExtent l="0" t="0" r="0" b="0"/>
          <wp:docPr id="2"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
                  <pic:cNvPicPr>
                    <a:picLocks noChangeAspect="1" noChangeArrowheads="1"/>
                  </pic:cNvPicPr>
                </pic:nvPicPr>
                <pic:blipFill>
                  <a:blip r:embed="rId1"/>
                  <a:stretch>
                    <a:fillRect/>
                  </a:stretch>
                </pic:blipFill>
                <pic:spPr bwMode="auto">
                  <a:xfrm>
                    <a:off x="0" y="0"/>
                    <a:ext cx="4224655" cy="681990"/>
                  </a:xfrm>
                  <a:prstGeom prst="rect">
                    <a:avLst/>
                  </a:prstGeom>
                </pic:spPr>
              </pic:pic>
            </a:graphicData>
          </a:graphic>
        </wp:inline>
      </w:drawing>
    </w:r>
  </w:p>
  <w:p>
    <w:pPr>
      <w:pStyle w:val="LOnormal"/>
      <w:spacing w:lineRule="auto" w:line="240" w:before="0" w:after="0"/>
      <w:rPr>
        <w:color w:val="000000"/>
        <w:sz w:val="20"/>
        <w:szCs w:val="20"/>
      </w:rPr>
    </w:pPr>
    <w:r>
      <w:rPr>
        <w:color w:val="000000"/>
        <w:sz w:val="20"/>
        <w:szCs w:val="20"/>
      </w:rPr>
    </w:r>
  </w:p>
</w:hdr>
</file>

<file path=word/settings.xml><?xml version="1.0" encoding="utf-8"?>
<w:settings xmlns:w="http://schemas.openxmlformats.org/wordprocessingml/2006/main">
  <w:zoom w:percent="100"/>
  <w:defaultTabStop w:val="720"/>
  <w:footnotePr>
    <w:numFmt w:val="decimal"/>
    <w:footnote w:id="0"/>
    <w:footnote w:id="1"/>
  </w:footnotePr>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pt-BR" w:eastAsia="pt-B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b5e67"/>
    <w:pPr>
      <w:widowControl/>
      <w:bidi w:val="0"/>
      <w:spacing w:lineRule="auto" w:line="276" w:before="0" w:after="200"/>
      <w:jc w:val="left"/>
    </w:pPr>
    <w:rPr>
      <w:rFonts w:ascii="Calibri" w:hAnsi="Calibri" w:eastAsia="Calibri" w:cs="Calibri"/>
      <w:color w:val="auto"/>
      <w:kern w:val="0"/>
      <w:sz w:val="22"/>
      <w:szCs w:val="22"/>
      <w:lang w:val="pt-BR" w:eastAsia="pt-BR" w:bidi="ar-SA"/>
    </w:rPr>
  </w:style>
  <w:style w:type="paragraph" w:styleId="Heading1">
    <w:name w:val="Heading 1"/>
    <w:basedOn w:val="Normal"/>
    <w:qFormat/>
    <w:rsid w:val="007f2964"/>
    <w:pPr>
      <w:keepNext w:val="true"/>
      <w:keepLines/>
      <w:widowControl w:val="false"/>
      <w:bidi w:val="0"/>
      <w:spacing w:before="480" w:after="120"/>
      <w:jc w:val="left"/>
      <w:outlineLvl w:val="0"/>
    </w:pPr>
    <w:rPr>
      <w:rFonts w:ascii="Calibri" w:hAnsi="Calibri" w:eastAsia="Calibri" w:cs="Calibri"/>
      <w:b/>
      <w:color w:val="auto"/>
      <w:kern w:val="0"/>
      <w:sz w:val="48"/>
      <w:szCs w:val="48"/>
      <w:lang w:val="pt-BR" w:eastAsia="pt-BR" w:bidi="ar-SA"/>
    </w:rPr>
  </w:style>
  <w:style w:type="paragraph" w:styleId="Heading2">
    <w:name w:val="Heading 2"/>
    <w:basedOn w:val="Normal"/>
    <w:qFormat/>
    <w:rsid w:val="007f2964"/>
    <w:pPr>
      <w:keepNext w:val="true"/>
      <w:keepLines/>
      <w:widowControl w:val="false"/>
      <w:bidi w:val="0"/>
      <w:spacing w:before="360" w:after="80"/>
      <w:jc w:val="left"/>
      <w:outlineLvl w:val="1"/>
    </w:pPr>
    <w:rPr>
      <w:rFonts w:ascii="Calibri" w:hAnsi="Calibri" w:eastAsia="Calibri" w:cs="Calibri"/>
      <w:b/>
      <w:color w:val="auto"/>
      <w:kern w:val="0"/>
      <w:sz w:val="36"/>
      <w:szCs w:val="36"/>
      <w:lang w:val="pt-BR" w:eastAsia="pt-BR" w:bidi="ar-SA"/>
    </w:rPr>
  </w:style>
  <w:style w:type="paragraph" w:styleId="Heading3">
    <w:name w:val="Heading 3"/>
    <w:basedOn w:val="Normal"/>
    <w:qFormat/>
    <w:rsid w:val="007f2964"/>
    <w:pPr>
      <w:keepNext w:val="true"/>
      <w:keepLines/>
      <w:widowControl w:val="false"/>
      <w:bidi w:val="0"/>
      <w:spacing w:before="280" w:after="80"/>
      <w:jc w:val="left"/>
      <w:outlineLvl w:val="2"/>
    </w:pPr>
    <w:rPr>
      <w:rFonts w:ascii="Calibri" w:hAnsi="Calibri" w:eastAsia="Calibri" w:cs="Calibri"/>
      <w:b/>
      <w:color w:val="auto"/>
      <w:kern w:val="0"/>
      <w:sz w:val="28"/>
      <w:szCs w:val="28"/>
      <w:lang w:val="pt-BR" w:eastAsia="pt-BR" w:bidi="ar-SA"/>
    </w:rPr>
  </w:style>
  <w:style w:type="paragraph" w:styleId="Heading4">
    <w:name w:val="Heading 4"/>
    <w:basedOn w:val="Normal"/>
    <w:qFormat/>
    <w:rsid w:val="007f2964"/>
    <w:pPr>
      <w:keepNext w:val="true"/>
      <w:keepLines/>
      <w:widowControl w:val="false"/>
      <w:bidi w:val="0"/>
      <w:spacing w:before="240" w:after="40"/>
      <w:jc w:val="left"/>
      <w:outlineLvl w:val="3"/>
    </w:pPr>
    <w:rPr>
      <w:rFonts w:ascii="Calibri" w:hAnsi="Calibri" w:eastAsia="Calibri" w:cs="Calibri"/>
      <w:b/>
      <w:color w:val="auto"/>
      <w:kern w:val="0"/>
      <w:sz w:val="24"/>
      <w:szCs w:val="24"/>
      <w:lang w:val="pt-BR" w:eastAsia="pt-BR" w:bidi="ar-SA"/>
    </w:rPr>
  </w:style>
  <w:style w:type="paragraph" w:styleId="Heading5">
    <w:name w:val="Heading 5"/>
    <w:basedOn w:val="Normal"/>
    <w:qFormat/>
    <w:rsid w:val="007f2964"/>
    <w:pPr>
      <w:keepNext w:val="true"/>
      <w:keepLines/>
      <w:widowControl w:val="false"/>
      <w:bidi w:val="0"/>
      <w:spacing w:before="220" w:after="40"/>
      <w:jc w:val="left"/>
      <w:outlineLvl w:val="4"/>
    </w:pPr>
    <w:rPr>
      <w:rFonts w:ascii="Calibri" w:hAnsi="Calibri" w:eastAsia="Calibri" w:cs="Calibri"/>
      <w:b/>
      <w:color w:val="auto"/>
      <w:kern w:val="0"/>
      <w:sz w:val="22"/>
      <w:szCs w:val="22"/>
      <w:lang w:val="pt-BR" w:eastAsia="pt-BR" w:bidi="ar-SA"/>
    </w:rPr>
  </w:style>
  <w:style w:type="paragraph" w:styleId="Heading6">
    <w:name w:val="Heading 6"/>
    <w:basedOn w:val="Normal"/>
    <w:qFormat/>
    <w:rsid w:val="007f2964"/>
    <w:pPr>
      <w:keepNext w:val="true"/>
      <w:keepLines/>
      <w:widowControl w:val="false"/>
      <w:bidi w:val="0"/>
      <w:spacing w:before="200" w:after="40"/>
      <w:jc w:val="left"/>
      <w:outlineLvl w:val="5"/>
    </w:pPr>
    <w:rPr>
      <w:rFonts w:ascii="Calibri" w:hAnsi="Calibri" w:eastAsia="Calibri" w:cs="Calibri"/>
      <w:b/>
      <w:color w:val="auto"/>
      <w:kern w:val="0"/>
      <w:sz w:val="20"/>
      <w:szCs w:val="20"/>
      <w:lang w:val="pt-BR" w:eastAsia="pt-BR" w:bidi="ar-SA"/>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link w:val="Textodebalo"/>
    <w:uiPriority w:val="99"/>
    <w:semiHidden/>
    <w:qFormat/>
    <w:rsid w:val="00d4118a"/>
    <w:rPr>
      <w:rFonts w:ascii="Tahoma" w:hAnsi="Tahoma" w:cs="Tahoma"/>
      <w:sz w:val="16"/>
      <w:szCs w:val="16"/>
    </w:rPr>
  </w:style>
  <w:style w:type="character" w:styleId="CabealhoChar" w:customStyle="1">
    <w:name w:val="Cabeçalho Char"/>
    <w:basedOn w:val="DefaultParagraphFont"/>
    <w:link w:val="Cabealho"/>
    <w:uiPriority w:val="99"/>
    <w:semiHidden/>
    <w:qFormat/>
    <w:rsid w:val="00de1b9b"/>
    <w:rPr/>
  </w:style>
  <w:style w:type="character" w:styleId="RodapChar" w:customStyle="1">
    <w:name w:val="Rodapé Char"/>
    <w:basedOn w:val="DefaultParagraphFont"/>
    <w:link w:val="Rodap"/>
    <w:uiPriority w:val="99"/>
    <w:semiHidden/>
    <w:qFormat/>
    <w:rsid w:val="00de1b9b"/>
    <w:rPr/>
  </w:style>
  <w:style w:type="character" w:styleId="ListLabel1">
    <w:name w:val="ListLabel 1"/>
    <w:qFormat/>
    <w:rPr>
      <w:b w:val="false"/>
      <w:position w:val="0"/>
      <w:sz w:val="22"/>
      <w:sz w:val="22"/>
      <w:vertAlign w:val="baseline"/>
    </w:rPr>
  </w:style>
  <w:style w:type="character" w:styleId="ListLabel2">
    <w:name w:val="ListLabel 2"/>
    <w:qFormat/>
    <w:rPr>
      <w:position w:val="0"/>
      <w:sz w:val="22"/>
      <w:sz w:val="22"/>
      <w:vertAlign w:val="baseline"/>
    </w:rPr>
  </w:style>
  <w:style w:type="character" w:styleId="ListLabel3">
    <w:name w:val="ListLabel 3"/>
    <w:qFormat/>
    <w:rPr>
      <w:position w:val="0"/>
      <w:sz w:val="22"/>
      <w:sz w:val="22"/>
      <w:vertAlign w:val="baseline"/>
    </w:rPr>
  </w:style>
  <w:style w:type="character" w:styleId="ListLabel4">
    <w:name w:val="ListLabel 4"/>
    <w:qFormat/>
    <w:rPr>
      <w:position w:val="0"/>
      <w:sz w:val="22"/>
      <w:sz w:val="22"/>
      <w:vertAlign w:val="baseline"/>
    </w:rPr>
  </w:style>
  <w:style w:type="character" w:styleId="ListLabel5">
    <w:name w:val="ListLabel 5"/>
    <w:qFormat/>
    <w:rPr>
      <w:position w:val="0"/>
      <w:sz w:val="22"/>
      <w:sz w:val="22"/>
      <w:vertAlign w:val="baseline"/>
    </w:rPr>
  </w:style>
  <w:style w:type="character" w:styleId="ListLabel6">
    <w:name w:val="ListLabel 6"/>
    <w:qFormat/>
    <w:rPr>
      <w:position w:val="0"/>
      <w:sz w:val="22"/>
      <w:sz w:val="22"/>
      <w:vertAlign w:val="baseline"/>
    </w:rPr>
  </w:style>
  <w:style w:type="character" w:styleId="ListLabel7">
    <w:name w:val="ListLabel 7"/>
    <w:qFormat/>
    <w:rPr>
      <w:position w:val="0"/>
      <w:sz w:val="22"/>
      <w:sz w:val="22"/>
      <w:vertAlign w:val="baseline"/>
    </w:rPr>
  </w:style>
  <w:style w:type="character" w:styleId="ListLabel8">
    <w:name w:val="ListLabel 8"/>
    <w:qFormat/>
    <w:rPr>
      <w:position w:val="0"/>
      <w:sz w:val="22"/>
      <w:sz w:val="22"/>
      <w:vertAlign w:val="baseline"/>
    </w:rPr>
  </w:style>
  <w:style w:type="character" w:styleId="ListLabel9">
    <w:name w:val="ListLabel 9"/>
    <w:qFormat/>
    <w:rPr>
      <w:position w:val="0"/>
      <w:sz w:val="22"/>
      <w:sz w:val="22"/>
      <w:vertAlign w:val="baseline"/>
    </w:rPr>
  </w:style>
  <w:style w:type="character" w:styleId="ListLabel10">
    <w:name w:val="ListLabel 10"/>
    <w:qFormat/>
    <w:rPr>
      <w:b w:val="false"/>
      <w:position w:val="0"/>
      <w:sz w:val="22"/>
      <w:sz w:val="22"/>
      <w:vertAlign w:val="baseline"/>
    </w:rPr>
  </w:style>
  <w:style w:type="character" w:styleId="ListLabel11">
    <w:name w:val="ListLabel 11"/>
    <w:qFormat/>
    <w:rPr>
      <w:position w:val="0"/>
      <w:sz w:val="22"/>
      <w:sz w:val="22"/>
      <w:vertAlign w:val="baseline"/>
    </w:rPr>
  </w:style>
  <w:style w:type="character" w:styleId="ListLabel12">
    <w:name w:val="ListLabel 12"/>
    <w:qFormat/>
    <w:rPr>
      <w:position w:val="0"/>
      <w:sz w:val="22"/>
      <w:sz w:val="22"/>
      <w:vertAlign w:val="baseline"/>
    </w:rPr>
  </w:style>
  <w:style w:type="character" w:styleId="ListLabel13">
    <w:name w:val="ListLabel 13"/>
    <w:qFormat/>
    <w:rPr>
      <w:position w:val="0"/>
      <w:sz w:val="22"/>
      <w:sz w:val="22"/>
      <w:vertAlign w:val="baseline"/>
    </w:rPr>
  </w:style>
  <w:style w:type="character" w:styleId="ListLabel14">
    <w:name w:val="ListLabel 14"/>
    <w:qFormat/>
    <w:rPr>
      <w:position w:val="0"/>
      <w:sz w:val="22"/>
      <w:sz w:val="22"/>
      <w:vertAlign w:val="baseline"/>
    </w:rPr>
  </w:style>
  <w:style w:type="character" w:styleId="ListLabel15">
    <w:name w:val="ListLabel 15"/>
    <w:qFormat/>
    <w:rPr>
      <w:position w:val="0"/>
      <w:sz w:val="22"/>
      <w:sz w:val="22"/>
      <w:vertAlign w:val="baseline"/>
    </w:rPr>
  </w:style>
  <w:style w:type="character" w:styleId="ListLabel16">
    <w:name w:val="ListLabel 16"/>
    <w:qFormat/>
    <w:rPr>
      <w:position w:val="0"/>
      <w:sz w:val="22"/>
      <w:sz w:val="22"/>
      <w:vertAlign w:val="baseline"/>
    </w:rPr>
  </w:style>
  <w:style w:type="character" w:styleId="ListLabel17">
    <w:name w:val="ListLabel 17"/>
    <w:qFormat/>
    <w:rPr>
      <w:position w:val="0"/>
      <w:sz w:val="22"/>
      <w:sz w:val="22"/>
      <w:vertAlign w:val="baseline"/>
    </w:rPr>
  </w:style>
  <w:style w:type="character" w:styleId="ListLabel18">
    <w:name w:val="ListLabel 18"/>
    <w:qFormat/>
    <w:rPr>
      <w:position w:val="0"/>
      <w:sz w:val="22"/>
      <w:sz w:val="22"/>
      <w:vertAlign w:val="baseline"/>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InternetLink">
    <w:name w:val="Internet Link"/>
    <w:rPr>
      <w:color w:val="000080"/>
      <w:u w:val="single"/>
      <w:lang w:val="zxx" w:eastAsia="zxx" w:bidi="zxx"/>
    </w:rPr>
  </w:style>
  <w:style w:type="character" w:styleId="ListLabel19">
    <w:name w:val="ListLabel 19"/>
    <w:qFormat/>
    <w:rPr>
      <w:rFonts w:ascii="arial" w:hAnsi="arial" w:eastAsia="Arial" w:cs="Arial"/>
      <w:b w:val="false"/>
      <w:bCs w:val="false"/>
      <w:i w:val="false"/>
      <w:caps w:val="false"/>
      <w:smallCaps w:val="false"/>
      <w:strike w:val="false"/>
      <w:dstrike w:val="false"/>
      <w:color w:val="1155CC"/>
      <w:sz w:val="24"/>
      <w:szCs w:val="24"/>
      <w:u w:val="single"/>
      <w:effect w:val="none"/>
    </w:rPr>
  </w:style>
  <w:style w:type="character" w:styleId="ListLabel20">
    <w:name w:val="ListLabel 20"/>
    <w:qFormat/>
    <w:rPr>
      <w:rFonts w:ascii="arial" w:hAnsi="arial"/>
      <w:b w:val="false"/>
      <w:i w:val="false"/>
      <w:caps w:val="false"/>
      <w:smallCaps w:val="false"/>
      <w:strike w:val="false"/>
      <w:dstrike w:val="false"/>
      <w:color w:val="1155CC"/>
      <w:sz w:val="24"/>
      <w:szCs w:val="24"/>
      <w:u w:val="single"/>
      <w:effect w:val="none"/>
    </w:rPr>
  </w:style>
  <w:style w:type="character" w:styleId="ListLabel21">
    <w:name w:val="ListLabel 21"/>
    <w:qFormat/>
    <w:rPr>
      <w:rFonts w:ascii="arial" w:hAnsi="arial" w:eastAsia="Arial" w:cs="Arial"/>
      <w:b w:val="false"/>
      <w:bCs w:val="false"/>
      <w:i w:val="false"/>
      <w:caps w:val="false"/>
      <w:smallCaps w:val="false"/>
      <w:strike w:val="false"/>
      <w:dstrike w:val="false"/>
      <w:color w:val="1155CC"/>
      <w:sz w:val="24"/>
      <w:szCs w:val="24"/>
      <w:u w:val="single"/>
      <w:effect w:val="none"/>
    </w:rPr>
  </w:style>
  <w:style w:type="character" w:styleId="ListLabel22">
    <w:name w:val="ListLabel 22"/>
    <w:qFormat/>
    <w:rPr>
      <w:rFonts w:ascii="arial" w:hAnsi="arial"/>
      <w:b w:val="false"/>
      <w:i w:val="false"/>
      <w:caps w:val="false"/>
      <w:smallCaps w:val="false"/>
      <w:strike w:val="false"/>
      <w:dstrike w:val="false"/>
      <w:color w:val="1155CC"/>
      <w:sz w:val="24"/>
      <w:szCs w:val="24"/>
      <w:u w:val="single"/>
      <w:effect w:val="none"/>
    </w:rPr>
  </w:style>
  <w:style w:type="character" w:styleId="ListLabel23">
    <w:name w:val="ListLabel 23"/>
    <w:qFormat/>
    <w:rPr>
      <w:rFonts w:ascii="arial" w:hAnsi="arial" w:eastAsia="Arial" w:cs="Arial"/>
      <w:b w:val="false"/>
      <w:bCs w:val="false"/>
      <w:i w:val="false"/>
      <w:caps w:val="false"/>
      <w:smallCaps w:val="false"/>
      <w:strike w:val="false"/>
      <w:dstrike w:val="false"/>
      <w:color w:val="1155CC"/>
      <w:sz w:val="24"/>
      <w:szCs w:val="24"/>
      <w:u w:val="single"/>
      <w:effect w:val="none"/>
    </w:rPr>
  </w:style>
  <w:style w:type="character" w:styleId="ListLabel24">
    <w:name w:val="ListLabel 24"/>
    <w:qFormat/>
    <w:rPr>
      <w:rFonts w:ascii="arial" w:hAnsi="arial"/>
      <w:b w:val="false"/>
      <w:i w:val="false"/>
      <w:caps w:val="false"/>
      <w:smallCaps w:val="false"/>
      <w:strike w:val="false"/>
      <w:dstrike w:val="false"/>
      <w:color w:val="1155CC"/>
      <w:sz w:val="24"/>
      <w:szCs w:val="24"/>
      <w:u w:val="single"/>
      <w:effect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customStyle="1">
    <w:name w:val="LO-normal"/>
    <w:qFormat/>
    <w:rsid w:val="007f2964"/>
    <w:pPr>
      <w:widowControl/>
      <w:bidi w:val="0"/>
      <w:jc w:val="left"/>
    </w:pPr>
    <w:rPr>
      <w:rFonts w:ascii="Calibri" w:hAnsi="Calibri" w:eastAsia="Calibri" w:cs="Calibri"/>
      <w:color w:val="auto"/>
      <w:kern w:val="0"/>
      <w:sz w:val="22"/>
      <w:szCs w:val="22"/>
      <w:lang w:val="pt-BR" w:eastAsia="pt-BR" w:bidi="ar-SA"/>
    </w:rPr>
  </w:style>
  <w:style w:type="paragraph" w:styleId="Title">
    <w:name w:val="Title"/>
    <w:basedOn w:val="LOnormal"/>
    <w:qFormat/>
    <w:rsid w:val="007f2964"/>
    <w:pPr>
      <w:keepNext w:val="true"/>
      <w:keepLines/>
      <w:spacing w:before="480" w:after="120"/>
    </w:pPr>
    <w:rPr>
      <w:b/>
      <w:sz w:val="72"/>
      <w:szCs w:val="72"/>
    </w:rPr>
  </w:style>
  <w:style w:type="paragraph" w:styleId="Subtitle">
    <w:name w:val="Subtitle"/>
    <w:basedOn w:val="LOnormal"/>
    <w:qFormat/>
    <w:rsid w:val="007f2964"/>
    <w:pPr>
      <w:keepNext w:val="true"/>
      <w:keepLines/>
      <w:spacing w:before="360" w:after="80"/>
    </w:pPr>
    <w:rPr>
      <w:rFonts w:ascii="Georgia" w:hAnsi="Georgia" w:eastAsia="Georgia" w:cs="Georgia"/>
      <w:i/>
      <w:color w:val="666666"/>
      <w:sz w:val="48"/>
      <w:szCs w:val="48"/>
    </w:rPr>
  </w:style>
  <w:style w:type="paragraph" w:styleId="BalloonText">
    <w:name w:val="Balloon Text"/>
    <w:basedOn w:val="Normal"/>
    <w:link w:val="TextodebaloChar"/>
    <w:uiPriority w:val="99"/>
    <w:semiHidden/>
    <w:unhideWhenUsed/>
    <w:qFormat/>
    <w:rsid w:val="00d4118a"/>
    <w:pPr>
      <w:spacing w:lineRule="auto" w:line="240" w:before="0" w:after="0"/>
    </w:pPr>
    <w:rPr>
      <w:rFonts w:ascii="Tahoma" w:hAnsi="Tahoma" w:cs="Tahoma"/>
      <w:sz w:val="16"/>
      <w:szCs w:val="16"/>
    </w:rPr>
  </w:style>
  <w:style w:type="paragraph" w:styleId="Header">
    <w:name w:val="Header"/>
    <w:basedOn w:val="Normal"/>
    <w:link w:val="CabealhoChar"/>
    <w:uiPriority w:val="99"/>
    <w:semiHidden/>
    <w:unhideWhenUsed/>
    <w:rsid w:val="00de1b9b"/>
    <w:pPr>
      <w:tabs>
        <w:tab w:val="center" w:pos="4252" w:leader="none"/>
        <w:tab w:val="right" w:pos="8504" w:leader="none"/>
      </w:tabs>
      <w:spacing w:lineRule="auto" w:line="240" w:before="0" w:after="0"/>
    </w:pPr>
    <w:rPr/>
  </w:style>
  <w:style w:type="paragraph" w:styleId="Footer">
    <w:name w:val="Footer"/>
    <w:basedOn w:val="Normal"/>
    <w:link w:val="RodapChar"/>
    <w:uiPriority w:val="99"/>
    <w:semiHidden/>
    <w:unhideWhenUsed/>
    <w:rsid w:val="00de1b9b"/>
    <w:pPr>
      <w:tabs>
        <w:tab w:val="center" w:pos="4252" w:leader="none"/>
        <w:tab w:val="right" w:pos="8504" w:leader="none"/>
      </w:tabs>
      <w:spacing w:lineRule="auto" w:line="240" w:before="0" w:after="0"/>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table" w:customStyle="1" w:styleId="TableNormal">
    <w:name w:val="Table Normal"/>
    <w:rsid w:val="007f2964"/>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bleepingcomputer.com/news/security/dramatic-increase-of-ddos-attack-sizes-attributed-to-iot-devices/" TargetMode="External"/><Relationship Id="rId4" Type="http://schemas.openxmlformats.org/officeDocument/2006/relationships/hyperlink" Target="https://www.opennetworking.org/sdn-definition/" TargetMode="External"/><Relationship Id="rId5" Type="http://schemas.openxmlformats.org/officeDocument/2006/relationships/hyperlink" Target="https://securingtomorrow.mcafee.com/consumer/mobile-and-iot-security/top-trending-iot-malware-attacks-of-2018/" TargetMode="External"/><Relationship Id="rId6" Type="http://schemas.openxmlformats.org/officeDocument/2006/relationships/header" Target="header1.xml"/><Relationship Id="rId7" Type="http://schemas.openxmlformats.org/officeDocument/2006/relationships/footnotes" Target="footnotes.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Application>LibreOffice/6.0.7.3$Linux_X86_64 LibreOffice_project/00m0$Build-3</Application>
  <Pages>3</Pages>
  <Words>1625</Words>
  <Characters>9894</Characters>
  <CharactersWithSpaces>11497</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2019-05-28T17:56:00Z</dcterms:created>
  <dc:creator>Sanir da Conceicao,,,,Professora</dc:creator>
  <dc:description/>
  <dc:language>pt-BR</dc:language>
  <cp:lastModifiedBy/>
  <dcterms:modified xsi:type="dcterms:W3CDTF">2019-07-01T19:27:19Z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