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ASSÉDIO</w:t>
      </w:r>
      <w:r w:rsidR="00025462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NOS MEIOS DE HOSPEDAGEM.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i/>
          <w:sz w:val="24"/>
          <w:szCs w:val="24"/>
        </w:rPr>
        <w:t>Pamela Eduarda Marinho da Rosa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Michele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Catherin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Arend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proofErr w:type="gramEnd"/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t xml:space="preserve">     </w:t>
      </w:r>
    </w:p>
    <w:p w:rsidR="003E1EDB" w:rsidRDefault="0051451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4"/>
          <w:szCs w:val="24"/>
        </w:rPr>
        <w:t>Este estudo tem o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objetivo de pesquisar e analisar as ocorrências de situações</w:t>
      </w:r>
    </w:p>
    <w:p w:rsidR="003E1EDB" w:rsidRDefault="0051451D">
      <w:pPr>
        <w:widowControl w:val="0"/>
        <w:ind w:right="300"/>
        <w:jc w:val="both"/>
        <w:rPr>
          <w:rFonts w:ascii="Arial" w:eastAsia="Arial" w:hAnsi="Arial" w:cs="Arial"/>
          <w:sz w:val="24"/>
          <w:szCs w:val="24"/>
        </w:rPr>
      </w:pPr>
      <w:bookmarkStart w:id="2" w:name="_30j0zll" w:colFirst="0" w:colLast="0"/>
      <w:bookmarkEnd w:id="2"/>
      <w:proofErr w:type="gramStart"/>
      <w:r>
        <w:rPr>
          <w:rFonts w:ascii="Arial" w:eastAsia="Arial" w:hAnsi="Arial" w:cs="Arial"/>
          <w:sz w:val="24"/>
          <w:szCs w:val="24"/>
        </w:rPr>
        <w:t>constrangedoras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caracterizadas como assédio contra homens e mulheres que trabalham nos meios de hospedagem em Balneário Camboriú. Para esta pesquisa foi elaborado um questionário com perguntas abertas e fechadas, para Identificar o compreensão sobre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o que</w:t>
      </w:r>
      <w:r>
        <w:rPr>
          <w:rFonts w:ascii="Arial" w:eastAsia="Arial" w:hAnsi="Arial" w:cs="Arial"/>
          <w:sz w:val="24"/>
          <w:szCs w:val="24"/>
        </w:rPr>
        <w:t xml:space="preserve"> é assédio e  identificar a ocorrência  dos mesmos. Para esta investigação serão selecionados </w:t>
      </w:r>
      <w:r w:rsidR="00025462">
        <w:rPr>
          <w:rFonts w:ascii="Arial" w:eastAsia="Arial" w:hAnsi="Arial" w:cs="Arial"/>
          <w:sz w:val="24"/>
          <w:szCs w:val="24"/>
        </w:rPr>
        <w:t xml:space="preserve">três </w:t>
      </w:r>
      <w:r>
        <w:rPr>
          <w:rFonts w:ascii="Arial" w:eastAsia="Arial" w:hAnsi="Arial" w:cs="Arial"/>
          <w:sz w:val="24"/>
          <w:szCs w:val="24"/>
        </w:rPr>
        <w:t xml:space="preserve">profissionais (mulheres) e </w:t>
      </w:r>
      <w:r w:rsidR="00025462">
        <w:rPr>
          <w:rFonts w:ascii="Arial" w:eastAsia="Arial" w:hAnsi="Arial" w:cs="Arial"/>
          <w:sz w:val="24"/>
          <w:szCs w:val="24"/>
        </w:rPr>
        <w:t>três</w:t>
      </w:r>
      <w:r>
        <w:rPr>
          <w:rFonts w:ascii="Arial" w:eastAsia="Arial" w:hAnsi="Arial" w:cs="Arial"/>
          <w:sz w:val="24"/>
          <w:szCs w:val="24"/>
        </w:rPr>
        <w:t xml:space="preserve"> profissionais (homens) atuantes na recepção e governança.  O questionário será aplicado em </w:t>
      </w:r>
      <w:r w:rsidR="00025462">
        <w:rPr>
          <w:rFonts w:ascii="Arial" w:eastAsia="Arial" w:hAnsi="Arial" w:cs="Arial"/>
          <w:sz w:val="24"/>
          <w:szCs w:val="24"/>
        </w:rPr>
        <w:t>cinco</w:t>
      </w:r>
      <w:r>
        <w:rPr>
          <w:rFonts w:ascii="Arial" w:eastAsia="Arial" w:hAnsi="Arial" w:cs="Arial"/>
          <w:sz w:val="24"/>
          <w:szCs w:val="24"/>
        </w:rPr>
        <w:t xml:space="preserve"> meios de hospedagem em Balneário Cambo</w:t>
      </w:r>
      <w:r>
        <w:rPr>
          <w:rFonts w:ascii="Arial" w:eastAsia="Arial" w:hAnsi="Arial" w:cs="Arial"/>
          <w:sz w:val="24"/>
          <w:szCs w:val="24"/>
        </w:rPr>
        <w:t xml:space="preserve">riú os quais estão assim representados: pousada, hotel executivo, hotel resort, e hotel Fazenda. Esta é uma pesquisa em andamento, e no momento atual, estão sendo </w:t>
      </w:r>
      <w:r w:rsidR="00E6552D">
        <w:rPr>
          <w:rFonts w:ascii="Arial" w:eastAsia="Arial" w:hAnsi="Arial" w:cs="Arial"/>
          <w:sz w:val="24"/>
          <w:szCs w:val="24"/>
        </w:rPr>
        <w:t>feitos</w:t>
      </w:r>
      <w:r>
        <w:rPr>
          <w:rFonts w:ascii="Arial" w:eastAsia="Arial" w:hAnsi="Arial" w:cs="Arial"/>
          <w:sz w:val="24"/>
          <w:szCs w:val="24"/>
        </w:rPr>
        <w:t xml:space="preserve"> contatos com os meios de hospedagem, realizando convite para que os mesmos partici</w:t>
      </w:r>
      <w:r>
        <w:rPr>
          <w:rFonts w:ascii="Arial" w:eastAsia="Arial" w:hAnsi="Arial" w:cs="Arial"/>
          <w:sz w:val="24"/>
          <w:szCs w:val="24"/>
        </w:rPr>
        <w:t>pem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da coleta de dados e da realização da pesquisa.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i/>
        </w:rPr>
        <w:t>Assédio, moral, sexual, hoteleira.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t xml:space="preserve">     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E1EDB" w:rsidRDefault="0051451D" w:rsidP="00563ABC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3ABC">
        <w:rPr>
          <w:rFonts w:ascii="Arial" w:eastAsia="Arial" w:hAnsi="Arial" w:cs="Arial"/>
          <w:sz w:val="24"/>
          <w:szCs w:val="24"/>
        </w:rPr>
        <w:t xml:space="preserve">A hotelaria é hoje, um dos subsistemas mais importantes do turismo, responsável por grande parte da geração de receita do setor e de indivíduos empregados, segundo dados </w:t>
      </w:r>
      <w:r w:rsidRPr="00563ABC">
        <w:rPr>
          <w:rFonts w:ascii="Arial" w:eastAsia="Arial" w:hAnsi="Arial" w:cs="Arial"/>
          <w:sz w:val="24"/>
          <w:szCs w:val="24"/>
        </w:rPr>
        <w:t xml:space="preserve">do Instituto de Pesquisa Econômica Aplicada (IPEA). </w:t>
      </w:r>
      <w:r w:rsidRPr="00563ABC">
        <w:rPr>
          <w:rFonts w:ascii="Arial" w:eastAsia="Arial" w:hAnsi="Arial" w:cs="Arial"/>
          <w:sz w:val="24"/>
          <w:szCs w:val="24"/>
        </w:rPr>
        <w:t>Esses trabalhadores estão em conta</w:t>
      </w:r>
      <w:r w:rsidRPr="00563ABC">
        <w:rPr>
          <w:rFonts w:ascii="Arial" w:eastAsia="Arial" w:hAnsi="Arial" w:cs="Arial"/>
          <w:sz w:val="24"/>
          <w:szCs w:val="24"/>
        </w:rPr>
        <w:t xml:space="preserve">to constante com diversas pessoas, dentre as quais os hóspedes, provenientes de diferentes culturas. Neste contexto, possuem o dever de atender todas as solicitações </w:t>
      </w:r>
      <w:r>
        <w:rPr>
          <w:rFonts w:ascii="Arial" w:eastAsia="Arial" w:hAnsi="Arial" w:cs="Arial"/>
          <w:sz w:val="24"/>
          <w:szCs w:val="24"/>
        </w:rPr>
        <w:t>dos clientes, sempre com um sorriso no rosto. Entretanto, dentre outros,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esse é um ambient</w:t>
      </w:r>
      <w:r>
        <w:rPr>
          <w:rFonts w:ascii="Arial" w:eastAsia="Arial" w:hAnsi="Arial" w:cs="Arial"/>
          <w:sz w:val="24"/>
          <w:szCs w:val="24"/>
        </w:rPr>
        <w:t>e propício a um fenômeno presente nas relações sociais</w:t>
      </w:r>
      <w:r w:rsidR="00753EC6">
        <w:rPr>
          <w:rFonts w:ascii="Arial" w:eastAsia="Arial" w:hAnsi="Arial" w:cs="Arial"/>
          <w:sz w:val="24"/>
          <w:szCs w:val="24"/>
        </w:rPr>
        <w:t xml:space="preserve">, denominado assédio. Segundo, </w:t>
      </w:r>
      <w:r w:rsidR="00753EC6" w:rsidRPr="00563ABC">
        <w:rPr>
          <w:rFonts w:ascii="Arial" w:eastAsia="Arial" w:hAnsi="Arial" w:cs="Arial"/>
          <w:sz w:val="24"/>
          <w:szCs w:val="24"/>
        </w:rPr>
        <w:t xml:space="preserve">GUERRIER; </w:t>
      </w:r>
      <w:proofErr w:type="gramStart"/>
      <w:r w:rsidR="00753EC6" w:rsidRPr="00563ABC">
        <w:rPr>
          <w:rFonts w:ascii="Arial" w:eastAsia="Arial" w:hAnsi="Arial" w:cs="Arial"/>
          <w:sz w:val="24"/>
          <w:szCs w:val="24"/>
        </w:rPr>
        <w:t>2000</w:t>
      </w:r>
      <w:r w:rsidR="00753EC6">
        <w:rPr>
          <w:rFonts w:ascii="Arial" w:eastAsia="Arial" w:hAnsi="Arial" w:cs="Arial"/>
          <w:sz w:val="24"/>
          <w:szCs w:val="24"/>
        </w:rPr>
        <w:t>, assédio</w:t>
      </w:r>
      <w:proofErr w:type="gramEnd"/>
      <w:r w:rsidR="00753EC6">
        <w:rPr>
          <w:rFonts w:ascii="Arial" w:eastAsia="Arial" w:hAnsi="Arial" w:cs="Arial"/>
          <w:sz w:val="24"/>
          <w:szCs w:val="24"/>
        </w:rPr>
        <w:t xml:space="preserve"> moral </w:t>
      </w:r>
    </w:p>
    <w:p w:rsidR="003E1EDB" w:rsidRDefault="00753EC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3E1EDB" w:rsidRPr="00563ABC" w:rsidRDefault="003E1ED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3E1EDB" w:rsidRDefault="00B4579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é</w:t>
      </w:r>
      <w:proofErr w:type="gramEnd"/>
      <w:r w:rsidR="00753EC6">
        <w:rPr>
          <w:rFonts w:ascii="Arial" w:eastAsia="Arial" w:hAnsi="Arial" w:cs="Arial"/>
          <w:sz w:val="24"/>
          <w:szCs w:val="24"/>
        </w:rPr>
        <w:t xml:space="preserve"> a exposição de alguém as situações humilhantes e constrangedoras, repetitivas e prolongadas durante a jornada de trabalho e no exercício de suas funções.</w:t>
      </w:r>
      <w:r w:rsidR="0051451D" w:rsidRPr="00563ABC">
        <w:rPr>
          <w:rFonts w:ascii="Arial" w:eastAsia="Arial" w:hAnsi="Arial" w:cs="Arial"/>
          <w:sz w:val="24"/>
          <w:szCs w:val="24"/>
        </w:rPr>
        <w:t xml:space="preserve"> </w:t>
      </w:r>
      <w:r w:rsidR="0051451D" w:rsidRPr="00563ABC">
        <w:rPr>
          <w:rFonts w:ascii="Arial" w:eastAsia="Arial" w:hAnsi="Arial" w:cs="Arial"/>
          <w:sz w:val="24"/>
          <w:szCs w:val="24"/>
        </w:rPr>
        <w:t>O assédio</w:t>
      </w:r>
      <w:r w:rsidR="0051451D" w:rsidRPr="00563ABC">
        <w:rPr>
          <w:rFonts w:ascii="Arial" w:eastAsia="Arial" w:hAnsi="Arial" w:cs="Arial"/>
          <w:sz w:val="24"/>
          <w:szCs w:val="24"/>
        </w:rPr>
        <w:t xml:space="preserve"> viola a integridade de uma pessoa, deixando a oprimida, com medo e</w:t>
      </w:r>
      <w:proofErr w:type="gramStart"/>
      <w:r w:rsidR="0051451D" w:rsidRPr="00563ABC"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 w:rsidR="0051451D" w:rsidRPr="00563ABC">
        <w:rPr>
          <w:rFonts w:ascii="Arial" w:eastAsia="Arial" w:hAnsi="Arial" w:cs="Arial"/>
          <w:sz w:val="24"/>
          <w:szCs w:val="24"/>
        </w:rPr>
        <w:t>vergonha, além do sentimento de humilhação e impotência. Isso faz co</w:t>
      </w:r>
      <w:r w:rsidR="0051451D" w:rsidRPr="00563ABC">
        <w:rPr>
          <w:rFonts w:ascii="Arial" w:eastAsia="Arial" w:hAnsi="Arial" w:cs="Arial"/>
          <w:sz w:val="24"/>
          <w:szCs w:val="24"/>
        </w:rPr>
        <w:t>m que o assédio continue e se agrave Em relação ao assédio sexual, segundo alguns autores (</w:t>
      </w:r>
      <w:r w:rsidR="0051451D" w:rsidRPr="00563ABC">
        <w:rPr>
          <w:rFonts w:ascii="Arial" w:eastAsia="Arial" w:hAnsi="Arial" w:cs="Arial"/>
          <w:sz w:val="24"/>
          <w:szCs w:val="24"/>
        </w:rPr>
        <w:t xml:space="preserve">FREITAS, 2001, TANKE </w:t>
      </w:r>
      <w:proofErr w:type="gramStart"/>
      <w:r w:rsidR="0051451D" w:rsidRPr="00563ABC">
        <w:rPr>
          <w:rFonts w:ascii="Arial" w:eastAsia="Arial" w:hAnsi="Arial" w:cs="Arial"/>
          <w:sz w:val="24"/>
          <w:szCs w:val="24"/>
        </w:rPr>
        <w:t>2004 .</w:t>
      </w:r>
      <w:proofErr w:type="gramEnd"/>
      <w:r w:rsidR="0051451D" w:rsidRPr="00563ABC">
        <w:rPr>
          <w:rFonts w:ascii="Arial" w:eastAsia="Arial" w:hAnsi="Arial" w:cs="Arial"/>
          <w:sz w:val="24"/>
          <w:szCs w:val="24"/>
        </w:rPr>
        <w:t>p 284), a</w:t>
      </w:r>
      <w:r w:rsidR="0051451D" w:rsidRPr="00563ABC">
        <w:rPr>
          <w:rFonts w:ascii="Arial" w:eastAsia="Arial" w:hAnsi="Arial" w:cs="Arial"/>
          <w:sz w:val="24"/>
          <w:szCs w:val="24"/>
        </w:rPr>
        <w:t>lgumas atitudes que podem contribuir para o assédio sexual são piadas e insinuações de caráter sexual, solicitações de favores sexuais</w:t>
      </w:r>
      <w:r w:rsidR="0051451D">
        <w:rPr>
          <w:rFonts w:ascii="Arial" w:eastAsia="Arial" w:hAnsi="Arial" w:cs="Arial"/>
          <w:sz w:val="24"/>
          <w:szCs w:val="24"/>
        </w:rPr>
        <w:t xml:space="preserve">, olhares maliciosos ou toques etc. </w:t>
      </w:r>
    </w:p>
    <w:p w:rsidR="003E1EDB" w:rsidRPr="00563ABC" w:rsidRDefault="0051451D" w:rsidP="00563ABC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Nesse contexto e entendendo, que a hotelaria emprega milhões de indivíduos no mundo, </w:t>
      </w:r>
      <w:r>
        <w:rPr>
          <w:rFonts w:ascii="Arial" w:eastAsia="Arial" w:hAnsi="Arial" w:cs="Arial"/>
          <w:sz w:val="24"/>
          <w:szCs w:val="24"/>
        </w:rPr>
        <w:t>torna-se essencial o estudo do assunto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nessa área. Este estudo é importante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pois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muitos funcionários </w:t>
      </w:r>
      <w:r w:rsidRPr="00563ABC">
        <w:rPr>
          <w:rFonts w:ascii="Arial" w:eastAsia="Arial" w:hAnsi="Arial" w:cs="Arial"/>
          <w:sz w:val="24"/>
          <w:szCs w:val="24"/>
        </w:rPr>
        <w:t xml:space="preserve">acabam desistindo da sua profissão por conta dessas situações. Segundo dados de pesquisa </w:t>
      </w:r>
      <w:proofErr w:type="spellStart"/>
      <w:proofErr w:type="gramStart"/>
      <w:r w:rsidRPr="00563ABC">
        <w:rPr>
          <w:rFonts w:ascii="Arial" w:eastAsia="Arial" w:hAnsi="Arial" w:cs="Arial"/>
          <w:sz w:val="24"/>
          <w:szCs w:val="24"/>
        </w:rPr>
        <w:t>DataFolha</w:t>
      </w:r>
      <w:proofErr w:type="spellEnd"/>
      <w:proofErr w:type="gramEnd"/>
      <w:r w:rsidRPr="00563ABC">
        <w:rPr>
          <w:rFonts w:ascii="Arial" w:eastAsia="Arial" w:hAnsi="Arial" w:cs="Arial"/>
          <w:sz w:val="24"/>
          <w:szCs w:val="24"/>
        </w:rPr>
        <w:t xml:space="preserve"> sobre o tema, realizada em 2018, 42% das brasileiras di</w:t>
      </w:r>
      <w:r w:rsidRPr="00563ABC">
        <w:rPr>
          <w:rFonts w:ascii="Arial" w:eastAsia="Arial" w:hAnsi="Arial" w:cs="Arial"/>
          <w:sz w:val="24"/>
          <w:szCs w:val="24"/>
        </w:rPr>
        <w:t xml:space="preserve">sseram que já sofreram assédio sexual e, destas,15% foram vítimas do crime no ambiente de trabalho. Em uma categoria específica, em sua maioria feminina, na base de atuação do Sindicato dos Bancários de São Paulo, mais de 52% são mulheres, o que destaca a </w:t>
      </w:r>
      <w:r w:rsidRPr="00563ABC">
        <w:rPr>
          <w:rFonts w:ascii="Arial" w:eastAsia="Arial" w:hAnsi="Arial" w:cs="Arial"/>
          <w:sz w:val="24"/>
          <w:szCs w:val="24"/>
        </w:rPr>
        <w:t xml:space="preserve">importância deste debate, de forma ainda mais urgente. Ainda na pesquisa </w:t>
      </w:r>
      <w:proofErr w:type="spellStart"/>
      <w:proofErr w:type="gramStart"/>
      <w:r w:rsidRPr="00563ABC">
        <w:rPr>
          <w:rFonts w:ascii="Arial" w:eastAsia="Arial" w:hAnsi="Arial" w:cs="Arial"/>
          <w:sz w:val="24"/>
          <w:szCs w:val="24"/>
        </w:rPr>
        <w:t>DataFolha</w:t>
      </w:r>
      <w:proofErr w:type="spellEnd"/>
      <w:proofErr w:type="gramEnd"/>
      <w:r w:rsidRPr="00563ABC">
        <w:rPr>
          <w:rFonts w:ascii="Arial" w:eastAsia="Arial" w:hAnsi="Arial" w:cs="Arial"/>
          <w:sz w:val="24"/>
          <w:szCs w:val="24"/>
        </w:rPr>
        <w:t xml:space="preserve">, 11% relataram já ter sofrido abuso verbal, enquanto 2% relataram abusos sexuais físicos no ambiente de trabalho. Segundo a pesquisa </w:t>
      </w:r>
      <w:proofErr w:type="spellStart"/>
      <w:proofErr w:type="gramStart"/>
      <w:r w:rsidRPr="00563ABC">
        <w:rPr>
          <w:rFonts w:ascii="Arial" w:eastAsia="Arial" w:hAnsi="Arial" w:cs="Arial"/>
          <w:sz w:val="24"/>
          <w:szCs w:val="24"/>
        </w:rPr>
        <w:t>DataFolha</w:t>
      </w:r>
      <w:proofErr w:type="spellEnd"/>
      <w:proofErr w:type="gramEnd"/>
      <w:r w:rsidRPr="00563ABC">
        <w:rPr>
          <w:rFonts w:ascii="Arial" w:eastAsia="Arial" w:hAnsi="Arial" w:cs="Arial"/>
          <w:sz w:val="24"/>
          <w:szCs w:val="24"/>
        </w:rPr>
        <w:t>, dentre todas as categorias, o</w:t>
      </w:r>
      <w:r w:rsidRPr="00563ABC">
        <w:rPr>
          <w:rFonts w:ascii="Arial" w:eastAsia="Arial" w:hAnsi="Arial" w:cs="Arial"/>
          <w:sz w:val="24"/>
          <w:szCs w:val="24"/>
        </w:rPr>
        <w:t xml:space="preserve"> elo mais </w:t>
      </w:r>
      <w:r w:rsidRPr="00563ABC">
        <w:rPr>
          <w:rFonts w:ascii="Arial" w:eastAsia="Arial" w:hAnsi="Arial" w:cs="Arial"/>
          <w:sz w:val="24"/>
          <w:szCs w:val="24"/>
        </w:rPr>
        <w:t xml:space="preserve">desprotegido da cadeia hoteleira é a classe das </w:t>
      </w:r>
      <w:r w:rsidRPr="00563ABC">
        <w:rPr>
          <w:rFonts w:ascii="Arial" w:eastAsia="Arial" w:hAnsi="Arial" w:cs="Arial"/>
          <w:sz w:val="24"/>
          <w:szCs w:val="24"/>
        </w:rPr>
        <w:t>camareiras.</w:t>
      </w:r>
    </w:p>
    <w:p w:rsidR="003E1EDB" w:rsidRDefault="0051451D" w:rsidP="00563ABC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63ABC">
        <w:rPr>
          <w:rFonts w:ascii="Arial" w:eastAsia="Arial" w:hAnsi="Arial" w:cs="Arial"/>
          <w:sz w:val="24"/>
          <w:szCs w:val="24"/>
        </w:rPr>
        <w:t>Dentre todas as categorias, o elo mais desprotegido da cadeia hoteleira é a classe das camareiras. Os</w:t>
      </w:r>
      <w:proofErr w:type="gramStart"/>
      <w:r w:rsidRPr="00563ABC"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 w:rsidRPr="00563ABC">
        <w:rPr>
          <w:rFonts w:ascii="Arial" w:eastAsia="Arial" w:hAnsi="Arial" w:cs="Arial"/>
          <w:sz w:val="24"/>
          <w:szCs w:val="24"/>
        </w:rPr>
        <w:t>dados mais recentes</w:t>
      </w:r>
      <w:r w:rsidRPr="00563ABC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Pr="00563ABC">
        <w:rPr>
          <w:rFonts w:ascii="Arial" w:eastAsia="Arial" w:hAnsi="Arial" w:cs="Arial"/>
          <w:sz w:val="24"/>
          <w:szCs w:val="24"/>
        </w:rPr>
        <w:t xml:space="preserve"> fornecidos pela </w:t>
      </w:r>
      <w:r w:rsidRPr="00563ABC">
        <w:rPr>
          <w:rFonts w:ascii="Arial" w:eastAsia="Arial" w:hAnsi="Arial" w:cs="Arial"/>
          <w:sz w:val="24"/>
          <w:szCs w:val="24"/>
        </w:rPr>
        <w:t>CONTRACS(Confederação Nacional dos Trabalhador</w:t>
      </w:r>
      <w:r w:rsidRPr="00563ABC">
        <w:rPr>
          <w:rFonts w:ascii="Arial" w:eastAsia="Arial" w:hAnsi="Arial" w:cs="Arial"/>
          <w:sz w:val="24"/>
          <w:szCs w:val="24"/>
        </w:rPr>
        <w:t>es no Comércio e Serviços)</w:t>
      </w:r>
      <w:r>
        <w:rPr>
          <w:rFonts w:ascii="Arial" w:eastAsia="Arial" w:hAnsi="Arial" w:cs="Arial"/>
          <w:sz w:val="24"/>
          <w:szCs w:val="24"/>
        </w:rPr>
        <w:t xml:space="preserve"> indicam que no Brasil 66% sofrem de ansiedade por causa do trabalho; 61% têm falta de energia no desenvolvimento das atividades do dia-a-dia; e 51% se queixam de má qualidade do sono. Essas trabalhadoras têm obrigações como ter d</w:t>
      </w:r>
      <w:r>
        <w:rPr>
          <w:rFonts w:ascii="Arial" w:eastAsia="Arial" w:hAnsi="Arial" w:cs="Arial"/>
          <w:sz w:val="24"/>
          <w:szCs w:val="24"/>
        </w:rPr>
        <w:t>e limpar até 30 quartos em uma jornada média de oito horas, o que traz sérios riscos à saúde. Os registros de lesões graves e crônicas, em articulações, na lombar, nas mãos, o desenvolvimento de algum tipo de transtorno musculoesquelético (TME) ou de algum</w:t>
      </w:r>
      <w:r>
        <w:rPr>
          <w:rFonts w:ascii="Arial" w:eastAsia="Arial" w:hAnsi="Arial" w:cs="Arial"/>
          <w:sz w:val="24"/>
          <w:szCs w:val="24"/>
        </w:rPr>
        <w:t>a lesão por esforços repetitivos (LER) e a contaminação por produtos químicos, entre outras moléstias, são numerosos. Essas pesquisas</w:t>
      </w:r>
      <w:proofErr w:type="gramStart"/>
      <w:r>
        <w:rPr>
          <w:rFonts w:ascii="Arial" w:eastAsia="Arial" w:hAnsi="Arial" w:cs="Arial"/>
          <w:sz w:val="24"/>
          <w:szCs w:val="24"/>
        </w:rPr>
        <w:t>, chama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atenção de como o assédio (principalmente o moral) </w:t>
      </w:r>
      <w:proofErr w:type="spellStart"/>
      <w:r>
        <w:rPr>
          <w:rFonts w:ascii="Arial" w:eastAsia="Arial" w:hAnsi="Arial" w:cs="Arial"/>
          <w:sz w:val="24"/>
          <w:szCs w:val="24"/>
        </w:rPr>
        <w:t>è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acontecimento esquecido em nosso país. </w:t>
      </w:r>
    </w:p>
    <w:p w:rsidR="003E1EDB" w:rsidRDefault="0051451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3E1EDB" w:rsidRDefault="003E1ED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3E1EDB" w:rsidRDefault="0051451D" w:rsidP="00563ABC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do </w:t>
      </w:r>
      <w:r>
        <w:rPr>
          <w:rFonts w:ascii="Arial" w:eastAsia="Arial" w:hAnsi="Arial" w:cs="Arial"/>
          <w:sz w:val="24"/>
          <w:szCs w:val="24"/>
        </w:rPr>
        <w:t>exposto,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objetivo geral desta pesquisa é conhecer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e analisar as situações constrangedoras caracterizadas como assédio moral contra homens e mulheres que trabalham nos meios de hospedagem em Balneário Camboriú. Como isto não é um fenômeno recente, então </w:t>
      </w:r>
      <w:proofErr w:type="gram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>solvemos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analisar os casos de assédio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caracterizados como moral ou sexual na hotelaria com o objetivo de pesquisar e analisar a ocorrência com homens e mulheres. O autor que mais ajudou no andamento do projeto foi de Luísa Freitas Rodrigues, com o artigo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 xml:space="preserve">otelaria e assédio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moral 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um estudo em um hotel de luxo no Rio de Janeiro.   </w:t>
      </w:r>
      <w:r>
        <w:rPr>
          <w:rFonts w:ascii="Arial" w:eastAsia="Arial" w:hAnsi="Arial" w:cs="Arial"/>
          <w:sz w:val="24"/>
          <w:szCs w:val="24"/>
        </w:rPr>
        <w:t>Esse artigo nos ajudou muito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pois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ele é recente, sendo mais útil para o andamento da pesquisa.</w:t>
      </w: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    </w:t>
      </w:r>
    </w:p>
    <w:p w:rsidR="003E1EDB" w:rsidRDefault="0051451D">
      <w:pPr>
        <w:widowControl w:val="0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t xml:space="preserve"> </w:t>
      </w:r>
      <w:r w:rsidR="00563ABC">
        <w:tab/>
      </w:r>
      <w:r>
        <w:rPr>
          <w:rFonts w:ascii="Arial" w:eastAsia="Arial" w:hAnsi="Arial" w:cs="Arial"/>
          <w:sz w:val="24"/>
          <w:szCs w:val="24"/>
        </w:rPr>
        <w:t>Para a coleta de dados serão aplicados questionário com perguntas abertas e fechadas, no qual será solicitado somente identificar o sexo (M F) e idade, sem identificar de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forma nominal o participante da pesquisa.</w:t>
      </w:r>
    </w:p>
    <w:p w:rsidR="003E1EDB" w:rsidRDefault="0051451D" w:rsidP="00563ABC">
      <w:pPr>
        <w:widowControl w:val="0"/>
        <w:ind w:right="30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esta investigação serão selecionados </w:t>
      </w:r>
      <w:r w:rsidR="00766B9E">
        <w:rPr>
          <w:rFonts w:ascii="Arial" w:eastAsia="Arial" w:hAnsi="Arial" w:cs="Arial"/>
          <w:sz w:val="24"/>
          <w:szCs w:val="24"/>
        </w:rPr>
        <w:t>três</w:t>
      </w:r>
      <w:r>
        <w:rPr>
          <w:rFonts w:ascii="Arial" w:eastAsia="Arial" w:hAnsi="Arial" w:cs="Arial"/>
          <w:sz w:val="24"/>
          <w:szCs w:val="24"/>
        </w:rPr>
        <w:t xml:space="preserve"> profissionais (mulheres) e </w:t>
      </w:r>
      <w:r w:rsidR="00766B9E">
        <w:rPr>
          <w:rFonts w:ascii="Arial" w:eastAsia="Arial" w:hAnsi="Arial" w:cs="Arial"/>
          <w:sz w:val="24"/>
          <w:szCs w:val="24"/>
        </w:rPr>
        <w:t>três</w:t>
      </w:r>
      <w:r>
        <w:rPr>
          <w:rFonts w:ascii="Arial" w:eastAsia="Arial" w:hAnsi="Arial" w:cs="Arial"/>
          <w:sz w:val="24"/>
          <w:szCs w:val="24"/>
        </w:rPr>
        <w:t xml:space="preserve"> profissionais (homens) atuantes na recepção e governança.  O questionário será aplicado em </w:t>
      </w:r>
      <w:r w:rsidR="00766B9E">
        <w:rPr>
          <w:rFonts w:ascii="Arial" w:eastAsia="Arial" w:hAnsi="Arial" w:cs="Arial"/>
          <w:sz w:val="24"/>
          <w:szCs w:val="24"/>
        </w:rPr>
        <w:t>cinco</w:t>
      </w:r>
      <w:r>
        <w:rPr>
          <w:rFonts w:ascii="Arial" w:eastAsia="Arial" w:hAnsi="Arial" w:cs="Arial"/>
          <w:sz w:val="24"/>
          <w:szCs w:val="24"/>
        </w:rPr>
        <w:t xml:space="preserve"> meios de hospedagem em Balneário Camboriú os quais estão assim apresentados: pousada, hotel executivo, hotel resort, e hotel Fazenda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3E1EDB" w:rsidRDefault="0051451D" w:rsidP="00563ABC">
      <w:pPr>
        <w:widowControl w:val="0"/>
        <w:ind w:right="30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realização da pesquisa e coleta dos dados sobre o tema,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será possível identificar a ocorrência ou não de assédios, contribuindo para trazer ao conhecimento se esta é uma atitude/prática comum  nos meios de hospedagem pesquisados, podendo assim c</w:t>
      </w:r>
      <w:r>
        <w:rPr>
          <w:rFonts w:ascii="Arial" w:eastAsia="Arial" w:hAnsi="Arial" w:cs="Arial"/>
          <w:sz w:val="24"/>
          <w:szCs w:val="24"/>
        </w:rPr>
        <w:t xml:space="preserve">ontribuir para a conscientização sobre o problema em várias áreas profissionais. </w:t>
      </w:r>
    </w:p>
    <w:p w:rsidR="003E1EDB" w:rsidRDefault="0051451D" w:rsidP="00563ABC">
      <w:pPr>
        <w:widowControl w:val="0"/>
        <w:ind w:right="30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coleta, tabulação e análise dos dados,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os mesmos serão organizados em gráficos e tabelas, com o fim de facilitar sua visualização e discussão. </w:t>
      </w:r>
    </w:p>
    <w:p w:rsidR="003E1EDB" w:rsidRDefault="0051451D">
      <w:pPr>
        <w:widowControl w:val="0"/>
        <w:ind w:right="3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 xml:space="preserve"> </w:t>
      </w: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E1EDB" w:rsidRDefault="0051451D">
      <w:pPr>
        <w:widowControl w:val="0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aplicação dos questionários e a coleta de dados, os resultados da pesquisa poderão contribuir para  identificar a ocorrência ou não de assédios nos meios de hospedagem, ampliar o conhecimento sobre o assunto e para</w:t>
      </w:r>
      <w:r>
        <w:rPr>
          <w:rFonts w:ascii="Arial" w:eastAsia="Arial" w:hAnsi="Arial" w:cs="Arial"/>
          <w:sz w:val="24"/>
          <w:szCs w:val="24"/>
        </w:rPr>
        <w:t xml:space="preserve"> a reflexão sobre o problema, </w:t>
      </w:r>
      <w:r w:rsidR="00563ABC">
        <w:rPr>
          <w:rFonts w:ascii="Arial" w:eastAsia="Arial" w:hAnsi="Arial" w:cs="Arial"/>
          <w:sz w:val="24"/>
          <w:szCs w:val="24"/>
        </w:rPr>
        <w:t xml:space="preserve">que é </w:t>
      </w:r>
      <w:r>
        <w:rPr>
          <w:rFonts w:ascii="Arial" w:eastAsia="Arial" w:hAnsi="Arial" w:cs="Arial"/>
          <w:sz w:val="24"/>
          <w:szCs w:val="24"/>
        </w:rPr>
        <w:t>de</w:t>
      </w:r>
      <w:r w:rsidR="00563ABC">
        <w:rPr>
          <w:rFonts w:ascii="Arial" w:eastAsia="Arial" w:hAnsi="Arial" w:cs="Arial"/>
          <w:sz w:val="24"/>
          <w:szCs w:val="24"/>
        </w:rPr>
        <w:t xml:space="preserve"> interesse e</w:t>
      </w:r>
      <w:r>
        <w:rPr>
          <w:rFonts w:ascii="Arial" w:eastAsia="Arial" w:hAnsi="Arial" w:cs="Arial"/>
          <w:sz w:val="24"/>
          <w:szCs w:val="24"/>
        </w:rPr>
        <w:t xml:space="preserve"> grande  importância para várias áreas </w:t>
      </w:r>
      <w:r w:rsidR="00563ABC">
        <w:rPr>
          <w:rFonts w:ascii="Arial" w:eastAsia="Arial" w:hAnsi="Arial" w:cs="Arial"/>
          <w:sz w:val="24"/>
          <w:szCs w:val="24"/>
        </w:rPr>
        <w:t xml:space="preserve">de trabalho e os </w:t>
      </w:r>
      <w:r>
        <w:rPr>
          <w:rFonts w:ascii="Arial" w:eastAsia="Arial" w:hAnsi="Arial" w:cs="Arial"/>
          <w:sz w:val="24"/>
          <w:szCs w:val="24"/>
        </w:rPr>
        <w:t>profissionais</w:t>
      </w:r>
      <w:r w:rsidR="00563ABC">
        <w:rPr>
          <w:rFonts w:ascii="Arial" w:eastAsia="Arial" w:hAnsi="Arial" w:cs="Arial"/>
          <w:sz w:val="24"/>
          <w:szCs w:val="24"/>
        </w:rPr>
        <w:t xml:space="preserve"> nelas inseridos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E1EDB" w:rsidRDefault="0051451D" w:rsidP="00497013">
      <w:pPr>
        <w:widowControl w:val="0"/>
        <w:ind w:right="30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é uma pesquisa em andamento</w:t>
      </w:r>
      <w:r>
        <w:rPr>
          <w:rFonts w:ascii="Arial" w:eastAsia="Arial" w:hAnsi="Arial" w:cs="Arial"/>
          <w:sz w:val="24"/>
          <w:szCs w:val="24"/>
        </w:rPr>
        <w:t xml:space="preserve"> e no momento atual, estão sendo </w:t>
      </w:r>
      <w:r w:rsidR="00497013">
        <w:rPr>
          <w:rFonts w:ascii="Arial" w:eastAsia="Arial" w:hAnsi="Arial" w:cs="Arial"/>
          <w:sz w:val="24"/>
          <w:szCs w:val="24"/>
        </w:rPr>
        <w:t>feitos</w:t>
      </w:r>
      <w:r>
        <w:rPr>
          <w:rFonts w:ascii="Arial" w:eastAsia="Arial" w:hAnsi="Arial" w:cs="Arial"/>
          <w:sz w:val="24"/>
          <w:szCs w:val="24"/>
        </w:rPr>
        <w:t xml:space="preserve"> contatos com os meios de hospedagem, realizando convite para que os mesmos participem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>da coleta de dados e da realização da pesquisa.</w:t>
      </w:r>
    </w:p>
    <w:p w:rsidR="003E1EDB" w:rsidRDefault="0051451D" w:rsidP="00497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t xml:space="preserve">     </w:t>
      </w:r>
    </w:p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REFERÊNCIA</w:t>
      </w:r>
      <w:r>
        <w:rPr>
          <w:rFonts w:ascii="Arial" w:eastAsia="Arial" w:hAnsi="Arial" w:cs="Arial"/>
          <w:b/>
          <w:sz w:val="24"/>
          <w:szCs w:val="24"/>
        </w:rPr>
        <w:t>s</w:t>
      </w:r>
      <w:proofErr w:type="spellEnd"/>
      <w:proofErr w:type="gramEnd"/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E1EDB" w:rsidRPr="00497013" w:rsidRDefault="0051451D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  <w:proofErr w:type="gramStart"/>
      <w:r w:rsidRPr="00497013">
        <w:rPr>
          <w:rFonts w:ascii="Arial" w:eastAsia="Arial" w:hAnsi="Arial" w:cs="Arial"/>
        </w:rPr>
        <w:t>ALEXANDRE,</w:t>
      </w:r>
      <w:proofErr w:type="gramEnd"/>
      <w:r w:rsidRPr="00497013">
        <w:rPr>
          <w:rFonts w:ascii="Arial" w:eastAsia="Arial" w:hAnsi="Arial" w:cs="Arial"/>
        </w:rPr>
        <w:t xml:space="preserve">B.;ANTONIO,B.O que hotéis não contarão a seus hóspedes neste </w:t>
      </w:r>
      <w:proofErr w:type="spellStart"/>
      <w:r w:rsidRPr="00497013">
        <w:rPr>
          <w:rFonts w:ascii="Arial" w:eastAsia="Arial" w:hAnsi="Arial" w:cs="Arial"/>
        </w:rPr>
        <w:t>verão.</w:t>
      </w:r>
      <w:r w:rsidRPr="00497013">
        <w:rPr>
          <w:rFonts w:ascii="Arial" w:eastAsia="Arial" w:hAnsi="Arial" w:cs="Arial"/>
          <w:b/>
        </w:rPr>
        <w:t>Repórter</w:t>
      </w:r>
      <w:proofErr w:type="spellEnd"/>
      <w:r w:rsidRPr="00497013">
        <w:rPr>
          <w:rFonts w:ascii="Arial" w:eastAsia="Arial" w:hAnsi="Arial" w:cs="Arial"/>
          <w:b/>
        </w:rPr>
        <w:t xml:space="preserve"> Brasil. </w:t>
      </w:r>
      <w:r w:rsidRPr="00497013">
        <w:rPr>
          <w:rFonts w:ascii="Arial" w:eastAsia="Arial" w:hAnsi="Arial" w:cs="Arial"/>
        </w:rPr>
        <w:t xml:space="preserve">10 de </w:t>
      </w:r>
      <w:proofErr w:type="spellStart"/>
      <w:r w:rsidRPr="00497013">
        <w:rPr>
          <w:rFonts w:ascii="Arial" w:eastAsia="Arial" w:hAnsi="Arial" w:cs="Arial"/>
        </w:rPr>
        <w:t>jan</w:t>
      </w:r>
      <w:proofErr w:type="spellEnd"/>
      <w:r w:rsidRPr="00497013">
        <w:rPr>
          <w:rFonts w:ascii="Arial" w:eastAsia="Arial" w:hAnsi="Arial" w:cs="Arial"/>
        </w:rPr>
        <w:t xml:space="preserve"> de 2017,Disponível em&lt;</w:t>
      </w:r>
    </w:p>
    <w:p w:rsidR="003E1EDB" w:rsidRPr="00497013" w:rsidRDefault="0051451D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  <w:proofErr w:type="gramStart"/>
      <w:r w:rsidRPr="00497013">
        <w:rPr>
          <w:rFonts w:ascii="Arial" w:eastAsia="Arial" w:hAnsi="Arial" w:cs="Arial"/>
        </w:rPr>
        <w:t>ihttps</w:t>
      </w:r>
      <w:proofErr w:type="gramEnd"/>
      <w:r w:rsidRPr="00497013">
        <w:rPr>
          <w:rFonts w:ascii="Arial" w:eastAsia="Arial" w:hAnsi="Arial" w:cs="Arial"/>
        </w:rPr>
        <w:t xml:space="preserve">://reporterbrasil.org.br/2017/01/o-que-hoteis-nao-contarao-a-seus-hospedes-neste-verao/&gt; Acesso em 08 de julho de 2019. </w:t>
      </w:r>
    </w:p>
    <w:p w:rsidR="003E1EDB" w:rsidRPr="00497013" w:rsidRDefault="003E1EDB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</w:p>
    <w:p w:rsidR="003E1EDB" w:rsidRPr="00497013" w:rsidRDefault="0051451D">
      <w:pPr>
        <w:spacing w:before="120" w:after="120" w:line="240" w:lineRule="auto"/>
        <w:rPr>
          <w:rFonts w:ascii="Arial" w:eastAsia="Arial" w:hAnsi="Arial" w:cs="Arial"/>
        </w:rPr>
      </w:pPr>
      <w:r w:rsidRPr="00497013">
        <w:rPr>
          <w:rFonts w:ascii="Arial" w:eastAsia="Arial" w:hAnsi="Arial" w:cs="Arial"/>
        </w:rPr>
        <w:t xml:space="preserve">FREITAS, M. E. Assédio moral e assédio sexual: faces do poder perverso nas organizações. RAE – Revista de Administração de Empresas, v. 41, n. 2, p. 8-19, </w:t>
      </w:r>
      <w:proofErr w:type="spellStart"/>
      <w:r w:rsidRPr="00497013">
        <w:rPr>
          <w:rFonts w:ascii="Arial" w:eastAsia="Arial" w:hAnsi="Arial" w:cs="Arial"/>
        </w:rPr>
        <w:t>abr</w:t>
      </w:r>
      <w:proofErr w:type="spellEnd"/>
      <w:r w:rsidRPr="00497013">
        <w:rPr>
          <w:rFonts w:ascii="Arial" w:eastAsia="Arial" w:hAnsi="Arial" w:cs="Arial"/>
        </w:rPr>
        <w:t>-jun. 2001. Disponível em: &lt; http://rae.fgv.br/rae/vol41-num2-2001/assedio-moralassedio-sexual-fac</w:t>
      </w:r>
      <w:r w:rsidRPr="00497013">
        <w:rPr>
          <w:rFonts w:ascii="Arial" w:eastAsia="Arial" w:hAnsi="Arial" w:cs="Arial"/>
        </w:rPr>
        <w:t xml:space="preserve">es-poder-perverso-nas-organizacoes&gt;. </w:t>
      </w:r>
    </w:p>
    <w:p w:rsidR="003E1EDB" w:rsidRPr="00497013" w:rsidRDefault="0051451D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  <w:r w:rsidRPr="00497013">
        <w:rPr>
          <w:rFonts w:ascii="Arial" w:eastAsia="Arial" w:hAnsi="Arial" w:cs="Arial"/>
        </w:rPr>
        <w:t xml:space="preserve">GUERRIER, Y. Comportamento organizacional em hotéis e restaurantes. Tradução </w:t>
      </w:r>
      <w:proofErr w:type="spellStart"/>
      <w:r w:rsidRPr="00497013">
        <w:rPr>
          <w:rFonts w:ascii="Arial" w:eastAsia="Arial" w:hAnsi="Arial" w:cs="Arial"/>
        </w:rPr>
        <w:t>Lenke</w:t>
      </w:r>
      <w:proofErr w:type="spellEnd"/>
      <w:r w:rsidRPr="00497013">
        <w:rPr>
          <w:rFonts w:ascii="Arial" w:eastAsia="Arial" w:hAnsi="Arial" w:cs="Arial"/>
        </w:rPr>
        <w:t xml:space="preserve"> Peres. Revisão </w:t>
      </w:r>
      <w:proofErr w:type="spellStart"/>
      <w:r w:rsidRPr="00497013">
        <w:rPr>
          <w:rFonts w:ascii="Arial" w:eastAsia="Arial" w:hAnsi="Arial" w:cs="Arial"/>
        </w:rPr>
        <w:t>Gleice</w:t>
      </w:r>
      <w:proofErr w:type="spellEnd"/>
      <w:r w:rsidRPr="00497013">
        <w:rPr>
          <w:rFonts w:ascii="Arial" w:eastAsia="Arial" w:hAnsi="Arial" w:cs="Arial"/>
        </w:rPr>
        <w:t xml:space="preserve"> Regina Guerra. 2. </w:t>
      </w:r>
      <w:proofErr w:type="gramStart"/>
      <w:r w:rsidRPr="00497013">
        <w:rPr>
          <w:rFonts w:ascii="Arial" w:eastAsia="Arial" w:hAnsi="Arial" w:cs="Arial"/>
        </w:rPr>
        <w:t>ed.</w:t>
      </w:r>
      <w:proofErr w:type="gramEnd"/>
      <w:r w:rsidRPr="00497013">
        <w:rPr>
          <w:rFonts w:ascii="Arial" w:eastAsia="Arial" w:hAnsi="Arial" w:cs="Arial"/>
        </w:rPr>
        <w:t xml:space="preserve"> São Paulo: Futura, 2000. 329 p. </w:t>
      </w:r>
    </w:p>
    <w:p w:rsidR="003E1EDB" w:rsidRPr="00497013" w:rsidRDefault="003E1EDB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</w:p>
    <w:p w:rsidR="003E1EDB" w:rsidRPr="00497013" w:rsidRDefault="0051451D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  <w:r w:rsidRPr="00497013">
        <w:rPr>
          <w:rFonts w:ascii="Arial" w:eastAsia="Arial" w:hAnsi="Arial" w:cs="Arial"/>
        </w:rPr>
        <w:t xml:space="preserve">IPEA- INSTITUTO DE PESQUISA ECONÔMICA </w:t>
      </w:r>
      <w:proofErr w:type="spellStart"/>
      <w:proofErr w:type="gramStart"/>
      <w:r w:rsidRPr="00497013">
        <w:rPr>
          <w:rFonts w:ascii="Arial" w:eastAsia="Arial" w:hAnsi="Arial" w:cs="Arial"/>
        </w:rPr>
        <w:t>APLICADA.</w:t>
      </w:r>
      <w:proofErr w:type="gramEnd"/>
      <w:r w:rsidRPr="00497013">
        <w:rPr>
          <w:rFonts w:ascii="Arial" w:eastAsia="Arial" w:hAnsi="Arial" w:cs="Arial"/>
        </w:rPr>
        <w:t>Relatrorio</w:t>
      </w:r>
      <w:proofErr w:type="spellEnd"/>
      <w:r w:rsidRPr="00497013">
        <w:rPr>
          <w:rFonts w:ascii="Arial" w:eastAsia="Arial" w:hAnsi="Arial" w:cs="Arial"/>
        </w:rPr>
        <w:t xml:space="preserve"> com as bases estimativas da caracterização da ocupação formal do </w:t>
      </w:r>
      <w:proofErr w:type="spellStart"/>
      <w:r w:rsidRPr="00497013">
        <w:rPr>
          <w:rFonts w:ascii="Arial" w:eastAsia="Arial" w:hAnsi="Arial" w:cs="Arial"/>
        </w:rPr>
        <w:t>turismo,com</w:t>
      </w:r>
      <w:proofErr w:type="spellEnd"/>
      <w:r w:rsidRPr="00497013">
        <w:rPr>
          <w:rFonts w:ascii="Arial" w:eastAsia="Arial" w:hAnsi="Arial" w:cs="Arial"/>
        </w:rPr>
        <w:t xml:space="preserve"> base nos dados de RAIS e da PNAD 2013, para o Brasil e regiões. Disponível </w:t>
      </w:r>
      <w:proofErr w:type="gramStart"/>
      <w:r w:rsidRPr="00497013">
        <w:rPr>
          <w:rFonts w:ascii="Arial" w:eastAsia="Arial" w:hAnsi="Arial" w:cs="Arial"/>
        </w:rPr>
        <w:t>em :</w:t>
      </w:r>
      <w:proofErr w:type="gramEnd"/>
      <w:r w:rsidRPr="00497013">
        <w:rPr>
          <w:rFonts w:ascii="Arial" w:eastAsia="Arial" w:hAnsi="Arial" w:cs="Arial"/>
        </w:rPr>
        <w:t xml:space="preserve"> &lt; http:/ www.ipea.gov.br/extrator/simt.html&gt; Acesso em : 16 out.3016</w:t>
      </w:r>
    </w:p>
    <w:p w:rsidR="003E1EDB" w:rsidRPr="00497013" w:rsidRDefault="003E1EDB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</w:p>
    <w:p w:rsidR="003E1EDB" w:rsidRPr="00497013" w:rsidRDefault="0051451D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  <w:r w:rsidRPr="00497013">
        <w:rPr>
          <w:rFonts w:ascii="Arial" w:eastAsia="Arial" w:hAnsi="Arial" w:cs="Arial"/>
        </w:rPr>
        <w:t>TANKE, M. L. Administração d</w:t>
      </w:r>
      <w:r w:rsidRPr="00497013">
        <w:rPr>
          <w:rFonts w:ascii="Arial" w:eastAsia="Arial" w:hAnsi="Arial" w:cs="Arial"/>
        </w:rPr>
        <w:t xml:space="preserve">e recursos humanos em hospitalidade. Tradução de Roberto </w:t>
      </w:r>
      <w:proofErr w:type="spellStart"/>
      <w:r w:rsidRPr="00497013">
        <w:rPr>
          <w:rFonts w:ascii="Arial" w:eastAsia="Arial" w:hAnsi="Arial" w:cs="Arial"/>
        </w:rPr>
        <w:t>Galman</w:t>
      </w:r>
      <w:proofErr w:type="spellEnd"/>
      <w:r w:rsidRPr="00497013">
        <w:rPr>
          <w:rFonts w:ascii="Arial" w:eastAsia="Arial" w:hAnsi="Arial" w:cs="Arial"/>
        </w:rPr>
        <w:t>. Revisão técnica de Celia Maria de Moraes Dias. São Paulo: Pioneira Thomson Learning, 2004. 503 p.</w:t>
      </w:r>
    </w:p>
    <w:p w:rsidR="003E1EDB" w:rsidRPr="00497013" w:rsidRDefault="003E1EDB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</w:p>
    <w:p w:rsidR="003E1EDB" w:rsidRPr="00497013" w:rsidRDefault="003E1EDB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</w:rPr>
      </w:pPr>
    </w:p>
    <w:p w:rsidR="003E1EDB" w:rsidRDefault="0051451D" w:rsidP="00F86DFB">
      <w:pPr>
        <w:widowControl w:val="0"/>
        <w:spacing w:after="0" w:line="240" w:lineRule="auto"/>
        <w:ind w:right="30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proofErr w:type="gramStart"/>
      <w:r w:rsidRPr="00497013">
        <w:rPr>
          <w:rFonts w:ascii="Arial" w:eastAsia="Arial" w:hAnsi="Arial" w:cs="Arial"/>
        </w:rPr>
        <w:lastRenderedPageBreak/>
        <w:t>LUCCA,</w:t>
      </w:r>
      <w:proofErr w:type="gramEnd"/>
      <w:r w:rsidRPr="00497013">
        <w:rPr>
          <w:rFonts w:ascii="Arial" w:eastAsia="Arial" w:hAnsi="Arial" w:cs="Arial"/>
        </w:rPr>
        <w:t>William</w:t>
      </w:r>
      <w:proofErr w:type="spellEnd"/>
      <w:r w:rsidRPr="00497013">
        <w:rPr>
          <w:rFonts w:ascii="Arial" w:eastAsia="Arial" w:hAnsi="Arial" w:cs="Arial"/>
        </w:rPr>
        <w:t xml:space="preserve"> </w:t>
      </w:r>
      <w:proofErr w:type="spellStart"/>
      <w:r w:rsidRPr="00497013">
        <w:rPr>
          <w:rFonts w:ascii="Arial" w:eastAsia="Arial" w:hAnsi="Arial" w:cs="Arial"/>
        </w:rPr>
        <w:t>De.Precisamos</w:t>
      </w:r>
      <w:proofErr w:type="spellEnd"/>
      <w:r w:rsidRPr="00497013">
        <w:rPr>
          <w:rFonts w:ascii="Arial" w:eastAsia="Arial" w:hAnsi="Arial" w:cs="Arial"/>
        </w:rPr>
        <w:t xml:space="preserve"> falar sobre assédio sexual</w:t>
      </w:r>
      <w:r w:rsidRPr="00497013">
        <w:rPr>
          <w:rFonts w:ascii="Arial" w:eastAsia="Arial" w:hAnsi="Arial" w:cs="Arial"/>
          <w:b/>
        </w:rPr>
        <w:t>. Datafolha</w:t>
      </w:r>
      <w:r w:rsidRPr="00497013">
        <w:rPr>
          <w:rFonts w:ascii="Arial" w:eastAsia="Arial" w:hAnsi="Arial" w:cs="Arial"/>
        </w:rPr>
        <w:t>, São Paulo, 18 de jan. de</w:t>
      </w:r>
      <w:r w:rsidRPr="00497013">
        <w:rPr>
          <w:rFonts w:ascii="Arial" w:eastAsia="Arial" w:hAnsi="Arial" w:cs="Arial"/>
        </w:rPr>
        <w:t xml:space="preserve"> 2019, </w:t>
      </w:r>
      <w:proofErr w:type="spellStart"/>
      <w:r w:rsidRPr="00497013">
        <w:rPr>
          <w:rFonts w:ascii="Arial" w:eastAsia="Arial" w:hAnsi="Arial" w:cs="Arial"/>
        </w:rPr>
        <w:t>Disponivel</w:t>
      </w:r>
      <w:proofErr w:type="spellEnd"/>
      <w:r w:rsidRPr="00497013">
        <w:rPr>
          <w:rFonts w:ascii="Arial" w:eastAsia="Arial" w:hAnsi="Arial" w:cs="Arial"/>
        </w:rPr>
        <w:t xml:space="preserve"> em:&lt;</w:t>
      </w:r>
      <w:proofErr w:type="gramStart"/>
      <w:r w:rsidRPr="00497013">
        <w:rPr>
          <w:rFonts w:ascii="Arial" w:eastAsia="Arial" w:hAnsi="Arial" w:cs="Arial"/>
        </w:rPr>
        <w:t>,</w:t>
      </w:r>
      <w:proofErr w:type="gramEnd"/>
      <w:r w:rsidRPr="00497013">
        <w:rPr>
          <w:rFonts w:ascii="Arial" w:eastAsia="Arial" w:hAnsi="Arial" w:cs="Arial"/>
        </w:rPr>
        <w:t>https://spbancarios</w:t>
      </w:r>
      <w:hyperlink r:id="rId7">
        <w:r w:rsidRPr="00497013">
          <w:rPr>
            <w:rFonts w:ascii="Arial" w:eastAsia="Arial" w:hAnsi="Arial" w:cs="Arial"/>
            <w:color w:val="1155CC"/>
            <w:u w:val="single"/>
          </w:rPr>
          <w:t>.</w:t>
        </w:r>
      </w:hyperlink>
      <w:r w:rsidRPr="00497013">
        <w:rPr>
          <w:rFonts w:ascii="Arial" w:eastAsia="Arial" w:hAnsi="Arial" w:cs="Arial"/>
        </w:rPr>
        <w:t>com</w:t>
      </w:r>
      <w:hyperlink r:id="rId8">
        <w:r w:rsidRPr="00497013">
          <w:rPr>
            <w:rFonts w:ascii="Arial" w:eastAsia="Arial" w:hAnsi="Arial" w:cs="Arial"/>
            <w:color w:val="1155CC"/>
            <w:u w:val="single"/>
          </w:rPr>
          <w:t>.</w:t>
        </w:r>
      </w:hyperlink>
      <w:r w:rsidRPr="00497013">
        <w:rPr>
          <w:rFonts w:ascii="Arial" w:eastAsia="Arial" w:hAnsi="Arial" w:cs="Arial"/>
        </w:rPr>
        <w:t>br/01/2019/precisamos-fal</w:t>
      </w:r>
      <w:r w:rsidRPr="00497013">
        <w:rPr>
          <w:rFonts w:ascii="Arial" w:eastAsia="Arial" w:hAnsi="Arial" w:cs="Arial"/>
        </w:rPr>
        <w:t>ar-sobre-assedio-sexual. Acesso em 08 de julho de 2019.</w:t>
      </w: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E1EDB" w:rsidRDefault="003E1E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sectPr w:rsidR="003E1EDB">
      <w:headerReference w:type="default" r:id="rId9"/>
      <w:pgSz w:w="11906" w:h="16838"/>
      <w:pgMar w:top="1700" w:right="1133" w:bottom="1133" w:left="17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51D" w:rsidRDefault="0051451D">
      <w:pPr>
        <w:spacing w:after="0" w:line="240" w:lineRule="auto"/>
      </w:pPr>
      <w:r>
        <w:separator/>
      </w:r>
    </w:p>
  </w:endnote>
  <w:endnote w:type="continuationSeparator" w:id="0">
    <w:p w:rsidR="0051451D" w:rsidRDefault="0051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51D" w:rsidRDefault="0051451D">
      <w:pPr>
        <w:spacing w:after="0" w:line="240" w:lineRule="auto"/>
      </w:pPr>
      <w:r>
        <w:separator/>
      </w:r>
    </w:p>
  </w:footnote>
  <w:footnote w:type="continuationSeparator" w:id="0">
    <w:p w:rsidR="0051451D" w:rsidRDefault="0051451D">
      <w:pPr>
        <w:spacing w:after="0" w:line="240" w:lineRule="auto"/>
      </w:pPr>
      <w:r>
        <w:continuationSeparator/>
      </w:r>
    </w:p>
  </w:footnote>
  <w:footnote w:id="1">
    <w:p w:rsidR="003E1EDB" w:rsidRDefault="0051451D" w:rsidP="001B48B1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E64C80">
        <w:rPr>
          <w:rFonts w:ascii="Arial" w:eastAsia="Arial" w:hAnsi="Arial" w:cs="Arial"/>
          <w:color w:val="000000"/>
          <w:sz w:val="18"/>
          <w:szCs w:val="18"/>
        </w:rPr>
        <w:t xml:space="preserve">Professora Dra. Em Ciências Humanas. Prof. EBTT. Sociologia. Instituto Federal Catarinense. Campus Camboriú. </w:t>
      </w:r>
      <w:bookmarkStart w:id="0" w:name="_GoBack"/>
      <w:bookmarkEnd w:id="0"/>
      <w:r w:rsidR="00E64C80">
        <w:rPr>
          <w:rFonts w:ascii="Arial" w:eastAsia="Arial" w:hAnsi="Arial" w:cs="Arial"/>
          <w:color w:val="000000"/>
          <w:sz w:val="18"/>
          <w:szCs w:val="18"/>
        </w:rPr>
        <w:t>.michele.arend@ifc.edu.br</w:t>
      </w:r>
    </w:p>
  </w:footnote>
  <w:footnote w:id="2">
    <w:p w:rsidR="003E1EDB" w:rsidRDefault="005145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E64C80">
        <w:rPr>
          <w:rFonts w:ascii="Arial" w:eastAsia="Arial" w:hAnsi="Arial" w:cs="Arial"/>
          <w:color w:val="000000"/>
          <w:sz w:val="18"/>
          <w:szCs w:val="18"/>
        </w:rPr>
        <w:t xml:space="preserve">Aluna Curso </w:t>
      </w:r>
      <w:proofErr w:type="gramStart"/>
      <w:r w:rsidR="00E64C80">
        <w:rPr>
          <w:rFonts w:ascii="Arial" w:eastAsia="Arial" w:hAnsi="Arial" w:cs="Arial"/>
          <w:color w:val="000000"/>
          <w:sz w:val="18"/>
          <w:szCs w:val="18"/>
        </w:rPr>
        <w:t>Hospedagem.</w:t>
      </w:r>
      <w:proofErr w:type="gramEnd"/>
      <w:r w:rsidR="00E64C80">
        <w:rPr>
          <w:rFonts w:ascii="Arial" w:eastAsia="Arial" w:hAnsi="Arial" w:cs="Arial"/>
          <w:color w:val="000000"/>
          <w:sz w:val="18"/>
          <w:szCs w:val="18"/>
        </w:rPr>
        <w:t>THA18.</w:t>
      </w:r>
      <w:r w:rsidR="00E64C80">
        <w:rPr>
          <w:rFonts w:ascii="Arial" w:eastAsia="Arial" w:hAnsi="Arial" w:cs="Arial"/>
          <w:color w:val="000000"/>
          <w:sz w:val="18"/>
          <w:szCs w:val="18"/>
        </w:rPr>
        <w:t>Instituto Federal Catarinense. Campus Camboriú.</w:t>
      </w:r>
      <w:r w:rsidR="00381B6F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E64C80">
        <w:rPr>
          <w:rFonts w:ascii="Arial" w:eastAsia="Arial" w:hAnsi="Arial" w:cs="Arial"/>
          <w:color w:val="000000"/>
          <w:sz w:val="18"/>
          <w:szCs w:val="18"/>
        </w:rPr>
        <w:t>dudahrosa015@gmail.com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DB" w:rsidRDefault="005145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4230308" cy="68265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0308" cy="6826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E1EDB" w:rsidRDefault="003E1ED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1EDB"/>
    <w:rsid w:val="00025462"/>
    <w:rsid w:val="001B48B1"/>
    <w:rsid w:val="00381B6F"/>
    <w:rsid w:val="003E1EDB"/>
    <w:rsid w:val="004041DB"/>
    <w:rsid w:val="00497013"/>
    <w:rsid w:val="0051451D"/>
    <w:rsid w:val="00563ABC"/>
    <w:rsid w:val="00753EC6"/>
    <w:rsid w:val="00766B9E"/>
    <w:rsid w:val="00B45793"/>
    <w:rsid w:val="00E64C80"/>
    <w:rsid w:val="00E6552D"/>
    <w:rsid w:val="00E91110"/>
    <w:rsid w:val="00F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11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64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11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64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ancarios.com.br/01/2019/precisamos-falar-sobre-assedio-sex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bancarios.com.br/01/2019/precisamos-falar-sobre-assedio-sexu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1277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Michele Catherin Arend</cp:lastModifiedBy>
  <cp:revision>2</cp:revision>
  <cp:lastPrinted>2019-07-11T13:12:00Z</cp:lastPrinted>
  <dcterms:created xsi:type="dcterms:W3CDTF">2019-07-11T13:27:00Z</dcterms:created>
  <dcterms:modified xsi:type="dcterms:W3CDTF">2019-07-11T13:27:00Z</dcterms:modified>
</cp:coreProperties>
</file>