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bookmarkStart w:id="0" w:name="__DdeLink__2479_3769259566"/>
      <w:r>
        <w:rPr>
          <w:rFonts w:eastAsia="Arial" w:cs="Arial" w:ascii="Arial" w:hAnsi="Arial"/>
          <w:b/>
          <w:sz w:val="24"/>
          <w:szCs w:val="24"/>
        </w:rPr>
        <w:t>TEATRISTÓRIA: EMOÇÃO, CONHECIMENTO, AÇÃO!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bookmarkStart w:id="1" w:name="__DdeLink__2479_3769259566"/>
      <w:bookmarkEnd w:id="1"/>
      <w:r>
        <w:rPr>
          <w:rFonts w:eastAsia="Arial" w:cs="Arial" w:ascii="Arial" w:hAnsi="Arial"/>
          <w:b/>
          <w:sz w:val="24"/>
          <w:szCs w:val="24"/>
        </w:rPr>
        <w:t xml:space="preserve">Investigando novas metodologias de ensino de história no Campus Camboriú. 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i/>
          <w:i/>
          <w:sz w:val="30"/>
          <w:szCs w:val="30"/>
          <w:vertAlign w:val="superscript"/>
        </w:rPr>
      </w:pPr>
      <w:r>
        <w:rPr>
          <w:rFonts w:eastAsia="Arial" w:cs="Arial" w:ascii="Arial" w:hAnsi="Arial"/>
          <w:i/>
          <w:sz w:val="24"/>
          <w:szCs w:val="24"/>
        </w:rPr>
        <w:t xml:space="preserve"> </w:t>
      </w:r>
      <w:r>
        <w:rPr>
          <w:rFonts w:eastAsia="Arial" w:cs="Arial" w:ascii="Arial" w:hAnsi="Arial"/>
          <w:i/>
          <w:sz w:val="24"/>
          <w:szCs w:val="24"/>
        </w:rPr>
        <w:t>Érica Kappke Proença</w:t>
      </w:r>
      <w:r>
        <w:rPr>
          <w:rStyle w:val="Ncoradanotaderodap"/>
          <w:rFonts w:eastAsia="Arial" w:cs="Arial" w:ascii="Arial" w:hAnsi="Arial"/>
          <w:i/>
          <w:sz w:val="24"/>
          <w:szCs w:val="24"/>
        </w:rPr>
        <w:footnoteReference w:id="2"/>
      </w:r>
      <w:r>
        <w:rPr>
          <w:rFonts w:eastAsia="Arial" w:cs="Arial" w:ascii="Arial" w:hAnsi="Arial"/>
          <w:i/>
          <w:sz w:val="24"/>
          <w:szCs w:val="24"/>
        </w:rPr>
        <w:t>; Ivan Carlos Serpa</w:t>
      </w:r>
      <w:r>
        <w:rPr>
          <w:rStyle w:val="Ncoradanotaderodap"/>
          <w:rFonts w:eastAsia="Arial" w:cs="Arial" w:ascii="Arial" w:hAnsi="Arial"/>
          <w:i/>
          <w:sz w:val="24"/>
          <w:szCs w:val="24"/>
        </w:rPr>
        <w:footnoteReference w:id="3"/>
      </w:r>
      <w:r>
        <w:rPr>
          <w:rFonts w:eastAsia="Arial" w:cs="Arial" w:ascii="Arial" w:hAnsi="Arial"/>
          <w:i/>
          <w:sz w:val="24"/>
          <w:szCs w:val="24"/>
          <w:vertAlign w:val="superscript"/>
        </w:rPr>
        <w:t>²</w:t>
      </w:r>
      <w:r>
        <w:rPr>
          <w:rFonts w:eastAsia="Arial" w:cs="Arial" w:ascii="Arial" w:hAnsi="Arial"/>
          <w:i/>
          <w:sz w:val="30"/>
          <w:szCs w:val="30"/>
          <w:vertAlign w:val="superscript"/>
        </w:rPr>
        <w:t xml:space="preserve">          </w:t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A3AEE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i/>
          <w:sz w:val="24"/>
          <w:szCs w:val="24"/>
        </w:rPr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RESUMO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 presente pesquisa propôs a investigação dos usos pedagógicos de um conjunto de técnicas teatrais aplicadas ao ensino/aprendizagem de História no ensino médio do Instituto Federal Catarinense Campus Camboriú. Desenvolver inovações metodológicas no ensino de história do nível médio do IFC - Campus Camboriú e tornar a aprendizagem mais que mera memorização de datas e acontecimentos do passado, desenvolvendo nos jovens a paixão pela história, é o principal objetivo da investigação. A metodologia adotada fundamentou-se nos trabalhos de Augusto Boal (1995) e Bertold Brecht (JAMESON,1999). Concluiu-se que integração do teatro com a história, tornou o ensino de história mais prazeroso e significativo para os estudantes, contribuindo na formação de uma visão crítica e humanística da história. 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Palavras-chave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Arial" w:cs="Arial" w:ascii="Arial" w:hAnsi="Arial"/>
          <w:sz w:val="24"/>
          <w:szCs w:val="24"/>
        </w:rPr>
        <w:t>História. Teatro. Ensino.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INTRODUÇÃO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Neste início deste século XXI, a educação vem sofrendo profundas transformações com o desenvolvimento de metodologias inovadoras de ensino ao redor do mundo. Alguns exemplos são a Flipped Classroom, (classe invertida), criada por Jon Bergmann no Colorado (FAJARDO, 2017) e a Project Based Learning (Aprendizagem baseada em projetos) adotada na Finlândia (CALVO, 2016).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 Brasil, pesquisadores como Pedro Demo (2011) e Ernesta Zamboni (2007), concluíram em seus trabalhos que é preciso: “(...) pensar o ensino de história como uma construção de sujeitos participativos, num processo de transformação social”. (ZAMBONI,2007, p.15).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Alinhado a estas perspectivas de renovação nas práticas de ensino, a presente pesquisa dá continuidade a uma linha de pesquisa ligada ao Grupo Interdisciplinar Pomares do Saber (GIPS), certificado pelo IFC no diretório de grupos de pesquisas do CNPQ. Por meio desse grupo de pesquisas iniciou-se o projeto “</w:t>
      </w:r>
      <w:r>
        <w:rPr>
          <w:rFonts w:eastAsia="Arial" w:cs="Arial" w:ascii="Arial" w:hAnsi="Arial"/>
          <w:i/>
          <w:sz w:val="24"/>
          <w:szCs w:val="24"/>
        </w:rPr>
        <w:t>Cem anos do Contestado</w:t>
      </w:r>
      <w:r>
        <w:rPr>
          <w:rFonts w:eastAsia="Arial" w:cs="Arial" w:ascii="Arial" w:hAnsi="Arial"/>
          <w:sz w:val="24"/>
          <w:szCs w:val="24"/>
        </w:rPr>
        <w:t xml:space="preserve">”, integrando ensino, pesquisa e extensão, realizado no Campus Fraiburgo do IFC em 2014. Os resultados da pesquisa foram publicados em 2015 pela editora do IFC, salientando-se entre as principais contribuições: “[...] a realização de um conjunto de ações em parceria com professores de outras disciplinas das ciências humanas.”(SERPA, 2015, p.91).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Em 2017 a pesquisa sobre inovações metodológicas no ensino de história teve continuidade através do projeto “</w:t>
      </w:r>
      <w:r>
        <w:rPr>
          <w:rFonts w:eastAsia="Arial" w:cs="Arial" w:ascii="Arial" w:hAnsi="Arial"/>
          <w:i/>
          <w:sz w:val="24"/>
          <w:szCs w:val="24"/>
        </w:rPr>
        <w:t>Escolas do século XXI: aprendizagem de história baseada em projetos no IFC - Campus Camboriú</w:t>
      </w:r>
      <w:r>
        <w:rPr>
          <w:rFonts w:eastAsia="Arial" w:cs="Arial" w:ascii="Arial" w:hAnsi="Arial"/>
          <w:sz w:val="24"/>
          <w:szCs w:val="24"/>
        </w:rPr>
        <w:t>”. Este projeto trouxe à tona duas relevantes contribuições metodológicas: o</w:t>
      </w:r>
      <w:r>
        <w:rPr>
          <w:rFonts w:eastAsia="Arial" w:cs="Arial" w:ascii="Arial" w:hAnsi="Arial"/>
          <w:i/>
          <w:sz w:val="24"/>
          <w:szCs w:val="24"/>
        </w:rPr>
        <w:t xml:space="preserve"> </w:t>
      </w:r>
      <w:r>
        <w:rPr>
          <w:rFonts w:eastAsia="Arial" w:cs="Arial" w:ascii="Arial" w:hAnsi="Arial"/>
          <w:b/>
          <w:i/>
          <w:sz w:val="24"/>
          <w:szCs w:val="24"/>
        </w:rPr>
        <w:t>teatristória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e o</w:t>
      </w:r>
      <w:r>
        <w:rPr>
          <w:rFonts w:eastAsia="Arial" w:cs="Arial" w:ascii="Arial" w:hAnsi="Arial"/>
          <w:i/>
          <w:sz w:val="24"/>
          <w:szCs w:val="24"/>
        </w:rPr>
        <w:t xml:space="preserve"> </w:t>
      </w:r>
      <w:r>
        <w:rPr>
          <w:rFonts w:eastAsia="Arial" w:cs="Arial" w:ascii="Arial" w:hAnsi="Arial"/>
          <w:b/>
          <w:i/>
          <w:sz w:val="24"/>
          <w:szCs w:val="24"/>
        </w:rPr>
        <w:t>sambaqui/escola</w:t>
      </w:r>
      <w:r>
        <w:rPr>
          <w:rFonts w:eastAsia="Arial" w:cs="Arial" w:ascii="Arial" w:hAnsi="Arial"/>
          <w:sz w:val="24"/>
          <w:szCs w:val="24"/>
        </w:rPr>
        <w:t xml:space="preserve">. As principais conclusões advindas desta pesquisa  foram: </w:t>
      </w:r>
      <w:r>
        <w:rPr>
          <w:rFonts w:eastAsia="Arial" w:cs="Arial" w:ascii="Arial" w:hAnsi="Arial"/>
          <w:b/>
          <w:sz w:val="24"/>
          <w:szCs w:val="24"/>
        </w:rPr>
        <w:t>1)</w:t>
      </w:r>
      <w:r>
        <w:rPr>
          <w:rFonts w:eastAsia="Arial" w:cs="Arial" w:ascii="Arial" w:hAnsi="Arial"/>
          <w:sz w:val="24"/>
          <w:szCs w:val="24"/>
        </w:rPr>
        <w:t xml:space="preserve"> a diversificação dos métodos de ensino, elevando os índices de aproveitamento escolar; </w:t>
      </w:r>
      <w:r>
        <w:rPr>
          <w:rFonts w:eastAsia="Arial" w:cs="Arial" w:ascii="Arial" w:hAnsi="Arial"/>
          <w:b/>
          <w:sz w:val="24"/>
          <w:szCs w:val="24"/>
        </w:rPr>
        <w:t>2)</w:t>
      </w:r>
      <w:r>
        <w:rPr>
          <w:rFonts w:eastAsia="Arial" w:cs="Arial" w:ascii="Arial" w:hAnsi="Arial"/>
          <w:sz w:val="24"/>
          <w:szCs w:val="24"/>
        </w:rPr>
        <w:t xml:space="preserve"> a humanização do conhecimento histórico, quando tratado de forma dramática em sala de aula, abre possibilidades para o surgimento de consciência crítica nos alunos, devolvendo emoção, sentimento e significado à narrativa histórica.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Partindo das conclusões supracitadas, a presente pesquisa propôs como objetivo: investigar experimentalmente a metodologia denominada “</w:t>
      </w:r>
      <w:r>
        <w:rPr>
          <w:rFonts w:eastAsia="Arial" w:cs="Arial" w:ascii="Arial" w:hAnsi="Arial"/>
          <w:b/>
          <w:i/>
          <w:sz w:val="24"/>
          <w:szCs w:val="24"/>
        </w:rPr>
        <w:t>teatristória</w:t>
      </w:r>
      <w:r>
        <w:rPr>
          <w:rFonts w:eastAsia="Arial" w:cs="Arial" w:ascii="Arial" w:hAnsi="Arial"/>
          <w:sz w:val="24"/>
          <w:szCs w:val="24"/>
        </w:rPr>
        <w:t xml:space="preserve">”, buscando problematizar de forma mais efetiva sua capacidade de: “devolver emoção, sentimento e significado à narrativa histórica” (CARDOZO, 2018).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Em consonância com o objetivo exposto acima, estabeleceu-se como objeto da investigação a </w:t>
      </w:r>
      <w:r>
        <w:rPr>
          <w:rFonts w:eastAsia="Arial" w:cs="Arial" w:ascii="Arial" w:hAnsi="Arial"/>
          <w:i/>
          <w:sz w:val="24"/>
          <w:szCs w:val="24"/>
        </w:rPr>
        <w:t>inter-relação entre a metodologia de ensino de história e as técnicas teatrais enquanto dois momentos de um processo dialético</w:t>
      </w:r>
      <w:r>
        <w:rPr>
          <w:rFonts w:eastAsia="Arial" w:cs="Arial" w:ascii="Arial" w:hAnsi="Arial"/>
          <w:sz w:val="24"/>
          <w:szCs w:val="24"/>
        </w:rPr>
        <w:t>, no qual a metodologia é tratada como tese e as técnicas teatrais como antítese. A contradição dialética implícita nessa relação consiste em que a atividade dramática, é carregada de sentimentos, emoções e afetividade, enquanto a atividade pedagógica é, acima de tudo, racional e sistemática.  Esta interação entre drama teatral e conhecimento histórico seria capaz de proporcionar aos estudantes uma “compreensão”, no sentido gadameriano do termo, enquanto “síntese de sensibilidade humana e entendimento racional dos acontecimentos históricos”? (GADAMER,1998, p.58). Considere-se aqui o alerta de Castoriadis (1982), para quem os sujeitos apenas são capazes de interpretar fonte históricas nos limites da cultura e mentalidade de sua época. Igualmente, considere-se o argumento de Ernst Bloch (1977, p 173), segundo o qual: “a humanidade deixou rastros, ao longo da passagem do tempo histórico, que pertencem a todos nós, um arcabouço de sentidos comuns a toda a espécie humana”. Este arcabouço comum é que nos garante no presente a possibilidade de refigurar sentidos  e significados vivenciados no passado através da representação dramática. A representação dramática distingue-se por sua capacidade de despertar emoções, sentimentos e significados históricos. Foi este sentimento de “reviver o passado” que a presente pesquisa investigou, ao debruçar-se sobre a análise e interpretação da aplicação de técnicas teatrais nas aulas de história no IFC Câmpus Camboriú no primeiro semestre de 2019.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PROCEDIMENTOS METODOLÓGICOS</w:t>
      </w:r>
    </w:p>
    <w:p>
      <w:pPr>
        <w:pStyle w:val="Normal"/>
        <w:spacing w:lineRule="auto" w:line="360" w:before="0" w:after="0"/>
        <w:ind w:firstLine="113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abordagem metodológica adotada foi do tipo qualitativa de caráter analítico-descritiva, segundo a qual a produção de hipóteses explicativas, inferências e conclusões da investigação devem estar relacionadas às percepções de sentimentos e experiências significativas relatados pelos sujeitos participantes da pesquisa. As informações foram obtidas por meio de coletas de dados realizadas nos momentos imediatamente seguintes à aplicação das técnicas teatrais nas aulas de história, as quais denominam-se aqui: “</w:t>
      </w:r>
      <w:r>
        <w:rPr>
          <w:rFonts w:eastAsia="Arial" w:cs="Arial" w:ascii="Arial" w:hAnsi="Arial"/>
          <w:i/>
          <w:sz w:val="24"/>
          <w:szCs w:val="24"/>
        </w:rPr>
        <w:t>laboratórios de compreensão teatristórica</w:t>
      </w:r>
      <w:r>
        <w:rPr>
          <w:rFonts w:eastAsia="Arial" w:cs="Arial" w:ascii="Arial" w:hAnsi="Arial"/>
          <w:sz w:val="24"/>
          <w:szCs w:val="24"/>
        </w:rPr>
        <w:t xml:space="preserve">”. Nesta perspectiva, foram aplicados 3 laboratórios: 1) </w:t>
      </w:r>
      <w:r>
        <w:rPr>
          <w:rFonts w:eastAsia="Arial" w:cs="Arial" w:ascii="Arial" w:hAnsi="Arial"/>
          <w:b/>
          <w:sz w:val="24"/>
          <w:szCs w:val="24"/>
        </w:rPr>
        <w:t>Revolução Francesa</w:t>
      </w:r>
      <w:r>
        <w:rPr>
          <w:rFonts w:eastAsia="Arial" w:cs="Arial" w:ascii="Arial" w:hAnsi="Arial"/>
          <w:sz w:val="24"/>
          <w:szCs w:val="24"/>
        </w:rPr>
        <w:t>, com 2 turmas de segundos anos; 2)</w:t>
      </w:r>
      <w:r>
        <w:rPr>
          <w:rFonts w:eastAsia="Arial" w:cs="Arial" w:ascii="Arial" w:hAnsi="Arial"/>
          <w:b/>
          <w:sz w:val="24"/>
          <w:szCs w:val="24"/>
        </w:rPr>
        <w:t xml:space="preserve">Independência do Brasil, </w:t>
      </w:r>
      <w:r>
        <w:rPr>
          <w:rFonts w:eastAsia="Arial" w:cs="Arial" w:ascii="Arial" w:hAnsi="Arial"/>
          <w:sz w:val="24"/>
          <w:szCs w:val="24"/>
        </w:rPr>
        <w:t>com 2 turmas de segundos anos; 3)</w:t>
      </w:r>
      <w:r>
        <w:rPr>
          <w:rFonts w:eastAsia="Arial" w:cs="Arial" w:ascii="Arial" w:hAnsi="Arial"/>
          <w:b/>
          <w:sz w:val="24"/>
          <w:szCs w:val="24"/>
        </w:rPr>
        <w:t xml:space="preserve"> Pré história</w:t>
      </w:r>
      <w:r>
        <w:rPr>
          <w:rFonts w:eastAsia="Arial" w:cs="Arial" w:ascii="Arial" w:hAnsi="Arial"/>
          <w:sz w:val="24"/>
          <w:szCs w:val="24"/>
        </w:rPr>
        <w:t xml:space="preserve">, com 3 turmas de  primeiros anos do ensino médio integrado do IFC Câmpus Camboriú. Nos trabalhos, os alunos foram divididos em equipes e cada equipe ficou responsável por representar uma parte do conteúdo em estudo, montando roteiros, textos e falas dos personagens.  Na coleta de informações sobre os trabalhos, aplicaram-se questionários anônimos aos alunos participantes com o intuito de garantir o sigilo das opiniões coletadas. 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RESULTADOS E DISCUSSÃO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resultado mais notável da investigação foi o prazer dos alunos ao participarem dos</w:t>
      </w:r>
      <w:r>
        <w:rPr>
          <w:rFonts w:eastAsia="Arial" w:cs="Arial" w:ascii="Arial" w:hAnsi="Arial"/>
          <w:i/>
          <w:sz w:val="24"/>
          <w:szCs w:val="24"/>
        </w:rPr>
        <w:t xml:space="preserve"> Laboratórios de Compreensão Teatristórica</w:t>
      </w:r>
      <w:r>
        <w:rPr>
          <w:rFonts w:eastAsia="Arial" w:cs="Arial" w:ascii="Arial" w:hAnsi="Arial"/>
          <w:sz w:val="24"/>
          <w:szCs w:val="24"/>
        </w:rPr>
        <w:t xml:space="preserve">, onde a maioria afirmou ter aprendido muito mais do que em uma aula monótona, onde apenas se lê um texto e faz uma prova. </w:t>
      </w:r>
    </w:p>
    <w:p>
      <w:pPr>
        <w:pStyle w:val="Normal"/>
        <w:spacing w:lineRule="auto" w:line="360" w:before="0" w:after="0"/>
        <w:ind w:firstLine="113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" w:cs="Arial" w:ascii="Arial" w:hAnsi="Arial"/>
          <w:sz w:val="24"/>
          <w:szCs w:val="24"/>
        </w:rPr>
        <w:t xml:space="preserve">Nas turmas de primeiros anos os alunos se mostraram muito satisfeitos com o </w:t>
      </w:r>
      <w:r>
        <w:rPr>
          <w:rFonts w:eastAsia="Arial" w:cs="Arial" w:ascii="Arial" w:hAnsi="Arial"/>
          <w:i/>
          <w:sz w:val="24"/>
          <w:szCs w:val="24"/>
        </w:rPr>
        <w:t>teatristória</w:t>
      </w:r>
      <w:r>
        <w:rPr>
          <w:rFonts w:eastAsia="Arial" w:cs="Arial" w:ascii="Arial" w:hAnsi="Arial"/>
          <w:sz w:val="24"/>
          <w:szCs w:val="24"/>
        </w:rPr>
        <w:t>, tendo em vista que as representações sobre a pré-história ajudaram-nos a se conhecerem melhor e criar laços de união entre a turma. O depoimento de um aluno de primeiro ano evidencia a dimensão social do conhecimento como construção coletiva, elemento fundamental  para a “compreensão emotiva” de uma história: “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O teatro foi importante para unir a turma e fazer algo legal”.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" w:cs="Arial" w:ascii="Arial" w:hAnsi="Arial"/>
          <w:sz w:val="24"/>
          <w:szCs w:val="24"/>
        </w:rPr>
        <w:t>Ao representar a história através do teatro, conseguiu-se proporcionar aos estudantes uma pequena amostra de como um acontecimento foi vivenciado em épocas passadas, como expressou um aluno de 1º ano: “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Além de nos enturmarmos mais com os colegas, nós ‘entramos na história’ e formamos uma ideia de como era o passado”. </w:t>
      </w:r>
      <w:r>
        <w:rPr>
          <w:rFonts w:eastAsia="Times New Roman" w:cs="Times New Roman" w:ascii="Times New Roman" w:hAnsi="Times New Roman"/>
          <w:sz w:val="28"/>
          <w:szCs w:val="28"/>
        </w:rPr>
        <w:t>Percebe-se nesta fala a duplicidade entre a dimensão social do conhecimento e a capacidade do teatro de fazer os alunos “entrarem na história”, ou seja, reviverem emoções dos acontecimentos históricos. Entre os muitos depoimentos neste sentido, podemos citar:</w:t>
      </w:r>
      <w:r>
        <w:rPr>
          <w:rFonts w:eastAsia="Arial" w:cs="Arial" w:ascii="Arial" w:hAnsi="Arial"/>
          <w:sz w:val="24"/>
          <w:szCs w:val="24"/>
        </w:rPr>
        <w:t xml:space="preserve"> “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Foi legal sentir com os colegas como foi que aconteceu a história naquela época”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3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Arial" w:cs="Arial" w:ascii="Arial" w:hAnsi="Arial"/>
          <w:sz w:val="24"/>
          <w:szCs w:val="24"/>
        </w:rPr>
        <w:t xml:space="preserve">As turmas de segundos anos realizaram o laboratório de compreensão teatristórica sobre a Revolução Francesa, no qual os alunos destacaram a percepção de que o teatro proporcionou o afloramento de sentimentos, como podemos ver nas seguintes falas: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“ O teatro faz com que possamos sentir o que se passou, teatro é um exercício de empatia, é se colocar no lugar do outro.“ “Vivenciar o acontecimento histórico acaba nos proporcionando uma compreensão muito melhor do que apenas lendo sobre ele.”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Neste momento da investigação, tornava-se evidente que o teatro proporcionava a experiência de “sentir” ou “reviver” os acontecimentos históricos e que isto resultava na “compreensão” como síntese entre sentimento e entendimento racional. No entanto, ainda restava uma dúvida: qual a relação deste fenômeno com as interações sociais entre os alunos? Esta capacidade de “sentir” a história seria consequência apenas da representação dramática dos acontecimentos históricos? Ou estaria relacionada aos relacionamentos interpessoais estabelecidos entre os alunos na montagem e execução das peças teatrais? Para dirimir esta dúvida, realizou-se outro laboratório de compreensão teatristórica: Independência do Brasil, após o qual foi aplicado um questionário onde os alunos teriam que responder se a montagem desta peça tornou possível “sentir” ou “vivenciar os acontecimentos históricos. De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35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alunos,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100% </w:t>
      </w:r>
      <w:r>
        <w:rPr>
          <w:rFonts w:eastAsia="Times New Roman" w:cs="Times New Roman" w:ascii="Times New Roman" w:hAnsi="Times New Roman"/>
          <w:sz w:val="28"/>
          <w:szCs w:val="28"/>
        </w:rPr>
        <w:t>responderam 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sim</w:t>
      </w:r>
      <w:r>
        <w:rPr>
          <w:rFonts w:eastAsia="Times New Roman" w:cs="Times New Roman" w:ascii="Times New Roman" w:hAnsi="Times New Roman"/>
          <w:sz w:val="28"/>
          <w:szCs w:val="28"/>
        </w:rPr>
        <w:t>”. Em seguida, teriam que responder se esta capacidade “sentir” ou “vivenciar” os acontecimentos históricos  se devia à representação da peça em si, ou à relação estabelecida com os colegas de classe na montagem do teatro. Contundentes 1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00%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responderam que se devia à relação com os colagas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.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113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CONCLUSÕES</w:t>
      </w:r>
    </w:p>
    <w:p>
      <w:pPr>
        <w:pStyle w:val="Normal"/>
        <w:spacing w:lineRule="auto" w:line="360" w:before="0" w:after="0"/>
        <w:ind w:firstLine="1133"/>
        <w:jc w:val="both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sz w:val="24"/>
          <w:szCs w:val="24"/>
        </w:rPr>
        <w:t xml:space="preserve">A compreensão histórica, advinda da representação dramática, possibilita aos estudantes sentir os acontecimentos históricos no presente de forma muito próxima do que eles foram sentidos no passado. Trata-se aqui, inequivocamente, de “representações”, ou seja, de reconstruções de estruturas do passado, pois: “A história é sempre uma reconstrução do passado no presente”(BLOCH,2001, p.72). Confirmou-se, portanto, a hipótese inicial segundo a qual os sentimentos advindos da ação dramática, em síntese com o entendimento racional da história, possibilitam compreensões históricas muito significativas para os estudantes. Este processo, todavia, não constitui consequência direta e imediata apenas da utilização de técnicas teatrais, mas sim do conjunto das relações sociais estabelecidas pelos alunos, e deles com o professor, durante o processo de produção, pesquisa, ensaios e montagem das peças teatrais. Ou seja: as relações sociais de empatia, respeito mútuo e cooperação, estabelecidas entre os alunos no momento da produção do conhecimento histórico por meio do teatro, são de fundamental importância para o sucesso desta metodologia.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BENJAMIN, Walter. Obras Escolhidas, São Paulo: Brasiliense, 1994.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BLOCH, Ernst. El principio esperanza, Tomo I. Madrid: Aguilar, 1977.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BLOCH, Marc. Apologia da história ou o ofício do historiador. Rio de Janeiro: Jorge Zahar Editor, 2001.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BOAL, Augusto. 200 exercícios e jogos para o ator e o não-ator com vontade de dizer algo através do teatro. Rio de Janeiro: Civilização Brasileira ,1995.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CARDOZO, M.E.G; FREITAS, E.B; SERPA, I.C. Escolas do Século XXI: aprendizagem de história baseada em projetos no IFC Campus Camboriú. Pesquisa de Iniciação Científica apresentada na IX Feira de Iniciação Científica e de Extensão - FICE -  setembro de 2018.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CALVO, Hernando Alfredo. Viagem à escola do século XXI: assim trabalham os colégios mais inovadores do mundo / Alfredo Hernando Calvo. - 1. ed. – São Paulo, SP : Fundação Telefônica Vivo, 2016.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FAJARDO, Vanessa. País com a melhor educação do mundo, Finlândia aposta no professor. Disponível em: http://g1.globo.com/educacao/noticia/2013/05/pais-com-melhor-educacao-do-mundo-finlandia-aposta-no-professor.html; Acesso em: 13/03/2017.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GADAMER, Hans-Georg. O problema da consciência histórica. Rio de Janeiro: Fundação Getúlio Vargas, 1998.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JAMESON, Fredric. O Método Brecht. Petrópolis: Vozes, 1999.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SERPA, Ivan Carlos. Os Índios Xokleng em Santa Catarina: Uma abordagem a partir da relação pesquisa, ensino e extensão no Instituto Federal Catarinense. Blumenau: Ed. IFC, 2015.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THOMPSON, Paul. A Voz do Passado: história oral. Rio de Janeiro: Paz e Terra, 1992.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ZAMBONI, Ernesta. Digressões sobre o ensino de História. Itajaí: Editora Maria do Cais, 2007.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/>
      </w:pPr>
      <w:r>
        <w:rPr/>
      </w:r>
    </w:p>
    <w:sectPr>
      <w:headerReference w:type="default" r:id="rId2"/>
      <w:footnotePr>
        <w:numFmt w:val="decimal"/>
      </w:footnotePr>
      <w:type w:val="nextPage"/>
      <w:pgSz w:w="11906" w:h="16838"/>
      <w:pgMar w:left="1701" w:right="1134" w:header="708" w:top="1701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lineRule="auto" w:line="240" w:before="0" w:after="0"/>
        <w:rPr/>
      </w:pPr>
      <w:r>
        <w:rPr>
          <w:vertAlign w:val="superscript"/>
        </w:rPr>
        <w:footnoteRef/>
        <w:tab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Estudante do Curso Técnico de Hospedagem do Instituto Federal Catarinenses - Campus Camboriú. Email: kappkeproenca@gmail.com</w:t>
      </w:r>
    </w:p>
  </w:footnote>
  <w:footnote w:id="3"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vertAlign w:val="superscript"/>
        </w:rPr>
        <w:footnoteRef/>
        <w:tab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Mestre em história, professor do Instituto Federal Catarinense - Campus Camboriú. Email: ivan.serpa@ifc.edu.br.</w:t>
      </w:r>
    </w:p>
    <w:p>
      <w:pPr>
        <w:pStyle w:val="Normal"/>
        <w:spacing w:lineRule="auto" w:line="240" w:before="0" w:after="0"/>
        <w:rPr/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u w:val="none"/>
        <w:vertAlign w:val="baseline"/>
      </w:rPr>
    </w:pPr>
    <w:r>
      <w:rPr/>
      <w:drawing>
        <wp:inline distT="0" distB="0" distL="0" distR="0">
          <wp:extent cx="3619500" cy="58420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584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widowControl/>
      <w:pBdr/>
      <w:shd w:val="clear" w:fill="auto"/>
      <w:spacing w:lineRule="auto" w:line="276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Ttulo2">
    <w:name w:val="Heading 2"/>
    <w:basedOn w:val="Normal1"/>
    <w:next w:val="Normal"/>
    <w:qFormat/>
    <w:pPr>
      <w:keepNext w:val="true"/>
      <w:keepLines/>
      <w:widowControl/>
      <w:pBdr/>
      <w:shd w:val="clear" w:fill="auto"/>
      <w:spacing w:lineRule="auto" w:line="276" w:before="36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Ttulo3">
    <w:name w:val="Heading 3"/>
    <w:basedOn w:val="Normal1"/>
    <w:next w:val="Normal"/>
    <w:qFormat/>
    <w:pPr>
      <w:keepNext w:val="true"/>
      <w:keepLines/>
      <w:widowControl/>
      <w:pBdr/>
      <w:shd w:val="clear" w:fill="auto"/>
      <w:spacing w:lineRule="auto" w:line="276" w:before="28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Ttulo4">
    <w:name w:val="Heading 4"/>
    <w:basedOn w:val="Normal1"/>
    <w:next w:val="Normal"/>
    <w:qFormat/>
    <w:pPr>
      <w:keepNext w:val="true"/>
      <w:keepLines/>
      <w:widowControl/>
      <w:pBdr/>
      <w:shd w:val="clear" w:fill="auto"/>
      <w:spacing w:lineRule="auto" w:line="276" w:before="24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Ttulo5">
    <w:name w:val="Heading 5"/>
    <w:basedOn w:val="Normal1"/>
    <w:next w:val="Normal"/>
    <w:qFormat/>
    <w:pPr>
      <w:keepNext w:val="true"/>
      <w:keepLines/>
      <w:widowControl/>
      <w:pBdr/>
      <w:shd w:val="clear" w:fill="auto"/>
      <w:spacing w:lineRule="auto" w:line="276" w:before="22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Normal1"/>
    <w:next w:val="Normal"/>
    <w:qFormat/>
    <w:pPr>
      <w:keepNext w:val="true"/>
      <w:keepLines/>
      <w:widowControl/>
      <w:pBdr/>
      <w:shd w:val="clear" w:fill="auto"/>
      <w:spacing w:lineRule="auto" w:line="276" w:before="20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widowControl/>
      <w:pBdr/>
      <w:shd w:val="clear" w:fill="auto"/>
      <w:spacing w:lineRule="auto" w:line="276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tulo">
    <w:name w:val="Subtitle"/>
    <w:basedOn w:val="Normal1"/>
    <w:next w:val="Normal"/>
    <w:qFormat/>
    <w:pPr>
      <w:keepNext w:val="true"/>
      <w:keepLines/>
      <w:widowControl/>
      <w:pBdr/>
      <w:shd w:val="clear" w:fill="auto"/>
      <w:spacing w:lineRule="auto" w:line="276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Notaderodap">
    <w:name w:val="Footnote Text"/>
    <w:basedOn w:val="Normal"/>
    <w:pPr/>
    <w:rPr/>
  </w:style>
  <w:style w:type="paragraph" w:styleId="Cabealho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LibreOffice/5.4.7.2$Windows_X86_64 LibreOffice_project/c838ef25c16710f8838b1faec480ebba495259d0</Application>
  <Pages>3</Pages>
  <Words>1779</Words>
  <Characters>10554</Characters>
  <CharactersWithSpaces>12331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