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61764333"/>
      </w:sdtPr>
      <w:sdtEndPr/>
      <w:sdtContent>
        <w:p w14:paraId="31157DCE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AS MUDANÇAS NO “FAZER PESQUEIRO” DOS TRABALHADORES DA COLÔNIA DE PESCADORES DA BARRA EM BALNEÁRIO CAMBORIÚ/SC</w:t>
          </w:r>
        </w:p>
      </w:sdtContent>
    </w:sdt>
    <w:sdt>
      <w:sdtPr>
        <w:tag w:val="goog_rdk_1"/>
        <w:id w:val="947595941"/>
      </w:sdtPr>
      <w:sdtEndPr/>
      <w:sdtContent>
        <w:p w14:paraId="20880A73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16"/>
              <w:szCs w:val="16"/>
            </w:rPr>
          </w:pPr>
        </w:p>
      </w:sdtContent>
    </w:sdt>
    <w:sdt>
      <w:sdtPr>
        <w:tag w:val="goog_rdk_2"/>
        <w:id w:val="678541543"/>
      </w:sdtPr>
      <w:sdtEndPr/>
      <w:sdtContent>
        <w:p w14:paraId="1E05A39D" w14:textId="47BC54CD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 xml:space="preserve">Andreza Karoline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Montani</w:t>
          </w:r>
          <w:proofErr w:type="spellEnd"/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; Rodolf</w:t>
          </w:r>
          <w:r>
            <w:rPr>
              <w:rFonts w:ascii="Arial" w:eastAsia="Arial" w:hAnsi="Arial" w:cs="Arial"/>
              <w:i/>
              <w:sz w:val="24"/>
              <w:szCs w:val="24"/>
            </w:rPr>
            <w:t>o Augusto Bravo de Conto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  <w:r w:rsidR="00247DCF">
            <w:rPr>
              <w:rFonts w:ascii="Arial" w:eastAsia="Arial" w:hAnsi="Arial" w:cs="Arial"/>
              <w:i/>
              <w:sz w:val="24"/>
              <w:szCs w:val="24"/>
            </w:rPr>
            <w:t xml:space="preserve">; </w:t>
          </w:r>
          <w:proofErr w:type="spellStart"/>
          <w:r w:rsidR="00247DCF">
            <w:rPr>
              <w:rFonts w:ascii="Arial" w:eastAsia="Arial" w:hAnsi="Arial" w:cs="Arial"/>
              <w:i/>
              <w:sz w:val="24"/>
              <w:szCs w:val="24"/>
            </w:rPr>
            <w:t>Joeci</w:t>
          </w:r>
          <w:proofErr w:type="spellEnd"/>
          <w:r w:rsidR="00247DCF">
            <w:rPr>
              <w:rFonts w:ascii="Arial" w:eastAsia="Arial" w:hAnsi="Arial" w:cs="Arial"/>
              <w:i/>
              <w:sz w:val="24"/>
              <w:szCs w:val="24"/>
            </w:rPr>
            <w:t xml:space="preserve"> Ricardo Godoi</w:t>
          </w:r>
          <w:r w:rsidR="00247DCF">
            <w:rPr>
              <w:rStyle w:val="Refdenotaderodap"/>
              <w:rFonts w:ascii="Arial" w:eastAsia="Arial" w:hAnsi="Arial" w:cs="Arial"/>
              <w:i/>
              <w:sz w:val="24"/>
              <w:szCs w:val="24"/>
            </w:rPr>
            <w:footnoteReference w:id="3"/>
          </w:r>
          <w:r w:rsidR="00247DCF">
            <w:rPr>
              <w:rFonts w:ascii="Arial" w:eastAsia="Arial" w:hAnsi="Arial" w:cs="Arial"/>
              <w:i/>
              <w:sz w:val="24"/>
              <w:szCs w:val="24"/>
            </w:rPr>
            <w:t>.</w:t>
          </w:r>
        </w:p>
      </w:sdtContent>
    </w:sdt>
    <w:sdt>
      <w:sdtPr>
        <w:tag w:val="goog_rdk_3"/>
        <w:id w:val="-559484351"/>
      </w:sdtPr>
      <w:sdtEndPr/>
      <w:sdtContent>
        <w:p w14:paraId="59627C99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0"/>
              <w:szCs w:val="20"/>
            </w:rPr>
          </w:pPr>
        </w:p>
      </w:sdtContent>
    </w:sdt>
    <w:sdt>
      <w:sdtPr>
        <w:tag w:val="goog_rdk_4"/>
        <w:id w:val="504551334"/>
      </w:sdtPr>
      <w:sdtEndPr/>
      <w:sdtContent>
        <w:p w14:paraId="3252ED1F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color w:val="3A3AEE"/>
              <w:sz w:val="24"/>
              <w:szCs w:val="24"/>
            </w:rPr>
          </w:pPr>
        </w:p>
      </w:sdtContent>
    </w:sdt>
    <w:sdt>
      <w:sdtPr>
        <w:tag w:val="goog_rdk_5"/>
        <w:id w:val="1503403150"/>
      </w:sdtPr>
      <w:sdtEndPr/>
      <w:sdtContent>
        <w:p w14:paraId="325F9B8C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6"/>
        <w:id w:val="-1230371831"/>
      </w:sdtPr>
      <w:sdtEndPr/>
      <w:sdtContent>
        <w:p w14:paraId="18DF292C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7"/>
        <w:id w:val="237987561"/>
      </w:sdtPr>
      <w:sdtEndPr/>
      <w:sdtContent>
        <w:p w14:paraId="443B3242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 presente projeto pretendeu resgatar a memória dos pescadores do bairro da Barra em Balneário Camboriú/SC. Ao resgatar a memória deste grupo em especial conseguiu-se revelar ações referentes à atividade pesqueira artesanal além da importância do rio Cambo</w:t>
          </w:r>
          <w:r>
            <w:rPr>
              <w:rFonts w:ascii="Arial" w:eastAsia="Arial" w:hAnsi="Arial" w:cs="Arial"/>
              <w:sz w:val="24"/>
              <w:szCs w:val="24"/>
            </w:rPr>
            <w:t>riú na construção da identidade do referido grupo. Ao mesmo tempo, identificaram-se as mudanças ocorridas no “fazer pesqueiro” nas últimas décadas a partir das pressões exercidas pelo merc</w:t>
          </w:r>
          <w:bookmarkStart w:id="0" w:name="_GoBack"/>
          <w:bookmarkEnd w:id="0"/>
          <w:r>
            <w:rPr>
              <w:rFonts w:ascii="Arial" w:eastAsia="Arial" w:hAnsi="Arial" w:cs="Arial"/>
              <w:sz w:val="24"/>
              <w:szCs w:val="24"/>
            </w:rPr>
            <w:t>ado imobiliário e a degradação ambiental ocasionada pelo adensamento</w:t>
          </w:r>
          <w:r>
            <w:rPr>
              <w:rFonts w:ascii="Arial" w:eastAsia="Arial" w:hAnsi="Arial" w:cs="Arial"/>
              <w:sz w:val="24"/>
              <w:szCs w:val="24"/>
            </w:rPr>
            <w:t xml:space="preserve"> populacional na bacia hidrográfica do rio Camboriú. Durante a pesquisa foi possível perceber as alterações na atividade pesqueira artesanal motivadas pela degradação ambiental do rio Camboriú e pela concorrência com a pesca industrial. Além disso, evidenc</w:t>
          </w:r>
          <w:r>
            <w:rPr>
              <w:rFonts w:ascii="Arial" w:eastAsia="Arial" w:hAnsi="Arial" w:cs="Arial"/>
              <w:sz w:val="24"/>
              <w:szCs w:val="24"/>
            </w:rPr>
            <w:t>iou-se nas falas dos pescadores as pressões atuais exercidas pelo mercado imobiliário. Dessa maneira, percebe-se as dificuldades atuais enfrentadas pela comunidade pesqueira para a continuidade da sua atividade.</w:t>
          </w:r>
        </w:p>
      </w:sdtContent>
    </w:sdt>
    <w:sdt>
      <w:sdtPr>
        <w:tag w:val="goog_rdk_8"/>
        <w:id w:val="1242989905"/>
      </w:sdtPr>
      <w:sdtEndPr/>
      <w:sdtContent>
        <w:p w14:paraId="2E03ED70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9"/>
        <w:id w:val="-615991249"/>
      </w:sdtPr>
      <w:sdtEndPr/>
      <w:sdtContent>
        <w:p w14:paraId="67B8A4E5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>Balneário Camboriú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Pescador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. </w:t>
          </w:r>
          <w:r>
            <w:rPr>
              <w:rFonts w:ascii="Arial" w:eastAsia="Arial" w:hAnsi="Arial" w:cs="Arial"/>
              <w:sz w:val="24"/>
              <w:szCs w:val="24"/>
            </w:rPr>
            <w:t>Rio Camboriú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. Col</w:t>
          </w:r>
          <w:r>
            <w:rPr>
              <w:rFonts w:ascii="Arial" w:eastAsia="Arial" w:hAnsi="Arial" w:cs="Arial"/>
              <w:sz w:val="24"/>
              <w:szCs w:val="24"/>
            </w:rPr>
            <w:t>ônia.</w:t>
          </w:r>
        </w:p>
      </w:sdtContent>
    </w:sdt>
    <w:sdt>
      <w:sdtPr>
        <w:tag w:val="goog_rdk_10"/>
        <w:id w:val="1459524956"/>
      </w:sdtPr>
      <w:sdtEndPr/>
      <w:sdtContent>
        <w:p w14:paraId="319AE2C6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FF"/>
              <w:sz w:val="16"/>
              <w:szCs w:val="16"/>
            </w:rPr>
          </w:pPr>
        </w:p>
      </w:sdtContent>
    </w:sdt>
    <w:sdt>
      <w:sdtPr>
        <w:tag w:val="goog_rdk_11"/>
        <w:id w:val="922607137"/>
      </w:sdtPr>
      <w:sdtEndPr/>
      <w:sdtContent>
        <w:p w14:paraId="1DFA89E4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FF"/>
              <w:sz w:val="16"/>
              <w:szCs w:val="16"/>
            </w:rPr>
          </w:pPr>
        </w:p>
      </w:sdtContent>
    </w:sdt>
    <w:sdt>
      <w:sdtPr>
        <w:tag w:val="goog_rdk_12"/>
        <w:id w:val="-141278134"/>
      </w:sdtPr>
      <w:sdtEndPr/>
      <w:sdtContent>
        <w:p w14:paraId="2F88C001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sdt>
      <w:sdtPr>
        <w:tag w:val="goog_rdk_13"/>
        <w:id w:val="496855239"/>
      </w:sdtPr>
      <w:sdtEndPr/>
      <w:sdtContent>
        <w:p w14:paraId="2C3AA77A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b/>
              <w:sz w:val="16"/>
              <w:szCs w:val="16"/>
            </w:rPr>
          </w:pPr>
        </w:p>
      </w:sdtContent>
    </w:sdt>
    <w:sdt>
      <w:sdtPr>
        <w:tag w:val="goog_rdk_14"/>
        <w:id w:val="-253352440"/>
      </w:sdtPr>
      <w:sdtEndPr/>
      <w:sdtContent>
        <w:p w14:paraId="6137C73D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A cidade de Balneário Camboriú se localiza no Estado de Santa Catarina, Região Sul do Brasil, e destaca-se por ser uma das cidades com maior índice turístico no país (MORAES; TRICÁRICO, 2006). Inicialmente, a região chamava-se Arraial do Bom Sucesso, pass</w:t>
          </w:r>
          <w:r>
            <w:rPr>
              <w:rFonts w:ascii="Arial" w:eastAsia="Arial" w:hAnsi="Arial" w:cs="Arial"/>
              <w:sz w:val="24"/>
              <w:szCs w:val="24"/>
            </w:rPr>
            <w:t xml:space="preserve">ando a ser nomeada Camboriú em decorrência da Bacia Hidrográfica do Rio Camboriú, que cortava o município. Em torno da década de 1920, a então cidade de Camboriú era repleta de pescadores e o principal local habitado era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onde hoje se situa o Bairro da Barr</w:t>
          </w:r>
          <w:r>
            <w:rPr>
              <w:rFonts w:ascii="Arial" w:eastAsia="Arial" w:hAnsi="Arial" w:cs="Arial"/>
              <w:sz w:val="24"/>
              <w:szCs w:val="24"/>
            </w:rPr>
            <w:t xml:space="preserve">a. A principal fonte econômica e de subsistência da região era a pesca artesanal, e, por esse motivo, em 1927, foi criada a primeira colônia de pescadores da cidade (SCHLICKMANN, 2016). Em 1964, ocorreu a divisão da porção leste e oeste da cidade, ficando </w:t>
          </w:r>
          <w:r>
            <w:rPr>
              <w:rFonts w:ascii="Arial" w:eastAsia="Arial" w:hAnsi="Arial" w:cs="Arial"/>
              <w:sz w:val="24"/>
              <w:szCs w:val="24"/>
            </w:rPr>
            <w:t>constituída na encosta da praia a cidade de Balneário Camboriú e do lado oeste Camboriú (CORRÊA, 1985).</w:t>
          </w:r>
        </w:p>
      </w:sdtContent>
    </w:sdt>
    <w:sdt>
      <w:sdtPr>
        <w:tag w:val="goog_rdk_15"/>
        <w:id w:val="1220485480"/>
      </w:sdtPr>
      <w:sdtEndPr/>
      <w:sdtContent>
        <w:p w14:paraId="33E359C9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rPr>
              <w:rFonts w:ascii="Arial" w:eastAsia="Arial" w:hAnsi="Arial" w:cs="Arial"/>
              <w:sz w:val="24"/>
              <w:szCs w:val="24"/>
            </w:rPr>
            <w:t>O Rio Camboriú é extremamente importante para os municípios de Camboriú e Balneário Camboriú (URBAN; SCHWINGEL, 2001). A sua importância na região est</w:t>
          </w:r>
          <w:r>
            <w:rPr>
              <w:rFonts w:ascii="Arial" w:eastAsia="Arial" w:hAnsi="Arial" w:cs="Arial"/>
              <w:sz w:val="24"/>
              <w:szCs w:val="24"/>
            </w:rPr>
            <w:t xml:space="preserve">á relacionada principalmente à agricultura, ao tráfego fluvial, ao manejo das águas para abastecimento das cidades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 também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à pesca artesanal (RABELO et. al, 2018). </w:t>
          </w:r>
        </w:p>
      </w:sdtContent>
    </w:sdt>
    <w:sdt>
      <w:sdtPr>
        <w:tag w:val="goog_rdk_16"/>
        <w:id w:val="-368070809"/>
      </w:sdtPr>
      <w:sdtEndPr/>
      <w:sdtContent>
        <w:p w14:paraId="33F839B4" w14:textId="50CD7131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 A partir da década de 70, com a criação da BR-101, o avanço turístico na região de Baln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eário Camboriú resultou no desenvolvimento da cidade sem qualquer forma de planejamento, tendo sido guiado unicamente pelos interesses privados e pela busca do lucro imobiliário</w:t>
          </w:r>
          <w:r>
            <w:rPr>
              <w:rFonts w:ascii="Arial" w:eastAsia="Arial" w:hAnsi="Arial" w:cs="Arial"/>
              <w:sz w:val="24"/>
              <w:szCs w:val="24"/>
            </w:rPr>
            <w:t xml:space="preserve"> (CORRÊA, 1985). Segundo Moraes 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Tricárico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(2006), a falta de organização no i</w:t>
          </w:r>
          <w:r>
            <w:rPr>
              <w:rFonts w:ascii="Arial" w:eastAsia="Arial" w:hAnsi="Arial" w:cs="Arial"/>
              <w:sz w:val="24"/>
              <w:szCs w:val="24"/>
            </w:rPr>
            <w:t>nício da cidade e a especulação imobiliária que crescia com o aumento do turismo local resultou em uma expansão verticalizada e em problemas sérios na infra</w:t>
          </w:r>
          <w:r>
            <w:rPr>
              <w:rFonts w:ascii="Arial" w:eastAsia="Arial" w:hAnsi="Arial" w:cs="Arial"/>
              <w:sz w:val="24"/>
              <w:szCs w:val="24"/>
            </w:rPr>
            <w:t>estrutura do município.</w:t>
          </w:r>
        </w:p>
      </w:sdtContent>
    </w:sdt>
    <w:sdt>
      <w:sdtPr>
        <w:tag w:val="goog_rdk_17"/>
        <w:id w:val="1807126680"/>
      </w:sdtPr>
      <w:sdtEndPr/>
      <w:sdtContent>
        <w:p w14:paraId="54CA8562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Dessa forma, o presente trabalho buscou identificar as mudanças do “fazer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pesqueiro” dos pescadores residentes do Bairro da Barra em Balneário Camboriú ao longo dos anos e os motivos que levaram a tal mudança. Por meio da história oral, pretendeu-se identificar, através da visão dos pescadores, alterações em seu trabalho e as d</w:t>
          </w:r>
          <w:r>
            <w:rPr>
              <w:rFonts w:ascii="Arial" w:eastAsia="Arial" w:hAnsi="Arial" w:cs="Arial"/>
              <w:sz w:val="24"/>
              <w:szCs w:val="24"/>
            </w:rPr>
            <w:t>ificuldades enfrentadas em manter a pesca artesanal, além de retratar as pressões sofridas por essa população por conta do mercado imobiliário.</w:t>
          </w:r>
        </w:p>
      </w:sdtContent>
    </w:sdt>
    <w:sdt>
      <w:sdtPr>
        <w:tag w:val="goog_rdk_18"/>
        <w:id w:val="1719169857"/>
      </w:sdtPr>
      <w:sdtEndPr/>
      <w:sdtContent>
        <w:p w14:paraId="786BD604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19"/>
        <w:id w:val="-230468795"/>
      </w:sdtPr>
      <w:sdtEndPr/>
      <w:sdtContent>
        <w:p w14:paraId="5BFE5A5A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0"/>
        <w:id w:val="-798993574"/>
      </w:sdtPr>
      <w:sdtEndPr/>
      <w:sdtContent>
        <w:p w14:paraId="47DD151F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21"/>
        <w:id w:val="-57250056"/>
      </w:sdtPr>
      <w:sdtEndPr/>
      <w:sdtContent>
        <w:p w14:paraId="07802BB8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2"/>
        <w:id w:val="1925535178"/>
      </w:sdtPr>
      <w:sdtEndPr/>
      <w:sdtContent>
        <w:p w14:paraId="5B19E312" w14:textId="1DA6EB7E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Foram analisadas bibliografias referentes à utilização da história oral como ferramenta de pesquisa. Após esse levantamento inicial, foram realizadas entrevistas com pescadores da região da Barra, em Balneário Camboriú, objet</w:t>
          </w:r>
          <w:r w:rsidR="007D64F1">
            <w:rPr>
              <w:rFonts w:ascii="Arial" w:eastAsia="Arial" w:hAnsi="Arial" w:cs="Arial"/>
              <w:sz w:val="24"/>
              <w:szCs w:val="24"/>
            </w:rPr>
            <w:t xml:space="preserve">ivando </w:t>
          </w:r>
          <w:r>
            <w:rPr>
              <w:rFonts w:ascii="Arial" w:eastAsia="Arial" w:hAnsi="Arial" w:cs="Arial"/>
              <w:sz w:val="24"/>
              <w:szCs w:val="24"/>
            </w:rPr>
            <w:t xml:space="preserve">construir a percepção </w:t>
          </w:r>
          <w:r>
            <w:rPr>
              <w:rFonts w:ascii="Arial" w:eastAsia="Arial" w:hAnsi="Arial" w:cs="Arial"/>
              <w:sz w:val="24"/>
              <w:szCs w:val="24"/>
            </w:rPr>
            <w:t xml:space="preserve">dessa comunidade em relação à pesca artesanal. No questionário foram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retratadas as mudanças percebidas no bairro por essa comunidade nos últimos anos e como elas têm afetado a sua vida cotidiana.</w:t>
          </w:r>
        </w:p>
      </w:sdtContent>
    </w:sdt>
    <w:sdt>
      <w:sdtPr>
        <w:tag w:val="goog_rdk_23"/>
        <w:id w:val="1812216612"/>
      </w:sdtPr>
      <w:sdtEndPr/>
      <w:sdtContent>
        <w:p w14:paraId="0B291058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4"/>
        <w:id w:val="831957210"/>
      </w:sdtPr>
      <w:sdtEndPr/>
      <w:sdtContent>
        <w:p w14:paraId="4164BB89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0000FF"/>
              <w:sz w:val="16"/>
              <w:szCs w:val="16"/>
            </w:rPr>
          </w:pPr>
        </w:p>
      </w:sdtContent>
    </w:sdt>
    <w:sdt>
      <w:sdtPr>
        <w:tag w:val="goog_rdk_25"/>
        <w:id w:val="545027954"/>
      </w:sdtPr>
      <w:sdtEndPr/>
      <w:sdtContent>
        <w:p w14:paraId="507B601E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 DISCUSSÃO</w:t>
          </w:r>
        </w:p>
      </w:sdtContent>
    </w:sdt>
    <w:sdt>
      <w:sdtPr>
        <w:tag w:val="goog_rdk_26"/>
        <w:id w:val="-1194762689"/>
      </w:sdtPr>
      <w:sdtEndPr/>
      <w:sdtContent>
        <w:p w14:paraId="28234793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b/>
              <w:sz w:val="16"/>
              <w:szCs w:val="16"/>
            </w:rPr>
          </w:pPr>
        </w:p>
      </w:sdtContent>
    </w:sdt>
    <w:sdt>
      <w:sdtPr>
        <w:tag w:val="goog_rdk_27"/>
        <w:id w:val="-95330783"/>
      </w:sdtPr>
      <w:sdtEndPr/>
      <w:sdtContent>
        <w:p w14:paraId="6C7DA2B9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Uma das dificuldades encontradas no desenvolvimento do projeto foi obter as respostas ao questionário. Isso porque muitas vezes os pescadores preferiram responder às perguntas em meio à conversa e não de forma escrita, o que dificultou a compilação das inf</w:t>
          </w:r>
          <w:r>
            <w:rPr>
              <w:rFonts w:ascii="Arial" w:eastAsia="Arial" w:hAnsi="Arial" w:cs="Arial"/>
              <w:sz w:val="24"/>
              <w:szCs w:val="24"/>
            </w:rPr>
            <w:t>ormações obtidas para o projeto. Apesar disso, as entrevistas realizadas possibilitaram a análise das diversas relações existentes entre o Bairro da Barra e os pescadores.</w:t>
          </w:r>
        </w:p>
      </w:sdtContent>
    </w:sdt>
    <w:sdt>
      <w:sdtPr>
        <w:tag w:val="goog_rdk_28"/>
        <w:id w:val="1953352407"/>
      </w:sdtPr>
      <w:sdtEndPr/>
      <w:sdtContent>
        <w:p w14:paraId="2AD8889F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Evidencia-se, portanto, o rico legado histórico-cultural concentrado às margens do</w:t>
          </w:r>
          <w:r>
            <w:rPr>
              <w:rFonts w:ascii="Arial" w:eastAsia="Arial" w:hAnsi="Arial" w:cs="Arial"/>
              <w:sz w:val="24"/>
              <w:szCs w:val="24"/>
            </w:rPr>
            <w:t xml:space="preserve"> Rio Camboriú, principalmente no Bairro da Barra. No entanto, este patrimônio não é valorizado, nem pela administração do município, nem pela comunidade local, pois o modelo de desenvolvimento visto como bem-sucedido por ambos consiste na verticalização de</w:t>
          </w:r>
          <w:r>
            <w:rPr>
              <w:rFonts w:ascii="Arial" w:eastAsia="Arial" w:hAnsi="Arial" w:cs="Arial"/>
              <w:sz w:val="24"/>
              <w:szCs w:val="24"/>
            </w:rPr>
            <w:t>senfreada e no turismo massificado, ignorando os impactos sociais que isso acarreta (MORAES E TRICÁRICO, 2006).</w:t>
          </w:r>
        </w:p>
      </w:sdtContent>
    </w:sdt>
    <w:sdt>
      <w:sdtPr>
        <w:tag w:val="goog_rdk_29"/>
        <w:id w:val="-102580651"/>
      </w:sdtPr>
      <w:sdtEndPr/>
      <w:sdtContent>
        <w:p w14:paraId="4FFE0783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Devido ao processo de urbanização desenfreado que Balneário Camboriú sofreu, mudanças na paisagem e a poluição crescente tornaram inviável a p</w:t>
          </w:r>
          <w:r>
            <w:rPr>
              <w:rFonts w:ascii="Arial" w:eastAsia="Arial" w:hAnsi="Arial" w:cs="Arial"/>
              <w:sz w:val="24"/>
              <w:szCs w:val="24"/>
            </w:rPr>
            <w:t>esca artesanal no rio (MORAES E TRICÁRICO, 2006). Conforme os relatos dos pescadores, poucas espécies de peixes ainda habitam a jusante do Rio Camboriú e, os poucos encontrados, apresentam risco à saúde humana se forem consumidos.</w:t>
          </w:r>
        </w:p>
      </w:sdtContent>
    </w:sdt>
    <w:sdt>
      <w:sdtPr>
        <w:tag w:val="goog_rdk_30"/>
        <w:id w:val="970709795"/>
      </w:sdtPr>
      <w:sdtEndPr/>
      <w:sdtContent>
        <w:p w14:paraId="5F731EEE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shd w:val="clear" w:color="auto" w:fill="F4CCCC"/>
            </w:rPr>
          </w:pPr>
          <w:r>
            <w:rPr>
              <w:rFonts w:ascii="Arial" w:eastAsia="Arial" w:hAnsi="Arial" w:cs="Arial"/>
              <w:sz w:val="24"/>
              <w:szCs w:val="24"/>
            </w:rPr>
            <w:t>Já em alto mar, os pesc</w:t>
          </w:r>
          <w:r>
            <w:rPr>
              <w:rFonts w:ascii="Arial" w:eastAsia="Arial" w:hAnsi="Arial" w:cs="Arial"/>
              <w:sz w:val="24"/>
              <w:szCs w:val="24"/>
            </w:rPr>
            <w:t xml:space="preserve">adores enfrentam outro problema: a competitividade com a pesca industrial. Segundo Diegues (1995) 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Lam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(1998), com a globalização assimétrica, a pesca industrial vem sendo fortalecida, enfraquecendo as instituições de gestão que operam em nível local ou c</w:t>
          </w:r>
          <w:r>
            <w:rPr>
              <w:rFonts w:ascii="Arial" w:eastAsia="Arial" w:hAnsi="Arial" w:cs="Arial"/>
              <w:sz w:val="24"/>
              <w:szCs w:val="24"/>
            </w:rPr>
            <w:t>omunitário, colocando em risco o setor pesqueiro artesanal. Além disso, a frota pesqueira industrial vem operando próxima à costa, o que causa uma competição desigual com as embarcações artesanais na disputa pelo pescado (MEDEIROS, 1997). Além disso, a pes</w:t>
          </w:r>
          <w:r>
            <w:rPr>
              <w:rFonts w:ascii="Arial" w:eastAsia="Arial" w:hAnsi="Arial" w:cs="Arial"/>
              <w:sz w:val="24"/>
              <w:szCs w:val="24"/>
            </w:rPr>
            <w:t xml:space="preserve">ca industrial também tem sido apontada como a principal responsável pelo uso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desordenado e predatório dos estoques pesqueiros (REBOUÇAS et al, 2006), o que se torna outro problema para os pescadores artesanais.</w:t>
          </w:r>
        </w:p>
      </w:sdtContent>
    </w:sdt>
    <w:sdt>
      <w:sdtPr>
        <w:tag w:val="goog_rdk_31"/>
        <w:id w:val="1045021894"/>
      </w:sdtPr>
      <w:sdtEndPr/>
      <w:sdtContent>
        <w:p w14:paraId="5E767157" w14:textId="775302D0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Além disso, </w:t>
          </w:r>
          <w:r w:rsidR="007D64F1">
            <w:rPr>
              <w:rFonts w:ascii="Arial" w:eastAsia="Arial" w:hAnsi="Arial" w:cs="Arial"/>
              <w:sz w:val="24"/>
              <w:szCs w:val="24"/>
            </w:rPr>
            <w:t>poucos pescadores da Colônia da Barra têm</w:t>
          </w:r>
          <w:r>
            <w:rPr>
              <w:rFonts w:ascii="Arial" w:eastAsia="Arial" w:hAnsi="Arial" w:cs="Arial"/>
              <w:sz w:val="24"/>
              <w:szCs w:val="24"/>
            </w:rPr>
            <w:t xml:space="preserve"> embarcação própria. Dessa forma, eles se dividem em grupos para pescar no mesmo barco e o lucro final é repartido dependendo do acordo realizado com o dono, dando a eles uma renda média inferior a dois salários mínimos mensais. </w:t>
          </w:r>
        </w:p>
      </w:sdtContent>
    </w:sdt>
    <w:sdt>
      <w:sdtPr>
        <w:tag w:val="goog_rdk_32"/>
        <w:id w:val="975720715"/>
      </w:sdtPr>
      <w:sdtEndPr/>
      <w:sdtContent>
        <w:p w14:paraId="00E7117E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No que tange a</w:t>
          </w:r>
          <w:r>
            <w:rPr>
              <w:rFonts w:ascii="Arial" w:eastAsia="Arial" w:hAnsi="Arial" w:cs="Arial"/>
              <w:sz w:val="24"/>
              <w:szCs w:val="24"/>
            </w:rPr>
            <w:t xml:space="preserve"> continuidade da profissão, a grande maioria dos pescadores entrevistados relataram que herdaram a profissão dos pais. Entretanto, devido às dificuldades enfrentadas no trabalho e à baixa remuneração, seus filhos não desejam continuar no mesmo ramo. São 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antigos pescadores, senhores já de idade, que sustentam a profissão na colônia, e seus filhos vão trabalhar, muitas vezes, em marinas, pois a pesca não costuma render como antes.</w:t>
          </w:r>
        </w:p>
      </w:sdtContent>
    </w:sdt>
    <w:sdt>
      <w:sdtPr>
        <w:tag w:val="goog_rdk_33"/>
        <w:id w:val="1549877661"/>
      </w:sdtPr>
      <w:sdtEndPr/>
      <w:sdtContent>
        <w:p w14:paraId="3B96BE0E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Outro fator de pressão sobre a atividade pesqueira artesanal diz respeito </w:t>
          </w:r>
          <w:r>
            <w:rPr>
              <w:rFonts w:ascii="Arial" w:eastAsia="Arial" w:hAnsi="Arial" w:cs="Arial"/>
              <w:sz w:val="24"/>
              <w:szCs w:val="24"/>
            </w:rPr>
            <w:t>ao custo de vida na Barra que, segundo os pescadores, aumentou de forma significante nos últimos anos. Segundo a plataforma Zap Imóveis, houve uma variação de 79,9% no preço dos imóveis com 2 quartos à venda no Bairro da Barra desde o ano de 2014, custando</w:t>
          </w:r>
          <w:r>
            <w:rPr>
              <w:rFonts w:ascii="Arial" w:eastAsia="Arial" w:hAnsi="Arial" w:cs="Arial"/>
              <w:sz w:val="24"/>
              <w:szCs w:val="24"/>
            </w:rPr>
            <w:t xml:space="preserve"> hoje em média 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 xml:space="preserve">R$ 5.334 o m² de um imóvel no bairro. </w:t>
          </w:r>
        </w:p>
      </w:sdtContent>
    </w:sdt>
    <w:sdt>
      <w:sdtPr>
        <w:tag w:val="goog_rdk_34"/>
        <w:id w:val="2130507515"/>
      </w:sdtPr>
      <w:sdtEndPr/>
      <w:sdtContent>
        <w:p w14:paraId="2105EA2B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</w:rPr>
            <w:t>Balneário Camboriú é um município com um alto índice de desenvolvimento e uma grande especulação do mercado imobiliário, sendo quase em sua maioria verticalizado (MORAES E TRICÁRICO, 2006). No entanto</w:t>
          </w:r>
          <w:r>
            <w:rPr>
              <w:rFonts w:ascii="Arial" w:eastAsia="Arial" w:hAnsi="Arial" w:cs="Arial"/>
              <w:sz w:val="24"/>
              <w:szCs w:val="24"/>
            </w:rPr>
            <w:t xml:space="preserve">, o crescimento desenfreado esgotou a capacidade de suporte de edificações no centro da cidade, levando às regiões periféricas o mesmo intenso processo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artificialização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construção de empreendimentos (PIATTO; POLETTE, 2012).</w:t>
          </w:r>
        </w:p>
      </w:sdtContent>
    </w:sdt>
    <w:sdt>
      <w:sdtPr>
        <w:tag w:val="goog_rdk_35"/>
        <w:id w:val="1581404784"/>
      </w:sdtPr>
      <w:sdtEndPr/>
      <w:sdtContent>
        <w:p w14:paraId="7AF532B5" w14:textId="77777777" w:rsidR="006519BC" w:rsidRDefault="00FC530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Nas entrevistas, const</w:t>
          </w:r>
          <w:r>
            <w:rPr>
              <w:rFonts w:ascii="Arial" w:eastAsia="Arial" w:hAnsi="Arial" w:cs="Arial"/>
              <w:sz w:val="24"/>
              <w:szCs w:val="24"/>
            </w:rPr>
            <w:t>atou-se que a maioria dos pescadores possuem casa própria.  Devido à falta de recursos e à pressão exercida pelas construtoras no bairro, muitos acabam vendendo suas propriedades abaixo do valor de mercado e se mudam para outras regiões periféricas como Ca</w:t>
          </w:r>
          <w:r>
            <w:rPr>
              <w:rFonts w:ascii="Arial" w:eastAsia="Arial" w:hAnsi="Arial" w:cs="Arial"/>
              <w:sz w:val="24"/>
              <w:szCs w:val="24"/>
            </w:rPr>
            <w:t>mboriú, no bairro São Francisco de Assis. Dessa maneira, ocorre a perda da identidade dos pescadores em relação à história cultural do Bairro da Barra.</w:t>
          </w:r>
        </w:p>
      </w:sdtContent>
    </w:sdt>
    <w:sdt>
      <w:sdtPr>
        <w:tag w:val="goog_rdk_36"/>
        <w:id w:val="-111127197"/>
        <w:showingPlcHdr/>
      </w:sdtPr>
      <w:sdtEndPr/>
      <w:sdtContent>
        <w:p w14:paraId="2BA747B6" w14:textId="3FB9B3BC" w:rsidR="006519BC" w:rsidRDefault="007D64F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7"/>
        <w:id w:val="540324959"/>
      </w:sdtPr>
      <w:sdtEndPr/>
      <w:sdtContent>
        <w:p w14:paraId="419C6E1B" w14:textId="77777777" w:rsidR="007D64F1" w:rsidRDefault="007D64F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</w:pPr>
        </w:p>
        <w:p w14:paraId="4B76D1A1" w14:textId="4C67B520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8"/>
        <w:id w:val="-147972944"/>
      </w:sdtPr>
      <w:sdtEndPr/>
      <w:sdtContent>
        <w:p w14:paraId="2854F664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CONCLUSÕES</w:t>
          </w:r>
        </w:p>
      </w:sdtContent>
    </w:sdt>
    <w:sdt>
      <w:sdtPr>
        <w:tag w:val="goog_rdk_39"/>
        <w:id w:val="-773092232"/>
      </w:sdtPr>
      <w:sdtEndPr/>
      <w:sdtContent>
        <w:p w14:paraId="5E7D1931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tag w:val="goog_rdk_40"/>
        <w:id w:val="748082612"/>
      </w:sdtPr>
      <w:sdtEndPr/>
      <w:sdtContent>
        <w:p w14:paraId="003C55DB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pesca artesanal sofre cada vez mais com obstáculos para a sua realização e os principais afetados são os pescadores que a tem como fonte de subsistência. Nesse sentido, a expansão do desenvolvimento da pesca industrial na região de Santa Catarina e a pol</w:t>
          </w:r>
          <w:r>
            <w:rPr>
              <w:rFonts w:ascii="Arial" w:eastAsia="Arial" w:hAnsi="Arial" w:cs="Arial"/>
              <w:sz w:val="24"/>
              <w:szCs w:val="24"/>
            </w:rPr>
            <w:t>uição existente no Rio Camboriú são os principais fatores que causam a desvalorização do trabalho artesanal e a consequente redução dos ganhos financeiros dos pescadores da Barra juntamente ao paulatino abandono da profissão pelos seus filhos.</w:t>
          </w:r>
        </w:p>
      </w:sdtContent>
    </w:sdt>
    <w:sdt>
      <w:sdtPr>
        <w:tag w:val="goog_rdk_41"/>
        <w:id w:val="-773475352"/>
      </w:sdtPr>
      <w:sdtEndPr/>
      <w:sdtContent>
        <w:p w14:paraId="25B65900" w14:textId="346C7462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Durante a </w:t>
          </w:r>
          <w:r>
            <w:rPr>
              <w:rFonts w:ascii="Arial" w:eastAsia="Arial" w:hAnsi="Arial" w:cs="Arial"/>
              <w:sz w:val="24"/>
              <w:szCs w:val="24"/>
            </w:rPr>
            <w:t>pesquisa foi possível concluir que a pressão exercida pelo mercado imobiliário perfaz outro fator de instabilidade para atividade pesqueira artesanal na Barra. Com a região cada vez mais</w:t>
          </w:r>
          <w:r>
            <w:rPr>
              <w:rFonts w:ascii="Arial" w:eastAsia="Arial" w:hAnsi="Arial" w:cs="Arial"/>
              <w:sz w:val="24"/>
              <w:szCs w:val="24"/>
            </w:rPr>
            <w:t xml:space="preserve"> valorizada, como pode se observar no elevado valor do metro quad</w:t>
          </w:r>
          <w:r>
            <w:rPr>
              <w:rFonts w:ascii="Arial" w:eastAsia="Arial" w:hAnsi="Arial" w:cs="Arial"/>
              <w:sz w:val="24"/>
              <w:szCs w:val="24"/>
            </w:rPr>
            <w:t>rado, o custo de vida no bairro se eleva, o que atinge diretamente a qualidade de vida dos pescadores.</w:t>
          </w:r>
        </w:p>
      </w:sdtContent>
    </w:sdt>
    <w:sdt>
      <w:sdtPr>
        <w:tag w:val="goog_rdk_42"/>
        <w:id w:val="682636790"/>
      </w:sdtPr>
      <w:sdtEndPr/>
      <w:sdtContent>
        <w:p w14:paraId="5F810F72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As frequentes propostas para venda de seus imóveis nos últimos anos e a construção de novos empreendimentos no bairro, como a criação das marinas, leva</w:t>
          </w:r>
          <w:r>
            <w:rPr>
              <w:rFonts w:ascii="Arial" w:eastAsia="Arial" w:hAnsi="Arial" w:cs="Arial"/>
              <w:sz w:val="24"/>
              <w:szCs w:val="24"/>
            </w:rPr>
            <w:t xml:space="preserve"> à perda da identidade dessa comunidade, que carrega as origens e a história da cidade.</w:t>
          </w:r>
        </w:p>
      </w:sdtContent>
    </w:sdt>
    <w:sdt>
      <w:sdtPr>
        <w:tag w:val="goog_rdk_43"/>
        <w:id w:val="1696811885"/>
      </w:sdtPr>
      <w:sdtEndPr/>
      <w:sdtContent>
        <w:p w14:paraId="753A6459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4"/>
        <w:id w:val="-597177132"/>
      </w:sdtPr>
      <w:sdtEndPr/>
      <w:sdtContent>
        <w:p w14:paraId="5C28A5AA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5"/>
        <w:id w:val="1415285397"/>
      </w:sdtPr>
      <w:sdtEndPr/>
      <w:sdtContent>
        <w:p w14:paraId="1E684400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REFERÊNCIAS</w:t>
          </w:r>
        </w:p>
      </w:sdtContent>
    </w:sdt>
    <w:sdt>
      <w:sdtPr>
        <w:tag w:val="goog_rdk_46"/>
        <w:id w:val="-598719698"/>
      </w:sdtPr>
      <w:sdtEndPr/>
      <w:sdtContent>
        <w:p w14:paraId="2105744A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7"/>
        <w:id w:val="2121181013"/>
      </w:sdtPr>
      <w:sdtEndPr/>
      <w:sdtContent>
        <w:p w14:paraId="694B0EE0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CORRÊA, I. B.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História de duas cidades: Camboriú e Balneário Camboriú. </w:t>
          </w:r>
          <w:r>
            <w:rPr>
              <w:rFonts w:ascii="Arial" w:eastAsia="Arial" w:hAnsi="Arial" w:cs="Arial"/>
              <w:sz w:val="24"/>
              <w:szCs w:val="24"/>
            </w:rPr>
            <w:t>Ed. do autor. 1985.</w:t>
          </w:r>
        </w:p>
      </w:sdtContent>
    </w:sdt>
    <w:sdt>
      <w:sdtPr>
        <w:tag w:val="goog_rdk_48"/>
        <w:id w:val="-914630220"/>
      </w:sdtPr>
      <w:sdtEndPr/>
      <w:sdtContent>
        <w:p w14:paraId="7F8698F6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9"/>
        <w:id w:val="645555666"/>
      </w:sdtPr>
      <w:sdtEndPr/>
      <w:sdtContent>
        <w:p w14:paraId="69A723A7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DIEGUES, A C S.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 xml:space="preserve">Povos e mares: 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leituras em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sócio-antropologia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 marítima. São Paulo: 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Nupaub-usp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, 1995. 191 p.</w:t>
          </w:r>
        </w:p>
      </w:sdtContent>
    </w:sdt>
    <w:sdt>
      <w:sdtPr>
        <w:tag w:val="goog_rdk_50"/>
        <w:id w:val="-2099708686"/>
      </w:sdtPr>
      <w:sdtEndPr/>
      <w:sdtContent>
        <w:p w14:paraId="4C0FBB79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1"/>
        <w:id w:val="909112312"/>
      </w:sdtPr>
      <w:sdtEndPr/>
      <w:sdtContent>
        <w:p w14:paraId="1297E9D3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247DCF">
            <w:rPr>
              <w:rFonts w:ascii="Arial" w:eastAsia="Arial" w:hAnsi="Arial" w:cs="Arial"/>
              <w:sz w:val="24"/>
              <w:szCs w:val="24"/>
              <w:lang w:val="en-US"/>
            </w:rPr>
            <w:t xml:space="preserve">LAM, M. "Consideration of customary marine tenure system in the establishment of marine protected areas in the South Pacific".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Ocean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&amp;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Coastal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Management</w:t>
          </w:r>
          <w:r>
            <w:rPr>
              <w:rFonts w:ascii="Arial" w:eastAsia="Arial" w:hAnsi="Arial" w:cs="Arial"/>
              <w:sz w:val="24"/>
              <w:szCs w:val="24"/>
            </w:rPr>
            <w:t xml:space="preserve">. Delaware, USA, 39: </w:t>
          </w:r>
          <w:r>
            <w:rPr>
              <w:rFonts w:ascii="Arial" w:eastAsia="Arial" w:hAnsi="Arial" w:cs="Arial"/>
              <w:sz w:val="24"/>
              <w:szCs w:val="24"/>
            </w:rPr>
            <w:t>97-104, 1998.</w:t>
          </w:r>
        </w:p>
      </w:sdtContent>
    </w:sdt>
    <w:sdt>
      <w:sdtPr>
        <w:tag w:val="goog_rdk_52"/>
        <w:id w:val="-336766749"/>
      </w:sdtPr>
      <w:sdtEndPr/>
      <w:sdtContent>
        <w:p w14:paraId="68F20776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3"/>
        <w:id w:val="1314290878"/>
      </w:sdtPr>
      <w:sdtEndPr/>
      <w:sdtContent>
        <w:p w14:paraId="28152278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MEDEIROS, R P et al.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 xml:space="preserve">Diagnóstico </w:t>
          </w:r>
          <w:proofErr w:type="spellStart"/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>sócio-econômico</w:t>
          </w:r>
          <w:proofErr w:type="spellEnd"/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 xml:space="preserve"> e cultural nas comunidades pesqueiras artesanais do litoral centro-norte do Estado de Santa Catarina. 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1997. Disponível em: &lt;https://siaiap32.univali.br//seer/index.php/bjast/article/view/2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613&gt;. Acesso em: 14 jun. 2019.</w:t>
          </w:r>
        </w:p>
      </w:sdtContent>
    </w:sdt>
    <w:sdt>
      <w:sdtPr>
        <w:tag w:val="goog_rdk_54"/>
        <w:id w:val="-819497119"/>
      </w:sdtPr>
      <w:sdtEndPr/>
      <w:sdtContent>
        <w:p w14:paraId="4DD81EF3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</w:p>
      </w:sdtContent>
    </w:sdt>
    <w:sdt>
      <w:sdtPr>
        <w:tag w:val="goog_rdk_55"/>
        <w:id w:val="621503196"/>
      </w:sdtPr>
      <w:sdtEndPr/>
      <w:sdtContent>
        <w:p w14:paraId="77282372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MORAES, S. T.; TRICÁRICO, L. T. História, cultura e projeto urbano: a barra do Rio Camboriú. </w:t>
          </w:r>
          <w:r>
            <w:rPr>
              <w:rFonts w:ascii="Arial" w:eastAsia="Arial" w:hAnsi="Arial" w:cs="Arial"/>
              <w:b/>
              <w:sz w:val="24"/>
              <w:szCs w:val="24"/>
            </w:rPr>
            <w:t>Revista Paranaense de Desenvolvimento</w:t>
          </w:r>
          <w:r>
            <w:rPr>
              <w:rFonts w:ascii="Arial" w:eastAsia="Arial" w:hAnsi="Arial" w:cs="Arial"/>
              <w:sz w:val="24"/>
              <w:szCs w:val="24"/>
            </w:rPr>
            <w:t>, Curitiba, PR, n.11, p. 105-127, jul./dez. 2006. Disponível em: &lt;</w:t>
          </w:r>
          <w:hyperlink r:id="rId8">
            <w:r>
              <w:rPr>
                <w:rFonts w:ascii="Arial" w:eastAsia="Arial" w:hAnsi="Arial" w:cs="Arial"/>
                <w:sz w:val="24"/>
                <w:szCs w:val="24"/>
              </w:rPr>
              <w:t>http://www.ipardes.pr.gov.br/ojs/index.php/revistaparanaense/article/view/63</w:t>
            </w:r>
          </w:hyperlink>
          <w:r>
            <w:rPr>
              <w:rFonts w:ascii="Arial" w:eastAsia="Arial" w:hAnsi="Arial" w:cs="Arial"/>
              <w:sz w:val="24"/>
              <w:szCs w:val="24"/>
            </w:rPr>
            <w:t>&gt;. Acesso em: 20 abr. 2019.</w:t>
          </w:r>
        </w:p>
      </w:sdtContent>
    </w:sdt>
    <w:sdt>
      <w:sdtPr>
        <w:tag w:val="goog_rdk_56"/>
        <w:id w:val="-510679460"/>
      </w:sdtPr>
      <w:sdtEndPr/>
      <w:sdtContent>
        <w:p w14:paraId="59E4BE14" w14:textId="77777777" w:rsidR="006519BC" w:rsidRDefault="00FC530C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7"/>
        <w:id w:val="1800035817"/>
      </w:sdtPr>
      <w:sdtEndPr/>
      <w:sdtContent>
        <w:p w14:paraId="375CF43C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PIATTO, L.; POLETTE, M. Análise do Processo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Artificialização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do Municípi</w:t>
          </w:r>
          <w:r>
            <w:rPr>
              <w:rFonts w:ascii="Arial" w:eastAsia="Arial" w:hAnsi="Arial" w:cs="Arial"/>
              <w:sz w:val="24"/>
              <w:szCs w:val="24"/>
            </w:rPr>
            <w:t>o de Balneário Camboriú, SC, Brasil.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  <w:proofErr w:type="gramStart"/>
          <w:r>
            <w:rPr>
              <w:rFonts w:ascii="Arial" w:eastAsia="Arial" w:hAnsi="Arial" w:cs="Arial"/>
              <w:b/>
              <w:sz w:val="24"/>
              <w:szCs w:val="24"/>
            </w:rPr>
            <w:t>RGCI</w:t>
          </w:r>
          <w:r>
            <w:rPr>
              <w:rFonts w:ascii="Arial" w:eastAsia="Arial" w:hAnsi="Arial" w:cs="Arial"/>
              <w:sz w:val="24"/>
              <w:szCs w:val="24"/>
            </w:rPr>
            <w:t>,  Lisboa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,  v. 12, n. 1, p. 77-88,  mar. 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2012 .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 Disponível em: &lt;http://www.scielo.mec.pt/scielo.php?script=sci_arttext&amp;pid=S1646-88722012000100007&amp;lng=pt&amp;nrm=iso&gt;. acessos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em  11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 jul.  2019.</w:t>
          </w:r>
        </w:p>
      </w:sdtContent>
    </w:sdt>
    <w:sdt>
      <w:sdtPr>
        <w:tag w:val="goog_rdk_58"/>
        <w:id w:val="202759552"/>
      </w:sdtPr>
      <w:sdtEndPr/>
      <w:sdtContent>
        <w:p w14:paraId="04127C04" w14:textId="77777777" w:rsidR="006519BC" w:rsidRDefault="00FC530C">
          <w:pPr>
            <w:spacing w:after="0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</w:p>
      </w:sdtContent>
    </w:sdt>
    <w:sdt>
      <w:sdtPr>
        <w:tag w:val="goog_rdk_59"/>
        <w:id w:val="-399436092"/>
      </w:sdtPr>
      <w:sdtEndPr/>
      <w:sdtContent>
        <w:p w14:paraId="542C4D3D" w14:textId="77777777" w:rsidR="006519BC" w:rsidRDefault="00FC530C">
          <w:pPr>
            <w:spacing w:after="0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RABELO, Letíci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a et al. Desafios da transição da rizicultura convencional para a orgânica em uma bacia hidrográfica.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>Revista Ibero-Americana de Ciências Ambientais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, v. 9, n. 3, 2018</w:t>
          </w:r>
        </w:p>
      </w:sdtContent>
    </w:sdt>
    <w:sdt>
      <w:sdtPr>
        <w:tag w:val="goog_rdk_60"/>
        <w:id w:val="-1756437573"/>
      </w:sdtPr>
      <w:sdtEndPr/>
      <w:sdtContent>
        <w:p w14:paraId="429C084F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1"/>
        <w:id w:val="-478142472"/>
      </w:sdtPr>
      <w:sdtEndPr/>
      <w:sdtContent>
        <w:p w14:paraId="76F78ECB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REBOUÇAS, G. N. et al. Gestão integrada e participativa da pesca artesanal: potencialidades e obstáculos no litoral do Estado de Santa Catarina.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>Ambiente &amp; Sociedade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, Campinas, </w:t>
          </w:r>
          <w:proofErr w:type="gram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v. ,</w:t>
          </w:r>
          <w:proofErr w:type="gram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 n. 2, p.83-104, dez. 2006. Disponível em: &lt;http://www.redalyc.org/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pdf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/317/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31709205.pdf&gt;. Acesso em: 12 jun. 2019.</w:t>
          </w:r>
        </w:p>
      </w:sdtContent>
    </w:sdt>
    <w:sdt>
      <w:sdtPr>
        <w:tag w:val="goog_rdk_62"/>
        <w:id w:val="-1411229636"/>
      </w:sdtPr>
      <w:sdtEndPr/>
      <w:sdtContent>
        <w:p w14:paraId="122E089F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3"/>
        <w:id w:val="1023592800"/>
      </w:sdtPr>
      <w:sdtEndPr/>
      <w:sdtContent>
        <w:p w14:paraId="0B0D6D71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 xml:space="preserve">SCHLICKMANN, M.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 xml:space="preserve">Do arraial do bonsucesso a balneário </w:t>
          </w:r>
          <w:proofErr w:type="spellStart"/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>camboriú</w:t>
          </w:r>
          <w:proofErr w:type="spellEnd"/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 xml:space="preserve">: 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Mais de 50 anos de história. Balneário Camboriú: Fundação Cultural de Balneário Camboriú, 2016. 82 p. Disponível em: &lt;https://culturabc.com.br/</w:t>
          </w:r>
          <w:proofErr w:type="spellStart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wp-co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ntent</w:t>
          </w:r>
          <w:proofErr w:type="spellEnd"/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/uploads/2016/12/ebook.pdf&gt;. Acesso em: 27 maio 2019.</w:t>
          </w:r>
        </w:p>
      </w:sdtContent>
    </w:sdt>
    <w:sdt>
      <w:sdtPr>
        <w:tag w:val="goog_rdk_64"/>
        <w:id w:val="-977299780"/>
      </w:sdtPr>
      <w:sdtEndPr/>
      <w:sdtContent>
        <w:p w14:paraId="1D2C4BF0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65"/>
        <w:id w:val="239993317"/>
      </w:sdtPr>
      <w:sdtEndPr/>
      <w:sdtContent>
        <w:p w14:paraId="4769FF64" w14:textId="77777777" w:rsidR="006519BC" w:rsidRDefault="00FC530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URBAN, S. R. e SCHWINGEL, P. R. Levantamento das nascentes da bacia hidrográfica do Rio Camboriú.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Anais VII Seminário Integrado de iniciação científica. </w:t>
          </w:r>
          <w:r>
            <w:rPr>
              <w:rFonts w:ascii="Arial" w:eastAsia="Arial" w:hAnsi="Arial" w:cs="Arial"/>
              <w:sz w:val="24"/>
              <w:szCs w:val="24"/>
            </w:rPr>
            <w:t>Blumenau: Ed FURB, pag. 165, 2001.</w:t>
          </w:r>
        </w:p>
      </w:sdtContent>
    </w:sdt>
    <w:sdt>
      <w:sdtPr>
        <w:tag w:val="goog_rdk_66"/>
        <w:id w:val="-411246342"/>
      </w:sdtPr>
      <w:sdtEndPr/>
      <w:sdtContent>
        <w:p w14:paraId="48778AED" w14:textId="77777777" w:rsidR="006519BC" w:rsidRDefault="00FC530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</w:t>
          </w:r>
          <w:r>
            <w:rPr>
              <w:rFonts w:ascii="Arial" w:eastAsia="Arial" w:hAnsi="Arial" w:cs="Arial"/>
              <w:sz w:val="24"/>
              <w:szCs w:val="24"/>
            </w:rPr>
            <w:t>le:///C:/Users/Alunos/Downloads/Sandro%20Rogerio%20Urban.pdf</w:t>
          </w:r>
        </w:p>
      </w:sdtContent>
    </w:sdt>
    <w:sdt>
      <w:sdtPr>
        <w:tag w:val="goog_rdk_67"/>
        <w:id w:val="1285534904"/>
      </w:sdtPr>
      <w:sdtEndPr/>
      <w:sdtContent>
        <w:p w14:paraId="2D1979A5" w14:textId="77777777" w:rsidR="006519BC" w:rsidRDefault="00FC530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8"/>
        <w:id w:val="1559975544"/>
      </w:sdtPr>
      <w:sdtEndPr/>
      <w:sdtContent>
        <w:p w14:paraId="455C76B9" w14:textId="77777777" w:rsidR="006519BC" w:rsidRDefault="00FC530C">
          <w:pPr>
            <w:spacing w:after="0"/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  <w:highlight w:val="white"/>
            </w:rPr>
            <w:t>Zap Imóveis</w:t>
          </w:r>
          <w:r>
            <w:rPr>
              <w:rFonts w:ascii="Arial" w:eastAsia="Arial" w:hAnsi="Arial" w:cs="Arial"/>
              <w:color w:val="222222"/>
              <w:sz w:val="24"/>
              <w:szCs w:val="24"/>
              <w:highlight w:val="white"/>
            </w:rPr>
            <w:t>. Disponível em: &lt;https://www.zapimoveis.com.br&gt;. Acesso em: 10 jul. 2019.</w:t>
          </w:r>
        </w:p>
      </w:sdtContent>
    </w:sdt>
    <w:sdt>
      <w:sdtPr>
        <w:tag w:val="goog_rdk_69"/>
        <w:id w:val="2110928482"/>
      </w:sdtPr>
      <w:sdtEndPr/>
      <w:sdtContent>
        <w:p w14:paraId="07437180" w14:textId="77777777" w:rsidR="006519BC" w:rsidRDefault="00FC530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ectPr w:rsidR="006519BC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4695D" w14:textId="77777777" w:rsidR="00FC530C" w:rsidRDefault="00FC530C">
      <w:pPr>
        <w:spacing w:after="0" w:line="240" w:lineRule="auto"/>
      </w:pPr>
      <w:r>
        <w:separator/>
      </w:r>
    </w:p>
  </w:endnote>
  <w:endnote w:type="continuationSeparator" w:id="0">
    <w:p w14:paraId="2174BF28" w14:textId="77777777" w:rsidR="00FC530C" w:rsidRDefault="00FC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D9EE1" w14:textId="77777777" w:rsidR="00FC530C" w:rsidRDefault="00FC530C">
      <w:pPr>
        <w:spacing w:after="0" w:line="240" w:lineRule="auto"/>
      </w:pPr>
      <w:r>
        <w:separator/>
      </w:r>
    </w:p>
  </w:footnote>
  <w:footnote w:type="continuationSeparator" w:id="0">
    <w:p w14:paraId="1CE4A9D4" w14:textId="77777777" w:rsidR="00FC530C" w:rsidRDefault="00FC530C">
      <w:pPr>
        <w:spacing w:after="0" w:line="240" w:lineRule="auto"/>
      </w:pPr>
      <w:r>
        <w:continuationSeparator/>
      </w:r>
    </w:p>
  </w:footnote>
  <w:footnote w:id="1">
    <w:sdt>
      <w:sdtPr>
        <w:tag w:val="goog_rdk_70"/>
        <w:id w:val="1447880080"/>
      </w:sdtPr>
      <w:sdtEndPr/>
      <w:sdtContent>
        <w:p w14:paraId="7F8BF920" w14:textId="77777777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Estudante do Curso Técnico em Controle Ambiental integrado ao Ensino Médio, Instituto Federal Catarinense Campus Camboriú. E-mail: andreza.montani@gmail.com</w:t>
          </w:r>
          <w:r>
            <w:rPr>
              <w:sz w:val="20"/>
              <w:szCs w:val="20"/>
            </w:rPr>
            <w:t>.</w:t>
          </w:r>
        </w:p>
      </w:sdtContent>
    </w:sdt>
  </w:footnote>
  <w:footnote w:id="2">
    <w:sdt>
      <w:sdtPr>
        <w:tag w:val="goog_rdk_71"/>
        <w:id w:val="805898278"/>
      </w:sdtPr>
      <w:sdtEndPr/>
      <w:sdtContent>
        <w:p w14:paraId="37E14300" w14:textId="39D41AE6" w:rsidR="006519BC" w:rsidRDefault="00FC53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Mestre em História pela U</w:t>
          </w:r>
          <w:r>
            <w:rPr>
              <w:rFonts w:ascii="Arial" w:eastAsia="Arial" w:hAnsi="Arial" w:cs="Arial"/>
              <w:sz w:val="18"/>
              <w:szCs w:val="18"/>
            </w:rPr>
            <w:t>niversidade Federal do Paraná, professor do Instituto Federal Catarin</w:t>
          </w:r>
          <w:r>
            <w:rPr>
              <w:rFonts w:ascii="Arial" w:eastAsia="Arial" w:hAnsi="Arial" w:cs="Arial"/>
              <w:sz w:val="18"/>
              <w:szCs w:val="18"/>
            </w:rPr>
            <w:t xml:space="preserve">ense Campus Camboriú. </w:t>
          </w:r>
          <w:r w:rsidR="00247DCF">
            <w:rPr>
              <w:rFonts w:ascii="Arial" w:eastAsia="Arial" w:hAnsi="Arial" w:cs="Arial"/>
              <w:sz w:val="18"/>
              <w:szCs w:val="18"/>
            </w:rPr>
            <w:t>E</w:t>
          </w:r>
          <w:r>
            <w:rPr>
              <w:rFonts w:ascii="Arial" w:eastAsia="Arial" w:hAnsi="Arial" w:cs="Arial"/>
              <w:sz w:val="18"/>
              <w:szCs w:val="18"/>
            </w:rPr>
            <w:t>-mail: rodolfo.conto@ifc.edu.br</w:t>
          </w:r>
        </w:p>
      </w:sdtContent>
    </w:sdt>
  </w:footnote>
  <w:footnote w:id="3">
    <w:p w14:paraId="1F0E1172" w14:textId="36C2EFC5" w:rsidR="00247DCF" w:rsidRDefault="00247D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7DCF">
        <w:rPr>
          <w:rFonts w:ascii="Arial" w:hAnsi="Arial" w:cs="Arial"/>
          <w:sz w:val="18"/>
          <w:szCs w:val="18"/>
        </w:rPr>
        <w:t>Especialista em Educação Ambiental</w:t>
      </w:r>
      <w:r>
        <w:rPr>
          <w:rFonts w:ascii="Arial" w:hAnsi="Arial" w:cs="Arial"/>
          <w:sz w:val="18"/>
          <w:szCs w:val="18"/>
        </w:rPr>
        <w:t xml:space="preserve"> pela FACEL</w:t>
      </w:r>
      <w:r w:rsidRPr="00247DCF">
        <w:rPr>
          <w:rFonts w:ascii="Arial" w:hAnsi="Arial" w:cs="Arial"/>
          <w:sz w:val="18"/>
          <w:szCs w:val="18"/>
        </w:rPr>
        <w:t xml:space="preserve">, técnico de laboratório do </w:t>
      </w:r>
      <w:r w:rsidRPr="00247DCF">
        <w:rPr>
          <w:rFonts w:ascii="Arial" w:eastAsia="Arial" w:hAnsi="Arial" w:cs="Arial"/>
          <w:sz w:val="18"/>
          <w:szCs w:val="18"/>
        </w:rPr>
        <w:t xml:space="preserve">Instituto Federal Catarinense Campus Camboriú. </w:t>
      </w:r>
      <w:r>
        <w:rPr>
          <w:rFonts w:ascii="Arial" w:eastAsia="Arial" w:hAnsi="Arial" w:cs="Arial"/>
          <w:sz w:val="18"/>
          <w:szCs w:val="18"/>
        </w:rPr>
        <w:t>E</w:t>
      </w:r>
      <w:r w:rsidRPr="00247DCF">
        <w:rPr>
          <w:rFonts w:ascii="Arial" w:eastAsia="Arial" w:hAnsi="Arial" w:cs="Arial"/>
          <w:sz w:val="18"/>
          <w:szCs w:val="18"/>
        </w:rPr>
        <w:t xml:space="preserve">-mail: </w:t>
      </w:r>
      <w:r>
        <w:rPr>
          <w:rFonts w:ascii="Arial" w:eastAsia="Arial" w:hAnsi="Arial" w:cs="Arial"/>
          <w:sz w:val="18"/>
          <w:szCs w:val="18"/>
        </w:rPr>
        <w:t>joeci.godoi</w:t>
      </w:r>
      <w:r w:rsidRPr="00247DCF">
        <w:rPr>
          <w:rFonts w:ascii="Arial" w:eastAsia="Arial" w:hAnsi="Arial" w:cs="Arial"/>
          <w:sz w:val="18"/>
          <w:szCs w:val="18"/>
        </w:rPr>
        <w:t>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2"/>
      <w:id w:val="327717632"/>
    </w:sdtPr>
    <w:sdtEndPr/>
    <w:sdtContent>
      <w:p w14:paraId="0443CF93" w14:textId="77777777" w:rsidR="006519BC" w:rsidRDefault="00FC530C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 wp14:anchorId="5CA5C3B4" wp14:editId="5E51B4A5">
              <wp:extent cx="4956810" cy="795698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6810" cy="79569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73"/>
      <w:id w:val="-801388576"/>
    </w:sdtPr>
    <w:sdtEndPr/>
    <w:sdtContent>
      <w:p w14:paraId="387EE603" w14:textId="77777777" w:rsidR="006519BC" w:rsidRDefault="00FC530C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BC"/>
    <w:rsid w:val="00247DCF"/>
    <w:rsid w:val="006519BC"/>
    <w:rsid w:val="007D64F1"/>
    <w:rsid w:val="00F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359F"/>
  <w15:docId w15:val="{D963E968-B13A-4B4A-99E9-ACDDC61E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uiPriority w:val="9"/>
    <w:qFormat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A5676"/>
  </w:style>
  <w:style w:type="table" w:customStyle="1" w:styleId="TableNormal0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47D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47D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47D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ardes.pr.gov.br/ojs/index.php/revistaparanaense/article/view/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cTDsh+wBjNpY91fdZ1i2UP3zA==">AMUW2mXvwuvYVYh0dYukLj0q399aT7SnD5m05HHA2FY4KKfsVTPGfqKwzpA/5ra5vnjE9ICAtME+Df2oyCMHcpjW8QzS3P2FQJvkcCu0V9dtu1dX3cFf2bk=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83E660-B1BB-4EE0-A915-1EB7AF48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1823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2</cp:revision>
  <dcterms:created xsi:type="dcterms:W3CDTF">2019-05-28T17:35:00Z</dcterms:created>
  <dcterms:modified xsi:type="dcterms:W3CDTF">2019-07-13T02:07:00Z</dcterms:modified>
</cp:coreProperties>
</file>