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ato" w:cs="Lato" w:eastAsia="Lato" w:hAnsi="Lato"/>
        </w:rPr>
      </w:pPr>
      <w:r w:rsidDel="00000000" w:rsidR="00000000" w:rsidRPr="00000000">
        <w:rPr>
          <w:rtl w:val="0"/>
        </w:rPr>
      </w:r>
    </w:p>
    <w:p w:rsidR="00000000" w:rsidDel="00000000" w:rsidP="00000000" w:rsidRDefault="00000000" w:rsidRPr="00000000" w14:paraId="00000002">
      <w:pPr>
        <w:jc w:val="center"/>
        <w:rPr>
          <w:rFonts w:ascii="Lato" w:cs="Lato" w:eastAsia="Lato" w:hAnsi="Lato"/>
          <w:b w:val="1"/>
          <w:sz w:val="28"/>
          <w:szCs w:val="28"/>
        </w:rPr>
      </w:pPr>
      <w:r w:rsidDel="00000000" w:rsidR="00000000" w:rsidRPr="00000000">
        <w:rPr>
          <w:rFonts w:ascii="Lato" w:cs="Lato" w:eastAsia="Lato" w:hAnsi="Lato"/>
          <w:b w:val="1"/>
          <w:sz w:val="28"/>
          <w:szCs w:val="28"/>
          <w:rtl w:val="0"/>
        </w:rPr>
        <w:t xml:space="preserve">PROPOSTA DE PROJETO INTEGRADOR - II</w:t>
      </w:r>
    </w:p>
    <w:p w:rsidR="00000000" w:rsidDel="00000000" w:rsidP="00000000" w:rsidRDefault="00000000" w:rsidRPr="00000000" w14:paraId="00000003">
      <w:pPr>
        <w:rPr>
          <w:rFonts w:ascii="Lato" w:cs="Lato" w:eastAsia="Lato" w:hAnsi="Lato"/>
        </w:rPr>
      </w:pPr>
      <w:r w:rsidDel="00000000" w:rsidR="00000000" w:rsidRPr="00000000">
        <w:rPr>
          <w:rtl w:val="0"/>
        </w:rPr>
      </w:r>
    </w:p>
    <w:tbl>
      <w:tblPr>
        <w:tblStyle w:val="Table1"/>
        <w:tblW w:w="9034.0" w:type="dxa"/>
        <w:jc w:val="left"/>
        <w:tblInd w:w="0.0" w:type="dxa"/>
        <w:tblLayout w:type="fixed"/>
        <w:tblLook w:val="0000"/>
      </w:tblPr>
      <w:tblGrid>
        <w:gridCol w:w="966"/>
        <w:gridCol w:w="1230"/>
        <w:gridCol w:w="32"/>
        <w:gridCol w:w="108"/>
        <w:gridCol w:w="70"/>
        <w:gridCol w:w="56"/>
        <w:gridCol w:w="923"/>
        <w:gridCol w:w="1001"/>
        <w:gridCol w:w="105"/>
        <w:gridCol w:w="255"/>
        <w:gridCol w:w="4288"/>
        <w:tblGridChange w:id="0">
          <w:tblGrid>
            <w:gridCol w:w="966"/>
            <w:gridCol w:w="1230"/>
            <w:gridCol w:w="32"/>
            <w:gridCol w:w="108"/>
            <w:gridCol w:w="70"/>
            <w:gridCol w:w="56"/>
            <w:gridCol w:w="923"/>
            <w:gridCol w:w="1001"/>
            <w:gridCol w:w="105"/>
            <w:gridCol w:w="255"/>
            <w:gridCol w:w="4288"/>
          </w:tblGrid>
        </w:tblGridChange>
      </w:tblGrid>
      <w:tr>
        <w:trPr>
          <w:trHeight w:val="180" w:hRule="atLeast"/>
        </w:trPr>
        <w:tc>
          <w:tcPr>
            <w:gridSpan w:val="9"/>
            <w:tcBorders>
              <w:top w:color="00000a" w:space="0" w:sz="18" w:val="single"/>
              <w:bottom w:color="00000a" w:space="0" w:sz="4" w:val="single"/>
            </w:tcBorders>
            <w:shd w:fill="ffffff" w:val="clear"/>
          </w:tcPr>
          <w:p w:rsidR="00000000" w:rsidDel="00000000" w:rsidP="00000000" w:rsidRDefault="00000000" w:rsidRPr="00000000" w14:paraId="00000004">
            <w:pPr>
              <w:spacing w:after="40" w:before="40" w:line="360" w:lineRule="auto"/>
              <w:rPr>
                <w:rFonts w:ascii="Lato" w:cs="Lato" w:eastAsia="Lato" w:hAnsi="Lato"/>
                <w:b w:val="1"/>
                <w:smallCaps w:val="1"/>
                <w:sz w:val="24"/>
                <w:szCs w:val="24"/>
              </w:rPr>
            </w:pPr>
            <w:r w:rsidDel="00000000" w:rsidR="00000000" w:rsidRPr="00000000">
              <w:rPr>
                <w:rFonts w:ascii="Lato" w:cs="Lato" w:eastAsia="Lato" w:hAnsi="Lato"/>
                <w:b w:val="1"/>
                <w:smallCaps w:val="1"/>
                <w:sz w:val="24"/>
                <w:szCs w:val="24"/>
                <w:rtl w:val="0"/>
              </w:rPr>
              <w:t xml:space="preserve">Nome do acadêmico:</w:t>
            </w:r>
          </w:p>
        </w:tc>
        <w:tc>
          <w:tcPr>
            <w:gridSpan w:val="2"/>
            <w:tcBorders>
              <w:top w:color="00000a" w:space="0" w:sz="18" w:val="single"/>
              <w:bottom w:color="00000a" w:space="0" w:sz="4" w:val="single"/>
            </w:tcBorders>
            <w:shd w:fill="ffffff" w:val="clear"/>
          </w:tcPr>
          <w:p w:rsidR="00000000" w:rsidDel="00000000" w:rsidP="00000000" w:rsidRDefault="00000000" w:rsidRPr="00000000" w14:paraId="0000000D">
            <w:pPr>
              <w:spacing w:after="40" w:before="40"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Giulia Toledo Cavalcanti</w:t>
            </w:r>
          </w:p>
        </w:tc>
      </w:tr>
      <w:tr>
        <w:trPr>
          <w:trHeight w:val="180" w:hRule="atLeast"/>
        </w:trPr>
        <w:tc>
          <w:tcPr>
            <w:gridSpan w:val="2"/>
            <w:tcBorders>
              <w:top w:color="00000a" w:space="0" w:sz="4" w:val="single"/>
              <w:bottom w:color="00000a" w:space="0" w:sz="4" w:val="single"/>
            </w:tcBorders>
            <w:shd w:fill="ffffff" w:val="clear"/>
          </w:tcPr>
          <w:p w:rsidR="00000000" w:rsidDel="00000000" w:rsidP="00000000" w:rsidRDefault="00000000" w:rsidRPr="00000000" w14:paraId="0000000F">
            <w:pPr>
              <w:spacing w:after="40" w:before="40" w:line="360" w:lineRule="auto"/>
              <w:ind w:left="0" w:right="-920" w:firstLine="0"/>
              <w:rPr>
                <w:rFonts w:ascii="Lato" w:cs="Lato" w:eastAsia="Lato" w:hAnsi="Lato"/>
                <w:b w:val="1"/>
                <w:smallCaps w:val="1"/>
                <w:sz w:val="24"/>
                <w:szCs w:val="24"/>
              </w:rPr>
            </w:pPr>
            <w:r w:rsidDel="00000000" w:rsidR="00000000" w:rsidRPr="00000000">
              <w:rPr>
                <w:rFonts w:ascii="Lato" w:cs="Lato" w:eastAsia="Lato" w:hAnsi="Lato"/>
                <w:b w:val="1"/>
                <w:smallCaps w:val="1"/>
                <w:sz w:val="24"/>
                <w:szCs w:val="24"/>
                <w:rtl w:val="0"/>
              </w:rPr>
              <w:t xml:space="preserve">Código de Matrícula:</w:t>
            </w:r>
          </w:p>
        </w:tc>
        <w:tc>
          <w:tcPr>
            <w:gridSpan w:val="9"/>
            <w:tcBorders>
              <w:top w:color="00000a" w:space="0" w:sz="4" w:val="single"/>
              <w:bottom w:color="00000a" w:space="0" w:sz="4" w:val="single"/>
            </w:tcBorders>
            <w:shd w:fill="ffffff" w:val="clear"/>
          </w:tcPr>
          <w:p w:rsidR="00000000" w:rsidDel="00000000" w:rsidP="00000000" w:rsidRDefault="00000000" w:rsidRPr="00000000" w14:paraId="00000011">
            <w:pPr>
              <w:spacing w:after="40" w:before="40" w:line="360" w:lineRule="auto"/>
              <w:ind w:left="355" w:right="0" w:firstLine="0"/>
              <w:rPr>
                <w:rFonts w:ascii="Lato" w:cs="Lato" w:eastAsia="Lato" w:hAnsi="Lato"/>
                <w:sz w:val="24"/>
                <w:szCs w:val="24"/>
              </w:rPr>
            </w:pPr>
            <w:r w:rsidDel="00000000" w:rsidR="00000000" w:rsidRPr="00000000">
              <w:rPr>
                <w:rFonts w:ascii="Lato" w:cs="Lato" w:eastAsia="Lato" w:hAnsi="Lato"/>
                <w:sz w:val="24"/>
                <w:szCs w:val="24"/>
                <w:rtl w:val="0"/>
              </w:rPr>
              <w:t xml:space="preserve">2018003605</w:t>
            </w:r>
          </w:p>
        </w:tc>
      </w:tr>
      <w:tr>
        <w:tc>
          <w:tcPr>
            <w:gridSpan w:val="5"/>
            <w:tcBorders>
              <w:top w:color="00000a" w:space="0" w:sz="4" w:val="single"/>
              <w:bottom w:color="00000a" w:space="0" w:sz="4" w:val="single"/>
            </w:tcBorders>
            <w:shd w:fill="ffffff" w:val="clear"/>
          </w:tcPr>
          <w:p w:rsidR="00000000" w:rsidDel="00000000" w:rsidP="00000000" w:rsidRDefault="00000000" w:rsidRPr="00000000" w14:paraId="0000001A">
            <w:pPr>
              <w:spacing w:after="40" w:before="40" w:line="360" w:lineRule="auto"/>
              <w:rPr>
                <w:rFonts w:ascii="Lato" w:cs="Lato" w:eastAsia="Lato" w:hAnsi="Lato"/>
                <w:b w:val="1"/>
                <w:smallCaps w:val="1"/>
                <w:sz w:val="24"/>
                <w:szCs w:val="24"/>
              </w:rPr>
            </w:pPr>
            <w:r w:rsidDel="00000000" w:rsidR="00000000" w:rsidRPr="00000000">
              <w:rPr>
                <w:rFonts w:ascii="Lato" w:cs="Lato" w:eastAsia="Lato" w:hAnsi="Lato"/>
                <w:b w:val="1"/>
                <w:smallCaps w:val="1"/>
                <w:sz w:val="24"/>
                <w:szCs w:val="24"/>
                <w:rtl w:val="0"/>
              </w:rPr>
              <w:t xml:space="preserve">Título do Trabalho:</w:t>
            </w:r>
          </w:p>
        </w:tc>
        <w:tc>
          <w:tcPr>
            <w:gridSpan w:val="6"/>
            <w:tcBorders>
              <w:top w:color="00000a" w:space="0" w:sz="4" w:val="single"/>
              <w:bottom w:color="00000a" w:space="0" w:sz="4" w:val="single"/>
            </w:tcBorders>
            <w:shd w:fill="ffffff" w:val="clear"/>
          </w:tcPr>
          <w:p w:rsidR="00000000" w:rsidDel="00000000" w:rsidP="00000000" w:rsidRDefault="00000000" w:rsidRPr="00000000" w14:paraId="0000001F">
            <w:pPr>
              <w:spacing w:after="40" w:before="40"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Nextattoo</w:t>
            </w:r>
          </w:p>
        </w:tc>
      </w:tr>
      <w:tr>
        <w:tc>
          <w:tcPr>
            <w:gridSpan w:val="3"/>
            <w:tcBorders>
              <w:top w:color="00000a" w:space="0" w:sz="4" w:val="single"/>
              <w:bottom w:color="00000a" w:space="0" w:sz="4" w:val="single"/>
            </w:tcBorders>
            <w:shd w:fill="ffffff" w:val="clear"/>
          </w:tcPr>
          <w:p w:rsidR="00000000" w:rsidDel="00000000" w:rsidP="00000000" w:rsidRDefault="00000000" w:rsidRPr="00000000" w14:paraId="00000025">
            <w:pPr>
              <w:spacing w:after="40" w:before="40" w:line="360" w:lineRule="auto"/>
              <w:rPr>
                <w:rFonts w:ascii="Lato" w:cs="Lato" w:eastAsia="Lato" w:hAnsi="Lato"/>
                <w:b w:val="1"/>
                <w:smallCaps w:val="1"/>
                <w:sz w:val="24"/>
                <w:szCs w:val="24"/>
              </w:rPr>
            </w:pPr>
            <w:r w:rsidDel="00000000" w:rsidR="00000000" w:rsidRPr="00000000">
              <w:rPr>
                <w:rFonts w:ascii="Lato" w:cs="Lato" w:eastAsia="Lato" w:hAnsi="Lato"/>
                <w:b w:val="1"/>
                <w:smallCaps w:val="1"/>
                <w:sz w:val="24"/>
                <w:szCs w:val="24"/>
                <w:rtl w:val="0"/>
              </w:rPr>
              <w:t xml:space="preserve">Área de Pesquisa:</w:t>
            </w:r>
          </w:p>
        </w:tc>
        <w:tc>
          <w:tcPr>
            <w:gridSpan w:val="8"/>
            <w:tcBorders>
              <w:top w:color="00000a" w:space="0" w:sz="4" w:val="single"/>
              <w:bottom w:color="00000a" w:space="0" w:sz="4" w:val="single"/>
            </w:tcBorders>
            <w:shd w:fill="ffffff" w:val="clear"/>
          </w:tcPr>
          <w:p w:rsidR="00000000" w:rsidDel="00000000" w:rsidP="00000000" w:rsidRDefault="00000000" w:rsidRPr="00000000" w14:paraId="00000028">
            <w:pPr>
              <w:spacing w:after="40" w:before="40" w:line="360" w:lineRule="auto"/>
              <w:rPr>
                <w:rFonts w:ascii="Lato" w:cs="Lato" w:eastAsia="Lato" w:hAnsi="Lato"/>
                <w:sz w:val="24"/>
                <w:szCs w:val="24"/>
              </w:rPr>
            </w:pPr>
            <w:r w:rsidDel="00000000" w:rsidR="00000000" w:rsidRPr="00000000">
              <w:rPr>
                <w:rtl w:val="0"/>
              </w:rPr>
            </w:r>
          </w:p>
        </w:tc>
      </w:tr>
      <w:tr>
        <w:tc>
          <w:tcPr>
            <w:gridSpan w:val="4"/>
            <w:tcBorders>
              <w:top w:color="00000a" w:space="0" w:sz="4" w:val="single"/>
              <w:bottom w:color="00000a" w:space="0" w:sz="4" w:val="single"/>
            </w:tcBorders>
            <w:shd w:fill="ffffff" w:val="clear"/>
          </w:tcPr>
          <w:p w:rsidR="00000000" w:rsidDel="00000000" w:rsidP="00000000" w:rsidRDefault="00000000" w:rsidRPr="00000000" w14:paraId="00000030">
            <w:pPr>
              <w:spacing w:after="40" w:before="40" w:line="360" w:lineRule="auto"/>
              <w:rPr>
                <w:rFonts w:ascii="Lato" w:cs="Lato" w:eastAsia="Lato" w:hAnsi="Lato"/>
                <w:b w:val="1"/>
                <w:smallCaps w:val="1"/>
                <w:sz w:val="24"/>
                <w:szCs w:val="24"/>
              </w:rPr>
            </w:pPr>
            <w:r w:rsidDel="00000000" w:rsidR="00000000" w:rsidRPr="00000000">
              <w:rPr>
                <w:rFonts w:ascii="Lato" w:cs="Lato" w:eastAsia="Lato" w:hAnsi="Lato"/>
                <w:b w:val="1"/>
                <w:smallCaps w:val="1"/>
                <w:sz w:val="24"/>
                <w:szCs w:val="24"/>
                <w:rtl w:val="0"/>
              </w:rPr>
              <w:t xml:space="preserve">E-mail do acadêmico:</w:t>
            </w:r>
          </w:p>
        </w:tc>
        <w:tc>
          <w:tcPr>
            <w:gridSpan w:val="7"/>
            <w:tcBorders>
              <w:top w:color="00000a" w:space="0" w:sz="4" w:val="single"/>
              <w:bottom w:color="00000a" w:space="0" w:sz="4" w:val="single"/>
            </w:tcBorders>
            <w:shd w:fill="ffffff" w:val="clear"/>
          </w:tcPr>
          <w:p w:rsidR="00000000" w:rsidDel="00000000" w:rsidP="00000000" w:rsidRDefault="00000000" w:rsidRPr="00000000" w14:paraId="00000034">
            <w:pPr>
              <w:spacing w:after="40" w:before="40"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giutldc@gmail.com</w:t>
            </w:r>
          </w:p>
        </w:tc>
      </w:tr>
      <w:tr>
        <w:tc>
          <w:tcPr>
            <w:gridSpan w:val="5"/>
            <w:tcBorders>
              <w:top w:color="00000a" w:space="0" w:sz="4" w:val="single"/>
              <w:bottom w:color="00000a" w:space="0" w:sz="4" w:val="single"/>
            </w:tcBorders>
            <w:shd w:fill="ffffff" w:val="clear"/>
          </w:tcPr>
          <w:p w:rsidR="00000000" w:rsidDel="00000000" w:rsidP="00000000" w:rsidRDefault="00000000" w:rsidRPr="00000000" w14:paraId="0000003B">
            <w:pPr>
              <w:spacing w:after="40" w:before="40" w:line="360" w:lineRule="auto"/>
              <w:rPr>
                <w:rFonts w:ascii="Lato" w:cs="Lato" w:eastAsia="Lato" w:hAnsi="Lato"/>
                <w:b w:val="1"/>
                <w:smallCaps w:val="1"/>
                <w:sz w:val="24"/>
                <w:szCs w:val="24"/>
              </w:rPr>
            </w:pPr>
            <w:r w:rsidDel="00000000" w:rsidR="00000000" w:rsidRPr="00000000">
              <w:rPr>
                <w:rFonts w:ascii="Lato" w:cs="Lato" w:eastAsia="Lato" w:hAnsi="Lato"/>
                <w:b w:val="1"/>
                <w:smallCaps w:val="1"/>
                <w:sz w:val="24"/>
                <w:szCs w:val="24"/>
                <w:rtl w:val="0"/>
              </w:rPr>
              <w:t xml:space="preserve">Telefone Comercial:</w:t>
            </w:r>
          </w:p>
        </w:tc>
        <w:tc>
          <w:tcPr>
            <w:gridSpan w:val="6"/>
            <w:tcBorders>
              <w:top w:color="00000a" w:space="0" w:sz="4" w:val="single"/>
              <w:bottom w:color="00000a" w:space="0" w:sz="4" w:val="single"/>
            </w:tcBorders>
            <w:shd w:fill="ffffff" w:val="clear"/>
          </w:tcPr>
          <w:p w:rsidR="00000000" w:rsidDel="00000000" w:rsidP="00000000" w:rsidRDefault="00000000" w:rsidRPr="00000000" w14:paraId="00000040">
            <w:pPr>
              <w:spacing w:after="40" w:before="40" w:line="360" w:lineRule="auto"/>
              <w:rPr>
                <w:rFonts w:ascii="Lato" w:cs="Lato" w:eastAsia="Lato" w:hAnsi="Lato"/>
                <w:sz w:val="24"/>
                <w:szCs w:val="24"/>
              </w:rPr>
            </w:pPr>
            <w:r w:rsidDel="00000000" w:rsidR="00000000" w:rsidRPr="00000000">
              <w:rPr>
                <w:rtl w:val="0"/>
              </w:rPr>
            </w:r>
          </w:p>
        </w:tc>
      </w:tr>
      <w:tr>
        <w:tc>
          <w:tcPr>
            <w:gridSpan w:val="5"/>
            <w:tcBorders>
              <w:top w:color="00000a" w:space="0" w:sz="4" w:val="single"/>
              <w:bottom w:color="00000a" w:space="0" w:sz="4" w:val="single"/>
            </w:tcBorders>
            <w:shd w:fill="ffffff" w:val="clear"/>
          </w:tcPr>
          <w:p w:rsidR="00000000" w:rsidDel="00000000" w:rsidP="00000000" w:rsidRDefault="00000000" w:rsidRPr="00000000" w14:paraId="00000046">
            <w:pPr>
              <w:spacing w:after="40" w:before="40" w:line="360" w:lineRule="auto"/>
              <w:rPr>
                <w:rFonts w:ascii="Lato" w:cs="Lato" w:eastAsia="Lato" w:hAnsi="Lato"/>
                <w:b w:val="1"/>
                <w:smallCaps w:val="1"/>
                <w:sz w:val="24"/>
                <w:szCs w:val="24"/>
              </w:rPr>
            </w:pPr>
            <w:r w:rsidDel="00000000" w:rsidR="00000000" w:rsidRPr="00000000">
              <w:rPr>
                <w:rFonts w:ascii="Lato" w:cs="Lato" w:eastAsia="Lato" w:hAnsi="Lato"/>
                <w:b w:val="1"/>
                <w:smallCaps w:val="1"/>
                <w:sz w:val="24"/>
                <w:szCs w:val="24"/>
                <w:rtl w:val="0"/>
              </w:rPr>
              <w:t xml:space="preserve">Telefone Residencial:</w:t>
            </w:r>
          </w:p>
        </w:tc>
        <w:tc>
          <w:tcPr>
            <w:gridSpan w:val="6"/>
            <w:tcBorders>
              <w:top w:color="00000a" w:space="0" w:sz="4" w:val="single"/>
              <w:bottom w:color="00000a" w:space="0" w:sz="4" w:val="single"/>
            </w:tcBorders>
            <w:shd w:fill="ffffff" w:val="clear"/>
          </w:tcPr>
          <w:p w:rsidR="00000000" w:rsidDel="00000000" w:rsidP="00000000" w:rsidRDefault="00000000" w:rsidRPr="00000000" w14:paraId="0000004B">
            <w:pPr>
              <w:spacing w:after="40" w:before="40"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1141986960</w:t>
            </w:r>
          </w:p>
        </w:tc>
      </w:tr>
      <w:tr>
        <w:tc>
          <w:tcPr>
            <w:gridSpan w:val="3"/>
            <w:tcBorders>
              <w:top w:color="00000a" w:space="0" w:sz="4" w:val="single"/>
              <w:bottom w:color="00000a" w:space="0" w:sz="4" w:val="single"/>
            </w:tcBorders>
            <w:shd w:fill="ffffff" w:val="clear"/>
          </w:tcPr>
          <w:p w:rsidR="00000000" w:rsidDel="00000000" w:rsidP="00000000" w:rsidRDefault="00000000" w:rsidRPr="00000000" w14:paraId="00000051">
            <w:pPr>
              <w:spacing w:after="40" w:before="40" w:line="360" w:lineRule="auto"/>
              <w:rPr>
                <w:rFonts w:ascii="Lato" w:cs="Lato" w:eastAsia="Lato" w:hAnsi="Lato"/>
                <w:b w:val="1"/>
                <w:smallCaps w:val="1"/>
                <w:sz w:val="24"/>
                <w:szCs w:val="24"/>
              </w:rPr>
            </w:pPr>
            <w:r w:rsidDel="00000000" w:rsidR="00000000" w:rsidRPr="00000000">
              <w:rPr>
                <w:rFonts w:ascii="Lato" w:cs="Lato" w:eastAsia="Lato" w:hAnsi="Lato"/>
                <w:b w:val="1"/>
                <w:smallCaps w:val="1"/>
                <w:sz w:val="24"/>
                <w:szCs w:val="24"/>
                <w:rtl w:val="0"/>
              </w:rPr>
              <w:t xml:space="preserve">Telefone Celular:</w:t>
            </w:r>
          </w:p>
        </w:tc>
        <w:tc>
          <w:tcPr>
            <w:gridSpan w:val="8"/>
            <w:tcBorders>
              <w:top w:color="00000a" w:space="0" w:sz="4" w:val="single"/>
              <w:bottom w:color="00000a" w:space="0" w:sz="4" w:val="single"/>
            </w:tcBorders>
            <w:shd w:fill="ffffff" w:val="clear"/>
          </w:tcPr>
          <w:p w:rsidR="00000000" w:rsidDel="00000000" w:rsidP="00000000" w:rsidRDefault="00000000" w:rsidRPr="00000000" w14:paraId="00000054">
            <w:pPr>
              <w:spacing w:after="40" w:before="40"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11989378949</w:t>
            </w:r>
          </w:p>
        </w:tc>
      </w:tr>
      <w:tr>
        <w:tc>
          <w:tcPr>
            <w:gridSpan w:val="5"/>
            <w:tcBorders>
              <w:top w:color="00000a" w:space="0" w:sz="4" w:val="single"/>
              <w:bottom w:color="00000a" w:space="0" w:sz="4" w:val="single"/>
            </w:tcBorders>
            <w:shd w:fill="ffffff" w:val="clear"/>
          </w:tcPr>
          <w:p w:rsidR="00000000" w:rsidDel="00000000" w:rsidP="00000000" w:rsidRDefault="00000000" w:rsidRPr="00000000" w14:paraId="0000005C">
            <w:pPr>
              <w:spacing w:after="40" w:before="40" w:line="360" w:lineRule="auto"/>
              <w:rPr>
                <w:rFonts w:ascii="Lato" w:cs="Lato" w:eastAsia="Lato" w:hAnsi="Lato"/>
                <w:b w:val="1"/>
                <w:smallCaps w:val="1"/>
                <w:sz w:val="24"/>
                <w:szCs w:val="24"/>
              </w:rPr>
            </w:pPr>
            <w:r w:rsidDel="00000000" w:rsidR="00000000" w:rsidRPr="00000000">
              <w:rPr>
                <w:rFonts w:ascii="Lato" w:cs="Lato" w:eastAsia="Lato" w:hAnsi="Lato"/>
                <w:b w:val="1"/>
                <w:smallCaps w:val="1"/>
                <w:sz w:val="24"/>
                <w:szCs w:val="24"/>
                <w:rtl w:val="0"/>
              </w:rPr>
              <w:t xml:space="preserve">Endereço residencial: </w:t>
            </w:r>
          </w:p>
        </w:tc>
        <w:tc>
          <w:tcPr>
            <w:gridSpan w:val="6"/>
            <w:tcBorders>
              <w:top w:color="00000a" w:space="0" w:sz="4" w:val="single"/>
              <w:bottom w:color="00000a" w:space="0" w:sz="4" w:val="single"/>
            </w:tcBorders>
            <w:shd w:fill="ffffff" w:val="clear"/>
          </w:tcPr>
          <w:p w:rsidR="00000000" w:rsidDel="00000000" w:rsidP="00000000" w:rsidRDefault="00000000" w:rsidRPr="00000000" w14:paraId="00000061">
            <w:pPr>
              <w:spacing w:after="40" w:before="40" w:line="360" w:lineRule="auto"/>
              <w:rPr>
                <w:rFonts w:ascii="Lato" w:cs="Lato" w:eastAsia="Lato" w:hAnsi="Lato"/>
                <w:sz w:val="24"/>
                <w:szCs w:val="24"/>
              </w:rPr>
            </w:pPr>
            <w:r w:rsidDel="00000000" w:rsidR="00000000" w:rsidRPr="00000000">
              <w:rPr>
                <w:rtl w:val="0"/>
              </w:rPr>
            </w:r>
          </w:p>
        </w:tc>
      </w:tr>
      <w:tr>
        <w:tc>
          <w:tcPr>
            <w:gridSpan w:val="7"/>
            <w:tcBorders>
              <w:top w:color="00000a" w:space="0" w:sz="18" w:val="single"/>
              <w:bottom w:color="00000a" w:space="0" w:sz="4" w:val="single"/>
            </w:tcBorders>
            <w:shd w:fill="ffffff" w:val="clear"/>
          </w:tcPr>
          <w:p w:rsidR="00000000" w:rsidDel="00000000" w:rsidP="00000000" w:rsidRDefault="00000000" w:rsidRPr="00000000" w14:paraId="00000067">
            <w:pPr>
              <w:spacing w:after="40" w:before="40" w:line="360" w:lineRule="auto"/>
              <w:rPr>
                <w:rFonts w:ascii="Lato" w:cs="Lato" w:eastAsia="Lato" w:hAnsi="Lato"/>
                <w:b w:val="1"/>
              </w:rPr>
            </w:pPr>
            <w:r w:rsidDel="00000000" w:rsidR="00000000" w:rsidRPr="00000000">
              <w:rPr>
                <w:rtl w:val="0"/>
              </w:rPr>
            </w:r>
          </w:p>
        </w:tc>
        <w:tc>
          <w:tcPr>
            <w:gridSpan w:val="4"/>
            <w:tcBorders>
              <w:top w:color="00000a" w:space="0" w:sz="18" w:val="single"/>
              <w:bottom w:color="00000a" w:space="0" w:sz="4" w:val="single"/>
            </w:tcBorders>
            <w:shd w:fill="ffffff" w:val="clear"/>
          </w:tcPr>
          <w:p w:rsidR="00000000" w:rsidDel="00000000" w:rsidP="00000000" w:rsidRDefault="00000000" w:rsidRPr="00000000" w14:paraId="0000006E">
            <w:pPr>
              <w:spacing w:after="40" w:before="40" w:line="360" w:lineRule="auto"/>
              <w:rPr>
                <w:rFonts w:ascii="Lato" w:cs="Lato" w:eastAsia="Lato" w:hAnsi="Lato"/>
              </w:rPr>
            </w:pPr>
            <w:r w:rsidDel="00000000" w:rsidR="00000000" w:rsidRPr="00000000">
              <w:rPr>
                <w:rtl w:val="0"/>
              </w:rPr>
            </w:r>
          </w:p>
        </w:tc>
      </w:tr>
      <w:tr>
        <w:tc>
          <w:tcPr>
            <w:tcBorders>
              <w:top w:color="00000a" w:space="0" w:sz="4" w:val="single"/>
              <w:bottom w:color="00000a" w:space="0" w:sz="4" w:val="single"/>
            </w:tcBorders>
            <w:shd w:fill="ffffff" w:val="clear"/>
          </w:tcPr>
          <w:p w:rsidR="00000000" w:rsidDel="00000000" w:rsidP="00000000" w:rsidRDefault="00000000" w:rsidRPr="00000000" w14:paraId="00000072">
            <w:pPr>
              <w:spacing w:after="40" w:before="40" w:line="360" w:lineRule="auto"/>
              <w:rPr>
                <w:rFonts w:ascii="Lato" w:cs="Lato" w:eastAsia="Lato" w:hAnsi="Lato"/>
                <w:b w:val="1"/>
              </w:rPr>
            </w:pPr>
            <w:r w:rsidDel="00000000" w:rsidR="00000000" w:rsidRPr="00000000">
              <w:rPr>
                <w:rtl w:val="0"/>
              </w:rPr>
            </w:r>
          </w:p>
        </w:tc>
        <w:tc>
          <w:tcPr>
            <w:gridSpan w:val="10"/>
            <w:tcBorders>
              <w:top w:color="00000a" w:space="0" w:sz="4" w:val="single"/>
              <w:bottom w:color="00000a" w:space="0" w:sz="4" w:val="single"/>
            </w:tcBorders>
            <w:shd w:fill="ffffff" w:val="clear"/>
          </w:tcPr>
          <w:p w:rsidR="00000000" w:rsidDel="00000000" w:rsidP="00000000" w:rsidRDefault="00000000" w:rsidRPr="00000000" w14:paraId="00000073">
            <w:pPr>
              <w:spacing w:after="40" w:before="40" w:line="360" w:lineRule="auto"/>
              <w:rPr>
                <w:rFonts w:ascii="Lato" w:cs="Lato" w:eastAsia="Lato" w:hAnsi="Lato"/>
              </w:rPr>
            </w:pPr>
            <w:r w:rsidDel="00000000" w:rsidR="00000000" w:rsidRPr="00000000">
              <w:rPr>
                <w:rtl w:val="0"/>
              </w:rPr>
            </w:r>
          </w:p>
        </w:tc>
      </w:tr>
      <w:tr>
        <w:tc>
          <w:tcPr>
            <w:gridSpan w:val="6"/>
            <w:tcBorders>
              <w:top w:color="00000a" w:space="0" w:sz="4" w:val="single"/>
              <w:bottom w:color="00000a" w:space="0" w:sz="4" w:val="single"/>
            </w:tcBorders>
            <w:shd w:fill="ffffff" w:val="clear"/>
          </w:tcPr>
          <w:p w:rsidR="00000000" w:rsidDel="00000000" w:rsidP="00000000" w:rsidRDefault="00000000" w:rsidRPr="00000000" w14:paraId="0000007D">
            <w:pPr>
              <w:spacing w:after="40" w:before="40" w:line="360" w:lineRule="auto"/>
              <w:rPr>
                <w:rFonts w:ascii="Lato" w:cs="Lato" w:eastAsia="Lato" w:hAnsi="Lato"/>
                <w:b w:val="1"/>
                <w:smallCaps w:val="1"/>
              </w:rPr>
            </w:pPr>
            <w:r w:rsidDel="00000000" w:rsidR="00000000" w:rsidRPr="00000000">
              <w:rPr>
                <w:rtl w:val="0"/>
              </w:rPr>
            </w:r>
          </w:p>
        </w:tc>
        <w:tc>
          <w:tcPr>
            <w:gridSpan w:val="5"/>
            <w:tcBorders>
              <w:top w:color="00000a" w:space="0" w:sz="4" w:val="single"/>
              <w:bottom w:color="00000a" w:space="0" w:sz="4" w:val="single"/>
            </w:tcBorders>
            <w:shd w:fill="ffffff" w:val="clear"/>
          </w:tcPr>
          <w:p w:rsidR="00000000" w:rsidDel="00000000" w:rsidP="00000000" w:rsidRDefault="00000000" w:rsidRPr="00000000" w14:paraId="00000083">
            <w:pPr>
              <w:spacing w:after="40" w:before="40" w:line="360" w:lineRule="auto"/>
              <w:rPr>
                <w:rFonts w:ascii="Lato" w:cs="Lato" w:eastAsia="Lato" w:hAnsi="Lato"/>
              </w:rPr>
            </w:pPr>
            <w:r w:rsidDel="00000000" w:rsidR="00000000" w:rsidRPr="00000000">
              <w:rPr>
                <w:rtl w:val="0"/>
              </w:rPr>
            </w:r>
          </w:p>
        </w:tc>
      </w:tr>
      <w:tr>
        <w:tc>
          <w:tcPr>
            <w:gridSpan w:val="10"/>
            <w:tcBorders>
              <w:top w:color="00000a" w:space="0" w:sz="4" w:val="single"/>
              <w:bottom w:color="00000a" w:space="0" w:sz="18" w:val="single"/>
            </w:tcBorders>
            <w:shd w:fill="ffffff" w:val="clear"/>
          </w:tcPr>
          <w:p w:rsidR="00000000" w:rsidDel="00000000" w:rsidP="00000000" w:rsidRDefault="00000000" w:rsidRPr="00000000" w14:paraId="00000088">
            <w:pPr>
              <w:spacing w:line="360" w:lineRule="auto"/>
              <w:rPr>
                <w:rFonts w:ascii="Lato" w:cs="Lato" w:eastAsia="Lato" w:hAnsi="Lato"/>
              </w:rPr>
            </w:pPr>
            <w:r w:rsidDel="00000000" w:rsidR="00000000" w:rsidRPr="00000000">
              <w:rPr>
                <w:rtl w:val="0"/>
              </w:rPr>
            </w:r>
          </w:p>
        </w:tc>
        <w:tc>
          <w:tcPr>
            <w:tcBorders>
              <w:top w:color="00000a" w:space="0" w:sz="4" w:val="single"/>
              <w:bottom w:color="00000a" w:space="0" w:sz="18" w:val="single"/>
            </w:tcBorders>
            <w:shd w:fill="ffffff" w:val="clear"/>
          </w:tcPr>
          <w:p w:rsidR="00000000" w:rsidDel="00000000" w:rsidP="00000000" w:rsidRDefault="00000000" w:rsidRPr="00000000" w14:paraId="00000092">
            <w:pPr>
              <w:spacing w:line="360" w:lineRule="auto"/>
              <w:rPr>
                <w:rFonts w:ascii="Lato" w:cs="Lato" w:eastAsia="Lato" w:hAnsi="Lato"/>
              </w:rPr>
            </w:pPr>
            <w:r w:rsidDel="00000000" w:rsidR="00000000" w:rsidRPr="00000000">
              <w:rPr>
                <w:rtl w:val="0"/>
              </w:rPr>
            </w:r>
          </w:p>
        </w:tc>
      </w:tr>
      <w:tr>
        <w:tc>
          <w:tcPr>
            <w:gridSpan w:val="10"/>
            <w:tcBorders>
              <w:top w:color="00000a" w:space="0" w:sz="18" w:val="single"/>
              <w:bottom w:color="00000a" w:space="0" w:sz="4" w:val="single"/>
            </w:tcBorders>
            <w:shd w:fill="ffffff" w:val="clear"/>
          </w:tcPr>
          <w:p w:rsidR="00000000" w:rsidDel="00000000" w:rsidP="00000000" w:rsidRDefault="00000000" w:rsidRPr="00000000" w14:paraId="00000093">
            <w:pPr>
              <w:spacing w:line="360" w:lineRule="auto"/>
              <w:rPr>
                <w:rFonts w:ascii="Lato" w:cs="Lato" w:eastAsia="Lato" w:hAnsi="Lato"/>
                <w:sz w:val="8"/>
                <w:szCs w:val="8"/>
              </w:rPr>
            </w:pPr>
            <w:r w:rsidDel="00000000" w:rsidR="00000000" w:rsidRPr="00000000">
              <w:rPr>
                <w:rtl w:val="0"/>
              </w:rPr>
            </w:r>
          </w:p>
        </w:tc>
        <w:tc>
          <w:tcPr>
            <w:tcBorders>
              <w:top w:color="00000a" w:space="0" w:sz="18" w:val="single"/>
              <w:bottom w:color="00000a" w:space="0" w:sz="4" w:val="single"/>
            </w:tcBorders>
            <w:shd w:fill="ffffff" w:val="clear"/>
          </w:tcPr>
          <w:p w:rsidR="00000000" w:rsidDel="00000000" w:rsidP="00000000" w:rsidRDefault="00000000" w:rsidRPr="00000000" w14:paraId="0000009D">
            <w:pPr>
              <w:spacing w:line="360" w:lineRule="auto"/>
              <w:rPr>
                <w:rFonts w:ascii="Lato" w:cs="Lato" w:eastAsia="Lato" w:hAnsi="Lato"/>
                <w:sz w:val="8"/>
                <w:szCs w:val="8"/>
              </w:rPr>
            </w:pPr>
            <w:r w:rsidDel="00000000" w:rsidR="00000000" w:rsidRPr="00000000">
              <w:rPr>
                <w:rtl w:val="0"/>
              </w:rPr>
            </w:r>
          </w:p>
        </w:tc>
      </w:tr>
      <w:tr>
        <w:tc>
          <w:tcPr>
            <w:gridSpan w:val="11"/>
            <w:tcBorders>
              <w:top w:color="00000a" w:space="0" w:sz="4" w:val="single"/>
              <w:bottom w:color="00000a" w:space="0" w:sz="4" w:val="single"/>
            </w:tcBorders>
            <w:shd w:fill="ffffff" w:val="clear"/>
          </w:tcPr>
          <w:p w:rsidR="00000000" w:rsidDel="00000000" w:rsidP="00000000" w:rsidRDefault="00000000" w:rsidRPr="00000000" w14:paraId="0000009E">
            <w:pPr>
              <w:spacing w:line="360" w:lineRule="auto"/>
              <w:jc w:val="center"/>
              <w:rPr>
                <w:rFonts w:ascii="Lato" w:cs="Lato" w:eastAsia="Lato" w:hAnsi="Lato"/>
                <w:i w:val="1"/>
              </w:rPr>
            </w:pPr>
            <w:r w:rsidDel="00000000" w:rsidR="00000000" w:rsidRPr="00000000">
              <w:rPr>
                <w:rFonts w:ascii="Lato" w:cs="Lato" w:eastAsia="Lato" w:hAnsi="Lato"/>
                <w:i w:val="1"/>
                <w:rtl w:val="0"/>
              </w:rPr>
              <w:t xml:space="preserve">Considerando verídicas as Informações fornecidas neste formulário, </w:t>
            </w:r>
          </w:p>
          <w:p w:rsidR="00000000" w:rsidDel="00000000" w:rsidP="00000000" w:rsidRDefault="00000000" w:rsidRPr="00000000" w14:paraId="0000009F">
            <w:pPr>
              <w:spacing w:line="360" w:lineRule="auto"/>
              <w:jc w:val="center"/>
              <w:rPr>
                <w:rFonts w:ascii="Lato" w:cs="Lato" w:eastAsia="Lato" w:hAnsi="Lato"/>
                <w:i w:val="1"/>
              </w:rPr>
            </w:pPr>
            <w:r w:rsidDel="00000000" w:rsidR="00000000" w:rsidRPr="00000000">
              <w:rPr>
                <w:rFonts w:ascii="Lato" w:cs="Lato" w:eastAsia="Lato" w:hAnsi="Lato"/>
                <w:i w:val="1"/>
                <w:rtl w:val="0"/>
              </w:rPr>
              <w:t xml:space="preserve">encaminho a Proposta de PI - II para avaliação</w:t>
            </w:r>
          </w:p>
        </w:tc>
      </w:tr>
      <w:tr>
        <w:tc>
          <w:tcPr>
            <w:gridSpan w:val="8"/>
            <w:tcBorders>
              <w:top w:color="00000a" w:space="0" w:sz="4" w:val="single"/>
              <w:bottom w:color="00000a" w:space="0" w:sz="4" w:val="single"/>
            </w:tcBorders>
            <w:shd w:fill="ffffff" w:val="clear"/>
          </w:tcPr>
          <w:p w:rsidR="00000000" w:rsidDel="00000000" w:rsidP="00000000" w:rsidRDefault="00000000" w:rsidRPr="00000000" w14:paraId="000000AA">
            <w:pPr>
              <w:spacing w:after="60" w:before="60" w:line="360" w:lineRule="auto"/>
              <w:rPr>
                <w:rFonts w:ascii="Lato" w:cs="Lato" w:eastAsia="Lato" w:hAnsi="Lato"/>
                <w:b w:val="1"/>
                <w:smallCaps w:val="1"/>
              </w:rPr>
            </w:pPr>
            <w:r w:rsidDel="00000000" w:rsidR="00000000" w:rsidRPr="00000000">
              <w:rPr>
                <w:rFonts w:ascii="Lato" w:cs="Lato" w:eastAsia="Lato" w:hAnsi="Lato"/>
                <w:b w:val="1"/>
                <w:smallCaps w:val="1"/>
                <w:rtl w:val="0"/>
              </w:rPr>
              <w:t xml:space="preserve">Assinatura do acadêmico:</w:t>
            </w:r>
          </w:p>
        </w:tc>
        <w:tc>
          <w:tcPr>
            <w:gridSpan w:val="3"/>
            <w:tcBorders>
              <w:top w:color="00000a" w:space="0" w:sz="4" w:val="single"/>
              <w:bottom w:color="00000a" w:space="0" w:sz="4" w:val="single"/>
            </w:tcBorders>
            <w:shd w:fill="ffffff" w:val="clear"/>
          </w:tcPr>
          <w:p w:rsidR="00000000" w:rsidDel="00000000" w:rsidP="00000000" w:rsidRDefault="00000000" w:rsidRPr="00000000" w14:paraId="000000B2">
            <w:pPr>
              <w:spacing w:after="60" w:before="60" w:line="360" w:lineRule="auto"/>
              <w:rPr>
                <w:rFonts w:ascii="Lato" w:cs="Lato" w:eastAsia="Lato" w:hAnsi="Lato"/>
              </w:rPr>
            </w:pPr>
            <w:r w:rsidDel="00000000" w:rsidR="00000000" w:rsidRPr="00000000">
              <w:rPr>
                <w:rtl w:val="0"/>
              </w:rPr>
            </w:r>
          </w:p>
        </w:tc>
      </w:tr>
      <w:tr>
        <w:tc>
          <w:tcPr>
            <w:gridSpan w:val="8"/>
            <w:tcBorders>
              <w:top w:color="00000a" w:space="0" w:sz="4" w:val="single"/>
              <w:bottom w:color="00000a" w:space="0" w:sz="4" w:val="single"/>
            </w:tcBorders>
            <w:shd w:fill="ffffff" w:val="clear"/>
          </w:tcPr>
          <w:p w:rsidR="00000000" w:rsidDel="00000000" w:rsidP="00000000" w:rsidRDefault="00000000" w:rsidRPr="00000000" w14:paraId="000000B5">
            <w:pPr>
              <w:spacing w:after="60" w:before="60" w:line="360" w:lineRule="auto"/>
              <w:rPr>
                <w:rFonts w:ascii="Lato" w:cs="Lato" w:eastAsia="Lato" w:hAnsi="Lato"/>
                <w:b w:val="1"/>
              </w:rPr>
            </w:pPr>
            <w:r w:rsidDel="00000000" w:rsidR="00000000" w:rsidRPr="00000000">
              <w:rPr>
                <w:rtl w:val="0"/>
              </w:rPr>
            </w:r>
          </w:p>
        </w:tc>
        <w:tc>
          <w:tcPr>
            <w:gridSpan w:val="3"/>
            <w:tcBorders>
              <w:top w:color="00000a" w:space="0" w:sz="4" w:val="single"/>
              <w:bottom w:color="00000a" w:space="0" w:sz="4" w:val="single"/>
            </w:tcBorders>
            <w:shd w:fill="ffffff" w:val="clear"/>
          </w:tcPr>
          <w:p w:rsidR="00000000" w:rsidDel="00000000" w:rsidP="00000000" w:rsidRDefault="00000000" w:rsidRPr="00000000" w14:paraId="000000BD">
            <w:pPr>
              <w:spacing w:after="60" w:before="60" w:line="360" w:lineRule="auto"/>
              <w:rPr>
                <w:rFonts w:ascii="Lato" w:cs="Lato" w:eastAsia="Lato" w:hAnsi="Lato"/>
              </w:rPr>
            </w:pPr>
            <w:r w:rsidDel="00000000" w:rsidR="00000000" w:rsidRPr="00000000">
              <w:rPr>
                <w:rtl w:val="0"/>
              </w:rPr>
            </w:r>
          </w:p>
        </w:tc>
      </w:tr>
      <w:tr>
        <w:tc>
          <w:tcPr>
            <w:gridSpan w:val="11"/>
            <w:tcBorders>
              <w:top w:color="00000a" w:space="0" w:sz="4" w:val="single"/>
              <w:bottom w:color="00000a" w:space="0" w:sz="18" w:val="single"/>
            </w:tcBorders>
            <w:shd w:fill="ffffff" w:val="clear"/>
          </w:tcPr>
          <w:p w:rsidR="00000000" w:rsidDel="00000000" w:rsidP="00000000" w:rsidRDefault="00000000" w:rsidRPr="00000000" w14:paraId="000000C0">
            <w:pPr>
              <w:spacing w:after="40" w:before="40" w:line="360" w:lineRule="auto"/>
              <w:jc w:val="right"/>
              <w:rPr>
                <w:rFonts w:ascii="Lato" w:cs="Lato" w:eastAsia="Lato" w:hAnsi="Lato"/>
                <w:smallCaps w:val="1"/>
              </w:rPr>
            </w:pPr>
            <w:r w:rsidDel="00000000" w:rsidR="00000000" w:rsidRPr="00000000">
              <w:rPr>
                <w:rFonts w:ascii="Lato" w:cs="Lato" w:eastAsia="Lato" w:hAnsi="Lato"/>
                <w:smallCaps w:val="1"/>
                <w:rtl w:val="0"/>
              </w:rPr>
              <w:t xml:space="preserve">Data:  28/06/2019_</w:t>
            </w:r>
          </w:p>
        </w:tc>
      </w:tr>
    </w:tbl>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708"/>
          <w:tab w:val="center" w:pos="4419"/>
          <w:tab w:val="right" w:pos="8838"/>
        </w:tabs>
        <w:spacing w:after="0" w:before="0" w:line="360" w:lineRule="auto"/>
        <w:ind w:left="0" w:right="0" w:firstLine="0"/>
        <w:jc w:val="left"/>
        <w:rPr>
          <w:rFonts w:ascii="Lato" w:cs="Lato" w:eastAsia="Lato" w:hAnsi="Lato"/>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spacing w:line="360" w:lineRule="auto"/>
        <w:rPr>
          <w:rFonts w:ascii="Lato" w:cs="Lato" w:eastAsia="Lato" w:hAnsi="Lato"/>
        </w:rPr>
      </w:pPr>
      <w:r w:rsidDel="00000000" w:rsidR="00000000" w:rsidRPr="00000000">
        <w:rPr>
          <w:rtl w:val="0"/>
        </w:rPr>
      </w:r>
    </w:p>
    <w:p w:rsidR="00000000" w:rsidDel="00000000" w:rsidP="00000000" w:rsidRDefault="00000000" w:rsidRPr="00000000" w14:paraId="000000CD">
      <w:pPr>
        <w:spacing w:line="360" w:lineRule="auto"/>
        <w:rPr>
          <w:rFonts w:ascii="Lato" w:cs="Lato" w:eastAsia="Lato" w:hAnsi="Lato"/>
        </w:rPr>
      </w:pPr>
      <w:r w:rsidDel="00000000" w:rsidR="00000000" w:rsidRPr="00000000">
        <w:rPr>
          <w:rtl w:val="0"/>
        </w:rPr>
      </w:r>
    </w:p>
    <w:p w:rsidR="00000000" w:rsidDel="00000000" w:rsidP="00000000" w:rsidRDefault="00000000" w:rsidRPr="00000000" w14:paraId="000000CE">
      <w:pPr>
        <w:spacing w:line="360" w:lineRule="auto"/>
        <w:rPr>
          <w:rFonts w:ascii="Lato" w:cs="Lato" w:eastAsia="Lato" w:hAnsi="Lato"/>
        </w:rPr>
      </w:pPr>
      <w:r w:rsidDel="00000000" w:rsidR="00000000" w:rsidRPr="00000000">
        <w:rPr>
          <w:rtl w:val="0"/>
        </w:rPr>
      </w:r>
    </w:p>
    <w:p w:rsidR="00000000" w:rsidDel="00000000" w:rsidP="00000000" w:rsidRDefault="00000000" w:rsidRPr="00000000" w14:paraId="000000CF">
      <w:pPr>
        <w:spacing w:line="360" w:lineRule="auto"/>
        <w:jc w:val="center"/>
        <w:rPr>
          <w:rFonts w:ascii="Lato" w:cs="Lato" w:eastAsia="Lato" w:hAnsi="Lato"/>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0">
      <w:pPr>
        <w:spacing w:line="360" w:lineRule="auto"/>
        <w:jc w:val="center"/>
        <w:rPr>
          <w:rFonts w:ascii="Lato" w:cs="Lato" w:eastAsia="Lato" w:hAnsi="Lato"/>
          <w:b w:val="1"/>
          <w:sz w:val="24"/>
          <w:szCs w:val="24"/>
        </w:rPr>
      </w:pPr>
      <w:r w:rsidDel="00000000" w:rsidR="00000000" w:rsidRPr="00000000">
        <w:rPr>
          <w:rFonts w:ascii="Lato" w:cs="Lato" w:eastAsia="Lato" w:hAnsi="Lato"/>
          <w:b w:val="1"/>
          <w:sz w:val="32"/>
          <w:szCs w:val="32"/>
          <w:rtl w:val="0"/>
        </w:rPr>
        <w:t xml:space="preserve">Nextattoo</w:t>
      </w:r>
      <w:r w:rsidDel="00000000" w:rsidR="00000000" w:rsidRPr="00000000">
        <w:rPr>
          <w:rtl w:val="0"/>
        </w:rPr>
      </w:r>
    </w:p>
    <w:p w:rsidR="00000000" w:rsidDel="00000000" w:rsidP="00000000" w:rsidRDefault="00000000" w:rsidRPr="00000000" w14:paraId="000000D1">
      <w:pPr>
        <w:spacing w:line="360" w:lineRule="auto"/>
        <w:jc w:val="both"/>
        <w:rPr>
          <w:rFonts w:ascii="Lato" w:cs="Lato" w:eastAsia="Lato" w:hAnsi="Lato"/>
        </w:rPr>
      </w:pPr>
      <w:r w:rsidDel="00000000" w:rsidR="00000000" w:rsidRPr="00000000">
        <w:rPr>
          <w:rFonts w:ascii="Lato" w:cs="Lato" w:eastAsia="Lato" w:hAnsi="Lato"/>
          <w:b w:val="1"/>
          <w:sz w:val="24"/>
          <w:szCs w:val="24"/>
          <w:rtl w:val="0"/>
        </w:rPr>
        <w:t xml:space="preserve">1. RESUMO</w:t>
      </w:r>
      <w:r w:rsidDel="00000000" w:rsidR="00000000" w:rsidRPr="00000000">
        <w:rPr>
          <w:rtl w:val="0"/>
        </w:rPr>
      </w:r>
    </w:p>
    <w:p w:rsidR="00000000" w:rsidDel="00000000" w:rsidP="00000000" w:rsidRDefault="00000000" w:rsidRPr="00000000" w14:paraId="000000D2">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Nextattoo refere-se a um sistema que pretende identificar e intermediar a contratação de serviço de tatuadores profissionais que atendem em estúdio ou a domicílio na região do usuário, proporcionando garantia, praticidade e segurança para ambos. </w:t>
      </w:r>
    </w:p>
    <w:p w:rsidR="00000000" w:rsidDel="00000000" w:rsidP="00000000" w:rsidRDefault="00000000" w:rsidRPr="00000000" w14:paraId="000000D3">
      <w:pPr>
        <w:spacing w:line="360" w:lineRule="auto"/>
        <w:ind w:left="-425.19685039370086" w:firstLine="570"/>
        <w:jc w:val="both"/>
        <w:rPr>
          <w:rFonts w:ascii="Lato" w:cs="Lato" w:eastAsia="Lato" w:hAnsi="Lato"/>
          <w:color w:val="000000"/>
          <w:sz w:val="24"/>
          <w:szCs w:val="24"/>
          <w:highlight w:val="white"/>
        </w:rPr>
      </w:pPr>
      <w:r w:rsidDel="00000000" w:rsidR="00000000" w:rsidRPr="00000000">
        <w:rPr>
          <w:rFonts w:ascii="Lato" w:cs="Lato" w:eastAsia="Lato" w:hAnsi="Lato"/>
          <w:color w:val="000000"/>
          <w:sz w:val="24"/>
          <w:szCs w:val="24"/>
          <w:highlight w:val="white"/>
          <w:rtl w:val="0"/>
        </w:rPr>
        <w:t xml:space="preserve">De acordo com dados do Sebrae, divulgados em junho de 2016, entre os anos de 2009 a 2012, as áreas dedicadas aos serviços de tatuagens e piercings aumentaram 413%, e desde 2004, o crescimento esteve próximo a 20% ao ano, sendo um aumento significativo para um país que está em crise.</w:t>
      </w:r>
    </w:p>
    <w:p w:rsidR="00000000" w:rsidDel="00000000" w:rsidP="00000000" w:rsidRDefault="00000000" w:rsidRPr="00000000" w14:paraId="000000D4">
      <w:pPr>
        <w:spacing w:after="120" w:line="360" w:lineRule="auto"/>
        <w:ind w:left="-425.19685039370086" w:firstLine="570"/>
        <w:jc w:val="both"/>
        <w:rPr>
          <w:rFonts w:ascii="Lato" w:cs="Lato" w:eastAsia="Lato" w:hAnsi="Lato"/>
          <w:color w:val="000000"/>
          <w:sz w:val="24"/>
          <w:szCs w:val="24"/>
          <w:highlight w:val="white"/>
        </w:rPr>
      </w:pPr>
      <w:r w:rsidDel="00000000" w:rsidR="00000000" w:rsidRPr="00000000">
        <w:rPr>
          <w:rFonts w:ascii="Lato" w:cs="Lato" w:eastAsia="Lato" w:hAnsi="Lato"/>
          <w:sz w:val="24"/>
          <w:szCs w:val="24"/>
          <w:rtl w:val="0"/>
        </w:rPr>
        <w:t xml:space="preserve">A implantação desse novo sistema mudaria a realidade das pessoas que gostam de tatuagem e possuem dificuldade em achar um profissional confiável, ou que tem urgência em tatuar algo, mas ficam a mercê das agendas de um nicho de tatuadores conhecidos. Com a Nextattoo, o leque de opções aumenta, assim como a rapidez na execução do trabalho e diferencial de atendimento a domicílio, com valor justo. </w:t>
      </w:r>
      <w:r w:rsidDel="00000000" w:rsidR="00000000" w:rsidRPr="00000000">
        <w:rPr>
          <w:rtl w:val="0"/>
        </w:rPr>
      </w:r>
    </w:p>
    <w:p w:rsidR="00000000" w:rsidDel="00000000" w:rsidP="00000000" w:rsidRDefault="00000000" w:rsidRPr="00000000" w14:paraId="000000D5">
      <w:pPr>
        <w:spacing w:after="120"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Inserir uma plataforma que dispõe de um serviço que está em crescimento constante no mercado é vantajoso, pois como visto na aula de Introdução à Computação, o mercado digital tem ganhado mais força a cada dia que passa, assim como o uso de tecnologia que tornou-se automático na vida da maioria das pessoas. </w:t>
      </w:r>
    </w:p>
    <w:p w:rsidR="00000000" w:rsidDel="00000000" w:rsidP="00000000" w:rsidRDefault="00000000" w:rsidRPr="00000000" w14:paraId="000000D6">
      <w:pPr>
        <w:spacing w:after="120"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Outro ponto a ser ressaltado é a expansão de possibilidade de trabalho para esses profissionais, que podem ter um fluxo maior e contínuo de clientes, além de incluir no mercado aqueles que estão no início da carreira ou que não possuem verba suficiente para construir um estúdio próprio.</w:t>
      </w:r>
      <w:r w:rsidDel="00000000" w:rsidR="00000000" w:rsidRPr="00000000">
        <w:rPr>
          <w:rFonts w:ascii="Lato" w:cs="Lato" w:eastAsia="Lato" w:hAnsi="Lato"/>
          <w:color w:val="000000"/>
          <w:sz w:val="24"/>
          <w:szCs w:val="24"/>
          <w:highlight w:val="white"/>
          <w:rtl w:val="0"/>
        </w:rPr>
        <w:t xml:space="preserve"> Essa seria uma</w:t>
      </w:r>
      <w:r w:rsidDel="00000000" w:rsidR="00000000" w:rsidRPr="00000000">
        <w:rPr>
          <w:rFonts w:ascii="Lato" w:cs="Lato" w:eastAsia="Lato" w:hAnsi="Lato"/>
          <w:sz w:val="24"/>
          <w:szCs w:val="24"/>
          <w:rtl w:val="0"/>
        </w:rPr>
        <w:t xml:space="preserve"> forma alternativa de trabalho que beneficiaria diretamente tais grupos na sociedade, visando o bem-estar social, como visto nas matérias lecionadas Ética e Filosofia e Sociologia.</w:t>
      </w:r>
      <w:r w:rsidDel="00000000" w:rsidR="00000000" w:rsidRPr="00000000">
        <w:br w:type="page"/>
      </w:r>
      <w:r w:rsidDel="00000000" w:rsidR="00000000" w:rsidRPr="00000000">
        <w:rPr>
          <w:rtl w:val="0"/>
        </w:rPr>
      </w:r>
    </w:p>
    <w:p w:rsidR="00000000" w:rsidDel="00000000" w:rsidP="00000000" w:rsidRDefault="00000000" w:rsidRPr="00000000" w14:paraId="000000D7">
      <w:pPr>
        <w:spacing w:line="36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2. OBJETIVOS DO TRABALHO</w:t>
      </w:r>
    </w:p>
    <w:p w:rsidR="00000000" w:rsidDel="00000000" w:rsidP="00000000" w:rsidRDefault="00000000" w:rsidRPr="00000000" w14:paraId="000000D8">
      <w:pPr>
        <w:spacing w:line="360" w:lineRule="auto"/>
        <w:jc w:val="both"/>
        <w:rPr>
          <w:rFonts w:ascii="Lato" w:cs="Lato" w:eastAsia="Lato" w:hAnsi="Lato"/>
        </w:rPr>
      </w:pPr>
      <w:r w:rsidDel="00000000" w:rsidR="00000000" w:rsidRPr="00000000">
        <w:rPr>
          <w:rFonts w:ascii="Lato" w:cs="Lato" w:eastAsia="Lato" w:hAnsi="Lato"/>
          <w:b w:val="1"/>
          <w:sz w:val="24"/>
          <w:szCs w:val="24"/>
          <w:rtl w:val="0"/>
        </w:rPr>
        <w:t xml:space="preserve">2.1. Objetivo Geral</w:t>
      </w:r>
      <w:r w:rsidDel="00000000" w:rsidR="00000000" w:rsidRPr="00000000">
        <w:rPr>
          <w:rtl w:val="0"/>
        </w:rPr>
      </w:r>
    </w:p>
    <w:p w:rsidR="00000000" w:rsidDel="00000000" w:rsidP="00000000" w:rsidRDefault="00000000" w:rsidRPr="00000000" w14:paraId="000000D9">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O objetivo principal do sistema é propor uma forma alternativa de contratação de serviços no segmento de arte corporal. A Nextattoo pretende estabelecer uma ponte mais confiável, rápida e segura entre cliente e tatuador, com o diferencial de atendimento a domicílio e orçamento antecipado, em tempo que dispõe de opções mais flexíveis de pagamento através do próprio site.</w:t>
      </w:r>
    </w:p>
    <w:p w:rsidR="00000000" w:rsidDel="00000000" w:rsidP="00000000" w:rsidRDefault="00000000" w:rsidRPr="00000000" w14:paraId="000000DA">
      <w:pPr>
        <w:spacing w:line="360" w:lineRule="auto"/>
        <w:ind w:left="-425.19685039370086" w:firstLine="57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DB">
      <w:pPr>
        <w:spacing w:line="36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2.2. Objetivos Específicos</w:t>
      </w:r>
    </w:p>
    <w:p w:rsidR="00000000" w:rsidDel="00000000" w:rsidP="00000000" w:rsidRDefault="00000000" w:rsidRPr="00000000" w14:paraId="000000DC">
      <w:pPr>
        <w:numPr>
          <w:ilvl w:val="0"/>
          <w:numId w:val="1"/>
        </w:numPr>
        <w:spacing w:after="0" w:afterAutospacing="0" w:line="360"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Incluir a NEXTATTOO no mercado como a plataforma mais completa de contratação de serviços no segmento de arte corporal;</w:t>
      </w:r>
    </w:p>
    <w:p w:rsidR="00000000" w:rsidDel="00000000" w:rsidP="00000000" w:rsidRDefault="00000000" w:rsidRPr="00000000" w14:paraId="000000DD">
      <w:pPr>
        <w:numPr>
          <w:ilvl w:val="0"/>
          <w:numId w:val="1"/>
        </w:numPr>
        <w:spacing w:after="0" w:afterAutospacing="0" w:line="360"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Oferecer ao público uma forma alternativa, confiável e segura de contratação de serviços no segmento de arte corporal;</w:t>
      </w:r>
    </w:p>
    <w:p w:rsidR="00000000" w:rsidDel="00000000" w:rsidP="00000000" w:rsidRDefault="00000000" w:rsidRPr="00000000" w14:paraId="000000DE">
      <w:pPr>
        <w:numPr>
          <w:ilvl w:val="0"/>
          <w:numId w:val="1"/>
        </w:numPr>
        <w:spacing w:after="120" w:line="360"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Tornar a NEXTATTOO a intermediária principal entre tatuadores e clientes, sendo </w:t>
      </w:r>
      <w:r w:rsidDel="00000000" w:rsidR="00000000" w:rsidRPr="00000000">
        <w:rPr>
          <w:rFonts w:ascii="Lato" w:cs="Lato" w:eastAsia="Lato" w:hAnsi="Lato"/>
          <w:i w:val="1"/>
          <w:sz w:val="24"/>
          <w:szCs w:val="24"/>
          <w:rtl w:val="0"/>
        </w:rPr>
        <w:t xml:space="preserve">top of mind¹ </w:t>
      </w:r>
      <w:r w:rsidDel="00000000" w:rsidR="00000000" w:rsidRPr="00000000">
        <w:rPr>
          <w:rFonts w:ascii="Lato" w:cs="Lato" w:eastAsia="Lato" w:hAnsi="Lato"/>
          <w:sz w:val="24"/>
          <w:szCs w:val="24"/>
          <w:rtl w:val="0"/>
        </w:rPr>
        <w:t xml:space="preserve">na contratação de serviços no segmento de arte corporal.</w:t>
      </w:r>
    </w:p>
    <w:p w:rsidR="00000000" w:rsidDel="00000000" w:rsidP="00000000" w:rsidRDefault="00000000" w:rsidRPr="00000000" w14:paraId="000000DF">
      <w:pPr>
        <w:spacing w:after="120" w:line="360" w:lineRule="auto"/>
        <w:ind w:left="0"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E0">
      <w:pPr>
        <w:spacing w:after="120" w:line="360" w:lineRule="auto"/>
        <w:ind w:left="0"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E1">
      <w:pPr>
        <w:spacing w:after="120" w:line="360" w:lineRule="auto"/>
        <w:ind w:left="720"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E2">
      <w:pPr>
        <w:spacing w:after="120" w:line="360" w:lineRule="auto"/>
        <w:ind w:left="720"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E3">
      <w:pPr>
        <w:spacing w:after="120" w:line="360" w:lineRule="auto"/>
        <w:ind w:left="720"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E4">
      <w:pPr>
        <w:spacing w:after="120" w:line="360" w:lineRule="auto"/>
        <w:ind w:left="720"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E5">
      <w:pPr>
        <w:spacing w:after="120" w:line="360" w:lineRule="auto"/>
        <w:ind w:left="720"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E6">
      <w:pPr>
        <w:spacing w:after="120" w:line="360" w:lineRule="auto"/>
        <w:ind w:left="720"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E7">
      <w:pPr>
        <w:spacing w:after="120" w:line="360" w:lineRule="auto"/>
        <w:ind w:left="720"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E8">
      <w:pPr>
        <w:spacing w:after="120" w:line="360" w:lineRule="auto"/>
        <w:ind w:left="720"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E9">
      <w:pPr>
        <w:spacing w:after="120" w:line="360" w:lineRule="auto"/>
        <w:ind w:left="-283.46456692913375" w:firstLine="0"/>
        <w:jc w:val="both"/>
        <w:rPr>
          <w:rFonts w:ascii="Lato" w:cs="Lato" w:eastAsia="Lato" w:hAnsi="Lato"/>
          <w:sz w:val="24"/>
          <w:szCs w:val="24"/>
        </w:rPr>
      </w:pPr>
      <w:r w:rsidDel="00000000" w:rsidR="00000000" w:rsidRPr="00000000">
        <w:rPr>
          <w:rFonts w:ascii="Lato" w:cs="Lato" w:eastAsia="Lato" w:hAnsi="Lato"/>
          <w:b w:val="1"/>
          <w:rtl w:val="0"/>
        </w:rPr>
        <w:t xml:space="preserve">¹ Top of Mind</w:t>
      </w:r>
      <w:r w:rsidDel="00000000" w:rsidR="00000000" w:rsidRPr="00000000">
        <w:rPr>
          <w:rFonts w:ascii="Lato" w:cs="Lato" w:eastAsia="Lato" w:hAnsi="Lato"/>
          <w:rtl w:val="0"/>
        </w:rPr>
        <w:t xml:space="preserve"> é um termo em inglês utilizado na área de marketing empresarial como uma maneira de qualificar as marcas que são mais populares na mente (</w:t>
      </w:r>
      <w:r w:rsidDel="00000000" w:rsidR="00000000" w:rsidRPr="00000000">
        <w:rPr>
          <w:rFonts w:ascii="Lato" w:cs="Lato" w:eastAsia="Lato" w:hAnsi="Lato"/>
          <w:b w:val="1"/>
          <w:rtl w:val="0"/>
        </w:rPr>
        <w:t xml:space="preserve">mind</w:t>
      </w:r>
      <w:r w:rsidDel="00000000" w:rsidR="00000000" w:rsidRPr="00000000">
        <w:rPr>
          <w:rFonts w:ascii="Lato" w:cs="Lato" w:eastAsia="Lato" w:hAnsi="Lato"/>
          <w:rtl w:val="0"/>
        </w:rPr>
        <w:t xml:space="preserve"> em inglês) dos consumidores.</w:t>
      </w:r>
      <w:r w:rsidDel="00000000" w:rsidR="00000000" w:rsidRPr="00000000">
        <w:rPr>
          <w:rtl w:val="0"/>
        </w:rPr>
      </w:r>
    </w:p>
    <w:p w:rsidR="00000000" w:rsidDel="00000000" w:rsidP="00000000" w:rsidRDefault="00000000" w:rsidRPr="00000000" w14:paraId="000000EA">
      <w:pPr>
        <w:spacing w:after="120" w:line="360" w:lineRule="auto"/>
        <w:ind w:left="720"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EB">
      <w:pPr>
        <w:spacing w:line="360" w:lineRule="auto"/>
        <w:ind w:left="-283.46456692913375"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3. ESCOPO DO TRABALHO</w:t>
      </w:r>
    </w:p>
    <w:p w:rsidR="00000000" w:rsidDel="00000000" w:rsidP="00000000" w:rsidRDefault="00000000" w:rsidRPr="00000000" w14:paraId="000000EC">
      <w:pPr>
        <w:spacing w:line="360" w:lineRule="auto"/>
        <w:ind w:left="-283.46456692913375" w:firstLine="0"/>
        <w:jc w:val="center"/>
        <w:rPr>
          <w:rFonts w:ascii="Lato" w:cs="Lato" w:eastAsia="Lato" w:hAnsi="Lato"/>
        </w:rPr>
      </w:pPr>
      <w:r w:rsidDel="00000000" w:rsidR="00000000" w:rsidRPr="00000000">
        <w:rPr>
          <w:rFonts w:ascii="Lato" w:cs="Lato" w:eastAsia="Lato" w:hAnsi="Lato"/>
        </w:rPr>
        <w:drawing>
          <wp:inline distB="114300" distT="114300" distL="114300" distR="114300">
            <wp:extent cx="3995611" cy="1327468"/>
            <wp:effectExtent b="0" l="0" r="0" t="0"/>
            <wp:docPr id="4"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3995611" cy="132746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ind w:left="-283.46456692913375" w:firstLine="0"/>
        <w:jc w:val="center"/>
        <w:rPr>
          <w:rFonts w:ascii="Lato" w:cs="Lato" w:eastAsia="Lato" w:hAnsi="Lato"/>
        </w:rPr>
      </w:pPr>
      <w:r w:rsidDel="00000000" w:rsidR="00000000" w:rsidRPr="00000000">
        <w:rPr>
          <w:rFonts w:ascii="Lato" w:cs="Lato" w:eastAsia="Lato" w:hAnsi="Lato"/>
          <w:rtl w:val="0"/>
        </w:rPr>
        <w:t xml:space="preserve">Logotipo desenvolvido para a plataforma digital</w:t>
      </w:r>
      <w:r w:rsidDel="00000000" w:rsidR="00000000" w:rsidRPr="00000000">
        <w:rPr>
          <w:rFonts w:ascii="Lato" w:cs="Lato" w:eastAsia="Lato" w:hAnsi="Lato"/>
          <w:i w:val="1"/>
          <w:rtl w:val="0"/>
        </w:rPr>
        <w:t xml:space="preserve"> Nextattoo </w:t>
      </w:r>
      <w:r w:rsidDel="00000000" w:rsidR="00000000" w:rsidRPr="00000000">
        <w:rPr>
          <w:rFonts w:ascii="Lato" w:cs="Lato" w:eastAsia="Lato" w:hAnsi="Lato"/>
          <w:rtl w:val="0"/>
        </w:rPr>
        <w:t xml:space="preserve">com o auxílio da matéria Design Gráfico, que será muito utilizada para construção da identidade visual da marca.</w:t>
      </w:r>
    </w:p>
    <w:p w:rsidR="00000000" w:rsidDel="00000000" w:rsidP="00000000" w:rsidRDefault="00000000" w:rsidRPr="00000000" w14:paraId="000000EE">
      <w:pPr>
        <w:spacing w:line="360" w:lineRule="auto"/>
        <w:ind w:left="-283.46456692913375" w:firstLine="0"/>
        <w:jc w:val="center"/>
        <w:rPr>
          <w:rFonts w:ascii="Lato" w:cs="Lato" w:eastAsia="Lato" w:hAnsi="Lato"/>
          <w:i w:val="1"/>
        </w:rPr>
      </w:pPr>
      <w:r w:rsidDel="00000000" w:rsidR="00000000" w:rsidRPr="00000000">
        <w:rPr>
          <w:rtl w:val="0"/>
        </w:rPr>
      </w:r>
    </w:p>
    <w:p w:rsidR="00000000" w:rsidDel="00000000" w:rsidP="00000000" w:rsidRDefault="00000000" w:rsidRPr="00000000" w14:paraId="000000EF">
      <w:pPr>
        <w:spacing w:after="120" w:line="360" w:lineRule="auto"/>
        <w:ind w:left="-283.46456692913375"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NEXTATTOO surge da junção das palavras NEXT e TATTOO em inglês (ideia surgiu a partir da matéria Inglês Instrumental), que seriam, respectivamente, próxima e tatuagem, remetendo exatamente ao propósito da plataforma: encontrar o profissional que fará a próxima tatuagem no usuário.</w:t>
      </w:r>
    </w:p>
    <w:p w:rsidR="00000000" w:rsidDel="00000000" w:rsidP="00000000" w:rsidRDefault="00000000" w:rsidRPr="00000000" w14:paraId="000000F0">
      <w:pPr>
        <w:spacing w:after="120" w:line="360" w:lineRule="auto"/>
        <w:ind w:left="-283.46456692913375"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A ideia principal é sugerir para o cliente profissionais que atendem na região selecionada, seja em estúdio ou a domicílio. Os tatuadores que se cadastrarem na Nextattoo primeiro aceitarão termos legais de comprometimento com a higiene e qualidade dos equipamentos utilizados. Após aceitar os termos legais, este terá que cadastrar dados pessoais, região atendida e técnicas utilizadas.</w:t>
      </w:r>
    </w:p>
    <w:p w:rsidR="00000000" w:rsidDel="00000000" w:rsidP="00000000" w:rsidRDefault="00000000" w:rsidRPr="00000000" w14:paraId="000000F1">
      <w:pPr>
        <w:spacing w:after="120" w:line="360" w:lineRule="auto"/>
        <w:ind w:left="-283.46456692913375"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Com a conta criada, os profissionais terão a possibilidade de incluir uma breve apresentação de seu trabalho através de fotos, formando um portfólio. O engajamento dos clientes e seguidores fará com que o tatuador seja melhor avaliado, logo, ele será recomendado primeiro na hora da busca, seguindo os conceitos de Algoritmos e técnicas de programação. Todo contato do cliente com o tatuador será feito através do site, que será criado seguindo as técnicas aprendidas em Introdução à Programação Web, para que ambos tenham garantia e segurança do serviço prestado. </w:t>
      </w:r>
      <w:r w:rsidDel="00000000" w:rsidR="00000000" w:rsidRPr="00000000">
        <w:br w:type="page"/>
      </w:r>
      <w:r w:rsidDel="00000000" w:rsidR="00000000" w:rsidRPr="00000000">
        <w:rPr>
          <w:rtl w:val="0"/>
        </w:rPr>
      </w:r>
    </w:p>
    <w:p w:rsidR="00000000" w:rsidDel="00000000" w:rsidP="00000000" w:rsidRDefault="00000000" w:rsidRPr="00000000" w14:paraId="000000F2">
      <w:pPr>
        <w:spacing w:line="36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4</w:t>
      </w:r>
      <w:r w:rsidDel="00000000" w:rsidR="00000000" w:rsidRPr="00000000">
        <w:rPr>
          <w:rFonts w:ascii="Lato" w:cs="Lato" w:eastAsia="Lato" w:hAnsi="Lato"/>
          <w:b w:val="1"/>
          <w:sz w:val="24"/>
          <w:szCs w:val="24"/>
          <w:rtl w:val="0"/>
        </w:rPr>
        <w:t xml:space="preserve">. RECURSOS NECESSÁRIOS</w:t>
      </w:r>
    </w:p>
    <w:p w:rsidR="00000000" w:rsidDel="00000000" w:rsidP="00000000" w:rsidRDefault="00000000" w:rsidRPr="00000000" w14:paraId="000000F3">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Recursos de Hardware:</w:t>
      </w:r>
    </w:p>
    <w:tbl>
      <w:tblPr>
        <w:tblStyle w:val="Table2"/>
        <w:tblW w:w="9071.0" w:type="dxa"/>
        <w:jc w:val="left"/>
        <w:tblInd w:w="-113.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6235"/>
        <w:gridCol w:w="721"/>
        <w:gridCol w:w="902"/>
        <w:gridCol w:w="1213"/>
        <w:tblGridChange w:id="0">
          <w:tblGrid>
            <w:gridCol w:w="6235"/>
            <w:gridCol w:w="721"/>
            <w:gridCol w:w="902"/>
            <w:gridCol w:w="1213"/>
          </w:tblGrid>
        </w:tblGridChange>
      </w:tblGrid>
      <w:tr>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0F4">
            <w:pPr>
              <w:spacing w:after="20" w:before="2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Descrição</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0F5">
            <w:pPr>
              <w:spacing w:after="20" w:before="2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Qtd</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0F6">
            <w:pPr>
              <w:spacing w:after="20" w:before="2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Disp</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0F7">
            <w:pPr>
              <w:spacing w:after="20" w:before="2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Local</w:t>
            </w:r>
          </w:p>
        </w:tc>
      </w:tr>
      <w:tr>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0F8">
            <w:pPr>
              <w:pStyle w:val="Heading2"/>
              <w:spacing w:after="20" w:before="20" w:lineRule="auto"/>
              <w:jc w:val="both"/>
              <w:rPr>
                <w:rFonts w:ascii="Lato" w:cs="Lato" w:eastAsia="Lato" w:hAnsi="Lato"/>
                <w:b w:val="0"/>
                <w:color w:val="000000"/>
              </w:rPr>
            </w:pPr>
            <w:bookmarkStart w:colFirst="0" w:colLast="0" w:name="_eh9qlygay0s0" w:id="0"/>
            <w:bookmarkEnd w:id="0"/>
            <w:r w:rsidDel="00000000" w:rsidR="00000000" w:rsidRPr="00000000">
              <w:rPr>
                <w:rFonts w:ascii="Lato" w:cs="Lato" w:eastAsia="Lato" w:hAnsi="Lato"/>
                <w:b w:val="0"/>
                <w:sz w:val="24"/>
                <w:szCs w:val="24"/>
                <w:rtl w:val="0"/>
              </w:rPr>
              <w:t xml:space="preserve">Notebook para escrita de relatório, desenvolvimento da biblioteca, aplicação, testes e simulações. </w:t>
            </w:r>
            <w:r w:rsidDel="00000000" w:rsidR="00000000" w:rsidRPr="00000000">
              <w:rPr>
                <w:rFonts w:ascii="Lato" w:cs="Lato" w:eastAsia="Lato" w:hAnsi="Lato"/>
                <w:b w:val="0"/>
                <w:color w:val="000000"/>
                <w:highlight w:val="white"/>
                <w:rtl w:val="0"/>
              </w:rPr>
              <w:t xml:space="preserve">Notebook HP Probook 840 g1- INTEL CORE I5 4300U - 8GB de Memória - HD 500GB - Tela 14 Polegadas - Wifi - VGA - Display port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0F9">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01</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0FA">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Sim</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0FB">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Casa</w:t>
            </w:r>
          </w:p>
        </w:tc>
      </w:tr>
    </w:tbl>
    <w:p w:rsidR="00000000" w:rsidDel="00000000" w:rsidP="00000000" w:rsidRDefault="00000000" w:rsidRPr="00000000" w14:paraId="000000FC">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FD">
      <w:pPr>
        <w:spacing w:before="1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Recursos de Software:</w:t>
      </w:r>
    </w:p>
    <w:p w:rsidR="00000000" w:rsidDel="00000000" w:rsidP="00000000" w:rsidRDefault="00000000" w:rsidRPr="00000000" w14:paraId="000000FE">
      <w:pPr>
        <w:spacing w:before="120" w:lineRule="auto"/>
        <w:jc w:val="both"/>
        <w:rPr>
          <w:rFonts w:ascii="Lato" w:cs="Lato" w:eastAsia="Lato" w:hAnsi="Lato"/>
          <w:sz w:val="24"/>
          <w:szCs w:val="24"/>
        </w:rPr>
      </w:pPr>
      <w:r w:rsidDel="00000000" w:rsidR="00000000" w:rsidRPr="00000000">
        <w:rPr>
          <w:rtl w:val="0"/>
        </w:rPr>
      </w:r>
    </w:p>
    <w:tbl>
      <w:tblPr>
        <w:tblStyle w:val="Table3"/>
        <w:tblW w:w="9071.0" w:type="dxa"/>
        <w:jc w:val="left"/>
        <w:tblInd w:w="-113.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6202"/>
        <w:gridCol w:w="718"/>
        <w:gridCol w:w="896"/>
        <w:gridCol w:w="1255"/>
        <w:tblGridChange w:id="0">
          <w:tblGrid>
            <w:gridCol w:w="6202"/>
            <w:gridCol w:w="718"/>
            <w:gridCol w:w="896"/>
            <w:gridCol w:w="1255"/>
          </w:tblGrid>
        </w:tblGridChange>
      </w:tblGrid>
      <w:tr>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0FF">
            <w:pPr>
              <w:spacing w:after="20" w:before="2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Descrição</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0">
            <w:pPr>
              <w:spacing w:after="20" w:before="2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Qtd</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1">
            <w:pPr>
              <w:spacing w:after="20" w:before="2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Disp</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2">
            <w:pPr>
              <w:spacing w:after="20" w:before="20" w:lineRule="auto"/>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Local</w:t>
            </w:r>
          </w:p>
        </w:tc>
      </w:tr>
      <w:tr>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3">
            <w:pPr>
              <w:spacing w:after="20" w:before="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Sistema operacional Microsoft Windows 7.</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4">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01</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5">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Sim</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6">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Casa</w:t>
            </w:r>
          </w:p>
        </w:tc>
      </w:tr>
      <w:tr>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7">
            <w:pPr>
              <w:spacing w:after="20" w:before="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Microsoft Office 2007.</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8">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01</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9">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Sim</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A">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Casa</w:t>
            </w:r>
          </w:p>
        </w:tc>
      </w:tr>
      <w:tr>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B">
            <w:pPr>
              <w:spacing w:after="20" w:before="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Adobe Illustrator</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C">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01</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D">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Sim</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E">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Casa</w:t>
            </w:r>
          </w:p>
        </w:tc>
      </w:tr>
      <w:tr>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0F">
            <w:pPr>
              <w:spacing w:after="20" w:before="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Adobe Photoshop</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10">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01</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11">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Sim</w:t>
            </w:r>
          </w:p>
        </w:tc>
        <w:tc>
          <w:tcPr>
            <w:tcBorders>
              <w:top w:color="00000a" w:space="0" w:sz="4" w:val="single"/>
              <w:left w:color="00000a" w:space="0" w:sz="4" w:val="single"/>
              <w:bottom w:color="00000a" w:space="0" w:sz="4" w:val="single"/>
              <w:right w:color="00000a" w:space="0" w:sz="4" w:val="single"/>
            </w:tcBorders>
            <w:shd w:fill="ffffff" w:val="clear"/>
            <w:vAlign w:val="center"/>
          </w:tcPr>
          <w:p w:rsidR="00000000" w:rsidDel="00000000" w:rsidP="00000000" w:rsidRDefault="00000000" w:rsidRPr="00000000" w14:paraId="00000112">
            <w:pPr>
              <w:spacing w:after="20" w:before="2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Casa</w:t>
            </w:r>
          </w:p>
        </w:tc>
      </w:tr>
    </w:tbl>
    <w:p w:rsidR="00000000" w:rsidDel="00000000" w:rsidP="00000000" w:rsidRDefault="00000000" w:rsidRPr="00000000" w14:paraId="00000113">
      <w:pPr>
        <w:spacing w:line="360" w:lineRule="auto"/>
        <w:jc w:val="both"/>
        <w:rPr>
          <w:rFonts w:ascii="Lato" w:cs="Lato" w:eastAsia="Lato" w:hAnsi="Lato"/>
          <w:b w:val="1"/>
          <w:sz w:val="24"/>
          <w:szCs w:val="24"/>
          <w:highlight w:val="yellow"/>
        </w:rPr>
      </w:pPr>
      <w:r w:rsidDel="00000000" w:rsidR="00000000" w:rsidRPr="00000000">
        <w:rPr>
          <w:rtl w:val="0"/>
        </w:rPr>
      </w:r>
    </w:p>
    <w:p w:rsidR="00000000" w:rsidDel="00000000" w:rsidP="00000000" w:rsidRDefault="00000000" w:rsidRPr="00000000" w14:paraId="00000114">
      <w:pPr>
        <w:spacing w:line="36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5. ESPECIFICAÇÃO DE CASOS DE USO</w:t>
      </w:r>
    </w:p>
    <w:p w:rsidR="00000000" w:rsidDel="00000000" w:rsidP="00000000" w:rsidRDefault="00000000" w:rsidRPr="00000000" w14:paraId="00000115">
      <w:pPr>
        <w:spacing w:line="360" w:lineRule="auto"/>
        <w:jc w:val="both"/>
        <w:rPr>
          <w:rFonts w:ascii="Lato" w:cs="Lato" w:eastAsia="Lato" w:hAnsi="Lato"/>
          <w:b w:val="1"/>
          <w:sz w:val="24"/>
          <w:szCs w:val="24"/>
        </w:rPr>
      </w:pPr>
      <w:r w:rsidDel="00000000" w:rsidR="00000000" w:rsidRPr="00000000">
        <w:rPr>
          <w:rtl w:val="0"/>
        </w:rPr>
      </w:r>
    </w:p>
    <w:tbl>
      <w:tblPr>
        <w:tblStyle w:val="Table4"/>
        <w:tblW w:w="9060.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75"/>
        <w:tblGridChange w:id="0">
          <w:tblGrid>
            <w:gridCol w:w="4485"/>
            <w:gridCol w:w="4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Ação do 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Resposta do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O usuário seleciona a região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O sistema irá filtrar os profissionais cadastrados no raio pretendido e abrirá a página inicial;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O usuário escolhe um profissional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Será aberta uma página de informações correspondente ao profissional selecionado;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O usuário envia a arte desejada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O sistema irá estabelecer uma ponte de contato entre o cliente e profissional para confirmação de valores;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Usuário aceita proposta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Será enviada uma confirmação para o profissional e aberta página de pagamento;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Usuário faz 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Encaminhada transação ao financeiro;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Usuário insere feedback da experiência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Sistema redireciona o feedback para a página do respectivo profissional, em tempo que ajusta sua avaliação média.</w:t>
            </w:r>
          </w:p>
        </w:tc>
      </w:tr>
    </w:tbl>
    <w:p w:rsidR="00000000" w:rsidDel="00000000" w:rsidP="00000000" w:rsidRDefault="00000000" w:rsidRPr="00000000" w14:paraId="00000127">
      <w:pPr>
        <w:spacing w:line="360"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6. CASOS DE USO</w:t>
      </w:r>
    </w:p>
    <w:p w:rsidR="00000000" w:rsidDel="00000000" w:rsidP="00000000" w:rsidRDefault="00000000" w:rsidRPr="00000000" w14:paraId="00000128">
      <w:pPr>
        <w:spacing w:line="360" w:lineRule="auto"/>
        <w:jc w:val="center"/>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4849178" cy="4820024"/>
            <wp:effectExtent b="0" l="0" r="0" t="0"/>
            <wp:docPr id="7" name="image13.png"/>
            <a:graphic>
              <a:graphicData uri="http://schemas.openxmlformats.org/drawingml/2006/picture">
                <pic:pic>
                  <pic:nvPicPr>
                    <pic:cNvPr id="0" name="image13.png"/>
                    <pic:cNvPicPr preferRelativeResize="0"/>
                  </pic:nvPicPr>
                  <pic:blipFill>
                    <a:blip r:embed="rId7"/>
                    <a:srcRect b="4743" l="2519" r="3153" t="3182"/>
                    <a:stretch>
                      <a:fillRect/>
                    </a:stretch>
                  </pic:blipFill>
                  <pic:spPr>
                    <a:xfrm>
                      <a:off x="0" y="0"/>
                      <a:ext cx="4849178" cy="4820024"/>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jc w:val="center"/>
        <w:rPr>
          <w:rFonts w:ascii="Lato" w:cs="Lato" w:eastAsia="Lato" w:hAnsi="La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A">
      <w:pPr>
        <w:spacing w:after="120" w:line="360" w:lineRule="auto"/>
        <w:ind w:left="-425.19685039370086" w:firstLine="425.19685039370086"/>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7</w:t>
      </w:r>
      <w:r w:rsidDel="00000000" w:rsidR="00000000" w:rsidRPr="00000000">
        <w:rPr>
          <w:rFonts w:ascii="Lato" w:cs="Lato" w:eastAsia="Lato" w:hAnsi="Lato"/>
          <w:b w:val="1"/>
          <w:sz w:val="24"/>
          <w:szCs w:val="24"/>
          <w:rtl w:val="0"/>
        </w:rPr>
        <w:t xml:space="preserve">. PROTÓTIPO DO TRABALHO</w:t>
      </w:r>
    </w:p>
    <w:p w:rsidR="00000000" w:rsidDel="00000000" w:rsidP="00000000" w:rsidRDefault="00000000" w:rsidRPr="00000000" w14:paraId="0000012B">
      <w:pPr>
        <w:spacing w:after="120"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b w:val="1"/>
          <w:sz w:val="24"/>
          <w:szCs w:val="24"/>
          <w:rtl w:val="0"/>
        </w:rPr>
        <w:tab/>
      </w:r>
      <w:r w:rsidDel="00000000" w:rsidR="00000000" w:rsidRPr="00000000">
        <w:rPr>
          <w:rFonts w:ascii="Lato" w:cs="Lato" w:eastAsia="Lato" w:hAnsi="Lato"/>
          <w:sz w:val="24"/>
          <w:szCs w:val="24"/>
          <w:rtl w:val="0"/>
        </w:rPr>
        <w:t xml:space="preserve">Como a plataforma consiste em intermediar a contratação do serviço, ela precisa, primeiramente, saber a localidade do usuário para fazer recomendações mais precisas. Então, ao acessar a NEXTATTOO, o usuário irá encontrar um portal de acesso que se abrirá somente após a seleção da região, conforme o WireFrame a seguir:</w:t>
      </w:r>
    </w:p>
    <w:p w:rsidR="00000000" w:rsidDel="00000000" w:rsidP="00000000" w:rsidRDefault="00000000" w:rsidRPr="00000000" w14:paraId="0000012C">
      <w:pPr>
        <w:spacing w:after="120" w:line="360" w:lineRule="auto"/>
        <w:ind w:left="-425.19685039370086" w:firstLine="0"/>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99623" cy="3105982"/>
            <wp:effectExtent b="0" l="0" r="0" t="0"/>
            <wp:docPr id="1" name="image6.png"/>
            <a:graphic>
              <a:graphicData uri="http://schemas.openxmlformats.org/drawingml/2006/picture">
                <pic:pic>
                  <pic:nvPicPr>
                    <pic:cNvPr id="0" name="image6.png"/>
                    <pic:cNvPicPr preferRelativeResize="0"/>
                  </pic:nvPicPr>
                  <pic:blipFill>
                    <a:blip r:embed="rId8"/>
                    <a:srcRect b="6669" l="22578" r="5360" t="15335"/>
                    <a:stretch>
                      <a:fillRect/>
                    </a:stretch>
                  </pic:blipFill>
                  <pic:spPr>
                    <a:xfrm>
                      <a:off x="0" y="0"/>
                      <a:ext cx="4599623" cy="3105982"/>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120"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 As fotos presentes no fundo da página serão dinâmicas e aleatórias, colocadas conforme as imagens postadas pelos tatuadores de todo Brasil em seu portfólio. A página inicial deverá ficar semelhante a imagem Mockup abaixo:</w:t>
      </w:r>
    </w:p>
    <w:p w:rsidR="00000000" w:rsidDel="00000000" w:rsidP="00000000" w:rsidRDefault="00000000" w:rsidRPr="00000000" w14:paraId="0000012E">
      <w:pPr>
        <w:spacing w:after="120" w:line="360" w:lineRule="auto"/>
        <w:ind w:left="-425.19685039370086" w:firstLine="0"/>
        <w:jc w:val="center"/>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4524140" cy="2527618"/>
            <wp:effectExtent b="0" l="0" r="0" t="0"/>
            <wp:docPr id="13"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4524140" cy="252761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left="-425.19685039370086" w:firstLine="57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7.1 PÁGINA PRINCIPAL</w:t>
      </w:r>
    </w:p>
    <w:p w:rsidR="00000000" w:rsidDel="00000000" w:rsidP="00000000" w:rsidRDefault="00000000" w:rsidRPr="00000000" w14:paraId="00000130">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Ao selecionar a região, o usuário terá acesso a página principal, onde tudo, de fato, acontece. No topo da página, teremos o logotipo à esquerda, e à direita a localização indicada seguido das opções de login (entrar e criar conta). </w:t>
      </w:r>
    </w:p>
    <w:p w:rsidR="00000000" w:rsidDel="00000000" w:rsidP="00000000" w:rsidRDefault="00000000" w:rsidRPr="00000000" w14:paraId="00000131">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A esquerda, teremos o menu principal, que será explicado no subtópico 4.1.2. Na parte central da plataforma, o sistema apresentará ao usuário os profissionais disponíveis na região indicada. A direita do site, terá um espaço destinado a anúncios publicitários e abaixo, uma opção de chat, para contato direto com os profissionais escolhidos.</w:t>
      </w:r>
    </w:p>
    <w:p w:rsidR="00000000" w:rsidDel="00000000" w:rsidP="00000000" w:rsidRDefault="00000000" w:rsidRPr="00000000" w14:paraId="00000132">
      <w:pPr>
        <w:spacing w:line="360" w:lineRule="auto"/>
        <w:ind w:left="-425.19685039370086" w:firstLine="57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33">
      <w:pPr>
        <w:spacing w:line="360" w:lineRule="auto"/>
        <w:ind w:left="-425.19685039370086" w:firstLine="0"/>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80723" cy="4283126"/>
            <wp:effectExtent b="0" l="0" r="0" t="0"/>
            <wp:docPr id="3" name="image3.png"/>
            <a:graphic>
              <a:graphicData uri="http://schemas.openxmlformats.org/drawingml/2006/picture">
                <pic:pic>
                  <pic:nvPicPr>
                    <pic:cNvPr id="0" name="image3.png"/>
                    <pic:cNvPicPr preferRelativeResize="0"/>
                  </pic:nvPicPr>
                  <pic:blipFill>
                    <a:blip r:embed="rId10"/>
                    <a:srcRect b="5772" l="23679" r="7676" t="13157"/>
                    <a:stretch>
                      <a:fillRect/>
                    </a:stretch>
                  </pic:blipFill>
                  <pic:spPr>
                    <a:xfrm>
                      <a:off x="0" y="0"/>
                      <a:ext cx="5780723" cy="428312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ind w:left="-425.19685039370086" w:firstLine="0"/>
        <w:jc w:val="center"/>
        <w:rPr>
          <w:rFonts w:ascii="Lato" w:cs="Lato" w:eastAsia="Lato" w:hAnsi="Lato"/>
        </w:rPr>
      </w:pPr>
      <w:r w:rsidDel="00000000" w:rsidR="00000000" w:rsidRPr="00000000">
        <w:rPr>
          <w:rFonts w:ascii="Lato" w:cs="Lato" w:eastAsia="Lato" w:hAnsi="Lato"/>
          <w:rtl w:val="0"/>
        </w:rPr>
        <w:t xml:space="preserve">Wireframe correspondente a simulação da página principal da plataforma Nextattoo.</w:t>
      </w:r>
    </w:p>
    <w:p w:rsidR="00000000" w:rsidDel="00000000" w:rsidP="00000000" w:rsidRDefault="00000000" w:rsidRPr="00000000" w14:paraId="00000135">
      <w:pPr>
        <w:spacing w:line="360" w:lineRule="auto"/>
        <w:ind w:left="-425.19685039370086" w:firstLine="57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36">
      <w:pPr>
        <w:spacing w:line="360" w:lineRule="auto"/>
        <w:ind w:left="-425.19685039370086" w:firstLine="0"/>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62625" cy="3454400"/>
            <wp:effectExtent b="0" l="0" r="0" t="0"/>
            <wp:docPr id="10"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6262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ind w:left="-425.19685039370086"/>
        <w:jc w:val="center"/>
        <w:rPr>
          <w:rFonts w:ascii="Lato" w:cs="Lato" w:eastAsia="Lato" w:hAnsi="Lato"/>
        </w:rPr>
      </w:pPr>
      <w:r w:rsidDel="00000000" w:rsidR="00000000" w:rsidRPr="00000000">
        <w:rPr>
          <w:rFonts w:ascii="Lato" w:cs="Lato" w:eastAsia="Lato" w:hAnsi="Lato"/>
          <w:rtl w:val="0"/>
        </w:rPr>
        <w:t xml:space="preserve">Mockup correspondente a simulação da página principal da plataforma Nextattoo.</w:t>
      </w:r>
    </w:p>
    <w:p w:rsidR="00000000" w:rsidDel="00000000" w:rsidP="00000000" w:rsidRDefault="00000000" w:rsidRPr="00000000" w14:paraId="00000138">
      <w:pPr>
        <w:spacing w:line="360" w:lineRule="auto"/>
        <w:ind w:left="-425.19685039370086" w:firstLine="57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39">
      <w:pPr>
        <w:spacing w:line="360" w:lineRule="auto"/>
        <w:ind w:left="-425.19685039370086"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7.1.1 PROFISSIONAIS</w:t>
      </w:r>
    </w:p>
    <w:p w:rsidR="00000000" w:rsidDel="00000000" w:rsidP="00000000" w:rsidRDefault="00000000" w:rsidRPr="00000000" w14:paraId="0000013A">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A barra com os profissionais será composta pelos elementos a seguir, conforme o modelo abaixo:</w:t>
      </w:r>
    </w:p>
    <w:p w:rsidR="00000000" w:rsidDel="00000000" w:rsidP="00000000" w:rsidRDefault="00000000" w:rsidRPr="00000000" w14:paraId="0000013B">
      <w:pPr>
        <w:ind w:left="-425.19685039370086" w:firstLine="57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3C">
      <w:pPr>
        <w:spacing w:line="360" w:lineRule="auto"/>
        <w:ind w:left="-425.19685039370086" w:firstLine="141.7322834645671"/>
        <w:jc w:val="center"/>
        <w:rPr>
          <w:rFonts w:ascii="Lato" w:cs="Lato" w:eastAsia="Lato" w:hAnsi="Lato"/>
        </w:rPr>
      </w:pPr>
      <w:r w:rsidDel="00000000" w:rsidR="00000000" w:rsidRPr="00000000">
        <w:rPr>
          <w:rFonts w:ascii="Lato" w:cs="Lato" w:eastAsia="Lato" w:hAnsi="Lato"/>
        </w:rPr>
        <w:drawing>
          <wp:inline distB="114300" distT="114300" distL="114300" distR="114300">
            <wp:extent cx="5762625" cy="1155700"/>
            <wp:effectExtent b="0" l="0" r="0" t="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62625"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ind w:left="-425.19685039370086" w:firstLine="141.7322834645671"/>
        <w:jc w:val="center"/>
        <w:rPr>
          <w:rFonts w:ascii="Lato" w:cs="Lato" w:eastAsia="Lato" w:hAnsi="Lato"/>
        </w:rPr>
      </w:pPr>
      <w:r w:rsidDel="00000000" w:rsidR="00000000" w:rsidRPr="00000000">
        <w:rPr>
          <w:rFonts w:ascii="Lato" w:cs="Lato" w:eastAsia="Lato" w:hAnsi="Lato"/>
          <w:rtl w:val="0"/>
        </w:rPr>
        <w:t xml:space="preserve">Modelo ilustrativo de apresentação dos profissionais.</w:t>
      </w:r>
    </w:p>
    <w:p w:rsidR="00000000" w:rsidDel="00000000" w:rsidP="00000000" w:rsidRDefault="00000000" w:rsidRPr="00000000" w14:paraId="0000013E">
      <w:pPr>
        <w:spacing w:line="36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3F">
      <w:pPr>
        <w:numPr>
          <w:ilvl w:val="0"/>
          <w:numId w:val="2"/>
        </w:num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Foto de perfil. </w:t>
      </w:r>
    </w:p>
    <w:p w:rsidR="00000000" w:rsidDel="00000000" w:rsidP="00000000" w:rsidRDefault="00000000" w:rsidRPr="00000000" w14:paraId="00000140">
      <w:pPr>
        <w:numPr>
          <w:ilvl w:val="0"/>
          <w:numId w:val="2"/>
        </w:num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Nome do profissional.</w:t>
      </w:r>
    </w:p>
    <w:p w:rsidR="00000000" w:rsidDel="00000000" w:rsidP="00000000" w:rsidRDefault="00000000" w:rsidRPr="00000000" w14:paraId="00000141">
      <w:pPr>
        <w:numPr>
          <w:ilvl w:val="0"/>
          <w:numId w:val="2"/>
        </w:num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Distância, caso o usuário ative a localização atual que será solicitada através de um pop-up.</w:t>
      </w:r>
    </w:p>
    <w:p w:rsidR="00000000" w:rsidDel="00000000" w:rsidP="00000000" w:rsidRDefault="00000000" w:rsidRPr="00000000" w14:paraId="00000142">
      <w:pPr>
        <w:numPr>
          <w:ilvl w:val="0"/>
          <w:numId w:val="2"/>
        </w:num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Opção para SEGUIR, pois ao seguir um tatuador, ele aparecerá primeiro na busca dentro das categorias e automaticamente será colocado na lista de chat. </w:t>
      </w:r>
    </w:p>
    <w:p w:rsidR="00000000" w:rsidDel="00000000" w:rsidP="00000000" w:rsidRDefault="00000000" w:rsidRPr="00000000" w14:paraId="00000143">
      <w:pPr>
        <w:numPr>
          <w:ilvl w:val="0"/>
          <w:numId w:val="2"/>
        </w:num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Breve descrição do tatuador. Geralmente será seu diferencial/especialidade.</w:t>
      </w:r>
    </w:p>
    <w:p w:rsidR="00000000" w:rsidDel="00000000" w:rsidP="00000000" w:rsidRDefault="00000000" w:rsidRPr="00000000" w14:paraId="00000144">
      <w:pPr>
        <w:numPr>
          <w:ilvl w:val="0"/>
          <w:numId w:val="2"/>
        </w:num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Botão que irá redirecionar para o portfólio.</w:t>
      </w:r>
    </w:p>
    <w:p w:rsidR="00000000" w:rsidDel="00000000" w:rsidP="00000000" w:rsidRDefault="00000000" w:rsidRPr="00000000" w14:paraId="00000145">
      <w:pPr>
        <w:numPr>
          <w:ilvl w:val="0"/>
          <w:numId w:val="2"/>
        </w:num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Dois ícones que correspondem, respectivamente, a atendimento a domicílio e/ou atendimento em estúdio: </w:t>
      </w:r>
    </w:p>
    <w:p w:rsidR="00000000" w:rsidDel="00000000" w:rsidP="00000000" w:rsidRDefault="00000000" w:rsidRPr="00000000" w14:paraId="00000146">
      <w:pPr>
        <w:spacing w:line="360" w:lineRule="auto"/>
        <w:ind w:left="-425.19685039370086" w:firstLine="570"/>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01003" cy="401003"/>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01003" cy="40100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ind w:left="-425.19685039370086" w:firstLine="570"/>
        <w:jc w:val="center"/>
        <w:rPr>
          <w:rFonts w:ascii="Lato" w:cs="Lato" w:eastAsia="Lato" w:hAnsi="Lato"/>
        </w:rPr>
      </w:pPr>
      <w:r w:rsidDel="00000000" w:rsidR="00000000" w:rsidRPr="00000000">
        <w:rPr>
          <w:rFonts w:ascii="Lato" w:cs="Lato" w:eastAsia="Lato" w:hAnsi="Lato"/>
          <w:rtl w:val="0"/>
        </w:rPr>
        <w:t xml:space="preserve">Ícone que indica atendimento a domicílio.</w:t>
      </w:r>
    </w:p>
    <w:p w:rsidR="00000000" w:rsidDel="00000000" w:rsidP="00000000" w:rsidRDefault="00000000" w:rsidRPr="00000000" w14:paraId="00000148">
      <w:pPr>
        <w:spacing w:line="360" w:lineRule="auto"/>
        <w:ind w:left="-425.19685039370086" w:firstLine="570"/>
        <w:jc w:val="center"/>
        <w:rPr>
          <w:rFonts w:ascii="Lato" w:cs="Lato" w:eastAsia="Lato" w:hAnsi="Lato"/>
        </w:rPr>
      </w:pPr>
      <w:r w:rsidDel="00000000" w:rsidR="00000000" w:rsidRPr="00000000">
        <w:rPr>
          <w:rtl w:val="0"/>
        </w:rPr>
      </w:r>
    </w:p>
    <w:p w:rsidR="00000000" w:rsidDel="00000000" w:rsidP="00000000" w:rsidRDefault="00000000" w:rsidRPr="00000000" w14:paraId="00000149">
      <w:pPr>
        <w:spacing w:line="360" w:lineRule="auto"/>
        <w:ind w:left="-425.19685039370086" w:firstLine="570"/>
        <w:jc w:val="center"/>
        <w:rPr>
          <w:rFonts w:ascii="Lato" w:cs="Lato" w:eastAsia="Lato" w:hAnsi="Lato"/>
        </w:rPr>
      </w:pPr>
      <w:r w:rsidDel="00000000" w:rsidR="00000000" w:rsidRPr="00000000">
        <w:rPr>
          <w:rFonts w:ascii="Lato" w:cs="Lato" w:eastAsia="Lato" w:hAnsi="Lato"/>
        </w:rPr>
        <w:drawing>
          <wp:inline distB="114300" distT="114300" distL="114300" distR="114300">
            <wp:extent cx="533400" cy="484505"/>
            <wp:effectExtent b="0" l="0" r="0" t="0"/>
            <wp:docPr id="12" name="image11.jpg"/>
            <a:graphic>
              <a:graphicData uri="http://schemas.openxmlformats.org/drawingml/2006/picture">
                <pic:pic>
                  <pic:nvPicPr>
                    <pic:cNvPr id="0" name="image11.jpg"/>
                    <pic:cNvPicPr preferRelativeResize="0"/>
                  </pic:nvPicPr>
                  <pic:blipFill>
                    <a:blip r:embed="rId14"/>
                    <a:srcRect b="9166" l="0" r="0" t="0"/>
                    <a:stretch>
                      <a:fillRect/>
                    </a:stretch>
                  </pic:blipFill>
                  <pic:spPr>
                    <a:xfrm>
                      <a:off x="0" y="0"/>
                      <a:ext cx="533400" cy="48450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ind w:left="-425.19685039370086" w:firstLine="570"/>
        <w:jc w:val="center"/>
        <w:rPr>
          <w:rFonts w:ascii="Lato" w:cs="Lato" w:eastAsia="Lato" w:hAnsi="Lato"/>
        </w:rPr>
      </w:pPr>
      <w:r w:rsidDel="00000000" w:rsidR="00000000" w:rsidRPr="00000000">
        <w:rPr>
          <w:rFonts w:ascii="Lato" w:cs="Lato" w:eastAsia="Lato" w:hAnsi="Lato"/>
          <w:rtl w:val="0"/>
        </w:rPr>
        <w:t xml:space="preserve">Ícone que indica atendimento em estúdio.</w:t>
      </w:r>
    </w:p>
    <w:p w:rsidR="00000000" w:rsidDel="00000000" w:rsidP="00000000" w:rsidRDefault="00000000" w:rsidRPr="00000000" w14:paraId="0000014B">
      <w:pPr>
        <w:spacing w:line="360" w:lineRule="auto"/>
        <w:ind w:left="-425.19685039370086" w:firstLine="570"/>
        <w:jc w:val="center"/>
        <w:rPr>
          <w:rFonts w:ascii="Lato" w:cs="Lato" w:eastAsia="Lato" w:hAnsi="Lato"/>
        </w:rPr>
      </w:pPr>
      <w:r w:rsidDel="00000000" w:rsidR="00000000" w:rsidRPr="00000000">
        <w:rPr>
          <w:rtl w:val="0"/>
        </w:rPr>
      </w:r>
    </w:p>
    <w:p w:rsidR="00000000" w:rsidDel="00000000" w:rsidP="00000000" w:rsidRDefault="00000000" w:rsidRPr="00000000" w14:paraId="0000014C">
      <w:pPr>
        <w:spacing w:line="360" w:lineRule="auto"/>
        <w:ind w:left="-425.19685039370086"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7.1.2 MENU</w:t>
      </w:r>
    </w:p>
    <w:p w:rsidR="00000000" w:rsidDel="00000000" w:rsidP="00000000" w:rsidRDefault="00000000" w:rsidRPr="00000000" w14:paraId="0000014D">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No menu, localizado à esquerda da página, teremos as seguintes opções: Loja, Categorias, Sobre Nós, Garantias e Contato, além das opções de busca e área do profissional. </w:t>
      </w:r>
    </w:p>
    <w:p w:rsidR="00000000" w:rsidDel="00000000" w:rsidP="00000000" w:rsidRDefault="00000000" w:rsidRPr="00000000" w14:paraId="0000014E">
      <w:pPr>
        <w:spacing w:line="360" w:lineRule="auto"/>
        <w:ind w:left="-425.19685039370086" w:firstLine="57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4F">
      <w:pPr>
        <w:spacing w:line="360" w:lineRule="auto"/>
        <w:ind w:left="-425.19685039370086"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7.1.2.1 LOJA</w:t>
      </w:r>
    </w:p>
    <w:p w:rsidR="00000000" w:rsidDel="00000000" w:rsidP="00000000" w:rsidRDefault="00000000" w:rsidRPr="00000000" w14:paraId="00000150">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Nesta seção, o usuário terá a oportunidade de comprar piercings e acessórios vinculados ao tema, como tatuagens adesivas, pomadas cicatrizantes, hidratantes concentrados e antissépticos.</w:t>
      </w:r>
    </w:p>
    <w:p w:rsidR="00000000" w:rsidDel="00000000" w:rsidP="00000000" w:rsidRDefault="00000000" w:rsidRPr="00000000" w14:paraId="00000151">
      <w:pPr>
        <w:spacing w:line="360" w:lineRule="auto"/>
        <w:ind w:left="-425.19685039370086" w:firstLine="57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52">
      <w:pPr>
        <w:spacing w:line="360" w:lineRule="auto"/>
        <w:ind w:left="-425.19685039370086"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7.1.2.2 CATEGORIAS</w:t>
      </w:r>
    </w:p>
    <w:p w:rsidR="00000000" w:rsidDel="00000000" w:rsidP="00000000" w:rsidRDefault="00000000" w:rsidRPr="00000000" w14:paraId="00000153">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Nesta seção, o usuário pode visualizar tatuagens com diversos temas, de acordo com sua preferência para sua inspiração. Muitas vezes as pessoas querem algo específico mas não tem em mente um desenho pontual para mostrar como referência ao profissional de sua confiança - Essa opção visa expandir e facilitar a busca para o usuário, e estrategicamente pensando, gerar um sentimento de necessidade [em tatuar algo] que era fraco ou inexistente.</w:t>
      </w:r>
    </w:p>
    <w:p w:rsidR="00000000" w:rsidDel="00000000" w:rsidP="00000000" w:rsidRDefault="00000000" w:rsidRPr="00000000" w14:paraId="00000154">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Ex: CATEGORIAS &gt; RELIGIÃO &gt; APARECERÁ TATUAGENS COM TEOR RELIGIOSO.</w:t>
      </w:r>
    </w:p>
    <w:p w:rsidR="00000000" w:rsidDel="00000000" w:rsidP="00000000" w:rsidRDefault="00000000" w:rsidRPr="00000000" w14:paraId="00000155">
      <w:pPr>
        <w:spacing w:line="360" w:lineRule="auto"/>
        <w:ind w:left="-425.19685039370086" w:firstLine="0"/>
        <w:jc w:val="both"/>
        <w:rPr>
          <w:rFonts w:ascii="Lato" w:cs="Lato" w:eastAsia="Lato" w:hAnsi="La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6">
      <w:pPr>
        <w:spacing w:line="360" w:lineRule="auto"/>
        <w:ind w:left="-425.19685039370086"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7.1.2.3 SOBRE NÓS</w:t>
      </w:r>
    </w:p>
    <w:p w:rsidR="00000000" w:rsidDel="00000000" w:rsidP="00000000" w:rsidRDefault="00000000" w:rsidRPr="00000000" w14:paraId="00000157">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Um breve resumo da história e dos princípios da Nextattoo estarão exibidos nesta seção, já que é de suma importância para a marca transmitir seus valores e garantir a maior transparência possível ao consumidor.</w:t>
      </w:r>
    </w:p>
    <w:p w:rsidR="00000000" w:rsidDel="00000000" w:rsidP="00000000" w:rsidRDefault="00000000" w:rsidRPr="00000000" w14:paraId="00000158">
      <w:pPr>
        <w:spacing w:line="360" w:lineRule="auto"/>
        <w:ind w:left="-425.19685039370086" w:firstLine="57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59">
      <w:pPr>
        <w:spacing w:line="360" w:lineRule="auto"/>
        <w:ind w:left="-425.19685039370086"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7.1.2.4 GARANTIAS</w:t>
      </w:r>
    </w:p>
    <w:p w:rsidR="00000000" w:rsidDel="00000000" w:rsidP="00000000" w:rsidRDefault="00000000" w:rsidRPr="00000000" w14:paraId="0000015A">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Por tratar-se de um processo delicado envolvendo arte corporal em pessoas, a Nextattoo deixará as garantias oferecidas pela marca expostas tanto para quem oferece quanto para quem contrata o serviço. Nesta seção também terão os pré-requisitos para cadastro, pois a plataforma só pode atender usuários com idade igual ou superior a 18 anos, dentre outros requisitos legais para um bom funcionamento do serviço. </w:t>
      </w:r>
    </w:p>
    <w:p w:rsidR="00000000" w:rsidDel="00000000" w:rsidP="00000000" w:rsidRDefault="00000000" w:rsidRPr="00000000" w14:paraId="0000015B">
      <w:pPr>
        <w:spacing w:line="360" w:lineRule="auto"/>
        <w:ind w:left="-425.19685039370086" w:firstLine="57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5C">
      <w:pPr>
        <w:spacing w:line="360" w:lineRule="auto"/>
        <w:ind w:left="-425.19685039370086"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7.1.2.5 CONTATO</w:t>
      </w:r>
    </w:p>
    <w:p w:rsidR="00000000" w:rsidDel="00000000" w:rsidP="00000000" w:rsidRDefault="00000000" w:rsidRPr="00000000" w14:paraId="0000015D">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Toda e qualquer forma de contato com a marca estará disponível neste campo, pois como dito anteriormente, a transparência é um requisito importante para a marca.</w:t>
      </w:r>
    </w:p>
    <w:p w:rsidR="00000000" w:rsidDel="00000000" w:rsidP="00000000" w:rsidRDefault="00000000" w:rsidRPr="00000000" w14:paraId="0000015E">
      <w:pPr>
        <w:spacing w:line="360" w:lineRule="auto"/>
        <w:ind w:left="-425.19685039370086" w:firstLine="57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5F">
      <w:pPr>
        <w:spacing w:line="360" w:lineRule="auto"/>
        <w:ind w:left="-425.19685039370086"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7.1.2.6 BUSCAR</w:t>
      </w:r>
    </w:p>
    <w:p w:rsidR="00000000" w:rsidDel="00000000" w:rsidP="00000000" w:rsidRDefault="00000000" w:rsidRPr="00000000" w14:paraId="00000160">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Nesse campo, o usuário poderá fazer buscas rápidas por algo específico.  </w:t>
      </w:r>
    </w:p>
    <w:p w:rsidR="00000000" w:rsidDel="00000000" w:rsidP="00000000" w:rsidRDefault="00000000" w:rsidRPr="00000000" w14:paraId="00000161">
      <w:pPr>
        <w:spacing w:line="360" w:lineRule="auto"/>
        <w:ind w:left="-425.19685039370086" w:firstLine="57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62">
      <w:pPr>
        <w:spacing w:line="360" w:lineRule="auto"/>
        <w:ind w:left="-425.19685039370086"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7.1.2.7 PROFISSIONAL</w:t>
      </w:r>
    </w:p>
    <w:p w:rsidR="00000000" w:rsidDel="00000000" w:rsidP="00000000" w:rsidRDefault="00000000" w:rsidRPr="00000000" w14:paraId="00000163">
      <w:pPr>
        <w:spacing w:line="360" w:lineRule="auto"/>
        <w:ind w:left="-425.19685039370086" w:firstLine="570"/>
        <w:jc w:val="both"/>
        <w:rPr>
          <w:rFonts w:ascii="Lato" w:cs="Lato" w:eastAsia="Lato" w:hAnsi="Lato"/>
          <w:sz w:val="24"/>
          <w:szCs w:val="24"/>
        </w:rPr>
      </w:pPr>
      <w:r w:rsidDel="00000000" w:rsidR="00000000" w:rsidRPr="00000000">
        <w:rPr>
          <w:rFonts w:ascii="Lato" w:cs="Lato" w:eastAsia="Lato" w:hAnsi="Lato"/>
          <w:sz w:val="24"/>
          <w:szCs w:val="24"/>
          <w:rtl w:val="0"/>
        </w:rPr>
        <w:t xml:space="preserve">Essa área é dedicada exclusivamente aos profissionais; Estes irão clicar sobre tal opção para abrir uma página de login, possibilitando o acesso interno a plataforma. O acesso interno a plataforma irá disponibilizar ao profissional opções de personalização de seu perfil, como portfólio, interesses e acesso ao contato direto com clientes.</w:t>
      </w:r>
      <w:r w:rsidDel="00000000" w:rsidR="00000000" w:rsidRPr="00000000">
        <w:br w:type="page"/>
      </w:r>
      <w:r w:rsidDel="00000000" w:rsidR="00000000" w:rsidRPr="00000000">
        <w:rPr>
          <w:rtl w:val="0"/>
        </w:rPr>
      </w:r>
    </w:p>
    <w:p w:rsidR="00000000" w:rsidDel="00000000" w:rsidP="00000000" w:rsidRDefault="00000000" w:rsidRPr="00000000" w14:paraId="00000164">
      <w:pPr>
        <w:spacing w:line="360" w:lineRule="auto"/>
        <w:ind w:left="-425.19685039370086"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8. CONTROLE DE ACESSOS</w:t>
      </w:r>
    </w:p>
    <w:p w:rsidR="00000000" w:rsidDel="00000000" w:rsidP="00000000" w:rsidRDefault="00000000" w:rsidRPr="00000000" w14:paraId="00000165">
      <w:pPr>
        <w:spacing w:line="240" w:lineRule="auto"/>
        <w:ind w:left="-425.19685039370086"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66">
      <w:pPr>
        <w:spacing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 plataforma terá um acesso exclusivo para cada nicho de público, podendo ser dividido em 03 camadas. </w:t>
      </w:r>
    </w:p>
    <w:p w:rsidR="00000000" w:rsidDel="00000000" w:rsidP="00000000" w:rsidRDefault="00000000" w:rsidRPr="00000000" w14:paraId="00000167">
      <w:pPr>
        <w:spacing w:line="240" w:lineRule="auto"/>
        <w:jc w:val="both"/>
        <w:rPr>
          <w:rFonts w:ascii="Lato" w:cs="Lato" w:eastAsia="Lato" w:hAnsi="Lato"/>
          <w:sz w:val="24"/>
          <w:szCs w:val="24"/>
        </w:rPr>
      </w:pPr>
      <w:r w:rsidDel="00000000" w:rsidR="00000000" w:rsidRPr="00000000">
        <w:rPr>
          <w:rtl w:val="0"/>
        </w:rPr>
      </w:r>
    </w:p>
    <w:tbl>
      <w:tblPr>
        <w:tblStyle w:val="Table5"/>
        <w:tblW w:w="9090.0" w:type="dxa"/>
        <w:jc w:val="left"/>
        <w:tblInd w:w="34.80314960629911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725"/>
        <w:tblGridChange w:id="0">
          <w:tblGrid>
            <w:gridCol w:w="4365"/>
            <w:gridCol w:w="4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PÚBLICO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ACESSO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rFonts w:ascii="Lato" w:cs="Lato" w:eastAsia="Lato" w:hAnsi="Lato"/>
                <w:sz w:val="24"/>
                <w:szCs w:val="24"/>
              </w:rPr>
            </w:pPr>
            <w:r w:rsidDel="00000000" w:rsidR="00000000" w:rsidRPr="00000000">
              <w:rPr>
                <w:rFonts w:ascii="Lato" w:cs="Lato" w:eastAsia="Lato" w:hAnsi="Lato"/>
                <w:sz w:val="24"/>
                <w:szCs w:val="24"/>
                <w:rtl w:val="0"/>
              </w:rPr>
              <w:t xml:space="preserve">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rFonts w:ascii="Lato" w:cs="Lato" w:eastAsia="Lato" w:hAnsi="Lato"/>
              </w:rPr>
            </w:pPr>
            <w:r w:rsidDel="00000000" w:rsidR="00000000" w:rsidRPr="00000000">
              <w:rPr>
                <w:rFonts w:ascii="Lato" w:cs="Lato" w:eastAsia="Lato" w:hAnsi="Lato"/>
                <w:sz w:val="24"/>
                <w:szCs w:val="24"/>
                <w:rtl w:val="0"/>
              </w:rPr>
              <w:t xml:space="preserve">Login - </w:t>
            </w:r>
            <w:r w:rsidDel="00000000" w:rsidR="00000000" w:rsidRPr="00000000">
              <w:rPr>
                <w:rFonts w:ascii="Lato" w:cs="Lato" w:eastAsia="Lato" w:hAnsi="Lato"/>
                <w:rtl w:val="0"/>
              </w:rPr>
              <w:t xml:space="preserve">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rFonts w:ascii="Lato" w:cs="Lato" w:eastAsia="Lato" w:hAnsi="Lato"/>
                <w:sz w:val="24"/>
                <w:szCs w:val="24"/>
              </w:rPr>
            </w:pPr>
            <w:r w:rsidDel="00000000" w:rsidR="00000000" w:rsidRPr="00000000">
              <w:rPr>
                <w:rFonts w:ascii="Lato" w:cs="Lato" w:eastAsia="Lato" w:hAnsi="Lato"/>
                <w:sz w:val="24"/>
                <w:szCs w:val="24"/>
                <w:rtl w:val="0"/>
              </w:rPr>
              <w:t xml:space="preserve">Tatuador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rFonts w:ascii="Lato" w:cs="Lato" w:eastAsia="Lato" w:hAnsi="Lato"/>
              </w:rPr>
            </w:pPr>
            <w:r w:rsidDel="00000000" w:rsidR="00000000" w:rsidRPr="00000000">
              <w:rPr>
                <w:rFonts w:ascii="Lato" w:cs="Lato" w:eastAsia="Lato" w:hAnsi="Lato"/>
                <w:sz w:val="24"/>
                <w:szCs w:val="24"/>
                <w:rtl w:val="0"/>
              </w:rPr>
              <w:t xml:space="preserve">Login na Área do Profissional - </w:t>
            </w:r>
            <w:r w:rsidDel="00000000" w:rsidR="00000000" w:rsidRPr="00000000">
              <w:rPr>
                <w:rFonts w:ascii="Lato" w:cs="Lato" w:eastAsia="Lato" w:hAnsi="Lato"/>
                <w:rtl w:val="0"/>
              </w:rPr>
              <w:t xml:space="preserve">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rFonts w:ascii="Lato" w:cs="Lato" w:eastAsia="Lato" w:hAnsi="Lato"/>
                <w:sz w:val="24"/>
                <w:szCs w:val="24"/>
              </w:rPr>
            </w:pPr>
            <w:r w:rsidDel="00000000" w:rsidR="00000000" w:rsidRPr="00000000">
              <w:rPr>
                <w:rFonts w:ascii="Lato" w:cs="Lato" w:eastAsia="Lato" w:hAnsi="Lato"/>
                <w:sz w:val="24"/>
                <w:szCs w:val="24"/>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rFonts w:ascii="Lato" w:cs="Lato" w:eastAsia="Lato" w:hAnsi="Lato"/>
                <w:sz w:val="24"/>
                <w:szCs w:val="24"/>
              </w:rPr>
            </w:pPr>
            <w:r w:rsidDel="00000000" w:rsidR="00000000" w:rsidRPr="00000000">
              <w:rPr>
                <w:rFonts w:ascii="Lato" w:cs="Lato" w:eastAsia="Lato" w:hAnsi="Lato"/>
                <w:sz w:val="24"/>
                <w:szCs w:val="24"/>
                <w:rtl w:val="0"/>
              </w:rPr>
              <w:t xml:space="preserve">nextattoo.com/admin - </w:t>
            </w:r>
          </w:p>
          <w:p w:rsidR="00000000" w:rsidDel="00000000" w:rsidP="00000000" w:rsidRDefault="00000000" w:rsidRPr="00000000" w14:paraId="00000170">
            <w:pPr>
              <w:widowControl w:val="0"/>
              <w:jc w:val="center"/>
              <w:rPr>
                <w:rFonts w:ascii="Lato" w:cs="Lato" w:eastAsia="Lato" w:hAnsi="Lato"/>
              </w:rPr>
            </w:pPr>
            <w:r w:rsidDel="00000000" w:rsidR="00000000" w:rsidRPr="00000000">
              <w:rPr>
                <w:rFonts w:ascii="Lato" w:cs="Lato" w:eastAsia="Lato" w:hAnsi="Lato"/>
                <w:rtl w:val="0"/>
              </w:rPr>
              <w:t xml:space="preserve">APENAS VIA ENDEREÇO WEB.</w:t>
            </w:r>
          </w:p>
        </w:tc>
      </w:tr>
    </w:tbl>
    <w:p w:rsidR="00000000" w:rsidDel="00000000" w:rsidP="00000000" w:rsidRDefault="00000000" w:rsidRPr="00000000" w14:paraId="00000171">
      <w:pPr>
        <w:spacing w:line="360" w:lineRule="auto"/>
        <w:ind w:left="-425.19685039370086"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72">
      <w:pPr>
        <w:spacing w:line="480" w:lineRule="auto"/>
        <w:ind w:left="-425.19685039370086" w:firstLine="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ACESSO DE ADMINISTRADOR</w:t>
      </w:r>
    </w:p>
    <w:p w:rsidR="00000000" w:rsidDel="00000000" w:rsidP="00000000" w:rsidRDefault="00000000" w:rsidRPr="00000000" w14:paraId="00000173">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O acesso administrativo possui a mesma interface gráfica comum, porém com alguns campos adicionais no Menu Esquerdo, ficando abaixo do “PROFISSIONAL” como podemos nos basear na imagem abaixo:</w:t>
      </w:r>
    </w:p>
    <w:p w:rsidR="00000000" w:rsidDel="00000000" w:rsidP="00000000" w:rsidRDefault="00000000" w:rsidRPr="00000000" w14:paraId="00000174">
      <w:pPr>
        <w:spacing w:line="480" w:lineRule="auto"/>
        <w:ind w:left="-425.19685039370086" w:firstLine="0"/>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771073" cy="3021340"/>
            <wp:effectExtent b="0" l="0" r="0" t="0"/>
            <wp:docPr id="9" name="image12.png"/>
            <a:graphic>
              <a:graphicData uri="http://schemas.openxmlformats.org/drawingml/2006/picture">
                <pic:pic>
                  <pic:nvPicPr>
                    <pic:cNvPr id="0" name="image12.png"/>
                    <pic:cNvPicPr preferRelativeResize="0"/>
                  </pic:nvPicPr>
                  <pic:blipFill>
                    <a:blip r:embed="rId15"/>
                    <a:srcRect b="6807" l="14975" r="15201" t="14666"/>
                    <a:stretch>
                      <a:fillRect/>
                    </a:stretch>
                  </pic:blipFill>
                  <pic:spPr>
                    <a:xfrm>
                      <a:off x="0" y="0"/>
                      <a:ext cx="4771073" cy="302134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ind w:left="-425.19685039370086"/>
        <w:jc w:val="center"/>
        <w:rPr>
          <w:rFonts w:ascii="Lato" w:cs="Lato" w:eastAsia="Lato" w:hAnsi="Lato"/>
        </w:rPr>
      </w:pPr>
      <w:r w:rsidDel="00000000" w:rsidR="00000000" w:rsidRPr="00000000">
        <w:rPr>
          <w:rFonts w:ascii="Lato" w:cs="Lato" w:eastAsia="Lato" w:hAnsi="Lato"/>
          <w:rtl w:val="0"/>
        </w:rPr>
        <w:t xml:space="preserve">Mockup correspondente a simulação da página principal da plataforma Nextattoo.</w:t>
      </w:r>
    </w:p>
    <w:p w:rsidR="00000000" w:rsidDel="00000000" w:rsidP="00000000" w:rsidRDefault="00000000" w:rsidRPr="00000000" w14:paraId="00000176">
      <w:pPr>
        <w:spacing w:line="360" w:lineRule="auto"/>
        <w:ind w:left="-425.19685039370086"/>
        <w:jc w:val="center"/>
        <w:rPr>
          <w:rFonts w:ascii="Lato" w:cs="Lato" w:eastAsia="Lato" w:hAnsi="Lato"/>
        </w:rPr>
      </w:pPr>
      <w:r w:rsidDel="00000000" w:rsidR="00000000" w:rsidRPr="00000000">
        <w:rPr>
          <w:rtl w:val="0"/>
        </w:rPr>
      </w:r>
    </w:p>
    <w:p w:rsidR="00000000" w:rsidDel="00000000" w:rsidP="00000000" w:rsidRDefault="00000000" w:rsidRPr="00000000" w14:paraId="00000177">
      <w:pPr>
        <w:spacing w:line="360" w:lineRule="auto"/>
        <w:ind w:left="-425.19685039370086"/>
        <w:jc w:val="both"/>
        <w:rPr>
          <w:rFonts w:ascii="Lato" w:cs="Lato" w:eastAsia="Lato" w:hAnsi="Lato"/>
          <w:sz w:val="24"/>
          <w:szCs w:val="24"/>
        </w:rPr>
      </w:pPr>
      <w:r w:rsidDel="00000000" w:rsidR="00000000" w:rsidRPr="00000000">
        <w:rPr>
          <w:rFonts w:ascii="Lato" w:cs="Lato" w:eastAsia="Lato" w:hAnsi="Lato"/>
          <w:sz w:val="24"/>
          <w:szCs w:val="24"/>
          <w:rtl w:val="0"/>
        </w:rPr>
        <w:t xml:space="preserve">Abaixo de </w:t>
      </w:r>
      <w:r w:rsidDel="00000000" w:rsidR="00000000" w:rsidRPr="00000000">
        <w:rPr>
          <w:rFonts w:ascii="Lato" w:cs="Lato" w:eastAsia="Lato" w:hAnsi="Lato"/>
          <w:b w:val="1"/>
          <w:sz w:val="24"/>
          <w:szCs w:val="24"/>
          <w:rtl w:val="0"/>
        </w:rPr>
        <w:t xml:space="preserve">PROFISSIONAL,</w:t>
      </w:r>
      <w:r w:rsidDel="00000000" w:rsidR="00000000" w:rsidRPr="00000000">
        <w:rPr>
          <w:rFonts w:ascii="Lato" w:cs="Lato" w:eastAsia="Lato" w:hAnsi="Lato"/>
          <w:sz w:val="24"/>
          <w:szCs w:val="24"/>
          <w:rtl w:val="0"/>
        </w:rPr>
        <w:t xml:space="preserve"> terá as opções </w:t>
      </w:r>
      <w:r w:rsidDel="00000000" w:rsidR="00000000" w:rsidRPr="00000000">
        <w:rPr>
          <w:rFonts w:ascii="Lato" w:cs="Lato" w:eastAsia="Lato" w:hAnsi="Lato"/>
          <w:b w:val="1"/>
          <w:sz w:val="24"/>
          <w:szCs w:val="24"/>
          <w:rtl w:val="0"/>
        </w:rPr>
        <w:t xml:space="preserve">USUÁRIOS, RELATÓRIOS, VENDAS, PUBLICIDADE, TERMOS e SUPORTE;</w:t>
      </w:r>
      <w:r w:rsidDel="00000000" w:rsidR="00000000" w:rsidRPr="00000000">
        <w:rPr>
          <w:rFonts w:ascii="Lato" w:cs="Lato" w:eastAsia="Lato" w:hAnsi="Lato"/>
          <w:sz w:val="24"/>
          <w:szCs w:val="24"/>
          <w:rtl w:val="0"/>
        </w:rPr>
        <w:t xml:space="preserve"> Cada uma dessas opções terá uma página personalizada para melhor apresentação de dados. </w:t>
      </w:r>
    </w:p>
    <w:p w:rsidR="00000000" w:rsidDel="00000000" w:rsidP="00000000" w:rsidRDefault="00000000" w:rsidRPr="00000000" w14:paraId="00000178">
      <w:pPr>
        <w:spacing w:line="360" w:lineRule="auto"/>
        <w:ind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PROFISSIONAL</w:t>
      </w:r>
    </w:p>
    <w:p w:rsidR="00000000" w:rsidDel="00000000" w:rsidP="00000000" w:rsidRDefault="00000000" w:rsidRPr="00000000" w14:paraId="00000179">
      <w:pPr>
        <w:spacing w:line="360" w:lineRule="auto"/>
        <w:ind w:left="0" w:firstLine="0"/>
        <w:jc w:val="both"/>
        <w:rPr>
          <w:rFonts w:ascii="Lato" w:cs="Lato" w:eastAsia="Lato" w:hAnsi="Lato"/>
          <w:b w:val="1"/>
          <w:sz w:val="24"/>
          <w:szCs w:val="24"/>
        </w:rPr>
      </w:pPr>
      <w:r w:rsidDel="00000000" w:rsidR="00000000" w:rsidRPr="00000000">
        <w:rPr>
          <w:rFonts w:ascii="Lato" w:cs="Lato" w:eastAsia="Lato" w:hAnsi="Lato"/>
          <w:sz w:val="24"/>
          <w:szCs w:val="24"/>
          <w:rtl w:val="0"/>
        </w:rPr>
        <w:t xml:space="preserve">Nesta seção teremos listados todos os profissionais cadastrados, assim como seus dados, permissões e atividades recentes. </w:t>
      </w:r>
      <w:r w:rsidDel="00000000" w:rsidR="00000000" w:rsidRPr="00000000">
        <w:rPr>
          <w:rtl w:val="0"/>
        </w:rPr>
      </w:r>
    </w:p>
    <w:p w:rsidR="00000000" w:rsidDel="00000000" w:rsidP="00000000" w:rsidRDefault="00000000" w:rsidRPr="00000000" w14:paraId="0000017A">
      <w:pPr>
        <w:spacing w:line="360" w:lineRule="auto"/>
        <w:ind w:left="-425.19685039370086"/>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7B">
      <w:pPr>
        <w:spacing w:line="360" w:lineRule="auto"/>
        <w:ind w:left="-425.19685039370086"/>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USUÁRIOS</w:t>
      </w:r>
    </w:p>
    <w:p w:rsidR="00000000" w:rsidDel="00000000" w:rsidP="00000000" w:rsidRDefault="00000000" w:rsidRPr="00000000" w14:paraId="0000017C">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Nesta seção teremos listados todos os usuários cadastrados, assim como seus dados, permissões e atividades recentes.</w:t>
      </w:r>
    </w:p>
    <w:p w:rsidR="00000000" w:rsidDel="00000000" w:rsidP="00000000" w:rsidRDefault="00000000" w:rsidRPr="00000000" w14:paraId="0000017D">
      <w:pPr>
        <w:spacing w:line="360" w:lineRule="auto"/>
        <w:ind w:left="-425.19685039370086"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7E">
      <w:pPr>
        <w:spacing w:line="360" w:lineRule="auto"/>
        <w:ind w:left="-425.19685039370086"/>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RELATÓRIOS</w:t>
      </w:r>
    </w:p>
    <w:p w:rsidR="00000000" w:rsidDel="00000000" w:rsidP="00000000" w:rsidRDefault="00000000" w:rsidRPr="00000000" w14:paraId="0000017F">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Nesta seção teremos listados todos os relatórios disponíveis da plataforma, de acesso, visualizações, fluxos etc.</w:t>
      </w:r>
    </w:p>
    <w:p w:rsidR="00000000" w:rsidDel="00000000" w:rsidP="00000000" w:rsidRDefault="00000000" w:rsidRPr="00000000" w14:paraId="00000180">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81">
      <w:pPr>
        <w:spacing w:line="360" w:lineRule="auto"/>
        <w:ind w:left="-425.19685039370086"/>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VENDAS</w:t>
      </w:r>
    </w:p>
    <w:p w:rsidR="00000000" w:rsidDel="00000000" w:rsidP="00000000" w:rsidRDefault="00000000" w:rsidRPr="00000000" w14:paraId="00000182">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Nesta seção teremos listados todos os dados relativos as vendas da loja, assim como relação de estoque, envios, entregas, cancelamentos etc.</w:t>
      </w:r>
    </w:p>
    <w:p w:rsidR="00000000" w:rsidDel="00000000" w:rsidP="00000000" w:rsidRDefault="00000000" w:rsidRPr="00000000" w14:paraId="00000183">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84">
      <w:pPr>
        <w:spacing w:line="360" w:lineRule="auto"/>
        <w:ind w:left="-425.19685039370086"/>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PUBLICIDADE</w:t>
      </w:r>
    </w:p>
    <w:p w:rsidR="00000000" w:rsidDel="00000000" w:rsidP="00000000" w:rsidRDefault="00000000" w:rsidRPr="00000000" w14:paraId="00000185">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Nesta seção teremos os espaços disponíveis a publicidade, parceiros, captação de clientes e atividades voltadas a marketing. </w:t>
      </w:r>
    </w:p>
    <w:p w:rsidR="00000000" w:rsidDel="00000000" w:rsidP="00000000" w:rsidRDefault="00000000" w:rsidRPr="00000000" w14:paraId="00000186">
      <w:pP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87">
      <w:pPr>
        <w:spacing w:line="360" w:lineRule="auto"/>
        <w:ind w:left="-425.19685039370086"/>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TERMOS</w:t>
      </w:r>
    </w:p>
    <w:p w:rsidR="00000000" w:rsidDel="00000000" w:rsidP="00000000" w:rsidRDefault="00000000" w:rsidRPr="00000000" w14:paraId="00000188">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Nesta seção teremos os termos disponíveis para uso da plataforma, que estará em constante mudança para proporcionar boas garantias a todas as partes.</w:t>
      </w:r>
    </w:p>
    <w:p w:rsidR="00000000" w:rsidDel="00000000" w:rsidP="00000000" w:rsidRDefault="00000000" w:rsidRPr="00000000" w14:paraId="00000189">
      <w:pPr>
        <w:spacing w:line="360" w:lineRule="auto"/>
        <w:ind w:left="-425.19685039370086"/>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8A">
      <w:pPr>
        <w:spacing w:line="360" w:lineRule="auto"/>
        <w:ind w:left="-425.19685039370086"/>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SUPORTE</w:t>
      </w:r>
    </w:p>
    <w:p w:rsidR="00000000" w:rsidDel="00000000" w:rsidP="00000000" w:rsidRDefault="00000000" w:rsidRPr="00000000" w14:paraId="0000018B">
      <w:pPr>
        <w:spacing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Esta seção será utilizada para suporte geral por parte da plataforma, tanto para usuários finais quanto para profissionais.</w:t>
      </w:r>
    </w:p>
    <w:p w:rsidR="00000000" w:rsidDel="00000000" w:rsidP="00000000" w:rsidRDefault="00000000" w:rsidRPr="00000000" w14:paraId="0000018C">
      <w:pPr>
        <w:spacing w:line="360" w:lineRule="auto"/>
        <w:ind w:left="-425.19685039370086"/>
        <w:jc w:val="both"/>
        <w:rPr>
          <w:rFonts w:ascii="Lato" w:cs="Lato" w:eastAsia="Lato" w:hAnsi="Lato"/>
          <w:b w:val="1"/>
        </w:rPr>
      </w:pPr>
      <w:r w:rsidDel="00000000" w:rsidR="00000000" w:rsidRPr="00000000">
        <w:rPr>
          <w:rtl w:val="0"/>
        </w:rPr>
      </w:r>
    </w:p>
    <w:p w:rsidR="00000000" w:rsidDel="00000000" w:rsidP="00000000" w:rsidRDefault="00000000" w:rsidRPr="00000000" w14:paraId="0000018D">
      <w:pPr>
        <w:spacing w:line="360" w:lineRule="auto"/>
        <w:ind w:left="-425.19685039370086"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8E">
      <w:pPr>
        <w:spacing w:line="360" w:lineRule="auto"/>
        <w:ind w:left="-425.19685039370086" w:firstLine="0"/>
        <w:jc w:val="both"/>
        <w:rPr>
          <w:rFonts w:ascii="Lato" w:cs="Lato" w:eastAsia="Lato" w:hAnsi="La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F">
      <w:pPr>
        <w:spacing w:line="360" w:lineRule="auto"/>
        <w:ind w:left="-425.19685039370086"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REFERÊNCIAS </w:t>
      </w:r>
    </w:p>
    <w:p w:rsidR="00000000" w:rsidDel="00000000" w:rsidP="00000000" w:rsidRDefault="00000000" w:rsidRPr="00000000" w14:paraId="00000190">
      <w:pPr>
        <w:ind w:left="-425.19685039370086" w:firstLine="0"/>
        <w:rPr>
          <w:rFonts w:ascii="Lato" w:cs="Lato" w:eastAsia="Lato" w:hAnsi="Lato"/>
          <w:color w:val="000000"/>
          <w:sz w:val="24"/>
          <w:szCs w:val="24"/>
          <w:highlight w:val="white"/>
        </w:rPr>
      </w:pPr>
      <w:r w:rsidDel="00000000" w:rsidR="00000000" w:rsidRPr="00000000">
        <w:rPr>
          <w:rFonts w:ascii="Lato" w:cs="Lato" w:eastAsia="Lato" w:hAnsi="Lato"/>
          <w:color w:val="000000"/>
          <w:sz w:val="24"/>
          <w:szCs w:val="24"/>
          <w:highlight w:val="white"/>
          <w:rtl w:val="0"/>
        </w:rPr>
        <w:t xml:space="preserve">Negócios: mercado de tatuagem vai além da arte e cresce durante a crise. </w:t>
      </w:r>
    </w:p>
    <w:p w:rsidR="00000000" w:rsidDel="00000000" w:rsidP="00000000" w:rsidRDefault="00000000" w:rsidRPr="00000000" w14:paraId="00000191">
      <w:pPr>
        <w:ind w:left="-425.19685039370086" w:firstLine="0"/>
        <w:rPr>
          <w:rFonts w:ascii="Lato" w:cs="Lato" w:eastAsia="Lato" w:hAnsi="Lato"/>
          <w:sz w:val="24"/>
          <w:szCs w:val="24"/>
        </w:rPr>
      </w:pPr>
      <w:r w:rsidDel="00000000" w:rsidR="00000000" w:rsidRPr="00000000">
        <w:rPr>
          <w:rFonts w:ascii="Lato" w:cs="Lato" w:eastAsia="Lato" w:hAnsi="Lato"/>
          <w:color w:val="000000"/>
          <w:sz w:val="24"/>
          <w:szCs w:val="24"/>
          <w:highlight w:val="white"/>
          <w:rtl w:val="0"/>
        </w:rPr>
        <w:t xml:space="preserve">Disponível em: </w:t>
      </w:r>
      <w:hyperlink r:id="rId16">
        <w:r w:rsidDel="00000000" w:rsidR="00000000" w:rsidRPr="00000000">
          <w:rPr>
            <w:rFonts w:ascii="Lato" w:cs="Lato" w:eastAsia="Lato" w:hAnsi="Lato"/>
            <w:color w:val="000000"/>
            <w:sz w:val="24"/>
            <w:szCs w:val="24"/>
            <w:highlight w:val="white"/>
            <w:rtl w:val="0"/>
          </w:rPr>
          <w:t xml:space="preserve">Economia - </w:t>
        </w:r>
      </w:hyperlink>
      <w:hyperlink r:id="rId17">
        <w:r w:rsidDel="00000000" w:rsidR="00000000" w:rsidRPr="00000000">
          <w:rPr>
            <w:rFonts w:ascii="Lato" w:cs="Lato" w:eastAsia="Lato" w:hAnsi="Lato"/>
            <w:color w:val="1155cc"/>
            <w:sz w:val="24"/>
            <w:szCs w:val="24"/>
            <w:highlight w:val="white"/>
            <w:u w:val="single"/>
            <w:rtl w:val="0"/>
          </w:rPr>
          <w:t xml:space="preserve">https://economia.ig.com.br/2017-10-26/negocios-mercado-tatuagem.html</w:t>
        </w:r>
      </w:hyperlink>
      <w:r w:rsidDel="00000000" w:rsidR="00000000" w:rsidRPr="00000000">
        <w:rPr>
          <w:rFonts w:ascii="Lato" w:cs="Lato" w:eastAsia="Lato" w:hAnsi="Lato"/>
          <w:sz w:val="24"/>
          <w:szCs w:val="24"/>
          <w:rtl w:val="0"/>
        </w:rPr>
        <w:t xml:space="preserve"> Acesso em: 24/08. 2018.</w:t>
      </w:r>
    </w:p>
    <w:p w:rsidR="00000000" w:rsidDel="00000000" w:rsidP="00000000" w:rsidRDefault="00000000" w:rsidRPr="00000000" w14:paraId="00000192">
      <w:pPr>
        <w:ind w:left="-425.19685039370086" w:firstLine="570"/>
        <w:rPr>
          <w:rFonts w:ascii="Lato" w:cs="Lato" w:eastAsia="Lato" w:hAnsi="Lato"/>
          <w:sz w:val="24"/>
          <w:szCs w:val="24"/>
        </w:rPr>
      </w:pPr>
      <w:r w:rsidDel="00000000" w:rsidR="00000000" w:rsidRPr="00000000">
        <w:rPr>
          <w:rtl w:val="0"/>
        </w:rPr>
      </w:r>
    </w:p>
    <w:p w:rsidR="00000000" w:rsidDel="00000000" w:rsidP="00000000" w:rsidRDefault="00000000" w:rsidRPr="00000000" w14:paraId="00000193">
      <w:pPr>
        <w:ind w:left="-425.19685039370086" w:firstLine="0"/>
        <w:rPr>
          <w:rFonts w:ascii="Lato" w:cs="Lato" w:eastAsia="Lato" w:hAnsi="Lato"/>
          <w:sz w:val="24"/>
          <w:szCs w:val="24"/>
        </w:rPr>
      </w:pPr>
      <w:r w:rsidDel="00000000" w:rsidR="00000000" w:rsidRPr="00000000">
        <w:rPr>
          <w:rFonts w:ascii="Lato" w:cs="Lato" w:eastAsia="Lato" w:hAnsi="Lato"/>
          <w:sz w:val="24"/>
          <w:szCs w:val="24"/>
          <w:rtl w:val="0"/>
        </w:rPr>
        <w:t xml:space="preserve">Top Of Mind. Disponível em:  </w:t>
      </w:r>
      <w:hyperlink r:id="rId18">
        <w:r w:rsidDel="00000000" w:rsidR="00000000" w:rsidRPr="00000000">
          <w:rPr>
            <w:rFonts w:ascii="Lato" w:cs="Lato" w:eastAsia="Lato" w:hAnsi="Lato"/>
            <w:color w:val="1155cc"/>
            <w:sz w:val="24"/>
            <w:szCs w:val="24"/>
            <w:u w:val="single"/>
            <w:rtl w:val="0"/>
          </w:rPr>
          <w:t xml:space="preserve">https://pt.wikipedia.org/wiki/Top_of_Mind</w:t>
        </w:r>
      </w:hyperlink>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194">
      <w:pPr>
        <w:ind w:left="-425.19685039370086" w:firstLine="0"/>
        <w:rPr>
          <w:rFonts w:ascii="Lato" w:cs="Lato" w:eastAsia="Lato" w:hAnsi="Lato"/>
          <w:sz w:val="24"/>
          <w:szCs w:val="24"/>
        </w:rPr>
      </w:pPr>
      <w:r w:rsidDel="00000000" w:rsidR="00000000" w:rsidRPr="00000000">
        <w:rPr>
          <w:rFonts w:ascii="Lato" w:cs="Lato" w:eastAsia="Lato" w:hAnsi="Lato"/>
          <w:sz w:val="24"/>
          <w:szCs w:val="24"/>
          <w:rtl w:val="0"/>
        </w:rPr>
        <w:t xml:space="preserve">Acesso em: 04/10. 2018.</w:t>
      </w:r>
    </w:p>
    <w:p w:rsidR="00000000" w:rsidDel="00000000" w:rsidP="00000000" w:rsidRDefault="00000000" w:rsidRPr="00000000" w14:paraId="00000195">
      <w:pPr>
        <w:ind w:left="-425.19685039370086" w:firstLine="570"/>
        <w:rPr>
          <w:rFonts w:ascii="Lato" w:cs="Lato" w:eastAsia="Lato" w:hAnsi="Lato"/>
          <w:sz w:val="24"/>
          <w:szCs w:val="24"/>
        </w:rPr>
      </w:pPr>
      <w:r w:rsidDel="00000000" w:rsidR="00000000" w:rsidRPr="00000000">
        <w:rPr>
          <w:rtl w:val="0"/>
        </w:rPr>
      </w:r>
    </w:p>
    <w:p w:rsidR="00000000" w:rsidDel="00000000" w:rsidP="00000000" w:rsidRDefault="00000000" w:rsidRPr="00000000" w14:paraId="00000196">
      <w:pPr>
        <w:ind w:left="-425.19685039370086" w:firstLine="0"/>
        <w:rPr>
          <w:rFonts w:ascii="Lato" w:cs="Lato" w:eastAsia="Lato" w:hAnsi="Lato"/>
          <w:color w:val="1155cc"/>
          <w:u w:val="single"/>
        </w:rPr>
      </w:pPr>
      <w:r w:rsidDel="00000000" w:rsidR="00000000" w:rsidRPr="00000000">
        <w:rPr>
          <w:rFonts w:ascii="Lato" w:cs="Lato" w:eastAsia="Lato" w:hAnsi="Lato"/>
          <w:sz w:val="24"/>
          <w:szCs w:val="24"/>
          <w:rtl w:val="0"/>
        </w:rPr>
        <w:t xml:space="preserve">Mercado da tatuagem ignora crise e cresce 20% ao ano. Disponível em: </w:t>
      </w:r>
      <w:hyperlink r:id="rId19">
        <w:r w:rsidDel="00000000" w:rsidR="00000000" w:rsidRPr="00000000">
          <w:rPr>
            <w:rFonts w:ascii="Lato" w:cs="Lato" w:eastAsia="Lato" w:hAnsi="Lato"/>
            <w:color w:val="1155cc"/>
            <w:sz w:val="24"/>
            <w:szCs w:val="24"/>
            <w:u w:val="single"/>
            <w:rtl w:val="0"/>
          </w:rPr>
          <w:t xml:space="preserve">https://www.terra.com.br/noticias/dino/mercado-da-tatuagem-ignora-crise-e-cresce-20-ao-ano,1ec32669d8de09d130eff7a9a910052cyhumsdxl.html</w:t>
        </w:r>
      </w:hyperlink>
      <w:r w:rsidDel="00000000" w:rsidR="00000000" w:rsidRPr="00000000">
        <w:rPr>
          <w:rFonts w:ascii="Lato" w:cs="Lato" w:eastAsia="Lato" w:hAnsi="Lato"/>
          <w:sz w:val="24"/>
          <w:szCs w:val="24"/>
          <w:rtl w:val="0"/>
        </w:rPr>
        <w:t xml:space="preserve"> Acesso em: 02/10.2018.</w:t>
      </w:r>
      <w:r w:rsidDel="00000000" w:rsidR="00000000" w:rsidRPr="00000000">
        <w:fldChar w:fldCharType="begin"/>
        <w:instrText xml:space="preserve"> HYPERLINK "https://economia.ig.com.br/2017-10-26/negocios-mercado-tatuagem.html" </w:instrText>
        <w:fldChar w:fldCharType="separate"/>
      </w:r>
      <w:r w:rsidDel="00000000" w:rsidR="00000000" w:rsidRPr="00000000">
        <w:rPr>
          <w:rtl w:val="0"/>
        </w:rPr>
      </w:r>
    </w:p>
    <w:p w:rsidR="00000000" w:rsidDel="00000000" w:rsidP="00000000" w:rsidRDefault="00000000" w:rsidRPr="00000000" w14:paraId="00000197">
      <w:pPr>
        <w:rPr>
          <w:rFonts w:ascii="Lato" w:cs="Lato" w:eastAsia="Lato" w:hAnsi="Lato"/>
          <w:color w:val="000000"/>
          <w:sz w:val="24"/>
          <w:szCs w:val="24"/>
          <w:highlight w:val="white"/>
        </w:rPr>
      </w:pPr>
      <w:r w:rsidDel="00000000" w:rsidR="00000000" w:rsidRPr="00000000">
        <w:fldChar w:fldCharType="end"/>
      </w:r>
      <w:r w:rsidDel="00000000" w:rsidR="00000000" w:rsidRPr="00000000">
        <w:rPr>
          <w:rtl w:val="0"/>
        </w:rPr>
      </w:r>
    </w:p>
    <w:sectPr>
      <w:headerReference r:id="rId20" w:type="default"/>
      <w:footerReference r:id="rId21" w:type="default"/>
      <w:pgSz w:h="16838" w:w="11906"/>
      <w:pgMar w:bottom="1134" w:top="1134" w:left="1701" w:right="1134" w:header="73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spacing w:line="360" w:lineRule="auto"/>
      <w:ind w:left="-283.46456692913375" w:firstLine="0"/>
      <w:jc w:val="center"/>
      <w:rPr/>
    </w:pPr>
    <w:r w:rsidDel="00000000" w:rsidR="00000000" w:rsidRPr="00000000">
      <w:rPr/>
      <w:drawing>
        <wp:inline distB="114300" distT="114300" distL="114300" distR="114300">
          <wp:extent cx="1163509" cy="385763"/>
          <wp:effectExtent b="0" l="0" r="0" t="0"/>
          <wp:docPr id="6"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1163509" cy="385763"/>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INSTITUTO FEDERAL CATARINENSE – CAMPUS CAMBORIÚ</w:t>
    </w:r>
    <w:r w:rsidDel="00000000" w:rsidR="00000000" w:rsidRPr="00000000">
      <w:drawing>
        <wp:anchor allowOverlap="1" behindDoc="0" distB="0" distT="0" distL="114300" distR="0" hidden="0" layoutInCell="1" locked="0" relativeHeight="0" simplePos="0">
          <wp:simplePos x="0" y="0"/>
          <wp:positionH relativeFrom="column">
            <wp:posOffset>4900930</wp:posOffset>
          </wp:positionH>
          <wp:positionV relativeFrom="paragraph">
            <wp:posOffset>-265429</wp:posOffset>
          </wp:positionV>
          <wp:extent cx="859155" cy="606425"/>
          <wp:effectExtent b="0" l="0" r="0" t="0"/>
          <wp:wrapSquare wrapText="bothSides" distB="0" distT="0" distL="114300" distR="0"/>
          <wp:docPr id="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59155" cy="606425"/>
                  </a:xfrm>
                  <a:prstGeom prst="rect"/>
                  <a:ln/>
                </pic:spPr>
              </pic:pic>
            </a:graphicData>
          </a:graphic>
        </wp:anchor>
      </w:drawing>
    </w:r>
    <w:r w:rsidDel="00000000" w:rsidR="00000000" w:rsidRPr="00000000">
      <w:drawing>
        <wp:anchor allowOverlap="1" behindDoc="0" distB="0" distT="0" distL="0" distR="123190" hidden="0" layoutInCell="1" locked="0" relativeHeight="0" simplePos="0">
          <wp:simplePos x="0" y="0"/>
          <wp:positionH relativeFrom="column">
            <wp:posOffset>0</wp:posOffset>
          </wp:positionH>
          <wp:positionV relativeFrom="paragraph">
            <wp:posOffset>-346074</wp:posOffset>
          </wp:positionV>
          <wp:extent cx="524510" cy="704850"/>
          <wp:effectExtent b="0" l="0" r="0" t="0"/>
          <wp:wrapSquare wrapText="bothSides" distB="0" distT="0" distL="0" distR="123190"/>
          <wp:docPr id="8"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24510" cy="704850"/>
                  </a:xfrm>
                  <a:prstGeom prst="rect"/>
                  <a:ln/>
                </pic:spPr>
              </pic:pic>
            </a:graphicData>
          </a:graphic>
        </wp:anchor>
      </w:drawing>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TECNOLOGIA EM SISTEMAS PARA INTERNET</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jc w:val="center"/>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 w:type="table" w:styleId="Table3">
    <w:basedOn w:val="TableNormal"/>
    <w:tblPr>
      <w:tblStyleRowBandSize w:val="1"/>
      <w:tblStyleColBandSize w:val="1"/>
      <w:tblCellMar>
        <w:top w:w="0.0" w:type="dxa"/>
        <w:left w:w="103.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jp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2.png"/><Relationship Id="rId14" Type="http://schemas.openxmlformats.org/officeDocument/2006/relationships/image" Target="media/image11.jpg"/><Relationship Id="rId17" Type="http://schemas.openxmlformats.org/officeDocument/2006/relationships/hyperlink" Target="https://economia.ig.com.br/2017-10-26/negocios-mercado-tatuagem.html" TargetMode="External"/><Relationship Id="rId16" Type="http://schemas.openxmlformats.org/officeDocument/2006/relationships/hyperlink" Target="https://economia.ig.com.br/2017-10-26/negocios-mercado-tatuagem.html" TargetMode="External"/><Relationship Id="rId5" Type="http://schemas.openxmlformats.org/officeDocument/2006/relationships/styles" Target="styles.xml"/><Relationship Id="rId19" Type="http://schemas.openxmlformats.org/officeDocument/2006/relationships/hyperlink" Target="https://www.terra.com.br/noticias/dino/mercado-da-tatuagem-ignora-crise-e-cresce-20-ao-ano,1ec32669d8de09d130eff7a9a910052cyhumsdxl.html" TargetMode="External"/><Relationship Id="rId6" Type="http://schemas.openxmlformats.org/officeDocument/2006/relationships/image" Target="media/image9.jpg"/><Relationship Id="rId18" Type="http://schemas.openxmlformats.org/officeDocument/2006/relationships/hyperlink" Target="https://pt.wikipedia.org/wiki/Top_of_Mind" TargetMode="External"/><Relationship Id="rId7" Type="http://schemas.openxmlformats.org/officeDocument/2006/relationships/image" Target="media/image1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