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B98E" w14:textId="77777777" w:rsidR="00D309C0" w:rsidRDefault="007A08D2">
      <w:r>
        <w:t>Roteiro da Apresentação</w:t>
      </w:r>
    </w:p>
    <w:p w14:paraId="54597DB0" w14:textId="77777777" w:rsidR="007A08D2" w:rsidRDefault="007A08D2"/>
    <w:p w14:paraId="0837A195" w14:textId="77777777" w:rsidR="007A08D2" w:rsidRDefault="007A08D2">
      <w:r>
        <w:t>Boa tarde!</w:t>
      </w:r>
    </w:p>
    <w:p w14:paraId="593E8008" w14:textId="77777777" w:rsidR="007A08D2" w:rsidRDefault="007A08D2"/>
    <w:p w14:paraId="4DC2A7DE" w14:textId="77777777" w:rsidR="007A08D2" w:rsidRDefault="007A08D2">
      <w:r>
        <w:t>Meu nome é Carine e hoje eu venho apresentar meu trabalho de dissertação.</w:t>
      </w:r>
    </w:p>
    <w:p w14:paraId="3FAEDE3E" w14:textId="77777777" w:rsidR="007A08D2" w:rsidRDefault="007A08D2"/>
    <w:p w14:paraId="3290CE43" w14:textId="77777777" w:rsidR="007A08D2" w:rsidRDefault="007A08D2">
      <w:r>
        <w:t>O título do trabalho é ETL4NoSQL: Um Framework para extração, transformação e carga de banco de dados NoSQL.</w:t>
      </w:r>
    </w:p>
    <w:p w14:paraId="78459CBB" w14:textId="77777777" w:rsidR="007A08D2" w:rsidRDefault="007A08D2"/>
    <w:p w14:paraId="219A9B36" w14:textId="77777777" w:rsidR="007A08D2" w:rsidRDefault="007A08D2">
      <w:r>
        <w:t>E a minha orientadora é a Professora Valéria.</w:t>
      </w:r>
    </w:p>
    <w:p w14:paraId="43412209" w14:textId="77777777" w:rsidR="007A08D2" w:rsidRDefault="007A08D2"/>
    <w:p w14:paraId="34C38EAF" w14:textId="77777777" w:rsidR="007A08D2" w:rsidRDefault="00FD5727">
      <w:r>
        <w:t>A maioria dos SGBD de aceitação no mercado, segundo alguns autores, utilizam o modelo relacional, como o MySQL, o Oracle, SQL Server, entre outros.</w:t>
      </w:r>
    </w:p>
    <w:p w14:paraId="4D459A21" w14:textId="77777777" w:rsidR="00FD5727" w:rsidRDefault="00FD5727"/>
    <w:p w14:paraId="0236B391" w14:textId="77777777" w:rsidR="00FD5727" w:rsidRDefault="00FD5727">
      <w:r>
        <w:t xml:space="preserve">Porém, os requisitos de dados para o desenvolvimento das ferramentas atuais vêm mudado significativamente, principalmente com o uso da Web. Como é o caso de aplicações como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. Esses tipos de aplicações exigem grandes volumes de dados e respostas rápidas.</w:t>
      </w:r>
    </w:p>
    <w:p w14:paraId="07937169" w14:textId="77777777" w:rsidR="00FD5727" w:rsidRDefault="00FD5727"/>
    <w:p w14:paraId="3E72714F" w14:textId="77777777" w:rsidR="00FD5727" w:rsidRDefault="00FD5727">
      <w:r>
        <w:t>Com isso, surgiram novos segmentos de modelos de dados conhecidos por NoSQL.</w:t>
      </w:r>
    </w:p>
    <w:p w14:paraId="4771BBF5" w14:textId="77777777" w:rsidR="00FD5727" w:rsidRDefault="00FD5727"/>
    <w:p w14:paraId="71446F82" w14:textId="77777777" w:rsidR="00FD5727" w:rsidRDefault="00FD5727">
      <w:r>
        <w:t>Comparando os modelos relacionais com os modelos NoSQL temos vantagens e desvantagens de cada um. Nenhum autor arrisca dizer quem um modelo é melhor que o outro, apenas que cada um atendem as particularidades dos requisitos das aplicações.</w:t>
      </w:r>
    </w:p>
    <w:p w14:paraId="6976AF55" w14:textId="77777777" w:rsidR="00FD5727" w:rsidRDefault="00FD5727"/>
    <w:p w14:paraId="0931394F" w14:textId="77777777" w:rsidR="00FD5727" w:rsidRDefault="00FD5727">
      <w:r>
        <w:t>Alguns autores afirmam que empresas coletam um vasto volume de dados, e que a análise desses dados é uma vantagem competitiva. Levando em consideração as mudanças dos requisitos das aplicações, como mencionado anteriormente, há uma necessidade de novas arquiteturas que deem suporte à decisão para essas aplicações.</w:t>
      </w:r>
    </w:p>
    <w:p w14:paraId="40702E9E" w14:textId="77777777" w:rsidR="00FD5727" w:rsidRDefault="00FD5727"/>
    <w:p w14:paraId="2AB92F9A" w14:textId="77777777" w:rsidR="00FD5727" w:rsidRDefault="00AF259F">
      <w:r>
        <w:t xml:space="preserve">E para oferecer suporte à decisão, uma alternativa bastante utilizada é a criação de Data </w:t>
      </w:r>
      <w:proofErr w:type="spellStart"/>
      <w:r>
        <w:t>Warehouse</w:t>
      </w:r>
      <w:proofErr w:type="spellEnd"/>
      <w:r>
        <w:t>.</w:t>
      </w:r>
    </w:p>
    <w:p w14:paraId="1D63F65F" w14:textId="77777777" w:rsidR="00AF259F" w:rsidRDefault="00AF259F"/>
    <w:p w14:paraId="1EEF62AC" w14:textId="77777777" w:rsidR="00AF259F" w:rsidRDefault="00AF259F">
      <w:r>
        <w:t xml:space="preserve">O Data </w:t>
      </w:r>
      <w:proofErr w:type="spellStart"/>
      <w:r>
        <w:t>Warehouse</w:t>
      </w:r>
      <w:proofErr w:type="spellEnd"/>
      <w:r>
        <w:t xml:space="preserve"> consiste em um depósito de dados utilizado para armazenar informações detalhadas de um determinado assunto, criando e organizando relatórios através de históricos auxiliando a tomada de decisão.</w:t>
      </w:r>
    </w:p>
    <w:p w14:paraId="60A910E3" w14:textId="77777777" w:rsidR="00AF259F" w:rsidRDefault="00AF259F"/>
    <w:p w14:paraId="50F9BB57" w14:textId="77777777" w:rsidR="00AF259F" w:rsidRDefault="00AF259F">
      <w:r>
        <w:t xml:space="preserve">Os projetos de Data </w:t>
      </w:r>
      <w:proofErr w:type="spellStart"/>
      <w:r>
        <w:t>Warehouse</w:t>
      </w:r>
      <w:proofErr w:type="spellEnd"/>
      <w:r>
        <w:t xml:space="preserve"> consolidam dados de diferentes fontes de dados e cabem aos processos de ETL a extração, transformação e carga desses dados.</w:t>
      </w:r>
    </w:p>
    <w:p w14:paraId="1794E182" w14:textId="77777777" w:rsidR="00AF259F" w:rsidRDefault="00AF259F"/>
    <w:p w14:paraId="459BF717" w14:textId="77777777" w:rsidR="00AF259F" w:rsidRDefault="00AF259F">
      <w:r>
        <w:t xml:space="preserve">Os sistemas de ETL possuem a função de extrair dados de diversas fontes de dados, transformar esses dados conforme as regras de negócio determinado e por fim, carrega-los em um repositório de dados analíticos, que geralmente é Data </w:t>
      </w:r>
      <w:proofErr w:type="spellStart"/>
      <w:r>
        <w:t>Warehouse</w:t>
      </w:r>
      <w:proofErr w:type="spellEnd"/>
      <w:r>
        <w:t>.</w:t>
      </w:r>
    </w:p>
    <w:p w14:paraId="0B631669" w14:textId="77777777" w:rsidR="00AF259F" w:rsidRDefault="00AF259F"/>
    <w:p w14:paraId="735F6094" w14:textId="156A0E52" w:rsidR="00AF259F" w:rsidRDefault="00702EE8">
      <w:r>
        <w:t xml:space="preserve">Segundo autores, os sistemas de ETL consomem cerca de 70% dos recursos para o desenvolvimento do DW. Porém, por muito tempo ele foi visto apenas como uma </w:t>
      </w:r>
      <w:r>
        <w:lastRenderedPageBreak/>
        <w:t xml:space="preserve">etapa para criação de </w:t>
      </w:r>
      <w:proofErr w:type="spellStart"/>
      <w:r>
        <w:t>DWs</w:t>
      </w:r>
      <w:proofErr w:type="spellEnd"/>
      <w:r>
        <w:t xml:space="preserve">. Apenas a partir dos anos 2000 que a comunidade acadêmica passou a dar mais importância a ele. Existem várias ferramentas de ETL baseadas em GUI, tais como </w:t>
      </w:r>
      <w:proofErr w:type="spellStart"/>
      <w:r>
        <w:t>Clover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Pentaho</w:t>
      </w:r>
      <w:proofErr w:type="spellEnd"/>
      <w:r>
        <w:t>, etc.</w:t>
      </w:r>
    </w:p>
    <w:p w14:paraId="5355960B" w14:textId="77777777" w:rsidR="00702EE8" w:rsidRDefault="00702EE8"/>
    <w:p w14:paraId="20B42FF7" w14:textId="0F6DD421" w:rsidR="00702EE8" w:rsidRDefault="00702EE8">
      <w:r>
        <w:t>Então, quais as dificuldades encontradas ao lidar com essas ferramentas?</w:t>
      </w:r>
    </w:p>
    <w:p w14:paraId="1C3A9B8B" w14:textId="5072FFF3" w:rsidR="00702EE8" w:rsidRDefault="00702EE8">
      <w:r>
        <w:t xml:space="preserve">Essas ferramentas possuem limitações de modelagem. Elas possuem notações próprias que muitas vezes dificultam o projetista de ETL na hora de modelar transformações em domínios específicos. </w:t>
      </w:r>
    </w:p>
    <w:p w14:paraId="66D1E17F" w14:textId="77777777" w:rsidR="00702EE8" w:rsidRDefault="00702EE8"/>
    <w:p w14:paraId="1CC4A546" w14:textId="626633D4" w:rsidR="00702EE8" w:rsidRDefault="004F31D6">
      <w:r>
        <w:t>A integração com os sistemas desenvolvidos pelas empresas também pode se tornar um desafio ao lidar com essas ferramentas de ETL.</w:t>
      </w:r>
    </w:p>
    <w:p w14:paraId="145029F4" w14:textId="77777777" w:rsidR="004F31D6" w:rsidRDefault="004F31D6"/>
    <w:p w14:paraId="05DF4315" w14:textId="678101A9" w:rsidR="004F31D6" w:rsidRDefault="004F31D6">
      <w:r>
        <w:t>Os sistemas de ETL frequentemente não dispõem de um ambiente integrado para modelagem dos processos e a extensão para as transformações dos dados.</w:t>
      </w:r>
    </w:p>
    <w:p w14:paraId="6BD2E4CE" w14:textId="77777777" w:rsidR="007F1FCB" w:rsidRDefault="007F1FCB"/>
    <w:p w14:paraId="14A0A6AE" w14:textId="53D8E50A" w:rsidR="007F1FCB" w:rsidRDefault="007F1FCB">
      <w:r>
        <w:t>Cada ferramenta possui sua interface gráfica e notação própria dificultando o aprendizado do uso de várias delas.</w:t>
      </w:r>
    </w:p>
    <w:p w14:paraId="5812678E" w14:textId="77777777" w:rsidR="007F1FCB" w:rsidRDefault="007F1FCB"/>
    <w:p w14:paraId="42D79F3A" w14:textId="0E6D9570" w:rsidR="007F1FCB" w:rsidRDefault="007F1FCB">
      <w:r>
        <w:t>É comum que elas ofereçam apenas suporte aos SGBD relacionais, porém com a mudança dos requisitos das aplicações é importante dar suporte aos modelos NoSQL também.</w:t>
      </w:r>
    </w:p>
    <w:p w14:paraId="13385F24" w14:textId="77777777" w:rsidR="007F1FCB" w:rsidRDefault="007F1FCB"/>
    <w:p w14:paraId="356E367C" w14:textId="6011EDF6" w:rsidR="007F1FCB" w:rsidRDefault="00B83E79">
      <w:r>
        <w:t xml:space="preserve">Dessa forma, chegamos a motivação do nosso trabalho. De acordo com alguns autores, </w:t>
      </w:r>
      <w:r w:rsidR="00EB7B04">
        <w:t>muitas empresas têm</w:t>
      </w:r>
      <w:r>
        <w:t xml:space="preserve"> ignorado o uso de GUI</w:t>
      </w:r>
      <w:r w:rsidR="00EB7B04">
        <w:t>,</w:t>
      </w:r>
      <w:r>
        <w:t xml:space="preserve"> e estão optando pelo uso de uma linguagem de propósito geral</w:t>
      </w:r>
      <w:r w:rsidR="00EB7B04">
        <w:t xml:space="preserve"> para criar seus projetos de ETL.</w:t>
      </w:r>
    </w:p>
    <w:p w14:paraId="1F68066F" w14:textId="77777777" w:rsidR="007F1FCB" w:rsidRDefault="007F1FCB"/>
    <w:p w14:paraId="696C5961" w14:textId="1D9D66A8" w:rsidR="00EB7B04" w:rsidRDefault="00EB7B04">
      <w:r>
        <w:t>Mas então quais são as dificuldades em adotar as linguagens de propósito geral e as soluções de ETL existentes?</w:t>
      </w:r>
    </w:p>
    <w:p w14:paraId="191D8C55" w14:textId="77777777" w:rsidR="00EB7B04" w:rsidRDefault="00EB7B04"/>
    <w:p w14:paraId="1A6146DC" w14:textId="6AAA24E5" w:rsidR="00EB7B04" w:rsidRDefault="00EB7B04">
      <w:r>
        <w:t>Ao utilizar linguagem de programação de propósito geral, não há suporte aos fundamentos de ETL e seu reuso fica limitado ao escopo do projeto.</w:t>
      </w:r>
    </w:p>
    <w:p w14:paraId="118306D7" w14:textId="77777777" w:rsidR="00EB7B04" w:rsidRDefault="00EB7B04"/>
    <w:p w14:paraId="1C564746" w14:textId="5FA6BBC7" w:rsidR="00EB7B04" w:rsidRDefault="00EB7B04">
      <w:r>
        <w:t>Já no caso das soluções de ETL existentes, elas oferecem pouco suporte, ou algumas, nenhum suporte aos bancos de dados NoSQL.</w:t>
      </w:r>
    </w:p>
    <w:p w14:paraId="0C144FC7" w14:textId="77777777" w:rsidR="00EB7B04" w:rsidRDefault="00EB7B04"/>
    <w:p w14:paraId="1A7EA4E0" w14:textId="2DE81751" w:rsidR="00EB7B04" w:rsidRDefault="00EB7B04">
      <w:r>
        <w:t>Além disso, as soluções de ETL muitas vezes apresentam dificuldade para customizar domínios de negócio específicos e a integração com outras aplicações, além de exigir conhecimento de notações diferentes para cada ambiente.</w:t>
      </w:r>
    </w:p>
    <w:p w14:paraId="620D28EE" w14:textId="77777777" w:rsidR="00EB7B04" w:rsidRDefault="00EB7B04"/>
    <w:p w14:paraId="3BD344A2" w14:textId="68EDF31E" w:rsidR="00EB7B04" w:rsidRDefault="00344245">
      <w:r>
        <w:t>Com isso, definimos os objetivos da nossa pesquisa. Como objetivo geral temos:</w:t>
      </w:r>
    </w:p>
    <w:p w14:paraId="4FB18952" w14:textId="2334E25C" w:rsidR="00344245" w:rsidRDefault="00344245">
      <w:r>
        <w:t>Especificar um framework programável, flexível e integrado para modela e execução dos processos de ETL para bancos de dados NoSQL</w:t>
      </w:r>
      <w:r w:rsidR="001641A7">
        <w:t>.</w:t>
      </w:r>
    </w:p>
    <w:p w14:paraId="6BBBEB0A" w14:textId="77777777" w:rsidR="001641A7" w:rsidRDefault="001641A7"/>
    <w:p w14:paraId="3EDCA37C" w14:textId="50F9F724" w:rsidR="001641A7" w:rsidRDefault="001641A7">
      <w:r>
        <w:t xml:space="preserve">Nossos objetivos específicos são: Apresentar um estudo experimental de software, a fim de caracterizar as principais funcionalidades das ferramentas de ETL para BDs NoSQL. </w:t>
      </w:r>
    </w:p>
    <w:p w14:paraId="208B12CC" w14:textId="77777777" w:rsidR="001641A7" w:rsidRDefault="001641A7"/>
    <w:p w14:paraId="125CD31C" w14:textId="341B450D" w:rsidR="001641A7" w:rsidRDefault="001641A7">
      <w:r>
        <w:t>E prover dois ambientes de ETL a partir do framework proposto para facilitar a extração, transformação e carga de dados em DW modelados pelo esquema estrela.</w:t>
      </w:r>
    </w:p>
    <w:p w14:paraId="0801475C" w14:textId="77777777" w:rsidR="001641A7" w:rsidRDefault="001641A7"/>
    <w:p w14:paraId="1534D925" w14:textId="77777777" w:rsidR="001641A7" w:rsidRDefault="001641A7">
      <w:bookmarkStart w:id="0" w:name="_GoBack"/>
      <w:bookmarkEnd w:id="0"/>
    </w:p>
    <w:p w14:paraId="376959CC" w14:textId="77777777" w:rsidR="00EB7B04" w:rsidRDefault="00EB7B04"/>
    <w:p w14:paraId="3793AD3A" w14:textId="77777777" w:rsidR="00EB7B04" w:rsidRDefault="00EB7B04"/>
    <w:sectPr w:rsidR="00EB7B04" w:rsidSect="00AF4A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D2"/>
    <w:rsid w:val="001641A7"/>
    <w:rsid w:val="00344245"/>
    <w:rsid w:val="004F31D6"/>
    <w:rsid w:val="00702EE8"/>
    <w:rsid w:val="00704FB1"/>
    <w:rsid w:val="007A08D2"/>
    <w:rsid w:val="007F1FCB"/>
    <w:rsid w:val="00AF259F"/>
    <w:rsid w:val="00AF4AD1"/>
    <w:rsid w:val="00B83E79"/>
    <w:rsid w:val="00EB1A59"/>
    <w:rsid w:val="00EB7B04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65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721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Aguena</dc:creator>
  <cp:keywords/>
  <dc:description/>
  <cp:lastModifiedBy>Carine Aguena</cp:lastModifiedBy>
  <cp:revision>5</cp:revision>
  <dcterms:created xsi:type="dcterms:W3CDTF">2017-12-11T12:19:00Z</dcterms:created>
  <dcterms:modified xsi:type="dcterms:W3CDTF">2017-12-11T13:09:00Z</dcterms:modified>
</cp:coreProperties>
</file>