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Sprint Retrospective 01: 9/17 - 9/27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Scrum Master: </w:t>
      </w:r>
      <w:r w:rsidDel="00000000" w:rsidR="00000000" w:rsidRPr="00000000">
        <w:rPr>
          <w:sz w:val="32"/>
          <w:szCs w:val="32"/>
          <w:rtl w:val="0"/>
        </w:rPr>
        <w:t xml:space="preserve">Sarah S.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went well this sprint?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Proposal approved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blocks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Implemented feedback changes to proposal quickly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Completed most tasks in a timely manner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Reached velocity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went wrong or lacked this sprint?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Tracking effort points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Consistent daily stand ups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Need to use discord reminders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Updating hours to burndown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Free time between proposal approval and BRD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will we carry over to the next sprint?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on BRD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Study for Team Review #1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Discord bot reminders for daily stand ups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Asking for consistent feedback on assignments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will we do differently next sprint?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burndown charts during daily stand ups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team capacity and velocity hours relatively close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Revise Backlog (Priority)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Restructure Sprint Planning and align with Backlog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Assign a work item to one person only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