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4DD" w:rsidRDefault="009364DD" w:rsidP="00A34328">
      <w:pPr>
        <w:spacing w:line="480" w:lineRule="auto"/>
        <w:jc w:val="center"/>
        <w:rPr>
          <w:rFonts w:ascii="Arial" w:hAnsi="Arial" w:cs="Arial"/>
          <w:b/>
          <w:sz w:val="28"/>
          <w:szCs w:val="28"/>
        </w:rPr>
      </w:pPr>
      <w:r w:rsidRPr="00F55AB0">
        <w:rPr>
          <w:rFonts w:ascii="Arial" w:hAnsi="Arial" w:cs="Arial"/>
          <w:noProof/>
          <w:sz w:val="24"/>
          <w:szCs w:val="24"/>
          <w:lang w:val="en-US"/>
        </w:rPr>
        <w:drawing>
          <wp:anchor distT="0" distB="0" distL="114300" distR="114300" simplePos="0" relativeHeight="251659264" behindDoc="1" locked="0" layoutInCell="1" allowOverlap="1" wp14:anchorId="16BCC087" wp14:editId="6232BFE6">
            <wp:simplePos x="0" y="0"/>
            <wp:positionH relativeFrom="page">
              <wp:posOffset>31897</wp:posOffset>
            </wp:positionH>
            <wp:positionV relativeFrom="paragraph">
              <wp:posOffset>-893135</wp:posOffset>
            </wp:positionV>
            <wp:extent cx="7777480" cy="188817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77480" cy="1888177"/>
                    </a:xfrm>
                    <a:prstGeom prst="rect">
                      <a:avLst/>
                    </a:prstGeom>
                    <a:noFill/>
                  </pic:spPr>
                </pic:pic>
              </a:graphicData>
            </a:graphic>
            <wp14:sizeRelH relativeFrom="margin">
              <wp14:pctWidth>0</wp14:pctWidth>
            </wp14:sizeRelH>
            <wp14:sizeRelV relativeFrom="margin">
              <wp14:pctHeight>0</wp14:pctHeight>
            </wp14:sizeRelV>
          </wp:anchor>
        </w:drawing>
      </w:r>
    </w:p>
    <w:p w:rsidR="009364DD" w:rsidRDefault="009364DD" w:rsidP="00A34328">
      <w:pPr>
        <w:spacing w:line="480" w:lineRule="auto"/>
        <w:jc w:val="center"/>
        <w:rPr>
          <w:rFonts w:ascii="Arial" w:hAnsi="Arial" w:cs="Arial"/>
          <w:b/>
          <w:sz w:val="28"/>
          <w:szCs w:val="28"/>
        </w:rPr>
      </w:pPr>
    </w:p>
    <w:p w:rsidR="00443619" w:rsidRDefault="00443619" w:rsidP="009364DD">
      <w:pPr>
        <w:tabs>
          <w:tab w:val="left" w:pos="1380"/>
        </w:tabs>
        <w:spacing w:after="120"/>
        <w:jc w:val="center"/>
        <w:rPr>
          <w:b/>
          <w:sz w:val="48"/>
          <w:szCs w:val="48"/>
        </w:rPr>
      </w:pPr>
      <w:r>
        <w:rPr>
          <w:b/>
          <w:sz w:val="48"/>
          <w:szCs w:val="48"/>
        </w:rPr>
        <w:t>I.T. MAJOR ELECTIVE 3</w:t>
      </w:r>
    </w:p>
    <w:p w:rsidR="00443619" w:rsidRDefault="00443619" w:rsidP="009364DD">
      <w:pPr>
        <w:tabs>
          <w:tab w:val="left" w:pos="1380"/>
        </w:tabs>
        <w:spacing w:after="120"/>
        <w:jc w:val="center"/>
        <w:rPr>
          <w:b/>
          <w:sz w:val="48"/>
          <w:szCs w:val="48"/>
        </w:rPr>
      </w:pPr>
      <w:r>
        <w:rPr>
          <w:b/>
          <w:sz w:val="48"/>
          <w:szCs w:val="48"/>
        </w:rPr>
        <w:t>ROBOTICS</w:t>
      </w:r>
    </w:p>
    <w:p w:rsidR="009364DD" w:rsidRDefault="009364DD" w:rsidP="009364DD">
      <w:pPr>
        <w:tabs>
          <w:tab w:val="left" w:pos="1380"/>
        </w:tabs>
        <w:spacing w:after="120"/>
        <w:jc w:val="center"/>
        <w:rPr>
          <w:b/>
          <w:sz w:val="48"/>
          <w:szCs w:val="48"/>
        </w:rPr>
      </w:pPr>
      <w:r>
        <w:rPr>
          <w:b/>
          <w:sz w:val="48"/>
          <w:szCs w:val="48"/>
        </w:rPr>
        <w:t xml:space="preserve"> PROPOSAL</w:t>
      </w:r>
    </w:p>
    <w:p w:rsidR="009364DD" w:rsidRDefault="009364DD" w:rsidP="009364DD">
      <w:pPr>
        <w:tabs>
          <w:tab w:val="left" w:pos="1380"/>
        </w:tabs>
        <w:spacing w:after="120"/>
        <w:jc w:val="center"/>
        <w:rPr>
          <w:b/>
          <w:sz w:val="48"/>
          <w:szCs w:val="48"/>
        </w:rPr>
      </w:pPr>
    </w:p>
    <w:p w:rsidR="009364DD" w:rsidRDefault="009364DD" w:rsidP="009364DD">
      <w:pPr>
        <w:tabs>
          <w:tab w:val="left" w:pos="1380"/>
        </w:tabs>
        <w:spacing w:after="120"/>
        <w:rPr>
          <w:b/>
          <w:sz w:val="32"/>
          <w:szCs w:val="32"/>
        </w:rPr>
      </w:pPr>
      <w:r>
        <w:rPr>
          <w:b/>
          <w:sz w:val="32"/>
          <w:szCs w:val="32"/>
        </w:rPr>
        <w:t xml:space="preserve">PROJECT TITLE: </w:t>
      </w:r>
    </w:p>
    <w:p w:rsidR="009364DD" w:rsidRDefault="005D4F91" w:rsidP="009364DD">
      <w:pPr>
        <w:tabs>
          <w:tab w:val="left" w:pos="1380"/>
        </w:tabs>
        <w:spacing w:after="120"/>
        <w:jc w:val="center"/>
        <w:rPr>
          <w:b/>
          <w:sz w:val="36"/>
          <w:szCs w:val="36"/>
        </w:rPr>
      </w:pPr>
      <w:r>
        <w:rPr>
          <w:b/>
          <w:sz w:val="40"/>
          <w:szCs w:val="40"/>
        </w:rPr>
        <w:t>SARI-SARI VENDO</w:t>
      </w:r>
    </w:p>
    <w:p w:rsidR="00961AEC" w:rsidRPr="00D57EEE" w:rsidRDefault="00961AEC" w:rsidP="00A333AD">
      <w:pPr>
        <w:spacing w:line="480" w:lineRule="auto"/>
        <w:rPr>
          <w:rFonts w:ascii="Arial" w:hAnsi="Arial" w:cs="Arial"/>
          <w:sz w:val="24"/>
        </w:rPr>
      </w:pPr>
    </w:p>
    <w:p w:rsidR="00AF2F68" w:rsidRDefault="00AF2F68" w:rsidP="00A333AD">
      <w:pPr>
        <w:spacing w:line="480" w:lineRule="auto"/>
        <w:rPr>
          <w:rFonts w:ascii="Arial" w:hAnsi="Arial" w:cs="Arial"/>
          <w:b/>
          <w:sz w:val="24"/>
        </w:rPr>
      </w:pPr>
      <w:r w:rsidRPr="00D57EEE">
        <w:rPr>
          <w:rFonts w:ascii="Arial" w:hAnsi="Arial" w:cs="Arial"/>
          <w:b/>
          <w:sz w:val="24"/>
        </w:rPr>
        <w:t>Project Proponents</w:t>
      </w:r>
    </w:p>
    <w:tbl>
      <w:tblPr>
        <w:tblStyle w:val="TableGrid"/>
        <w:tblW w:w="0" w:type="auto"/>
        <w:tblLook w:val="04A0" w:firstRow="1" w:lastRow="0" w:firstColumn="1" w:lastColumn="0" w:noHBand="0" w:noVBand="1"/>
      </w:tblPr>
      <w:tblGrid>
        <w:gridCol w:w="3145"/>
        <w:gridCol w:w="3282"/>
        <w:gridCol w:w="2203"/>
      </w:tblGrid>
      <w:tr w:rsidR="00615832" w:rsidRPr="000D4A63" w:rsidTr="00CE1E50">
        <w:tc>
          <w:tcPr>
            <w:tcW w:w="3145" w:type="dxa"/>
            <w:shd w:val="clear" w:color="auto" w:fill="000000" w:themeFill="text1"/>
          </w:tcPr>
          <w:p w:rsidR="00615832" w:rsidRPr="000D4A63" w:rsidRDefault="00615832" w:rsidP="00CE1E50">
            <w:pPr>
              <w:jc w:val="center"/>
              <w:rPr>
                <w:rFonts w:ascii="Arial" w:hAnsi="Arial" w:cs="Arial"/>
                <w:sz w:val="24"/>
                <w:szCs w:val="24"/>
              </w:rPr>
            </w:pPr>
            <w:r w:rsidRPr="000D4A63">
              <w:rPr>
                <w:rFonts w:ascii="Arial" w:hAnsi="Arial" w:cs="Arial"/>
                <w:sz w:val="24"/>
                <w:szCs w:val="24"/>
              </w:rPr>
              <w:t>Name</w:t>
            </w:r>
          </w:p>
        </w:tc>
        <w:tc>
          <w:tcPr>
            <w:tcW w:w="3282" w:type="dxa"/>
            <w:shd w:val="clear" w:color="auto" w:fill="000000" w:themeFill="text1"/>
          </w:tcPr>
          <w:p w:rsidR="00615832" w:rsidRPr="000D4A63" w:rsidRDefault="00CE1E50" w:rsidP="00CE1E50">
            <w:pPr>
              <w:jc w:val="center"/>
              <w:rPr>
                <w:rFonts w:ascii="Arial" w:hAnsi="Arial" w:cs="Arial"/>
                <w:sz w:val="24"/>
                <w:szCs w:val="24"/>
              </w:rPr>
            </w:pPr>
            <w:r>
              <w:rPr>
                <w:rFonts w:ascii="Arial" w:hAnsi="Arial" w:cs="Arial"/>
                <w:sz w:val="24"/>
                <w:szCs w:val="24"/>
              </w:rPr>
              <w:t>Designation</w:t>
            </w:r>
          </w:p>
        </w:tc>
        <w:tc>
          <w:tcPr>
            <w:tcW w:w="2203" w:type="dxa"/>
            <w:shd w:val="clear" w:color="auto" w:fill="000000" w:themeFill="text1"/>
          </w:tcPr>
          <w:p w:rsidR="00615832" w:rsidRPr="000D4A63" w:rsidRDefault="00C61D0C" w:rsidP="00CE1E50">
            <w:pPr>
              <w:jc w:val="center"/>
              <w:rPr>
                <w:rFonts w:ascii="Arial" w:hAnsi="Arial" w:cs="Arial"/>
                <w:sz w:val="24"/>
                <w:szCs w:val="24"/>
              </w:rPr>
            </w:pPr>
            <w:r w:rsidRPr="000D4A63">
              <w:rPr>
                <w:rFonts w:ascii="Arial" w:hAnsi="Arial" w:cs="Arial"/>
                <w:sz w:val="24"/>
                <w:szCs w:val="24"/>
              </w:rPr>
              <w:t>Signature</w:t>
            </w:r>
          </w:p>
        </w:tc>
      </w:tr>
      <w:tr w:rsidR="00615832" w:rsidRPr="000D4A63" w:rsidTr="00CE1E50">
        <w:trPr>
          <w:trHeight w:val="432"/>
        </w:trPr>
        <w:tc>
          <w:tcPr>
            <w:tcW w:w="3145" w:type="dxa"/>
            <w:vAlign w:val="center"/>
          </w:tcPr>
          <w:p w:rsidR="00615832" w:rsidRPr="000D4A63" w:rsidRDefault="00615832" w:rsidP="00CE1E50">
            <w:pPr>
              <w:rPr>
                <w:rFonts w:ascii="Arial" w:hAnsi="Arial" w:cs="Arial"/>
                <w:sz w:val="24"/>
                <w:szCs w:val="24"/>
              </w:rPr>
            </w:pPr>
            <w:r w:rsidRPr="000D4A63">
              <w:rPr>
                <w:rFonts w:ascii="Arial" w:hAnsi="Arial" w:cs="Arial"/>
                <w:sz w:val="24"/>
                <w:szCs w:val="24"/>
              </w:rPr>
              <w:t>Cedie Boie Bulos</w:t>
            </w:r>
          </w:p>
        </w:tc>
        <w:tc>
          <w:tcPr>
            <w:tcW w:w="3282" w:type="dxa"/>
            <w:vAlign w:val="center"/>
          </w:tcPr>
          <w:p w:rsidR="00615832" w:rsidRPr="000D4A63" w:rsidRDefault="00CE1E50" w:rsidP="00630C5E">
            <w:pPr>
              <w:rPr>
                <w:rFonts w:ascii="Arial" w:hAnsi="Arial" w:cs="Arial"/>
                <w:sz w:val="24"/>
                <w:szCs w:val="24"/>
              </w:rPr>
            </w:pPr>
            <w:r>
              <w:rPr>
                <w:rFonts w:ascii="Arial" w:hAnsi="Arial" w:cs="Arial"/>
                <w:sz w:val="24"/>
                <w:szCs w:val="24"/>
              </w:rPr>
              <w:t>Proje</w:t>
            </w:r>
            <w:r w:rsidR="00972D20">
              <w:rPr>
                <w:rFonts w:ascii="Arial" w:hAnsi="Arial" w:cs="Arial"/>
                <w:sz w:val="24"/>
                <w:szCs w:val="24"/>
              </w:rPr>
              <w:t xml:space="preserve">ct Lead / </w:t>
            </w:r>
            <w:r w:rsidR="00630C5E">
              <w:rPr>
                <w:rFonts w:ascii="Arial" w:hAnsi="Arial" w:cs="Arial"/>
                <w:sz w:val="24"/>
                <w:szCs w:val="24"/>
              </w:rPr>
              <w:t>Arduino Development / Design</w:t>
            </w:r>
            <w:r w:rsidR="00B211E7">
              <w:rPr>
                <w:rFonts w:ascii="Arial" w:hAnsi="Arial" w:cs="Arial"/>
                <w:sz w:val="24"/>
                <w:szCs w:val="24"/>
              </w:rPr>
              <w:t xml:space="preserve"> / 1.1 / 1.2</w:t>
            </w:r>
          </w:p>
        </w:tc>
        <w:tc>
          <w:tcPr>
            <w:tcW w:w="2203" w:type="dxa"/>
            <w:vAlign w:val="center"/>
          </w:tcPr>
          <w:p w:rsidR="00615832" w:rsidRPr="000D4A63" w:rsidRDefault="00615832" w:rsidP="00CE1E50">
            <w:pPr>
              <w:rPr>
                <w:rFonts w:ascii="Arial" w:hAnsi="Arial" w:cs="Arial"/>
                <w:sz w:val="24"/>
                <w:szCs w:val="24"/>
              </w:rPr>
            </w:pPr>
          </w:p>
        </w:tc>
      </w:tr>
      <w:tr w:rsidR="00615832" w:rsidRPr="000D4A63" w:rsidTr="00CE1E50">
        <w:trPr>
          <w:trHeight w:val="432"/>
        </w:trPr>
        <w:tc>
          <w:tcPr>
            <w:tcW w:w="3145" w:type="dxa"/>
            <w:vAlign w:val="center"/>
          </w:tcPr>
          <w:p w:rsidR="00615832" w:rsidRPr="000D4A63" w:rsidRDefault="00615832" w:rsidP="00CE1E50">
            <w:pPr>
              <w:rPr>
                <w:rFonts w:ascii="Arial" w:hAnsi="Arial" w:cs="Arial"/>
                <w:sz w:val="24"/>
              </w:rPr>
            </w:pPr>
            <w:r w:rsidRPr="000D4A63">
              <w:rPr>
                <w:rFonts w:ascii="Arial" w:hAnsi="Arial" w:cs="Arial"/>
                <w:sz w:val="24"/>
              </w:rPr>
              <w:t>Quizon, Renalyn</w:t>
            </w:r>
          </w:p>
        </w:tc>
        <w:tc>
          <w:tcPr>
            <w:tcW w:w="3282" w:type="dxa"/>
            <w:vAlign w:val="center"/>
          </w:tcPr>
          <w:p w:rsidR="00615832" w:rsidRPr="000D4A63" w:rsidRDefault="00630C5E" w:rsidP="00CE1E50">
            <w:pPr>
              <w:rPr>
                <w:rFonts w:ascii="Arial" w:hAnsi="Arial" w:cs="Arial"/>
                <w:sz w:val="24"/>
                <w:szCs w:val="24"/>
              </w:rPr>
            </w:pPr>
            <w:r>
              <w:rPr>
                <w:rFonts w:ascii="Arial" w:hAnsi="Arial" w:cs="Arial"/>
                <w:sz w:val="24"/>
                <w:szCs w:val="24"/>
              </w:rPr>
              <w:t>Layout and Designing Planning</w:t>
            </w:r>
            <w:r w:rsidR="00B211E7">
              <w:rPr>
                <w:rFonts w:ascii="Arial" w:hAnsi="Arial" w:cs="Arial"/>
                <w:sz w:val="24"/>
                <w:szCs w:val="24"/>
              </w:rPr>
              <w:t xml:space="preserve"> / 1.2</w:t>
            </w:r>
          </w:p>
        </w:tc>
        <w:tc>
          <w:tcPr>
            <w:tcW w:w="2203" w:type="dxa"/>
            <w:vAlign w:val="center"/>
          </w:tcPr>
          <w:p w:rsidR="00615832" w:rsidRPr="000D4A63" w:rsidRDefault="00615832" w:rsidP="00CE1E50">
            <w:pPr>
              <w:rPr>
                <w:rFonts w:ascii="Arial" w:hAnsi="Arial" w:cs="Arial"/>
                <w:sz w:val="24"/>
                <w:szCs w:val="24"/>
              </w:rPr>
            </w:pPr>
          </w:p>
        </w:tc>
      </w:tr>
      <w:tr w:rsidR="00615832" w:rsidRPr="000D4A63" w:rsidTr="00CE1E50">
        <w:trPr>
          <w:trHeight w:val="432"/>
        </w:trPr>
        <w:tc>
          <w:tcPr>
            <w:tcW w:w="3145" w:type="dxa"/>
            <w:vAlign w:val="center"/>
          </w:tcPr>
          <w:p w:rsidR="00615832" w:rsidRPr="000D4A63" w:rsidRDefault="00615832" w:rsidP="00CE1E50">
            <w:pPr>
              <w:rPr>
                <w:rFonts w:ascii="Arial" w:hAnsi="Arial" w:cs="Arial"/>
                <w:sz w:val="24"/>
              </w:rPr>
            </w:pPr>
            <w:r w:rsidRPr="000D4A63">
              <w:rPr>
                <w:rFonts w:ascii="Arial" w:hAnsi="Arial" w:cs="Arial"/>
                <w:sz w:val="24"/>
              </w:rPr>
              <w:t>Cariño, John Kenneth</w:t>
            </w:r>
          </w:p>
        </w:tc>
        <w:tc>
          <w:tcPr>
            <w:tcW w:w="3282" w:type="dxa"/>
            <w:vAlign w:val="center"/>
          </w:tcPr>
          <w:p w:rsidR="00615832" w:rsidRPr="000D4A63" w:rsidRDefault="00CE1E50" w:rsidP="00CE1E50">
            <w:pPr>
              <w:rPr>
                <w:rFonts w:ascii="Arial" w:hAnsi="Arial" w:cs="Arial"/>
                <w:sz w:val="24"/>
                <w:szCs w:val="24"/>
              </w:rPr>
            </w:pPr>
            <w:r>
              <w:rPr>
                <w:rFonts w:ascii="Arial" w:hAnsi="Arial" w:cs="Arial"/>
                <w:sz w:val="24"/>
              </w:rPr>
              <w:t xml:space="preserve">Back-End </w:t>
            </w:r>
            <w:r w:rsidR="00972D20">
              <w:rPr>
                <w:rFonts w:ascii="Arial" w:hAnsi="Arial" w:cs="Arial"/>
                <w:sz w:val="24"/>
              </w:rPr>
              <w:t>Programmer / Database D</w:t>
            </w:r>
            <w:r>
              <w:rPr>
                <w:rFonts w:ascii="Arial" w:hAnsi="Arial" w:cs="Arial"/>
                <w:sz w:val="24"/>
              </w:rPr>
              <w:t>esigner</w:t>
            </w:r>
            <w:r w:rsidR="00B211E7">
              <w:rPr>
                <w:rFonts w:ascii="Arial" w:hAnsi="Arial" w:cs="Arial"/>
                <w:sz w:val="24"/>
              </w:rPr>
              <w:t xml:space="preserve"> / 1.3 </w:t>
            </w:r>
          </w:p>
        </w:tc>
        <w:tc>
          <w:tcPr>
            <w:tcW w:w="2203" w:type="dxa"/>
            <w:vAlign w:val="center"/>
          </w:tcPr>
          <w:p w:rsidR="00615832" w:rsidRPr="000D4A63" w:rsidRDefault="00615832" w:rsidP="00CE1E50">
            <w:pPr>
              <w:rPr>
                <w:rFonts w:ascii="Arial" w:hAnsi="Arial" w:cs="Arial"/>
                <w:sz w:val="24"/>
                <w:szCs w:val="24"/>
              </w:rPr>
            </w:pPr>
          </w:p>
        </w:tc>
      </w:tr>
      <w:tr w:rsidR="00615832" w:rsidRPr="000D4A63" w:rsidTr="00CE1E50">
        <w:trPr>
          <w:trHeight w:val="432"/>
        </w:trPr>
        <w:tc>
          <w:tcPr>
            <w:tcW w:w="3145" w:type="dxa"/>
            <w:vAlign w:val="center"/>
          </w:tcPr>
          <w:p w:rsidR="00615832" w:rsidRPr="00CE1E50" w:rsidRDefault="00615832" w:rsidP="00CE1E50">
            <w:pPr>
              <w:rPr>
                <w:rFonts w:ascii="Arial" w:hAnsi="Arial" w:cs="Arial"/>
                <w:sz w:val="24"/>
              </w:rPr>
            </w:pPr>
            <w:r w:rsidRPr="000D4A63">
              <w:rPr>
                <w:rFonts w:ascii="Arial" w:hAnsi="Arial" w:cs="Arial"/>
                <w:sz w:val="24"/>
              </w:rPr>
              <w:t>Dalaguit, Judith Ann</w:t>
            </w:r>
          </w:p>
        </w:tc>
        <w:tc>
          <w:tcPr>
            <w:tcW w:w="3282" w:type="dxa"/>
            <w:vAlign w:val="center"/>
          </w:tcPr>
          <w:p w:rsidR="00615832" w:rsidRPr="000D4A63" w:rsidRDefault="00B211E7" w:rsidP="00CE1E50">
            <w:pPr>
              <w:rPr>
                <w:rFonts w:ascii="Arial" w:hAnsi="Arial" w:cs="Arial"/>
                <w:sz w:val="24"/>
                <w:szCs w:val="24"/>
              </w:rPr>
            </w:pPr>
            <w:r>
              <w:rPr>
                <w:rFonts w:ascii="Arial" w:hAnsi="Arial" w:cs="Arial"/>
                <w:sz w:val="24"/>
                <w:szCs w:val="24"/>
              </w:rPr>
              <w:t>Implementation and Testing / 1.4</w:t>
            </w:r>
          </w:p>
        </w:tc>
        <w:tc>
          <w:tcPr>
            <w:tcW w:w="2203" w:type="dxa"/>
            <w:vAlign w:val="center"/>
          </w:tcPr>
          <w:p w:rsidR="00615832" w:rsidRPr="000D4A63" w:rsidRDefault="00615832" w:rsidP="00CE1E50">
            <w:pPr>
              <w:rPr>
                <w:rFonts w:ascii="Arial" w:hAnsi="Arial" w:cs="Arial"/>
                <w:sz w:val="24"/>
                <w:szCs w:val="24"/>
              </w:rPr>
            </w:pPr>
          </w:p>
        </w:tc>
      </w:tr>
      <w:tr w:rsidR="00615832" w:rsidRPr="000D4A63" w:rsidTr="00CE1E50">
        <w:trPr>
          <w:trHeight w:val="432"/>
        </w:trPr>
        <w:tc>
          <w:tcPr>
            <w:tcW w:w="3145" w:type="dxa"/>
            <w:vAlign w:val="center"/>
          </w:tcPr>
          <w:p w:rsidR="00615832" w:rsidRPr="000D4A63" w:rsidRDefault="00615832" w:rsidP="00CE1E50">
            <w:pPr>
              <w:rPr>
                <w:rFonts w:ascii="Arial" w:hAnsi="Arial" w:cs="Arial"/>
                <w:sz w:val="24"/>
              </w:rPr>
            </w:pPr>
            <w:r w:rsidRPr="000D4A63">
              <w:rPr>
                <w:rFonts w:ascii="Arial" w:hAnsi="Arial" w:cs="Arial"/>
                <w:sz w:val="24"/>
              </w:rPr>
              <w:t>Hinoguin, Charisse</w:t>
            </w:r>
          </w:p>
        </w:tc>
        <w:tc>
          <w:tcPr>
            <w:tcW w:w="3282" w:type="dxa"/>
            <w:vAlign w:val="center"/>
          </w:tcPr>
          <w:p w:rsidR="00615832" w:rsidRPr="000D4A63" w:rsidRDefault="00630C5E" w:rsidP="00CE1E50">
            <w:pPr>
              <w:rPr>
                <w:rFonts w:ascii="Arial" w:hAnsi="Arial" w:cs="Arial"/>
                <w:sz w:val="24"/>
                <w:szCs w:val="24"/>
              </w:rPr>
            </w:pPr>
            <w:r>
              <w:rPr>
                <w:rFonts w:ascii="Arial" w:hAnsi="Arial" w:cs="Arial"/>
                <w:sz w:val="24"/>
                <w:szCs w:val="24"/>
              </w:rPr>
              <w:t>Interior Designer</w:t>
            </w:r>
            <w:r w:rsidR="00B211E7">
              <w:rPr>
                <w:rFonts w:ascii="Arial" w:hAnsi="Arial" w:cs="Arial"/>
                <w:sz w:val="24"/>
                <w:szCs w:val="24"/>
              </w:rPr>
              <w:t xml:space="preserve"> / 1.2</w:t>
            </w:r>
          </w:p>
        </w:tc>
        <w:tc>
          <w:tcPr>
            <w:tcW w:w="2203" w:type="dxa"/>
            <w:vAlign w:val="center"/>
          </w:tcPr>
          <w:p w:rsidR="00615832" w:rsidRPr="000D4A63" w:rsidRDefault="00615832" w:rsidP="00CE1E50">
            <w:pPr>
              <w:rPr>
                <w:rFonts w:ascii="Arial" w:hAnsi="Arial" w:cs="Arial"/>
                <w:sz w:val="24"/>
                <w:szCs w:val="24"/>
              </w:rPr>
            </w:pPr>
          </w:p>
        </w:tc>
      </w:tr>
      <w:tr w:rsidR="00615832" w:rsidRPr="000D4A63" w:rsidTr="00CE1E50">
        <w:trPr>
          <w:trHeight w:val="432"/>
        </w:trPr>
        <w:tc>
          <w:tcPr>
            <w:tcW w:w="3145" w:type="dxa"/>
            <w:vAlign w:val="center"/>
          </w:tcPr>
          <w:p w:rsidR="00615832" w:rsidRPr="000D4A63" w:rsidRDefault="00615832" w:rsidP="00CE1E50">
            <w:pPr>
              <w:rPr>
                <w:rFonts w:ascii="Arial" w:hAnsi="Arial" w:cs="Arial"/>
                <w:sz w:val="24"/>
              </w:rPr>
            </w:pPr>
            <w:r w:rsidRPr="000D4A63">
              <w:rPr>
                <w:rFonts w:ascii="Arial" w:hAnsi="Arial" w:cs="Arial"/>
                <w:sz w:val="24"/>
              </w:rPr>
              <w:t>Mancao, Kerrie Kris</w:t>
            </w:r>
          </w:p>
        </w:tc>
        <w:tc>
          <w:tcPr>
            <w:tcW w:w="3282" w:type="dxa"/>
            <w:vAlign w:val="center"/>
          </w:tcPr>
          <w:p w:rsidR="00615832" w:rsidRPr="000D4A63" w:rsidRDefault="00630C5E" w:rsidP="00CE1E50">
            <w:pPr>
              <w:rPr>
                <w:rFonts w:ascii="Arial" w:hAnsi="Arial" w:cs="Arial"/>
                <w:sz w:val="24"/>
                <w:szCs w:val="24"/>
              </w:rPr>
            </w:pPr>
            <w:r>
              <w:rPr>
                <w:rFonts w:ascii="Arial" w:hAnsi="Arial" w:cs="Arial"/>
                <w:sz w:val="24"/>
                <w:szCs w:val="24"/>
              </w:rPr>
              <w:t>Web Development</w:t>
            </w:r>
            <w:r w:rsidR="00B211E7">
              <w:rPr>
                <w:rFonts w:ascii="Arial" w:hAnsi="Arial" w:cs="Arial"/>
                <w:sz w:val="24"/>
                <w:szCs w:val="24"/>
              </w:rPr>
              <w:t xml:space="preserve"> / 1.3</w:t>
            </w:r>
          </w:p>
        </w:tc>
        <w:tc>
          <w:tcPr>
            <w:tcW w:w="2203" w:type="dxa"/>
            <w:vAlign w:val="center"/>
          </w:tcPr>
          <w:p w:rsidR="00615832" w:rsidRPr="000D4A63" w:rsidRDefault="00615832" w:rsidP="00CE1E50">
            <w:pPr>
              <w:rPr>
                <w:rFonts w:ascii="Arial" w:hAnsi="Arial" w:cs="Arial"/>
                <w:sz w:val="24"/>
                <w:szCs w:val="24"/>
              </w:rPr>
            </w:pPr>
          </w:p>
        </w:tc>
      </w:tr>
      <w:tr w:rsidR="00615832" w:rsidRPr="000D4A63" w:rsidTr="00CE1E50">
        <w:trPr>
          <w:trHeight w:val="432"/>
        </w:trPr>
        <w:tc>
          <w:tcPr>
            <w:tcW w:w="3145" w:type="dxa"/>
            <w:vAlign w:val="center"/>
          </w:tcPr>
          <w:p w:rsidR="00615832" w:rsidRPr="000D4A63" w:rsidRDefault="00615832" w:rsidP="00CE1E50">
            <w:pPr>
              <w:rPr>
                <w:rFonts w:ascii="Arial" w:hAnsi="Arial" w:cs="Arial"/>
                <w:sz w:val="24"/>
              </w:rPr>
            </w:pPr>
            <w:r w:rsidRPr="000D4A63">
              <w:rPr>
                <w:rFonts w:ascii="Arial" w:hAnsi="Arial" w:cs="Arial"/>
                <w:sz w:val="24"/>
              </w:rPr>
              <w:t>Ongtawco, Joseph Radny</w:t>
            </w:r>
          </w:p>
        </w:tc>
        <w:tc>
          <w:tcPr>
            <w:tcW w:w="3282" w:type="dxa"/>
            <w:vAlign w:val="center"/>
          </w:tcPr>
          <w:p w:rsidR="00615832" w:rsidRPr="000D4A63" w:rsidRDefault="00630C5E" w:rsidP="00CE1E50">
            <w:pPr>
              <w:rPr>
                <w:rFonts w:ascii="Arial" w:hAnsi="Arial" w:cs="Arial"/>
                <w:b/>
                <w:sz w:val="24"/>
                <w:szCs w:val="24"/>
              </w:rPr>
            </w:pPr>
            <w:r>
              <w:rPr>
                <w:rFonts w:ascii="Arial" w:hAnsi="Arial" w:cs="Arial"/>
                <w:sz w:val="24"/>
              </w:rPr>
              <w:t>Arduino Development</w:t>
            </w:r>
            <w:r w:rsidR="00B211E7">
              <w:rPr>
                <w:rFonts w:ascii="Arial" w:hAnsi="Arial" w:cs="Arial"/>
                <w:sz w:val="24"/>
              </w:rPr>
              <w:t xml:space="preserve"> / 1.1</w:t>
            </w:r>
          </w:p>
        </w:tc>
        <w:tc>
          <w:tcPr>
            <w:tcW w:w="2203" w:type="dxa"/>
            <w:vAlign w:val="center"/>
          </w:tcPr>
          <w:p w:rsidR="00615832" w:rsidRPr="000D4A63" w:rsidRDefault="00615832" w:rsidP="00CE1E50">
            <w:pPr>
              <w:rPr>
                <w:rFonts w:ascii="Arial" w:hAnsi="Arial" w:cs="Arial"/>
                <w:b/>
                <w:sz w:val="24"/>
                <w:szCs w:val="24"/>
              </w:rPr>
            </w:pPr>
          </w:p>
        </w:tc>
      </w:tr>
      <w:tr w:rsidR="00615832" w:rsidRPr="000D4A63" w:rsidTr="00CE1E50">
        <w:trPr>
          <w:trHeight w:val="432"/>
        </w:trPr>
        <w:tc>
          <w:tcPr>
            <w:tcW w:w="3145" w:type="dxa"/>
            <w:vAlign w:val="center"/>
          </w:tcPr>
          <w:p w:rsidR="00615832" w:rsidRPr="000D4A63" w:rsidRDefault="00615832" w:rsidP="00CE1E50">
            <w:pPr>
              <w:rPr>
                <w:rFonts w:ascii="Arial" w:hAnsi="Arial" w:cs="Arial"/>
                <w:sz w:val="24"/>
              </w:rPr>
            </w:pPr>
            <w:r w:rsidRPr="000D4A63">
              <w:rPr>
                <w:rFonts w:ascii="Arial" w:hAnsi="Arial" w:cs="Arial"/>
                <w:sz w:val="24"/>
              </w:rPr>
              <w:t>Ramirez, Jhena Lyn</w:t>
            </w:r>
          </w:p>
        </w:tc>
        <w:tc>
          <w:tcPr>
            <w:tcW w:w="3282" w:type="dxa"/>
            <w:vAlign w:val="center"/>
          </w:tcPr>
          <w:p w:rsidR="00203C55" w:rsidRPr="00630C5E" w:rsidRDefault="00630C5E" w:rsidP="00CE1E50">
            <w:pPr>
              <w:rPr>
                <w:rFonts w:ascii="Arial" w:hAnsi="Arial" w:cs="Arial"/>
                <w:sz w:val="24"/>
                <w:szCs w:val="24"/>
              </w:rPr>
            </w:pPr>
            <w:r>
              <w:rPr>
                <w:rFonts w:ascii="Arial" w:hAnsi="Arial" w:cs="Arial"/>
                <w:sz w:val="24"/>
                <w:szCs w:val="24"/>
              </w:rPr>
              <w:t>Implementation and Testing</w:t>
            </w:r>
            <w:r w:rsidR="00B211E7">
              <w:rPr>
                <w:rFonts w:ascii="Arial" w:hAnsi="Arial" w:cs="Arial"/>
                <w:sz w:val="24"/>
                <w:szCs w:val="24"/>
              </w:rPr>
              <w:t xml:space="preserve"> / 1.4</w:t>
            </w:r>
          </w:p>
        </w:tc>
        <w:tc>
          <w:tcPr>
            <w:tcW w:w="2203" w:type="dxa"/>
            <w:vAlign w:val="center"/>
          </w:tcPr>
          <w:p w:rsidR="00615832" w:rsidRPr="000D4A63" w:rsidRDefault="00615832" w:rsidP="00CE1E50">
            <w:pPr>
              <w:rPr>
                <w:rFonts w:ascii="Arial" w:hAnsi="Arial" w:cs="Arial"/>
                <w:b/>
                <w:sz w:val="24"/>
                <w:szCs w:val="24"/>
              </w:rPr>
            </w:pPr>
          </w:p>
        </w:tc>
      </w:tr>
      <w:tr w:rsidR="00615832" w:rsidRPr="000D4A63" w:rsidTr="00CE1E50">
        <w:trPr>
          <w:trHeight w:val="432"/>
        </w:trPr>
        <w:tc>
          <w:tcPr>
            <w:tcW w:w="3145" w:type="dxa"/>
            <w:vAlign w:val="center"/>
          </w:tcPr>
          <w:p w:rsidR="00615832" w:rsidRPr="000D4A63" w:rsidRDefault="00615832" w:rsidP="00CE1E50">
            <w:pPr>
              <w:rPr>
                <w:rFonts w:ascii="Arial" w:hAnsi="Arial" w:cs="Arial"/>
                <w:sz w:val="24"/>
              </w:rPr>
            </w:pPr>
            <w:r w:rsidRPr="000D4A63">
              <w:rPr>
                <w:rFonts w:ascii="Arial" w:hAnsi="Arial" w:cs="Arial"/>
                <w:sz w:val="24"/>
              </w:rPr>
              <w:t>Rosaroso, Neil Steven</w:t>
            </w:r>
          </w:p>
        </w:tc>
        <w:tc>
          <w:tcPr>
            <w:tcW w:w="3282" w:type="dxa"/>
            <w:vAlign w:val="center"/>
          </w:tcPr>
          <w:p w:rsidR="00615832" w:rsidRPr="00B46395" w:rsidRDefault="00630C5E" w:rsidP="00CE1E50">
            <w:pPr>
              <w:rPr>
                <w:rFonts w:ascii="Arial" w:hAnsi="Arial" w:cs="Arial"/>
                <w:sz w:val="24"/>
                <w:szCs w:val="24"/>
              </w:rPr>
            </w:pPr>
            <w:r>
              <w:rPr>
                <w:rFonts w:ascii="Arial" w:hAnsi="Arial" w:cs="Arial"/>
                <w:sz w:val="24"/>
                <w:szCs w:val="24"/>
              </w:rPr>
              <w:t>Exterior Designer</w:t>
            </w:r>
            <w:r w:rsidR="00B211E7">
              <w:rPr>
                <w:rFonts w:ascii="Arial" w:hAnsi="Arial" w:cs="Arial"/>
                <w:sz w:val="24"/>
                <w:szCs w:val="24"/>
              </w:rPr>
              <w:t xml:space="preserve"> / 1.2</w:t>
            </w:r>
          </w:p>
        </w:tc>
        <w:tc>
          <w:tcPr>
            <w:tcW w:w="2203" w:type="dxa"/>
            <w:vAlign w:val="center"/>
          </w:tcPr>
          <w:p w:rsidR="00615832" w:rsidRPr="000D4A63" w:rsidRDefault="00615832" w:rsidP="00CE1E50">
            <w:pPr>
              <w:rPr>
                <w:rFonts w:ascii="Arial" w:hAnsi="Arial" w:cs="Arial"/>
                <w:b/>
                <w:sz w:val="24"/>
                <w:szCs w:val="24"/>
              </w:rPr>
            </w:pPr>
          </w:p>
        </w:tc>
      </w:tr>
      <w:tr w:rsidR="00615832" w:rsidRPr="000D4A63" w:rsidTr="00CE1E50">
        <w:trPr>
          <w:trHeight w:val="432"/>
        </w:trPr>
        <w:tc>
          <w:tcPr>
            <w:tcW w:w="3145" w:type="dxa"/>
            <w:vAlign w:val="center"/>
          </w:tcPr>
          <w:p w:rsidR="00615832" w:rsidRPr="000D4A63" w:rsidRDefault="00615832" w:rsidP="00CE1E50">
            <w:pPr>
              <w:rPr>
                <w:rFonts w:ascii="Arial" w:hAnsi="Arial" w:cs="Arial"/>
                <w:sz w:val="24"/>
              </w:rPr>
            </w:pPr>
            <w:r w:rsidRPr="000D4A63">
              <w:rPr>
                <w:rFonts w:ascii="Arial" w:hAnsi="Arial" w:cs="Arial"/>
                <w:sz w:val="24"/>
              </w:rPr>
              <w:t>Ruiz, Vincent Lopez</w:t>
            </w:r>
          </w:p>
        </w:tc>
        <w:tc>
          <w:tcPr>
            <w:tcW w:w="3282" w:type="dxa"/>
            <w:vAlign w:val="center"/>
          </w:tcPr>
          <w:p w:rsidR="00615832" w:rsidRPr="000D4A63" w:rsidRDefault="009150EC" w:rsidP="00CE1E50">
            <w:pPr>
              <w:rPr>
                <w:rFonts w:ascii="Arial" w:hAnsi="Arial" w:cs="Arial"/>
                <w:b/>
                <w:sz w:val="24"/>
                <w:szCs w:val="24"/>
              </w:rPr>
            </w:pPr>
            <w:r>
              <w:rPr>
                <w:rFonts w:ascii="Arial" w:hAnsi="Arial" w:cs="Arial"/>
                <w:sz w:val="24"/>
              </w:rPr>
              <w:t xml:space="preserve">Lead </w:t>
            </w:r>
            <w:r w:rsidR="00B46395">
              <w:rPr>
                <w:rFonts w:ascii="Arial" w:hAnsi="Arial" w:cs="Arial"/>
                <w:sz w:val="24"/>
              </w:rPr>
              <w:t>Layout Designer</w:t>
            </w:r>
            <w:r w:rsidR="00B211E7">
              <w:rPr>
                <w:rFonts w:ascii="Arial" w:hAnsi="Arial" w:cs="Arial"/>
                <w:sz w:val="24"/>
              </w:rPr>
              <w:t xml:space="preserve"> / 1.2</w:t>
            </w:r>
          </w:p>
        </w:tc>
        <w:tc>
          <w:tcPr>
            <w:tcW w:w="2203" w:type="dxa"/>
            <w:vAlign w:val="center"/>
          </w:tcPr>
          <w:p w:rsidR="00615832" w:rsidRPr="000D4A63" w:rsidRDefault="00615832" w:rsidP="00CE1E50">
            <w:pPr>
              <w:rPr>
                <w:rFonts w:ascii="Arial" w:hAnsi="Arial" w:cs="Arial"/>
                <w:b/>
                <w:sz w:val="24"/>
                <w:szCs w:val="24"/>
              </w:rPr>
            </w:pPr>
          </w:p>
        </w:tc>
      </w:tr>
    </w:tbl>
    <w:p w:rsidR="00AF2F68" w:rsidRPr="00D57EEE" w:rsidRDefault="00AF2F68" w:rsidP="00A333AD">
      <w:pPr>
        <w:spacing w:line="480" w:lineRule="auto"/>
        <w:rPr>
          <w:rFonts w:ascii="Arial" w:hAnsi="Arial" w:cs="Arial"/>
          <w:b/>
          <w:sz w:val="24"/>
        </w:rPr>
      </w:pPr>
      <w:r w:rsidRPr="00D57EEE">
        <w:rPr>
          <w:rFonts w:ascii="Arial" w:hAnsi="Arial" w:cs="Arial"/>
          <w:b/>
          <w:sz w:val="24"/>
        </w:rPr>
        <w:lastRenderedPageBreak/>
        <w:t>Project Description</w:t>
      </w:r>
    </w:p>
    <w:p w:rsidR="004E4DE7" w:rsidRDefault="007E06D5" w:rsidP="004E4DE7">
      <w:pPr>
        <w:spacing w:line="480" w:lineRule="auto"/>
        <w:ind w:firstLine="720"/>
        <w:jc w:val="both"/>
        <w:rPr>
          <w:rFonts w:ascii="Arial" w:hAnsi="Arial" w:cs="Arial"/>
          <w:sz w:val="24"/>
        </w:rPr>
      </w:pPr>
      <w:r>
        <w:rPr>
          <w:rFonts w:ascii="Arial" w:hAnsi="Arial" w:cs="Arial"/>
          <w:sz w:val="24"/>
        </w:rPr>
        <w:t>Computers are universally used. After the Industrial Revolution, the Computer Age developed. It was a period in human history wh</w:t>
      </w:r>
      <w:r w:rsidR="004E4DE7">
        <w:rPr>
          <w:rFonts w:ascii="Arial" w:hAnsi="Arial" w:cs="Arial"/>
          <w:sz w:val="24"/>
        </w:rPr>
        <w:t>ere new forms of research, work and communication developed throughout the world.</w:t>
      </w:r>
    </w:p>
    <w:p w:rsidR="00B64911" w:rsidRDefault="00B64911" w:rsidP="004E4DE7">
      <w:pPr>
        <w:spacing w:line="480" w:lineRule="auto"/>
        <w:ind w:firstLine="720"/>
        <w:jc w:val="both"/>
        <w:rPr>
          <w:rFonts w:ascii="Arial" w:hAnsi="Arial" w:cs="Arial"/>
          <w:sz w:val="24"/>
        </w:rPr>
      </w:pPr>
      <w:r w:rsidRPr="00B64911">
        <w:rPr>
          <w:rFonts w:ascii="Arial" w:hAnsi="Arial" w:cs="Arial"/>
          <w:sz w:val="24"/>
        </w:rPr>
        <w:t>The Project is a different type of vending machine combined that was combined and altered using Arduino robotics, unlike others, we use an Arduino electronic, a commonly used for prototyping, manufacturing and interactive electric objects. Vending machines are electronic machines used to disperse products, but later on, companies introduced other vending machine capabilities, including disperse of electronic product</w:t>
      </w:r>
      <w:r w:rsidR="00E12A9F">
        <w:rPr>
          <w:rFonts w:ascii="Arial" w:hAnsi="Arial" w:cs="Arial"/>
          <w:sz w:val="24"/>
        </w:rPr>
        <w:t>s</w:t>
      </w:r>
      <w:r w:rsidRPr="00B64911">
        <w:rPr>
          <w:rFonts w:ascii="Arial" w:hAnsi="Arial" w:cs="Arial"/>
          <w:sz w:val="24"/>
        </w:rPr>
        <w:t xml:space="preserve"> and a deployable unit.</w:t>
      </w:r>
    </w:p>
    <w:p w:rsidR="00041F38" w:rsidRDefault="00B64911" w:rsidP="004E4DE7">
      <w:pPr>
        <w:spacing w:line="480" w:lineRule="auto"/>
        <w:ind w:firstLine="720"/>
        <w:jc w:val="both"/>
        <w:rPr>
          <w:rFonts w:ascii="Arial" w:hAnsi="Arial" w:cs="Arial"/>
          <w:sz w:val="24"/>
        </w:rPr>
      </w:pPr>
      <w:r w:rsidRPr="00B64911">
        <w:rPr>
          <w:rFonts w:ascii="Arial" w:hAnsi="Arial" w:cs="Arial"/>
          <w:sz w:val="24"/>
        </w:rPr>
        <w:t>Arduino is developing to make electronics more accessible to designers, hobbyist and anyone who is interested in creating interactive objects or environments. Arduino products are purchasable as pre-assembled or built hand-by-hand. Users can adopt the boards to their needs, as well as updating and distributing of their own versions.</w:t>
      </w:r>
    </w:p>
    <w:p w:rsidR="00B92328" w:rsidRDefault="00C170F6" w:rsidP="00DD79FE">
      <w:pPr>
        <w:spacing w:line="480" w:lineRule="auto"/>
        <w:jc w:val="both"/>
        <w:rPr>
          <w:rFonts w:ascii="Arial" w:hAnsi="Arial" w:cs="Arial"/>
          <w:sz w:val="24"/>
        </w:rPr>
      </w:pPr>
      <w:r>
        <w:rPr>
          <w:rFonts w:ascii="Arial" w:hAnsi="Arial" w:cs="Arial"/>
          <w:sz w:val="24"/>
        </w:rPr>
        <w:tab/>
      </w:r>
      <w:r w:rsidR="00B64911" w:rsidRPr="00B64911">
        <w:rPr>
          <w:rFonts w:ascii="Arial" w:hAnsi="Arial" w:cs="Arial"/>
          <w:sz w:val="24"/>
        </w:rPr>
        <w:t>The Project is similar to a common vending machine, but with innovation and new functions, which makes it unique those others, does not possess this functionality. Our project unique functionality is the echo sensor that detects entity movement when it is nearby and it activates its lighting system to attract attention as the concept of a honey trap.</w:t>
      </w:r>
      <w:r w:rsidR="00B92328">
        <w:rPr>
          <w:rFonts w:ascii="Arial" w:hAnsi="Arial" w:cs="Arial"/>
          <w:sz w:val="24"/>
        </w:rPr>
        <w:br w:type="page"/>
      </w:r>
    </w:p>
    <w:p w:rsidR="00C457A1" w:rsidRPr="00D57EEE" w:rsidRDefault="00C457A1" w:rsidP="00A333AD">
      <w:pPr>
        <w:spacing w:line="480" w:lineRule="auto"/>
        <w:jc w:val="both"/>
        <w:rPr>
          <w:rFonts w:ascii="Arial" w:hAnsi="Arial" w:cs="Arial"/>
          <w:b/>
          <w:sz w:val="24"/>
        </w:rPr>
      </w:pPr>
      <w:r w:rsidRPr="00D57EEE">
        <w:rPr>
          <w:rFonts w:ascii="Arial" w:hAnsi="Arial" w:cs="Arial"/>
          <w:b/>
          <w:sz w:val="24"/>
        </w:rPr>
        <w:lastRenderedPageBreak/>
        <w:t>Reason for Project</w:t>
      </w:r>
    </w:p>
    <w:p w:rsidR="00C457A1" w:rsidRPr="002E0908" w:rsidRDefault="00C457A1" w:rsidP="00A333AD">
      <w:pPr>
        <w:spacing w:line="480" w:lineRule="auto"/>
        <w:jc w:val="both"/>
        <w:rPr>
          <w:rFonts w:ascii="Arial" w:hAnsi="Arial" w:cs="Arial"/>
          <w:sz w:val="24"/>
        </w:rPr>
      </w:pPr>
      <w:r w:rsidRPr="00D57EEE">
        <w:rPr>
          <w:rFonts w:ascii="Arial" w:hAnsi="Arial" w:cs="Arial"/>
          <w:sz w:val="24"/>
          <w:lang w:val="en-US"/>
        </w:rPr>
        <w:tab/>
      </w:r>
      <w:r w:rsidR="00B64911" w:rsidRPr="00B64911">
        <w:rPr>
          <w:rFonts w:ascii="Arial" w:hAnsi="Arial" w:cs="Arial"/>
          <w:sz w:val="24"/>
          <w:lang w:val="en-US"/>
        </w:rPr>
        <w:t>The purpose of this project is to create a new business idea wherein it makes use of accessible Arduino parts, open sources of information and makes use of the Vending Machine concept. Also, to share knowledge with other students, professionals and hobbyists. This “</w:t>
      </w:r>
      <w:r w:rsidR="00D019E6">
        <w:rPr>
          <w:rFonts w:ascii="Arial" w:hAnsi="Arial" w:cs="Arial"/>
          <w:sz w:val="24"/>
          <w:lang w:val="en-US"/>
        </w:rPr>
        <w:t>SARI-SARI VENDO</w:t>
      </w:r>
      <w:r w:rsidR="00B64911" w:rsidRPr="00B64911">
        <w:rPr>
          <w:rFonts w:ascii="Arial" w:hAnsi="Arial" w:cs="Arial"/>
          <w:sz w:val="24"/>
          <w:lang w:val="en-US"/>
        </w:rPr>
        <w:t xml:space="preserve">” project makes use of </w:t>
      </w:r>
      <w:r w:rsidR="00EA6B57" w:rsidRPr="00B64911">
        <w:rPr>
          <w:rFonts w:ascii="Arial" w:hAnsi="Arial" w:cs="Arial"/>
          <w:sz w:val="24"/>
          <w:lang w:val="en-US"/>
        </w:rPr>
        <w:t>servomotors</w:t>
      </w:r>
      <w:r w:rsidR="00B64911" w:rsidRPr="00B64911">
        <w:rPr>
          <w:rFonts w:ascii="Arial" w:hAnsi="Arial" w:cs="Arial"/>
          <w:sz w:val="24"/>
          <w:lang w:val="en-US"/>
        </w:rPr>
        <w:t>, case, batteries, Arduino mega, cables, LCD, LED, buttons and coin slot. Combining the Vending Machine concept and Arduino. A smartly designed Vending Machine will be a great advantage for small to big scale businesses</w:t>
      </w:r>
      <w:r w:rsidR="00C43502" w:rsidRPr="00B64911">
        <w:rPr>
          <w:rFonts w:ascii="Arial" w:hAnsi="Arial" w:cs="Arial"/>
          <w:sz w:val="24"/>
          <w:lang w:val="en-US"/>
        </w:rPr>
        <w:t>.</w:t>
      </w:r>
      <w:r w:rsidR="00682068">
        <w:rPr>
          <w:rFonts w:ascii="Arial" w:hAnsi="Arial" w:cs="Arial"/>
          <w:sz w:val="24"/>
          <w:lang w:val="en-US"/>
        </w:rPr>
        <w:t xml:space="preserve"> A machine that can work or serve 24/7 without too much supervision. To make this possible, we conducted research and analysis </w:t>
      </w:r>
      <w:r w:rsidR="00B449A4">
        <w:rPr>
          <w:rFonts w:ascii="Arial" w:hAnsi="Arial" w:cs="Arial"/>
          <w:sz w:val="24"/>
          <w:lang w:val="en-US"/>
        </w:rPr>
        <w:t>on possibilities upon creation.</w:t>
      </w:r>
    </w:p>
    <w:p w:rsidR="00636B70" w:rsidRDefault="00636B70">
      <w:pPr>
        <w:rPr>
          <w:rFonts w:ascii="Arial" w:hAnsi="Arial" w:cs="Arial"/>
          <w:sz w:val="24"/>
          <w:lang w:val="en-US"/>
        </w:rPr>
      </w:pPr>
      <w:r>
        <w:rPr>
          <w:rFonts w:ascii="Arial" w:hAnsi="Arial" w:cs="Arial"/>
          <w:sz w:val="24"/>
          <w:lang w:val="en-US"/>
        </w:rPr>
        <w:br w:type="page"/>
      </w:r>
    </w:p>
    <w:p w:rsidR="000036FD" w:rsidRDefault="000036FD" w:rsidP="00A333AD">
      <w:pPr>
        <w:spacing w:line="480" w:lineRule="auto"/>
        <w:jc w:val="both"/>
        <w:rPr>
          <w:rFonts w:ascii="Arial" w:hAnsi="Arial" w:cs="Arial"/>
          <w:b/>
          <w:sz w:val="24"/>
          <w:szCs w:val="24"/>
          <w:lang w:val="en-US"/>
        </w:rPr>
        <w:sectPr w:rsidR="000036FD" w:rsidSect="00F064B1">
          <w:pgSz w:w="12240" w:h="15840"/>
          <w:pgMar w:top="1440" w:right="1440" w:bottom="1440" w:left="2160" w:header="709" w:footer="709" w:gutter="0"/>
          <w:cols w:space="708"/>
          <w:docGrid w:linePitch="360"/>
        </w:sectPr>
      </w:pPr>
    </w:p>
    <w:p w:rsidR="00DC1D7C" w:rsidRPr="000036FD" w:rsidRDefault="00636B70" w:rsidP="00A333AD">
      <w:pPr>
        <w:spacing w:line="480" w:lineRule="auto"/>
        <w:jc w:val="both"/>
        <w:rPr>
          <w:rFonts w:ascii="Arial" w:hAnsi="Arial" w:cs="Arial"/>
          <w:b/>
          <w:sz w:val="24"/>
          <w:szCs w:val="24"/>
          <w:lang w:val="en-US"/>
        </w:rPr>
      </w:pPr>
      <w:r w:rsidRPr="000036FD">
        <w:rPr>
          <w:rFonts w:ascii="Arial" w:hAnsi="Arial" w:cs="Arial"/>
          <w:b/>
          <w:sz w:val="24"/>
          <w:szCs w:val="24"/>
          <w:lang w:val="en-US"/>
        </w:rPr>
        <w:lastRenderedPageBreak/>
        <w:t>Project Milestone</w:t>
      </w:r>
    </w:p>
    <w:tbl>
      <w:tblPr>
        <w:tblStyle w:val="TableGrid"/>
        <w:tblW w:w="0" w:type="auto"/>
        <w:shd w:val="clear" w:color="auto" w:fill="FFFFFF" w:themeFill="background1"/>
        <w:tblLook w:val="04A0" w:firstRow="1" w:lastRow="0" w:firstColumn="1" w:lastColumn="0" w:noHBand="0" w:noVBand="1"/>
      </w:tblPr>
      <w:tblGrid>
        <w:gridCol w:w="3216"/>
        <w:gridCol w:w="3725"/>
        <w:gridCol w:w="2410"/>
        <w:gridCol w:w="2368"/>
        <w:gridCol w:w="1231"/>
      </w:tblGrid>
      <w:tr w:rsidR="002A42E8" w:rsidRPr="000036FD" w:rsidTr="00ED2875">
        <w:trPr>
          <w:trHeight w:val="548"/>
        </w:trPr>
        <w:tc>
          <w:tcPr>
            <w:tcW w:w="0" w:type="auto"/>
            <w:shd w:val="clear" w:color="auto" w:fill="000000" w:themeFill="text1"/>
            <w:vAlign w:val="center"/>
          </w:tcPr>
          <w:p w:rsidR="002A42E8" w:rsidRPr="00671F8C" w:rsidRDefault="002A42E8" w:rsidP="00F00F68">
            <w:pPr>
              <w:tabs>
                <w:tab w:val="left" w:pos="1380"/>
              </w:tabs>
              <w:spacing w:after="120"/>
              <w:jc w:val="center"/>
              <w:rPr>
                <w:rFonts w:ascii="Arial" w:hAnsi="Arial" w:cs="Arial"/>
                <w:b/>
                <w:color w:val="FFFFFF" w:themeColor="background1"/>
                <w:sz w:val="24"/>
                <w:szCs w:val="24"/>
                <w:highlight w:val="black"/>
                <w:shd w:val="clear" w:color="auto" w:fill="FFFFFF"/>
              </w:rPr>
            </w:pPr>
            <w:r>
              <w:rPr>
                <w:rFonts w:ascii="Arial" w:hAnsi="Arial" w:cs="Arial"/>
                <w:b/>
                <w:color w:val="FFFFFF" w:themeColor="background1"/>
                <w:sz w:val="24"/>
                <w:szCs w:val="24"/>
                <w:highlight w:val="black"/>
                <w:shd w:val="clear" w:color="auto" w:fill="FFFFFF"/>
              </w:rPr>
              <w:t>Activities</w:t>
            </w:r>
          </w:p>
        </w:tc>
        <w:tc>
          <w:tcPr>
            <w:tcW w:w="3725" w:type="dxa"/>
            <w:shd w:val="clear" w:color="auto" w:fill="000000" w:themeFill="text1"/>
            <w:vAlign w:val="center"/>
          </w:tcPr>
          <w:p w:rsidR="002A42E8" w:rsidRPr="00671F8C" w:rsidRDefault="002A42E8" w:rsidP="00F00F68">
            <w:pPr>
              <w:tabs>
                <w:tab w:val="left" w:pos="1380"/>
              </w:tabs>
              <w:spacing w:after="120"/>
              <w:jc w:val="center"/>
              <w:rPr>
                <w:rFonts w:ascii="Arial" w:hAnsi="Arial" w:cs="Arial"/>
                <w:b/>
                <w:color w:val="FFFFFF" w:themeColor="background1"/>
                <w:sz w:val="24"/>
                <w:szCs w:val="24"/>
                <w:highlight w:val="black"/>
                <w:shd w:val="clear" w:color="auto" w:fill="FFFFFF"/>
              </w:rPr>
            </w:pPr>
            <w:r>
              <w:rPr>
                <w:rFonts w:ascii="Arial" w:hAnsi="Arial" w:cs="Arial"/>
                <w:b/>
                <w:color w:val="FFFFFF" w:themeColor="background1"/>
                <w:sz w:val="24"/>
                <w:szCs w:val="24"/>
                <w:highlight w:val="black"/>
                <w:shd w:val="clear" w:color="auto" w:fill="FFFFFF"/>
              </w:rPr>
              <w:t>In Charge</w:t>
            </w:r>
          </w:p>
        </w:tc>
        <w:tc>
          <w:tcPr>
            <w:tcW w:w="2410" w:type="dxa"/>
            <w:shd w:val="clear" w:color="auto" w:fill="000000" w:themeFill="text1"/>
            <w:vAlign w:val="center"/>
          </w:tcPr>
          <w:p w:rsidR="002A42E8" w:rsidRPr="00671F8C" w:rsidRDefault="002A42E8" w:rsidP="00F00F68">
            <w:pPr>
              <w:tabs>
                <w:tab w:val="left" w:pos="1380"/>
              </w:tabs>
              <w:spacing w:after="120"/>
              <w:jc w:val="center"/>
              <w:rPr>
                <w:rFonts w:ascii="Arial" w:hAnsi="Arial" w:cs="Arial"/>
                <w:b/>
                <w:color w:val="FFFFFF" w:themeColor="background1"/>
                <w:sz w:val="24"/>
                <w:szCs w:val="24"/>
                <w:highlight w:val="black"/>
                <w:shd w:val="clear" w:color="auto" w:fill="FFFFFF"/>
              </w:rPr>
            </w:pPr>
            <w:r w:rsidRPr="00671F8C">
              <w:rPr>
                <w:rFonts w:ascii="Arial" w:hAnsi="Arial" w:cs="Arial"/>
                <w:b/>
                <w:color w:val="FFFFFF" w:themeColor="background1"/>
                <w:sz w:val="24"/>
                <w:szCs w:val="24"/>
                <w:highlight w:val="black"/>
                <w:shd w:val="clear" w:color="auto" w:fill="FFFFFF"/>
              </w:rPr>
              <w:t>Target Date</w:t>
            </w:r>
          </w:p>
        </w:tc>
        <w:tc>
          <w:tcPr>
            <w:tcW w:w="2368" w:type="dxa"/>
            <w:shd w:val="clear" w:color="auto" w:fill="000000" w:themeFill="text1"/>
            <w:vAlign w:val="center"/>
          </w:tcPr>
          <w:p w:rsidR="002A42E8" w:rsidRPr="00671F8C" w:rsidRDefault="002A42E8" w:rsidP="00F00F68">
            <w:pPr>
              <w:tabs>
                <w:tab w:val="left" w:pos="1380"/>
              </w:tabs>
              <w:spacing w:after="120"/>
              <w:jc w:val="center"/>
              <w:rPr>
                <w:rFonts w:ascii="Arial" w:hAnsi="Arial" w:cs="Arial"/>
                <w:b/>
                <w:color w:val="FFFFFF" w:themeColor="background1"/>
                <w:sz w:val="24"/>
                <w:szCs w:val="24"/>
                <w:highlight w:val="black"/>
                <w:shd w:val="clear" w:color="auto" w:fill="FFFFFF"/>
              </w:rPr>
            </w:pPr>
            <w:r w:rsidRPr="00671F8C">
              <w:rPr>
                <w:rFonts w:ascii="Arial" w:hAnsi="Arial" w:cs="Arial"/>
                <w:b/>
                <w:color w:val="FFFFFF" w:themeColor="background1"/>
                <w:sz w:val="24"/>
                <w:szCs w:val="24"/>
                <w:highlight w:val="black"/>
                <w:shd w:val="clear" w:color="auto" w:fill="FFFFFF"/>
              </w:rPr>
              <w:t>Actual / Completion Date</w:t>
            </w:r>
          </w:p>
        </w:tc>
        <w:tc>
          <w:tcPr>
            <w:tcW w:w="0" w:type="auto"/>
            <w:shd w:val="clear" w:color="auto" w:fill="000000" w:themeFill="text1"/>
            <w:vAlign w:val="center"/>
          </w:tcPr>
          <w:p w:rsidR="002A42E8" w:rsidRPr="00671F8C" w:rsidRDefault="002A42E8" w:rsidP="00F00F68">
            <w:pPr>
              <w:tabs>
                <w:tab w:val="left" w:pos="1380"/>
              </w:tabs>
              <w:spacing w:after="120"/>
              <w:jc w:val="center"/>
              <w:rPr>
                <w:rFonts w:ascii="Arial" w:hAnsi="Arial" w:cs="Arial"/>
                <w:b/>
                <w:color w:val="FFFFFF" w:themeColor="background1"/>
                <w:sz w:val="24"/>
                <w:szCs w:val="24"/>
                <w:highlight w:val="black"/>
                <w:shd w:val="clear" w:color="auto" w:fill="FFFFFF"/>
              </w:rPr>
            </w:pPr>
            <w:r w:rsidRPr="00671F8C">
              <w:rPr>
                <w:rFonts w:ascii="Arial" w:hAnsi="Arial" w:cs="Arial"/>
                <w:b/>
                <w:color w:val="FFFFFF" w:themeColor="background1"/>
                <w:sz w:val="24"/>
                <w:szCs w:val="24"/>
                <w:highlight w:val="black"/>
                <w:shd w:val="clear" w:color="auto" w:fill="FFFFFF"/>
              </w:rPr>
              <w:t>Remarks</w:t>
            </w:r>
          </w:p>
        </w:tc>
      </w:tr>
      <w:tr w:rsidR="002A42E8" w:rsidRPr="000036FD" w:rsidTr="00F00F68">
        <w:trPr>
          <w:trHeight w:val="144"/>
        </w:trPr>
        <w:tc>
          <w:tcPr>
            <w:tcW w:w="0" w:type="auto"/>
            <w:shd w:val="clear" w:color="auto" w:fill="FFFFFF" w:themeFill="background1"/>
            <w:vAlign w:val="center"/>
          </w:tcPr>
          <w:p w:rsidR="002A42E8" w:rsidRPr="000036FD" w:rsidRDefault="002A42E8" w:rsidP="00F00F68">
            <w:pPr>
              <w:tabs>
                <w:tab w:val="left" w:pos="1380"/>
              </w:tabs>
              <w:spacing w:after="120"/>
              <w:rPr>
                <w:rFonts w:ascii="Arial" w:hAnsi="Arial" w:cs="Arial"/>
                <w:sz w:val="24"/>
                <w:szCs w:val="24"/>
                <w:shd w:val="clear" w:color="auto" w:fill="FFFFFF"/>
              </w:rPr>
            </w:pPr>
            <w:r w:rsidRPr="000036FD">
              <w:rPr>
                <w:rFonts w:ascii="Arial" w:hAnsi="Arial" w:cs="Arial"/>
                <w:sz w:val="24"/>
                <w:szCs w:val="24"/>
                <w:shd w:val="clear" w:color="auto" w:fill="FFFFFF"/>
              </w:rPr>
              <w:t>Company search and identifying the project</w:t>
            </w:r>
          </w:p>
        </w:tc>
        <w:tc>
          <w:tcPr>
            <w:tcW w:w="3725" w:type="dxa"/>
            <w:shd w:val="clear" w:color="auto" w:fill="FFFFFF" w:themeFill="background1"/>
            <w:vAlign w:val="center"/>
          </w:tcPr>
          <w:p w:rsidR="002A42E8" w:rsidRPr="000036FD" w:rsidRDefault="002A42E8" w:rsidP="00F00F68">
            <w:pPr>
              <w:tabs>
                <w:tab w:val="left" w:pos="1380"/>
              </w:tabs>
              <w:spacing w:after="120"/>
              <w:rPr>
                <w:rFonts w:ascii="Arial" w:hAnsi="Arial" w:cs="Arial"/>
                <w:color w:val="000000"/>
                <w:sz w:val="24"/>
                <w:szCs w:val="24"/>
              </w:rPr>
            </w:pPr>
            <w:r>
              <w:rPr>
                <w:rFonts w:ascii="Arial" w:hAnsi="Arial" w:cs="Arial"/>
                <w:color w:val="000000"/>
                <w:sz w:val="24"/>
                <w:szCs w:val="24"/>
              </w:rPr>
              <w:t>Ongtawco , Joseph Radny Y., Bulos, Cedie Boie G., Cariño, John Kenneth M.</w:t>
            </w:r>
          </w:p>
        </w:tc>
        <w:tc>
          <w:tcPr>
            <w:tcW w:w="2410" w:type="dxa"/>
            <w:shd w:val="clear" w:color="auto" w:fill="FFFFFF" w:themeFill="background1"/>
            <w:vAlign w:val="center"/>
          </w:tcPr>
          <w:p w:rsidR="002A42E8" w:rsidRPr="000036FD" w:rsidRDefault="002A42E8" w:rsidP="00F00F68">
            <w:pPr>
              <w:tabs>
                <w:tab w:val="left" w:pos="1380"/>
              </w:tabs>
              <w:spacing w:after="120"/>
              <w:rPr>
                <w:rFonts w:ascii="Arial" w:hAnsi="Arial" w:cs="Arial"/>
                <w:b/>
                <w:sz w:val="24"/>
                <w:szCs w:val="24"/>
                <w:shd w:val="clear" w:color="auto" w:fill="FFFFFF"/>
              </w:rPr>
            </w:pPr>
            <w:r w:rsidRPr="000036FD">
              <w:rPr>
                <w:rFonts w:ascii="Arial" w:hAnsi="Arial" w:cs="Arial"/>
                <w:color w:val="000000"/>
                <w:sz w:val="24"/>
                <w:szCs w:val="24"/>
              </w:rPr>
              <w:t>November 10, 2018</w:t>
            </w:r>
          </w:p>
        </w:tc>
        <w:tc>
          <w:tcPr>
            <w:tcW w:w="2368" w:type="dxa"/>
            <w:shd w:val="clear" w:color="auto" w:fill="FFFFFF" w:themeFill="background1"/>
            <w:vAlign w:val="center"/>
          </w:tcPr>
          <w:p w:rsidR="002A42E8" w:rsidRPr="000036FD" w:rsidRDefault="002A42E8" w:rsidP="00F00F68">
            <w:pPr>
              <w:tabs>
                <w:tab w:val="left" w:pos="1380"/>
              </w:tabs>
              <w:spacing w:after="120"/>
              <w:rPr>
                <w:rFonts w:ascii="Arial" w:hAnsi="Arial" w:cs="Arial"/>
                <w:color w:val="000000"/>
                <w:sz w:val="24"/>
                <w:szCs w:val="24"/>
              </w:rPr>
            </w:pPr>
            <w:r w:rsidRPr="000036FD">
              <w:rPr>
                <w:rFonts w:ascii="Arial" w:hAnsi="Arial" w:cs="Arial"/>
                <w:color w:val="000000"/>
                <w:sz w:val="24"/>
                <w:szCs w:val="24"/>
              </w:rPr>
              <w:t>November 12, 2018</w:t>
            </w:r>
          </w:p>
        </w:tc>
        <w:tc>
          <w:tcPr>
            <w:tcW w:w="0" w:type="auto"/>
            <w:shd w:val="clear" w:color="auto" w:fill="FFFFFF" w:themeFill="background1"/>
            <w:vAlign w:val="center"/>
          </w:tcPr>
          <w:p w:rsidR="002A42E8" w:rsidRPr="000036FD" w:rsidRDefault="002A42E8" w:rsidP="00F00F68">
            <w:pPr>
              <w:tabs>
                <w:tab w:val="left" w:pos="1380"/>
              </w:tabs>
              <w:spacing w:after="120"/>
              <w:rPr>
                <w:rFonts w:ascii="Arial" w:hAnsi="Arial" w:cs="Arial"/>
                <w:color w:val="000000"/>
                <w:sz w:val="24"/>
                <w:szCs w:val="24"/>
              </w:rPr>
            </w:pPr>
          </w:p>
        </w:tc>
      </w:tr>
      <w:tr w:rsidR="002A42E8" w:rsidRPr="000036FD" w:rsidTr="00F00F68">
        <w:trPr>
          <w:trHeight w:val="144"/>
        </w:trPr>
        <w:tc>
          <w:tcPr>
            <w:tcW w:w="0" w:type="auto"/>
            <w:shd w:val="clear" w:color="auto" w:fill="FFFFFF" w:themeFill="background1"/>
            <w:vAlign w:val="center"/>
          </w:tcPr>
          <w:p w:rsidR="002A42E8" w:rsidRPr="000036FD" w:rsidRDefault="002A42E8" w:rsidP="00F00F68">
            <w:pPr>
              <w:tabs>
                <w:tab w:val="left" w:pos="1380"/>
              </w:tabs>
              <w:spacing w:after="120"/>
              <w:rPr>
                <w:rFonts w:ascii="Arial" w:hAnsi="Arial" w:cs="Arial"/>
                <w:b/>
                <w:sz w:val="24"/>
                <w:szCs w:val="24"/>
                <w:shd w:val="clear" w:color="auto" w:fill="FFFFFF"/>
              </w:rPr>
            </w:pPr>
            <w:r w:rsidRPr="000036FD">
              <w:rPr>
                <w:rFonts w:ascii="Arial" w:hAnsi="Arial" w:cs="Arial"/>
                <w:sz w:val="24"/>
                <w:szCs w:val="24"/>
                <w:shd w:val="clear" w:color="auto" w:fill="FFFFFF"/>
              </w:rPr>
              <w:t>Writing the proposal statement</w:t>
            </w:r>
          </w:p>
        </w:tc>
        <w:tc>
          <w:tcPr>
            <w:tcW w:w="3725" w:type="dxa"/>
            <w:shd w:val="clear" w:color="auto" w:fill="FFFFFF" w:themeFill="background1"/>
            <w:vAlign w:val="center"/>
          </w:tcPr>
          <w:p w:rsidR="002A42E8" w:rsidRPr="000036FD" w:rsidRDefault="002A42E8" w:rsidP="00F00F68">
            <w:pPr>
              <w:tabs>
                <w:tab w:val="left" w:pos="1380"/>
              </w:tabs>
              <w:spacing w:after="120"/>
              <w:rPr>
                <w:rFonts w:ascii="Arial" w:hAnsi="Arial" w:cs="Arial"/>
                <w:color w:val="000000"/>
                <w:sz w:val="24"/>
                <w:szCs w:val="24"/>
              </w:rPr>
            </w:pPr>
            <w:r>
              <w:rPr>
                <w:rFonts w:ascii="Arial" w:hAnsi="Arial" w:cs="Arial"/>
                <w:color w:val="000000"/>
                <w:sz w:val="24"/>
                <w:szCs w:val="24"/>
              </w:rPr>
              <w:t>Bulos, Cedie Boie G.</w:t>
            </w:r>
          </w:p>
        </w:tc>
        <w:tc>
          <w:tcPr>
            <w:tcW w:w="2410" w:type="dxa"/>
            <w:shd w:val="clear" w:color="auto" w:fill="FFFFFF" w:themeFill="background1"/>
            <w:vAlign w:val="center"/>
          </w:tcPr>
          <w:p w:rsidR="002A42E8" w:rsidRPr="000036FD" w:rsidRDefault="002A42E8" w:rsidP="00F00F68">
            <w:pPr>
              <w:tabs>
                <w:tab w:val="left" w:pos="1380"/>
              </w:tabs>
              <w:spacing w:after="120"/>
              <w:rPr>
                <w:rFonts w:ascii="Arial" w:hAnsi="Arial" w:cs="Arial"/>
                <w:b/>
                <w:sz w:val="24"/>
                <w:szCs w:val="24"/>
                <w:shd w:val="clear" w:color="auto" w:fill="FFFFFF"/>
              </w:rPr>
            </w:pPr>
            <w:r w:rsidRPr="000036FD">
              <w:rPr>
                <w:rFonts w:ascii="Arial" w:hAnsi="Arial" w:cs="Arial"/>
                <w:color w:val="000000"/>
                <w:sz w:val="24"/>
                <w:szCs w:val="24"/>
              </w:rPr>
              <w:t>November 12, 2018</w:t>
            </w:r>
          </w:p>
        </w:tc>
        <w:tc>
          <w:tcPr>
            <w:tcW w:w="2368" w:type="dxa"/>
            <w:shd w:val="clear" w:color="auto" w:fill="FFFFFF" w:themeFill="background1"/>
            <w:vAlign w:val="center"/>
          </w:tcPr>
          <w:p w:rsidR="002A42E8" w:rsidRPr="000036FD" w:rsidRDefault="002A42E8" w:rsidP="00F00F68">
            <w:pPr>
              <w:tabs>
                <w:tab w:val="left" w:pos="1380"/>
              </w:tabs>
              <w:spacing w:after="120"/>
              <w:rPr>
                <w:rFonts w:ascii="Arial" w:hAnsi="Arial" w:cs="Arial"/>
                <w:color w:val="000000"/>
                <w:sz w:val="24"/>
                <w:szCs w:val="24"/>
              </w:rPr>
            </w:pPr>
            <w:r w:rsidRPr="000036FD">
              <w:rPr>
                <w:rFonts w:ascii="Arial" w:hAnsi="Arial" w:cs="Arial"/>
                <w:color w:val="000000"/>
                <w:sz w:val="24"/>
                <w:szCs w:val="24"/>
              </w:rPr>
              <w:t>November 16, 2018</w:t>
            </w:r>
          </w:p>
        </w:tc>
        <w:tc>
          <w:tcPr>
            <w:tcW w:w="0" w:type="auto"/>
            <w:shd w:val="clear" w:color="auto" w:fill="FFFFFF" w:themeFill="background1"/>
            <w:vAlign w:val="center"/>
          </w:tcPr>
          <w:p w:rsidR="002A42E8" w:rsidRPr="000036FD" w:rsidRDefault="002A42E8" w:rsidP="00F00F68">
            <w:pPr>
              <w:tabs>
                <w:tab w:val="left" w:pos="1380"/>
              </w:tabs>
              <w:spacing w:after="120"/>
              <w:rPr>
                <w:rFonts w:ascii="Arial" w:hAnsi="Arial" w:cs="Arial"/>
                <w:color w:val="000000"/>
                <w:sz w:val="24"/>
                <w:szCs w:val="24"/>
              </w:rPr>
            </w:pPr>
          </w:p>
        </w:tc>
      </w:tr>
      <w:tr w:rsidR="002A42E8" w:rsidRPr="000036FD" w:rsidTr="00F00F68">
        <w:trPr>
          <w:trHeight w:val="144"/>
        </w:trPr>
        <w:tc>
          <w:tcPr>
            <w:tcW w:w="0" w:type="auto"/>
            <w:shd w:val="clear" w:color="auto" w:fill="FFFFFF" w:themeFill="background1"/>
            <w:vAlign w:val="center"/>
          </w:tcPr>
          <w:p w:rsidR="002A42E8" w:rsidRPr="000036FD" w:rsidRDefault="002A42E8" w:rsidP="00F00F68">
            <w:pPr>
              <w:tabs>
                <w:tab w:val="left" w:pos="1380"/>
              </w:tabs>
              <w:spacing w:after="120"/>
              <w:rPr>
                <w:rFonts w:ascii="Arial" w:hAnsi="Arial" w:cs="Arial"/>
                <w:b/>
                <w:sz w:val="24"/>
                <w:szCs w:val="24"/>
                <w:shd w:val="clear" w:color="auto" w:fill="FFFFFF"/>
              </w:rPr>
            </w:pPr>
            <w:r w:rsidRPr="000036FD">
              <w:rPr>
                <w:rFonts w:ascii="Arial" w:hAnsi="Arial" w:cs="Arial"/>
                <w:sz w:val="24"/>
                <w:szCs w:val="24"/>
                <w:shd w:val="clear" w:color="auto" w:fill="FFFFFF"/>
              </w:rPr>
              <w:t>System Approval</w:t>
            </w:r>
          </w:p>
        </w:tc>
        <w:tc>
          <w:tcPr>
            <w:tcW w:w="3725" w:type="dxa"/>
            <w:shd w:val="clear" w:color="auto" w:fill="FFFFFF" w:themeFill="background1"/>
            <w:vAlign w:val="center"/>
          </w:tcPr>
          <w:p w:rsidR="002A42E8" w:rsidRPr="000036FD" w:rsidRDefault="002A42E8" w:rsidP="00F00F68">
            <w:pPr>
              <w:tabs>
                <w:tab w:val="left" w:pos="1380"/>
              </w:tabs>
              <w:spacing w:after="120"/>
              <w:rPr>
                <w:rFonts w:ascii="Arial" w:hAnsi="Arial" w:cs="Arial"/>
                <w:color w:val="000000"/>
                <w:sz w:val="24"/>
                <w:szCs w:val="24"/>
              </w:rPr>
            </w:pPr>
          </w:p>
        </w:tc>
        <w:tc>
          <w:tcPr>
            <w:tcW w:w="2410" w:type="dxa"/>
            <w:shd w:val="clear" w:color="auto" w:fill="FFFFFF" w:themeFill="background1"/>
            <w:vAlign w:val="center"/>
          </w:tcPr>
          <w:p w:rsidR="002A42E8" w:rsidRPr="000036FD" w:rsidRDefault="002A42E8" w:rsidP="00F00F68">
            <w:pPr>
              <w:tabs>
                <w:tab w:val="left" w:pos="1380"/>
              </w:tabs>
              <w:spacing w:after="120"/>
              <w:rPr>
                <w:rFonts w:ascii="Arial" w:hAnsi="Arial" w:cs="Arial"/>
                <w:b/>
                <w:sz w:val="24"/>
                <w:szCs w:val="24"/>
                <w:shd w:val="clear" w:color="auto" w:fill="FFFFFF"/>
              </w:rPr>
            </w:pPr>
            <w:r w:rsidRPr="000036FD">
              <w:rPr>
                <w:rFonts w:ascii="Arial" w:hAnsi="Arial" w:cs="Arial"/>
                <w:color w:val="000000"/>
                <w:sz w:val="24"/>
                <w:szCs w:val="24"/>
              </w:rPr>
              <w:t>November 15, 2018</w:t>
            </w:r>
          </w:p>
        </w:tc>
        <w:tc>
          <w:tcPr>
            <w:tcW w:w="2368" w:type="dxa"/>
            <w:shd w:val="clear" w:color="auto" w:fill="FFFFFF" w:themeFill="background1"/>
            <w:vAlign w:val="center"/>
          </w:tcPr>
          <w:p w:rsidR="002A42E8" w:rsidRPr="000036FD" w:rsidRDefault="002A42E8" w:rsidP="00F00F68">
            <w:pPr>
              <w:tabs>
                <w:tab w:val="left" w:pos="1380"/>
              </w:tabs>
              <w:spacing w:after="120"/>
              <w:rPr>
                <w:rFonts w:ascii="Arial" w:hAnsi="Arial" w:cs="Arial"/>
                <w:color w:val="000000"/>
                <w:sz w:val="24"/>
                <w:szCs w:val="24"/>
              </w:rPr>
            </w:pPr>
            <w:r w:rsidRPr="000036FD">
              <w:rPr>
                <w:rFonts w:ascii="Arial" w:hAnsi="Arial" w:cs="Arial"/>
                <w:color w:val="000000"/>
                <w:sz w:val="24"/>
                <w:szCs w:val="24"/>
              </w:rPr>
              <w:t>November 16, 2018</w:t>
            </w:r>
          </w:p>
        </w:tc>
        <w:tc>
          <w:tcPr>
            <w:tcW w:w="0" w:type="auto"/>
            <w:shd w:val="clear" w:color="auto" w:fill="FFFFFF" w:themeFill="background1"/>
            <w:vAlign w:val="center"/>
          </w:tcPr>
          <w:p w:rsidR="002A42E8" w:rsidRPr="000036FD" w:rsidRDefault="002A42E8" w:rsidP="00F00F68">
            <w:pPr>
              <w:tabs>
                <w:tab w:val="left" w:pos="1380"/>
              </w:tabs>
              <w:spacing w:after="120"/>
              <w:rPr>
                <w:rFonts w:ascii="Arial" w:hAnsi="Arial" w:cs="Arial"/>
                <w:color w:val="000000"/>
                <w:sz w:val="24"/>
                <w:szCs w:val="24"/>
              </w:rPr>
            </w:pPr>
          </w:p>
        </w:tc>
      </w:tr>
      <w:tr w:rsidR="002A42E8" w:rsidRPr="000036FD" w:rsidTr="00F00F68">
        <w:trPr>
          <w:trHeight w:val="144"/>
        </w:trPr>
        <w:tc>
          <w:tcPr>
            <w:tcW w:w="0" w:type="auto"/>
            <w:shd w:val="clear" w:color="auto" w:fill="FFFFFF" w:themeFill="background1"/>
            <w:vAlign w:val="center"/>
          </w:tcPr>
          <w:p w:rsidR="002A42E8" w:rsidRPr="000036FD" w:rsidRDefault="002A42E8" w:rsidP="00F00F68">
            <w:pPr>
              <w:tabs>
                <w:tab w:val="left" w:pos="1380"/>
              </w:tabs>
              <w:spacing w:after="120"/>
              <w:rPr>
                <w:rFonts w:ascii="Arial" w:hAnsi="Arial" w:cs="Arial"/>
                <w:b/>
                <w:sz w:val="24"/>
                <w:szCs w:val="24"/>
                <w:shd w:val="clear" w:color="auto" w:fill="FFFFFF"/>
              </w:rPr>
            </w:pPr>
            <w:r w:rsidRPr="000036FD">
              <w:rPr>
                <w:rFonts w:ascii="Arial" w:hAnsi="Arial" w:cs="Arial"/>
                <w:sz w:val="24"/>
                <w:szCs w:val="24"/>
                <w:shd w:val="clear" w:color="auto" w:fill="FFFFFF"/>
              </w:rPr>
              <w:t>Designing the project</w:t>
            </w:r>
          </w:p>
        </w:tc>
        <w:tc>
          <w:tcPr>
            <w:tcW w:w="3725" w:type="dxa"/>
            <w:shd w:val="clear" w:color="auto" w:fill="FFFFFF" w:themeFill="background1"/>
            <w:vAlign w:val="center"/>
          </w:tcPr>
          <w:p w:rsidR="002A42E8" w:rsidRPr="000036FD" w:rsidRDefault="002A42E8" w:rsidP="00F00F68">
            <w:pPr>
              <w:tabs>
                <w:tab w:val="left" w:pos="1380"/>
              </w:tabs>
              <w:spacing w:after="120"/>
              <w:rPr>
                <w:rFonts w:ascii="Arial" w:hAnsi="Arial" w:cs="Arial"/>
                <w:color w:val="000000"/>
                <w:sz w:val="24"/>
                <w:szCs w:val="24"/>
              </w:rPr>
            </w:pPr>
            <w:r w:rsidRPr="000D4A63">
              <w:rPr>
                <w:rFonts w:ascii="Arial" w:hAnsi="Arial" w:cs="Arial"/>
                <w:sz w:val="24"/>
              </w:rPr>
              <w:t>Ruiz, Vincent Lopez</w:t>
            </w:r>
          </w:p>
        </w:tc>
        <w:tc>
          <w:tcPr>
            <w:tcW w:w="2410" w:type="dxa"/>
            <w:shd w:val="clear" w:color="auto" w:fill="FFFFFF" w:themeFill="background1"/>
            <w:vAlign w:val="center"/>
          </w:tcPr>
          <w:p w:rsidR="002A42E8" w:rsidRPr="000036FD" w:rsidRDefault="002A42E8" w:rsidP="00F00F68">
            <w:pPr>
              <w:tabs>
                <w:tab w:val="left" w:pos="1380"/>
              </w:tabs>
              <w:spacing w:after="120"/>
              <w:rPr>
                <w:rFonts w:ascii="Arial" w:hAnsi="Arial" w:cs="Arial"/>
                <w:b/>
                <w:sz w:val="24"/>
                <w:szCs w:val="24"/>
                <w:shd w:val="clear" w:color="auto" w:fill="FFFFFF"/>
              </w:rPr>
            </w:pPr>
            <w:r w:rsidRPr="000036FD">
              <w:rPr>
                <w:rFonts w:ascii="Arial" w:hAnsi="Arial" w:cs="Arial"/>
                <w:color w:val="000000"/>
                <w:sz w:val="24"/>
                <w:szCs w:val="24"/>
              </w:rPr>
              <w:t>November 10, 2018</w:t>
            </w:r>
          </w:p>
        </w:tc>
        <w:tc>
          <w:tcPr>
            <w:tcW w:w="2368" w:type="dxa"/>
            <w:shd w:val="clear" w:color="auto" w:fill="FFFFFF" w:themeFill="background1"/>
            <w:vAlign w:val="center"/>
          </w:tcPr>
          <w:p w:rsidR="002A42E8" w:rsidRPr="000036FD" w:rsidRDefault="002A42E8" w:rsidP="00F00F68">
            <w:pPr>
              <w:tabs>
                <w:tab w:val="left" w:pos="1380"/>
              </w:tabs>
              <w:spacing w:after="120"/>
              <w:rPr>
                <w:rFonts w:ascii="Arial" w:hAnsi="Arial" w:cs="Arial"/>
                <w:color w:val="000000"/>
                <w:sz w:val="24"/>
                <w:szCs w:val="24"/>
              </w:rPr>
            </w:pPr>
            <w:r w:rsidRPr="000036FD">
              <w:rPr>
                <w:rFonts w:ascii="Arial" w:hAnsi="Arial" w:cs="Arial"/>
                <w:color w:val="000000"/>
                <w:sz w:val="24"/>
                <w:szCs w:val="24"/>
              </w:rPr>
              <w:t>December 05, 2018</w:t>
            </w:r>
          </w:p>
        </w:tc>
        <w:tc>
          <w:tcPr>
            <w:tcW w:w="0" w:type="auto"/>
            <w:shd w:val="clear" w:color="auto" w:fill="FFFFFF" w:themeFill="background1"/>
            <w:vAlign w:val="center"/>
          </w:tcPr>
          <w:p w:rsidR="002A42E8" w:rsidRPr="000036FD" w:rsidRDefault="002A42E8" w:rsidP="00F00F68">
            <w:pPr>
              <w:tabs>
                <w:tab w:val="left" w:pos="1380"/>
              </w:tabs>
              <w:spacing w:after="120"/>
              <w:rPr>
                <w:rFonts w:ascii="Arial" w:hAnsi="Arial" w:cs="Arial"/>
                <w:color w:val="000000"/>
                <w:sz w:val="24"/>
                <w:szCs w:val="24"/>
              </w:rPr>
            </w:pPr>
          </w:p>
        </w:tc>
      </w:tr>
      <w:tr w:rsidR="002A42E8" w:rsidRPr="000036FD" w:rsidTr="00F00F68">
        <w:trPr>
          <w:trHeight w:val="144"/>
        </w:trPr>
        <w:tc>
          <w:tcPr>
            <w:tcW w:w="0" w:type="auto"/>
            <w:shd w:val="clear" w:color="auto" w:fill="FFFFFF" w:themeFill="background1"/>
            <w:vAlign w:val="center"/>
          </w:tcPr>
          <w:p w:rsidR="002A42E8" w:rsidRPr="000036FD" w:rsidRDefault="002A42E8" w:rsidP="00F00F68">
            <w:pPr>
              <w:tabs>
                <w:tab w:val="left" w:pos="1380"/>
              </w:tabs>
              <w:spacing w:after="120"/>
              <w:rPr>
                <w:rFonts w:ascii="Arial" w:hAnsi="Arial" w:cs="Arial"/>
                <w:sz w:val="24"/>
                <w:szCs w:val="24"/>
                <w:shd w:val="clear" w:color="auto" w:fill="FFFFFF"/>
              </w:rPr>
            </w:pPr>
            <w:r w:rsidRPr="000036FD">
              <w:rPr>
                <w:rFonts w:ascii="Arial" w:hAnsi="Arial" w:cs="Arial"/>
                <w:sz w:val="24"/>
                <w:szCs w:val="24"/>
                <w:shd w:val="clear" w:color="auto" w:fill="FFFFFF"/>
              </w:rPr>
              <w:t>Implementation</w:t>
            </w:r>
          </w:p>
        </w:tc>
        <w:tc>
          <w:tcPr>
            <w:tcW w:w="3725" w:type="dxa"/>
            <w:shd w:val="clear" w:color="auto" w:fill="FFFFFF" w:themeFill="background1"/>
            <w:vAlign w:val="center"/>
          </w:tcPr>
          <w:p w:rsidR="002A42E8" w:rsidRPr="000D4A63" w:rsidRDefault="002A42E8" w:rsidP="00F00F68">
            <w:pPr>
              <w:rPr>
                <w:rFonts w:ascii="Arial" w:hAnsi="Arial" w:cs="Arial"/>
                <w:sz w:val="24"/>
              </w:rPr>
            </w:pPr>
            <w:r w:rsidRPr="000D4A63">
              <w:rPr>
                <w:rFonts w:ascii="Arial" w:hAnsi="Arial" w:cs="Arial"/>
                <w:sz w:val="24"/>
              </w:rPr>
              <w:t>Rosaroso, Neil Steven</w:t>
            </w:r>
          </w:p>
        </w:tc>
        <w:tc>
          <w:tcPr>
            <w:tcW w:w="2410" w:type="dxa"/>
            <w:shd w:val="clear" w:color="auto" w:fill="FFFFFF" w:themeFill="background1"/>
            <w:vAlign w:val="center"/>
          </w:tcPr>
          <w:p w:rsidR="002A42E8" w:rsidRPr="000036FD" w:rsidRDefault="002A42E8" w:rsidP="00F00F68">
            <w:pPr>
              <w:tabs>
                <w:tab w:val="left" w:pos="1380"/>
              </w:tabs>
              <w:spacing w:after="120"/>
              <w:rPr>
                <w:rFonts w:ascii="Arial" w:hAnsi="Arial" w:cs="Arial"/>
                <w:color w:val="000000"/>
                <w:sz w:val="24"/>
                <w:szCs w:val="24"/>
              </w:rPr>
            </w:pPr>
            <w:r w:rsidRPr="000036FD">
              <w:rPr>
                <w:rFonts w:ascii="Arial" w:hAnsi="Arial" w:cs="Arial"/>
                <w:color w:val="000000"/>
                <w:sz w:val="24"/>
                <w:szCs w:val="24"/>
              </w:rPr>
              <w:t>December 05, 2018</w:t>
            </w:r>
          </w:p>
        </w:tc>
        <w:tc>
          <w:tcPr>
            <w:tcW w:w="2368" w:type="dxa"/>
            <w:shd w:val="clear" w:color="auto" w:fill="FFFFFF" w:themeFill="background1"/>
            <w:vAlign w:val="center"/>
          </w:tcPr>
          <w:p w:rsidR="002A42E8" w:rsidRPr="000036FD" w:rsidRDefault="002A42E8" w:rsidP="00F00F68">
            <w:pPr>
              <w:tabs>
                <w:tab w:val="left" w:pos="1380"/>
              </w:tabs>
              <w:spacing w:after="120"/>
              <w:rPr>
                <w:rFonts w:ascii="Arial" w:hAnsi="Arial" w:cs="Arial"/>
                <w:color w:val="000000"/>
                <w:sz w:val="24"/>
                <w:szCs w:val="24"/>
              </w:rPr>
            </w:pPr>
            <w:r w:rsidRPr="000036FD">
              <w:rPr>
                <w:rFonts w:ascii="Arial" w:hAnsi="Arial" w:cs="Arial"/>
                <w:color w:val="000000"/>
                <w:sz w:val="24"/>
                <w:szCs w:val="24"/>
              </w:rPr>
              <w:t>December 08, 2018</w:t>
            </w:r>
          </w:p>
        </w:tc>
        <w:tc>
          <w:tcPr>
            <w:tcW w:w="0" w:type="auto"/>
            <w:shd w:val="clear" w:color="auto" w:fill="FFFFFF" w:themeFill="background1"/>
            <w:vAlign w:val="center"/>
          </w:tcPr>
          <w:p w:rsidR="002A42E8" w:rsidRPr="000036FD" w:rsidRDefault="002A42E8" w:rsidP="00F00F68">
            <w:pPr>
              <w:tabs>
                <w:tab w:val="left" w:pos="1380"/>
              </w:tabs>
              <w:spacing w:after="120"/>
              <w:rPr>
                <w:rFonts w:ascii="Arial" w:hAnsi="Arial" w:cs="Arial"/>
                <w:color w:val="000000"/>
                <w:sz w:val="24"/>
                <w:szCs w:val="24"/>
              </w:rPr>
            </w:pPr>
          </w:p>
        </w:tc>
      </w:tr>
      <w:tr w:rsidR="002A42E8" w:rsidRPr="000036FD" w:rsidTr="00F00F68">
        <w:trPr>
          <w:trHeight w:val="144"/>
        </w:trPr>
        <w:tc>
          <w:tcPr>
            <w:tcW w:w="0" w:type="auto"/>
            <w:shd w:val="clear" w:color="auto" w:fill="FFFFFF" w:themeFill="background1"/>
            <w:vAlign w:val="center"/>
          </w:tcPr>
          <w:p w:rsidR="002A42E8" w:rsidRPr="000036FD" w:rsidRDefault="002A42E8" w:rsidP="00F00F68">
            <w:pPr>
              <w:tabs>
                <w:tab w:val="left" w:pos="1380"/>
              </w:tabs>
              <w:spacing w:after="120"/>
              <w:rPr>
                <w:rFonts w:ascii="Arial" w:hAnsi="Arial" w:cs="Arial"/>
                <w:sz w:val="24"/>
                <w:szCs w:val="24"/>
                <w:shd w:val="clear" w:color="auto" w:fill="FFFFFF"/>
              </w:rPr>
            </w:pPr>
            <w:r w:rsidRPr="000036FD">
              <w:rPr>
                <w:rFonts w:ascii="Arial" w:hAnsi="Arial" w:cs="Arial"/>
                <w:sz w:val="24"/>
                <w:szCs w:val="24"/>
                <w:shd w:val="clear" w:color="auto" w:fill="FFFFFF"/>
              </w:rPr>
              <w:t>Testing</w:t>
            </w:r>
          </w:p>
        </w:tc>
        <w:tc>
          <w:tcPr>
            <w:tcW w:w="3725" w:type="dxa"/>
            <w:shd w:val="clear" w:color="auto" w:fill="FFFFFF" w:themeFill="background1"/>
            <w:vAlign w:val="center"/>
          </w:tcPr>
          <w:p w:rsidR="002A42E8" w:rsidRPr="000036FD" w:rsidRDefault="002A42E8" w:rsidP="00F00F68">
            <w:pPr>
              <w:tabs>
                <w:tab w:val="left" w:pos="1380"/>
              </w:tabs>
              <w:spacing w:after="120"/>
              <w:rPr>
                <w:rFonts w:ascii="Arial" w:hAnsi="Arial" w:cs="Arial"/>
                <w:color w:val="000000"/>
                <w:sz w:val="24"/>
                <w:szCs w:val="24"/>
              </w:rPr>
            </w:pPr>
            <w:r w:rsidRPr="000D4A63">
              <w:rPr>
                <w:rFonts w:ascii="Arial" w:hAnsi="Arial" w:cs="Arial"/>
                <w:sz w:val="24"/>
              </w:rPr>
              <w:t>Dalaguit, Judith Ann</w:t>
            </w:r>
            <w:r>
              <w:rPr>
                <w:rFonts w:ascii="Arial" w:hAnsi="Arial" w:cs="Arial"/>
                <w:sz w:val="24"/>
              </w:rPr>
              <w:t xml:space="preserve">, </w:t>
            </w:r>
            <w:r w:rsidRPr="000D4A63">
              <w:rPr>
                <w:rFonts w:ascii="Arial" w:hAnsi="Arial" w:cs="Arial"/>
                <w:sz w:val="24"/>
              </w:rPr>
              <w:t>Mancao, Kerrie Kris</w:t>
            </w:r>
          </w:p>
        </w:tc>
        <w:tc>
          <w:tcPr>
            <w:tcW w:w="2410" w:type="dxa"/>
            <w:shd w:val="clear" w:color="auto" w:fill="FFFFFF" w:themeFill="background1"/>
            <w:vAlign w:val="center"/>
          </w:tcPr>
          <w:p w:rsidR="002A42E8" w:rsidRPr="000036FD" w:rsidRDefault="002A42E8" w:rsidP="00F00F68">
            <w:pPr>
              <w:tabs>
                <w:tab w:val="left" w:pos="1380"/>
              </w:tabs>
              <w:spacing w:after="120"/>
              <w:rPr>
                <w:rFonts w:ascii="Arial" w:hAnsi="Arial" w:cs="Arial"/>
                <w:color w:val="000000"/>
                <w:sz w:val="24"/>
                <w:szCs w:val="24"/>
              </w:rPr>
            </w:pPr>
            <w:r w:rsidRPr="000036FD">
              <w:rPr>
                <w:rFonts w:ascii="Arial" w:hAnsi="Arial" w:cs="Arial"/>
                <w:color w:val="000000"/>
                <w:sz w:val="24"/>
                <w:szCs w:val="24"/>
              </w:rPr>
              <w:t>December 09, 2018</w:t>
            </w:r>
          </w:p>
        </w:tc>
        <w:tc>
          <w:tcPr>
            <w:tcW w:w="2368" w:type="dxa"/>
            <w:shd w:val="clear" w:color="auto" w:fill="FFFFFF" w:themeFill="background1"/>
            <w:vAlign w:val="center"/>
          </w:tcPr>
          <w:p w:rsidR="002A42E8" w:rsidRPr="000036FD" w:rsidRDefault="002A42E8" w:rsidP="00F00F68">
            <w:pPr>
              <w:tabs>
                <w:tab w:val="left" w:pos="1380"/>
              </w:tabs>
              <w:spacing w:after="120"/>
              <w:rPr>
                <w:rFonts w:ascii="Arial" w:hAnsi="Arial" w:cs="Arial"/>
                <w:color w:val="000000"/>
                <w:sz w:val="24"/>
                <w:szCs w:val="24"/>
              </w:rPr>
            </w:pPr>
            <w:r w:rsidRPr="000036FD">
              <w:rPr>
                <w:rFonts w:ascii="Arial" w:hAnsi="Arial" w:cs="Arial"/>
                <w:color w:val="000000"/>
                <w:sz w:val="24"/>
                <w:szCs w:val="24"/>
              </w:rPr>
              <w:t>December 12, 2018</w:t>
            </w:r>
          </w:p>
        </w:tc>
        <w:tc>
          <w:tcPr>
            <w:tcW w:w="0" w:type="auto"/>
            <w:shd w:val="clear" w:color="auto" w:fill="FFFFFF" w:themeFill="background1"/>
            <w:vAlign w:val="center"/>
          </w:tcPr>
          <w:p w:rsidR="002A42E8" w:rsidRPr="000036FD" w:rsidRDefault="002A42E8" w:rsidP="00F00F68">
            <w:pPr>
              <w:tabs>
                <w:tab w:val="left" w:pos="1380"/>
              </w:tabs>
              <w:spacing w:after="120"/>
              <w:rPr>
                <w:rFonts w:ascii="Arial" w:hAnsi="Arial" w:cs="Arial"/>
                <w:color w:val="000000"/>
                <w:sz w:val="24"/>
                <w:szCs w:val="24"/>
              </w:rPr>
            </w:pPr>
          </w:p>
        </w:tc>
      </w:tr>
      <w:tr w:rsidR="002A42E8" w:rsidRPr="000036FD" w:rsidTr="00F00F68">
        <w:trPr>
          <w:trHeight w:val="144"/>
        </w:trPr>
        <w:tc>
          <w:tcPr>
            <w:tcW w:w="0" w:type="auto"/>
            <w:shd w:val="clear" w:color="auto" w:fill="FFFFFF" w:themeFill="background1"/>
            <w:vAlign w:val="center"/>
          </w:tcPr>
          <w:p w:rsidR="002A42E8" w:rsidRPr="000036FD" w:rsidRDefault="002A42E8" w:rsidP="00F00F68">
            <w:pPr>
              <w:tabs>
                <w:tab w:val="left" w:pos="1380"/>
              </w:tabs>
              <w:spacing w:after="120"/>
              <w:rPr>
                <w:rFonts w:ascii="Arial" w:hAnsi="Arial" w:cs="Arial"/>
                <w:sz w:val="24"/>
                <w:szCs w:val="24"/>
                <w:shd w:val="clear" w:color="auto" w:fill="FFFFFF"/>
              </w:rPr>
            </w:pPr>
            <w:r w:rsidRPr="000036FD">
              <w:rPr>
                <w:rFonts w:ascii="Arial" w:hAnsi="Arial" w:cs="Arial"/>
                <w:sz w:val="24"/>
                <w:szCs w:val="24"/>
                <w:shd w:val="clear" w:color="auto" w:fill="FFFFFF"/>
              </w:rPr>
              <w:t>Deployment</w:t>
            </w:r>
          </w:p>
        </w:tc>
        <w:tc>
          <w:tcPr>
            <w:tcW w:w="3725" w:type="dxa"/>
            <w:shd w:val="clear" w:color="auto" w:fill="FFFFFF" w:themeFill="background1"/>
            <w:vAlign w:val="center"/>
          </w:tcPr>
          <w:p w:rsidR="002A42E8" w:rsidRDefault="002A42E8" w:rsidP="00F00F68">
            <w:r w:rsidRPr="000D4A63">
              <w:rPr>
                <w:rFonts w:ascii="Arial" w:hAnsi="Arial" w:cs="Arial"/>
                <w:sz w:val="24"/>
              </w:rPr>
              <w:t>Hinoguin, Charisse</w:t>
            </w:r>
          </w:p>
          <w:p w:rsidR="002A42E8" w:rsidRPr="004C1892" w:rsidRDefault="002A42E8" w:rsidP="00F00F68">
            <w:r w:rsidRPr="000D4A63">
              <w:rPr>
                <w:rFonts w:ascii="Arial" w:hAnsi="Arial" w:cs="Arial"/>
                <w:sz w:val="24"/>
              </w:rPr>
              <w:t>Ramirez, Jhena Lyn</w:t>
            </w:r>
          </w:p>
        </w:tc>
        <w:tc>
          <w:tcPr>
            <w:tcW w:w="2410" w:type="dxa"/>
            <w:shd w:val="clear" w:color="auto" w:fill="FFFFFF" w:themeFill="background1"/>
            <w:vAlign w:val="center"/>
          </w:tcPr>
          <w:p w:rsidR="002A42E8" w:rsidRPr="000036FD" w:rsidRDefault="002A42E8" w:rsidP="00F00F68">
            <w:pPr>
              <w:tabs>
                <w:tab w:val="left" w:pos="1380"/>
              </w:tabs>
              <w:spacing w:after="120"/>
              <w:rPr>
                <w:rFonts w:ascii="Arial" w:hAnsi="Arial" w:cs="Arial"/>
                <w:color w:val="000000"/>
                <w:sz w:val="24"/>
                <w:szCs w:val="24"/>
              </w:rPr>
            </w:pPr>
            <w:r w:rsidRPr="000036FD">
              <w:rPr>
                <w:rFonts w:ascii="Arial" w:hAnsi="Arial" w:cs="Arial"/>
                <w:color w:val="000000"/>
                <w:sz w:val="24"/>
                <w:szCs w:val="24"/>
              </w:rPr>
              <w:t>December 13, 2018</w:t>
            </w:r>
          </w:p>
        </w:tc>
        <w:tc>
          <w:tcPr>
            <w:tcW w:w="2368" w:type="dxa"/>
            <w:shd w:val="clear" w:color="auto" w:fill="FFFFFF" w:themeFill="background1"/>
            <w:vAlign w:val="center"/>
          </w:tcPr>
          <w:p w:rsidR="002A42E8" w:rsidRPr="000036FD" w:rsidRDefault="002A42E8" w:rsidP="00F00F68">
            <w:pPr>
              <w:tabs>
                <w:tab w:val="left" w:pos="1380"/>
              </w:tabs>
              <w:spacing w:after="120"/>
              <w:rPr>
                <w:rFonts w:ascii="Arial" w:hAnsi="Arial" w:cs="Arial"/>
                <w:color w:val="000000"/>
                <w:sz w:val="24"/>
                <w:szCs w:val="24"/>
              </w:rPr>
            </w:pPr>
            <w:r w:rsidRPr="000036FD">
              <w:rPr>
                <w:rFonts w:ascii="Arial" w:hAnsi="Arial" w:cs="Arial"/>
                <w:color w:val="000000"/>
                <w:sz w:val="24"/>
                <w:szCs w:val="24"/>
              </w:rPr>
              <w:t>December 15, 2018</w:t>
            </w:r>
          </w:p>
        </w:tc>
        <w:tc>
          <w:tcPr>
            <w:tcW w:w="0" w:type="auto"/>
            <w:shd w:val="clear" w:color="auto" w:fill="FFFFFF" w:themeFill="background1"/>
            <w:vAlign w:val="center"/>
          </w:tcPr>
          <w:p w:rsidR="002A42E8" w:rsidRPr="000036FD" w:rsidRDefault="002A42E8" w:rsidP="00F00F68">
            <w:pPr>
              <w:tabs>
                <w:tab w:val="left" w:pos="1380"/>
              </w:tabs>
              <w:spacing w:after="120"/>
              <w:rPr>
                <w:rFonts w:ascii="Arial" w:hAnsi="Arial" w:cs="Arial"/>
                <w:color w:val="000000"/>
                <w:sz w:val="24"/>
                <w:szCs w:val="24"/>
              </w:rPr>
            </w:pPr>
          </w:p>
        </w:tc>
      </w:tr>
      <w:tr w:rsidR="002A42E8" w:rsidRPr="000036FD" w:rsidTr="00F00F68">
        <w:trPr>
          <w:trHeight w:val="144"/>
        </w:trPr>
        <w:tc>
          <w:tcPr>
            <w:tcW w:w="0" w:type="auto"/>
            <w:shd w:val="clear" w:color="auto" w:fill="FFFFFF" w:themeFill="background1"/>
            <w:vAlign w:val="center"/>
          </w:tcPr>
          <w:p w:rsidR="002A42E8" w:rsidRPr="000036FD" w:rsidRDefault="002A42E8" w:rsidP="00B838B3">
            <w:pPr>
              <w:tabs>
                <w:tab w:val="left" w:pos="1380"/>
              </w:tabs>
              <w:rPr>
                <w:rFonts w:ascii="Arial" w:hAnsi="Arial" w:cs="Arial"/>
                <w:b/>
                <w:sz w:val="24"/>
                <w:szCs w:val="24"/>
                <w:shd w:val="clear" w:color="auto" w:fill="FFFFFF"/>
              </w:rPr>
            </w:pPr>
            <w:r w:rsidRPr="000036FD">
              <w:rPr>
                <w:rFonts w:ascii="Arial" w:hAnsi="Arial" w:cs="Arial"/>
                <w:sz w:val="24"/>
                <w:szCs w:val="24"/>
                <w:shd w:val="clear" w:color="auto" w:fill="FFFFFF"/>
              </w:rPr>
              <w:t>Finalized</w:t>
            </w:r>
          </w:p>
        </w:tc>
        <w:tc>
          <w:tcPr>
            <w:tcW w:w="3725" w:type="dxa"/>
            <w:shd w:val="clear" w:color="auto" w:fill="FFFFFF" w:themeFill="background1"/>
            <w:vAlign w:val="center"/>
          </w:tcPr>
          <w:p w:rsidR="002A42E8" w:rsidRPr="00CE0CD0" w:rsidRDefault="002A42E8" w:rsidP="00F00F68">
            <w:pPr>
              <w:tabs>
                <w:tab w:val="left" w:pos="1380"/>
              </w:tabs>
              <w:rPr>
                <w:rFonts w:ascii="Arial" w:hAnsi="Arial" w:cs="Arial"/>
                <w:color w:val="000000"/>
                <w:sz w:val="24"/>
                <w:szCs w:val="24"/>
              </w:rPr>
            </w:pPr>
            <w:r w:rsidRPr="00CE0CD0">
              <w:rPr>
                <w:rFonts w:ascii="Arial" w:hAnsi="Arial" w:cs="Arial"/>
                <w:color w:val="000000"/>
                <w:sz w:val="24"/>
                <w:szCs w:val="24"/>
              </w:rPr>
              <w:t>Bulos</w:t>
            </w:r>
            <w:r>
              <w:rPr>
                <w:rFonts w:ascii="Arial" w:hAnsi="Arial" w:cs="Arial"/>
                <w:color w:val="000000"/>
                <w:sz w:val="24"/>
                <w:szCs w:val="24"/>
              </w:rPr>
              <w:t>, Cedie Boie G.</w:t>
            </w:r>
          </w:p>
          <w:p w:rsidR="002A42E8" w:rsidRPr="00CE0CD0" w:rsidRDefault="002A42E8" w:rsidP="00F00F68">
            <w:pPr>
              <w:tabs>
                <w:tab w:val="left" w:pos="1380"/>
              </w:tabs>
              <w:rPr>
                <w:rFonts w:ascii="Arial" w:hAnsi="Arial" w:cs="Arial"/>
                <w:color w:val="000000"/>
                <w:sz w:val="24"/>
                <w:szCs w:val="24"/>
              </w:rPr>
            </w:pPr>
            <w:r w:rsidRPr="00CE0CD0">
              <w:rPr>
                <w:rFonts w:ascii="Arial" w:hAnsi="Arial" w:cs="Arial"/>
                <w:color w:val="000000"/>
                <w:sz w:val="24"/>
                <w:szCs w:val="24"/>
              </w:rPr>
              <w:t>Quizon, Renalyn</w:t>
            </w:r>
          </w:p>
          <w:p w:rsidR="002A42E8" w:rsidRPr="00CE0CD0" w:rsidRDefault="002A42E8" w:rsidP="00F00F68">
            <w:pPr>
              <w:tabs>
                <w:tab w:val="left" w:pos="1380"/>
              </w:tabs>
              <w:rPr>
                <w:rFonts w:ascii="Arial" w:hAnsi="Arial" w:cs="Arial"/>
                <w:color w:val="000000"/>
                <w:sz w:val="24"/>
                <w:szCs w:val="24"/>
              </w:rPr>
            </w:pPr>
            <w:r w:rsidRPr="00CE0CD0">
              <w:rPr>
                <w:rFonts w:ascii="Arial" w:hAnsi="Arial" w:cs="Arial"/>
                <w:color w:val="000000"/>
                <w:sz w:val="24"/>
                <w:szCs w:val="24"/>
              </w:rPr>
              <w:t>Cariño, John Kenneth</w:t>
            </w:r>
          </w:p>
          <w:p w:rsidR="002A42E8" w:rsidRPr="00CE0CD0" w:rsidRDefault="002A42E8" w:rsidP="00F00F68">
            <w:pPr>
              <w:tabs>
                <w:tab w:val="left" w:pos="1380"/>
              </w:tabs>
              <w:rPr>
                <w:rFonts w:ascii="Arial" w:hAnsi="Arial" w:cs="Arial"/>
                <w:color w:val="000000"/>
                <w:sz w:val="24"/>
                <w:szCs w:val="24"/>
              </w:rPr>
            </w:pPr>
            <w:r w:rsidRPr="00CE0CD0">
              <w:rPr>
                <w:rFonts w:ascii="Arial" w:hAnsi="Arial" w:cs="Arial"/>
                <w:color w:val="000000"/>
                <w:sz w:val="24"/>
                <w:szCs w:val="24"/>
              </w:rPr>
              <w:t>Dalaguit, Judith Ann</w:t>
            </w:r>
          </w:p>
          <w:p w:rsidR="002A42E8" w:rsidRPr="00CE0CD0" w:rsidRDefault="002A42E8" w:rsidP="00F00F68">
            <w:pPr>
              <w:tabs>
                <w:tab w:val="left" w:pos="1380"/>
              </w:tabs>
              <w:rPr>
                <w:rFonts w:ascii="Arial" w:hAnsi="Arial" w:cs="Arial"/>
                <w:color w:val="000000"/>
                <w:sz w:val="24"/>
                <w:szCs w:val="24"/>
              </w:rPr>
            </w:pPr>
            <w:r w:rsidRPr="00CE0CD0">
              <w:rPr>
                <w:rFonts w:ascii="Arial" w:hAnsi="Arial" w:cs="Arial"/>
                <w:color w:val="000000"/>
                <w:sz w:val="24"/>
                <w:szCs w:val="24"/>
              </w:rPr>
              <w:t>Hinoguin, Charisse</w:t>
            </w:r>
          </w:p>
          <w:p w:rsidR="002A42E8" w:rsidRPr="00CE0CD0" w:rsidRDefault="002A42E8" w:rsidP="00F00F68">
            <w:pPr>
              <w:tabs>
                <w:tab w:val="left" w:pos="1380"/>
              </w:tabs>
              <w:rPr>
                <w:rFonts w:ascii="Arial" w:hAnsi="Arial" w:cs="Arial"/>
                <w:color w:val="000000"/>
                <w:sz w:val="24"/>
                <w:szCs w:val="24"/>
              </w:rPr>
            </w:pPr>
            <w:r w:rsidRPr="00CE0CD0">
              <w:rPr>
                <w:rFonts w:ascii="Arial" w:hAnsi="Arial" w:cs="Arial"/>
                <w:color w:val="000000"/>
                <w:sz w:val="24"/>
                <w:szCs w:val="24"/>
              </w:rPr>
              <w:t>Mancao, Kerrie Kris</w:t>
            </w:r>
          </w:p>
          <w:p w:rsidR="002A42E8" w:rsidRPr="00CE0CD0" w:rsidRDefault="002A42E8" w:rsidP="00F00F68">
            <w:pPr>
              <w:tabs>
                <w:tab w:val="left" w:pos="1380"/>
              </w:tabs>
              <w:rPr>
                <w:rFonts w:ascii="Arial" w:hAnsi="Arial" w:cs="Arial"/>
                <w:color w:val="000000"/>
                <w:sz w:val="24"/>
                <w:szCs w:val="24"/>
              </w:rPr>
            </w:pPr>
            <w:r w:rsidRPr="00CE0CD0">
              <w:rPr>
                <w:rFonts w:ascii="Arial" w:hAnsi="Arial" w:cs="Arial"/>
                <w:color w:val="000000"/>
                <w:sz w:val="24"/>
                <w:szCs w:val="24"/>
              </w:rPr>
              <w:t>Ongtawco, Joseph Radny</w:t>
            </w:r>
          </w:p>
          <w:p w:rsidR="002A42E8" w:rsidRPr="00CE0CD0" w:rsidRDefault="002A42E8" w:rsidP="00F00F68">
            <w:pPr>
              <w:tabs>
                <w:tab w:val="left" w:pos="1380"/>
              </w:tabs>
              <w:rPr>
                <w:rFonts w:ascii="Arial" w:hAnsi="Arial" w:cs="Arial"/>
                <w:color w:val="000000"/>
                <w:sz w:val="24"/>
                <w:szCs w:val="24"/>
              </w:rPr>
            </w:pPr>
            <w:r w:rsidRPr="00CE0CD0">
              <w:rPr>
                <w:rFonts w:ascii="Arial" w:hAnsi="Arial" w:cs="Arial"/>
                <w:color w:val="000000"/>
                <w:sz w:val="24"/>
                <w:szCs w:val="24"/>
              </w:rPr>
              <w:t>Ramirez, Jhena Lyn</w:t>
            </w:r>
          </w:p>
          <w:p w:rsidR="002A42E8" w:rsidRPr="00CE0CD0" w:rsidRDefault="002A42E8" w:rsidP="00F00F68">
            <w:pPr>
              <w:tabs>
                <w:tab w:val="left" w:pos="1380"/>
              </w:tabs>
              <w:rPr>
                <w:rFonts w:ascii="Arial" w:hAnsi="Arial" w:cs="Arial"/>
                <w:color w:val="000000"/>
                <w:sz w:val="24"/>
                <w:szCs w:val="24"/>
              </w:rPr>
            </w:pPr>
            <w:r w:rsidRPr="00CE0CD0">
              <w:rPr>
                <w:rFonts w:ascii="Arial" w:hAnsi="Arial" w:cs="Arial"/>
                <w:color w:val="000000"/>
                <w:sz w:val="24"/>
                <w:szCs w:val="24"/>
              </w:rPr>
              <w:t>Rosaroso, Neil Steven</w:t>
            </w:r>
          </w:p>
          <w:p w:rsidR="002A42E8" w:rsidRPr="000036FD" w:rsidRDefault="002A42E8" w:rsidP="00F00F68">
            <w:pPr>
              <w:tabs>
                <w:tab w:val="left" w:pos="1380"/>
              </w:tabs>
              <w:rPr>
                <w:rFonts w:ascii="Arial" w:hAnsi="Arial" w:cs="Arial"/>
                <w:color w:val="000000"/>
                <w:sz w:val="24"/>
                <w:szCs w:val="24"/>
              </w:rPr>
            </w:pPr>
            <w:r w:rsidRPr="00CE0CD0">
              <w:rPr>
                <w:rFonts w:ascii="Arial" w:hAnsi="Arial" w:cs="Arial"/>
                <w:color w:val="000000"/>
                <w:sz w:val="24"/>
                <w:szCs w:val="24"/>
              </w:rPr>
              <w:t>Ruiz, Vincent Lopez</w:t>
            </w:r>
          </w:p>
        </w:tc>
        <w:tc>
          <w:tcPr>
            <w:tcW w:w="2410" w:type="dxa"/>
            <w:shd w:val="clear" w:color="auto" w:fill="FFFFFF" w:themeFill="background1"/>
            <w:vAlign w:val="center"/>
          </w:tcPr>
          <w:p w:rsidR="002A42E8" w:rsidRPr="000036FD" w:rsidRDefault="002A42E8" w:rsidP="00F00F68">
            <w:pPr>
              <w:tabs>
                <w:tab w:val="left" w:pos="1380"/>
              </w:tabs>
              <w:rPr>
                <w:rFonts w:ascii="Arial" w:hAnsi="Arial" w:cs="Arial"/>
                <w:b/>
                <w:sz w:val="24"/>
                <w:szCs w:val="24"/>
                <w:shd w:val="clear" w:color="auto" w:fill="FFFFFF"/>
              </w:rPr>
            </w:pPr>
            <w:r w:rsidRPr="000036FD">
              <w:rPr>
                <w:rFonts w:ascii="Arial" w:hAnsi="Arial" w:cs="Arial"/>
                <w:color w:val="000000"/>
                <w:sz w:val="24"/>
                <w:szCs w:val="24"/>
              </w:rPr>
              <w:t>December 15, 2018</w:t>
            </w:r>
          </w:p>
        </w:tc>
        <w:tc>
          <w:tcPr>
            <w:tcW w:w="2368" w:type="dxa"/>
            <w:shd w:val="clear" w:color="auto" w:fill="FFFFFF" w:themeFill="background1"/>
            <w:vAlign w:val="center"/>
          </w:tcPr>
          <w:p w:rsidR="002A42E8" w:rsidRPr="000036FD" w:rsidRDefault="002A42E8" w:rsidP="00F00F68">
            <w:pPr>
              <w:tabs>
                <w:tab w:val="left" w:pos="1380"/>
              </w:tabs>
              <w:rPr>
                <w:rFonts w:ascii="Arial" w:hAnsi="Arial" w:cs="Arial"/>
                <w:color w:val="000000"/>
                <w:sz w:val="24"/>
                <w:szCs w:val="24"/>
              </w:rPr>
            </w:pPr>
            <w:r w:rsidRPr="000036FD">
              <w:rPr>
                <w:rFonts w:ascii="Arial" w:hAnsi="Arial" w:cs="Arial"/>
                <w:color w:val="000000"/>
                <w:sz w:val="24"/>
                <w:szCs w:val="24"/>
              </w:rPr>
              <w:t>December 31, 2018</w:t>
            </w:r>
          </w:p>
        </w:tc>
        <w:tc>
          <w:tcPr>
            <w:tcW w:w="0" w:type="auto"/>
            <w:shd w:val="clear" w:color="auto" w:fill="FFFFFF" w:themeFill="background1"/>
            <w:vAlign w:val="center"/>
          </w:tcPr>
          <w:p w:rsidR="002A42E8" w:rsidRPr="000036FD" w:rsidRDefault="002A42E8" w:rsidP="00F00F68">
            <w:pPr>
              <w:tabs>
                <w:tab w:val="left" w:pos="1380"/>
              </w:tabs>
              <w:rPr>
                <w:rFonts w:ascii="Arial" w:hAnsi="Arial" w:cs="Arial"/>
                <w:color w:val="000000"/>
                <w:sz w:val="24"/>
                <w:szCs w:val="24"/>
              </w:rPr>
            </w:pPr>
          </w:p>
        </w:tc>
      </w:tr>
    </w:tbl>
    <w:p w:rsidR="000036FD" w:rsidRDefault="000036FD" w:rsidP="00A333AD">
      <w:pPr>
        <w:spacing w:line="480" w:lineRule="auto"/>
        <w:jc w:val="both"/>
        <w:rPr>
          <w:rFonts w:ascii="Arial" w:hAnsi="Arial" w:cs="Arial"/>
          <w:sz w:val="24"/>
          <w:lang w:val="en-US"/>
        </w:rPr>
        <w:sectPr w:rsidR="000036FD" w:rsidSect="000036FD">
          <w:pgSz w:w="15840" w:h="12240" w:orient="landscape"/>
          <w:pgMar w:top="2160" w:right="1440" w:bottom="1440" w:left="1440" w:header="706" w:footer="706" w:gutter="0"/>
          <w:cols w:space="708"/>
          <w:docGrid w:linePitch="360"/>
        </w:sectPr>
      </w:pPr>
    </w:p>
    <w:p w:rsidR="00636B70" w:rsidRPr="00636B70" w:rsidRDefault="00636B70" w:rsidP="00F064B1">
      <w:pPr>
        <w:spacing w:line="480" w:lineRule="auto"/>
        <w:jc w:val="both"/>
        <w:rPr>
          <w:rFonts w:ascii="Arial" w:hAnsi="Arial" w:cs="Arial"/>
          <w:b/>
          <w:sz w:val="24"/>
        </w:rPr>
      </w:pPr>
      <w:r>
        <w:rPr>
          <w:rFonts w:ascii="Arial" w:hAnsi="Arial" w:cs="Arial"/>
          <w:b/>
          <w:sz w:val="24"/>
        </w:rPr>
        <w:lastRenderedPageBreak/>
        <w:t>Costing</w:t>
      </w:r>
    </w:p>
    <w:p w:rsidR="00D57EEE" w:rsidRDefault="00D57EEE" w:rsidP="00F064B1">
      <w:pPr>
        <w:spacing w:line="480" w:lineRule="auto"/>
        <w:jc w:val="both"/>
        <w:rPr>
          <w:rFonts w:ascii="Arial" w:hAnsi="Arial" w:cs="Arial"/>
          <w:b/>
          <w:i/>
          <w:sz w:val="24"/>
        </w:rPr>
      </w:pPr>
      <w:r w:rsidRPr="004E4C28">
        <w:rPr>
          <w:rFonts w:ascii="Arial" w:hAnsi="Arial" w:cs="Arial"/>
          <w:b/>
          <w:i/>
          <w:sz w:val="24"/>
        </w:rPr>
        <w:t>Hardware</w:t>
      </w:r>
    </w:p>
    <w:tbl>
      <w:tblPr>
        <w:tblStyle w:val="TableGrid"/>
        <w:tblW w:w="8659" w:type="dxa"/>
        <w:tblInd w:w="-5" w:type="dxa"/>
        <w:tblLook w:val="04A0" w:firstRow="1" w:lastRow="0" w:firstColumn="1" w:lastColumn="0" w:noHBand="0" w:noVBand="1"/>
      </w:tblPr>
      <w:tblGrid>
        <w:gridCol w:w="4770"/>
        <w:gridCol w:w="3889"/>
      </w:tblGrid>
      <w:tr w:rsidR="009272CB" w:rsidTr="008F6172">
        <w:trPr>
          <w:trHeight w:val="547"/>
        </w:trPr>
        <w:tc>
          <w:tcPr>
            <w:tcW w:w="4770" w:type="dxa"/>
            <w:shd w:val="clear" w:color="auto" w:fill="000000" w:themeFill="text1"/>
            <w:vAlign w:val="center"/>
          </w:tcPr>
          <w:p w:rsidR="009272CB" w:rsidRPr="00A964EC" w:rsidRDefault="009272CB" w:rsidP="005C3ADB">
            <w:pPr>
              <w:rPr>
                <w:rFonts w:ascii="Arial" w:hAnsi="Arial" w:cs="Arial"/>
                <w:b/>
                <w:sz w:val="24"/>
              </w:rPr>
            </w:pPr>
            <w:r w:rsidRPr="00A964EC">
              <w:rPr>
                <w:rFonts w:ascii="Arial" w:hAnsi="Arial" w:cs="Arial"/>
                <w:b/>
                <w:sz w:val="24"/>
              </w:rPr>
              <w:t>Components</w:t>
            </w:r>
          </w:p>
        </w:tc>
        <w:tc>
          <w:tcPr>
            <w:tcW w:w="3889" w:type="dxa"/>
            <w:shd w:val="clear" w:color="auto" w:fill="000000" w:themeFill="text1"/>
            <w:vAlign w:val="center"/>
          </w:tcPr>
          <w:p w:rsidR="009272CB" w:rsidRPr="00A964EC" w:rsidRDefault="009272CB" w:rsidP="005C3ADB">
            <w:pPr>
              <w:jc w:val="right"/>
              <w:rPr>
                <w:rFonts w:ascii="Arial" w:hAnsi="Arial" w:cs="Arial"/>
                <w:b/>
                <w:sz w:val="24"/>
              </w:rPr>
            </w:pPr>
            <w:r w:rsidRPr="00A964EC">
              <w:rPr>
                <w:rFonts w:ascii="Arial" w:hAnsi="Arial" w:cs="Arial"/>
                <w:b/>
                <w:sz w:val="24"/>
              </w:rPr>
              <w:t>Price</w:t>
            </w:r>
          </w:p>
        </w:tc>
      </w:tr>
      <w:tr w:rsidR="003E1F8F" w:rsidTr="008F6172">
        <w:trPr>
          <w:trHeight w:val="547"/>
        </w:trPr>
        <w:tc>
          <w:tcPr>
            <w:tcW w:w="4770" w:type="dxa"/>
            <w:vAlign w:val="center"/>
          </w:tcPr>
          <w:p w:rsidR="003E1F8F" w:rsidRDefault="003E1F8F" w:rsidP="005C3ADB">
            <w:pPr>
              <w:rPr>
                <w:rFonts w:ascii="Arial" w:hAnsi="Arial" w:cs="Arial"/>
                <w:sz w:val="24"/>
              </w:rPr>
            </w:pPr>
            <w:r w:rsidRPr="002E0908">
              <w:rPr>
                <w:rFonts w:ascii="Arial" w:hAnsi="Arial" w:cs="Arial"/>
                <w:sz w:val="24"/>
              </w:rPr>
              <w:t xml:space="preserve">Universal Coin </w:t>
            </w:r>
            <w:r>
              <w:rPr>
                <w:rFonts w:ascii="Arial" w:hAnsi="Arial" w:cs="Arial"/>
                <w:sz w:val="24"/>
              </w:rPr>
              <w:t>S</w:t>
            </w:r>
            <w:r w:rsidRPr="002E0908">
              <w:rPr>
                <w:rFonts w:ascii="Arial" w:hAnsi="Arial" w:cs="Arial"/>
                <w:sz w:val="24"/>
              </w:rPr>
              <w:t>lot</w:t>
            </w:r>
            <w:r w:rsidR="002E51A6">
              <w:rPr>
                <w:rFonts w:ascii="Arial" w:hAnsi="Arial" w:cs="Arial"/>
                <w:sz w:val="24"/>
              </w:rPr>
              <w:t xml:space="preserve"> x1</w:t>
            </w:r>
          </w:p>
        </w:tc>
        <w:tc>
          <w:tcPr>
            <w:tcW w:w="3889" w:type="dxa"/>
            <w:vAlign w:val="center"/>
          </w:tcPr>
          <w:p w:rsidR="003E1F8F" w:rsidRDefault="003E1F8F" w:rsidP="005C3ADB">
            <w:pPr>
              <w:jc w:val="right"/>
              <w:rPr>
                <w:rFonts w:ascii="Arial" w:hAnsi="Arial" w:cs="Arial"/>
                <w:sz w:val="24"/>
              </w:rPr>
            </w:pPr>
            <w:r>
              <w:rPr>
                <w:rFonts w:ascii="Arial" w:hAnsi="Arial" w:cs="Arial"/>
                <w:sz w:val="24"/>
              </w:rPr>
              <w:t>₱ 500.00</w:t>
            </w:r>
          </w:p>
        </w:tc>
      </w:tr>
      <w:tr w:rsidR="003E1F8F" w:rsidTr="008F6172">
        <w:trPr>
          <w:trHeight w:val="547"/>
        </w:trPr>
        <w:tc>
          <w:tcPr>
            <w:tcW w:w="4770" w:type="dxa"/>
            <w:vAlign w:val="center"/>
          </w:tcPr>
          <w:p w:rsidR="003E1F8F" w:rsidRPr="002E0908" w:rsidRDefault="003E1F8F" w:rsidP="005C3ADB">
            <w:pPr>
              <w:rPr>
                <w:rFonts w:ascii="Arial" w:hAnsi="Arial" w:cs="Arial"/>
                <w:sz w:val="24"/>
              </w:rPr>
            </w:pPr>
            <w:r>
              <w:rPr>
                <w:rFonts w:ascii="Arial" w:hAnsi="Arial" w:cs="Arial"/>
                <w:sz w:val="24"/>
              </w:rPr>
              <w:t>Bill Acceptor</w:t>
            </w:r>
          </w:p>
        </w:tc>
        <w:tc>
          <w:tcPr>
            <w:tcW w:w="3889" w:type="dxa"/>
            <w:vAlign w:val="center"/>
          </w:tcPr>
          <w:p w:rsidR="003E1F8F" w:rsidRDefault="003E1F8F" w:rsidP="005C3ADB">
            <w:pPr>
              <w:jc w:val="right"/>
              <w:rPr>
                <w:rFonts w:ascii="Arial" w:hAnsi="Arial" w:cs="Arial"/>
                <w:sz w:val="24"/>
              </w:rPr>
            </w:pPr>
            <w:r>
              <w:rPr>
                <w:rFonts w:ascii="Arial" w:hAnsi="Arial" w:cs="Arial"/>
                <w:sz w:val="24"/>
              </w:rPr>
              <w:t>₱ 7,000.00</w:t>
            </w:r>
          </w:p>
        </w:tc>
      </w:tr>
      <w:tr w:rsidR="003E1F8F" w:rsidTr="008F6172">
        <w:trPr>
          <w:trHeight w:val="547"/>
        </w:trPr>
        <w:tc>
          <w:tcPr>
            <w:tcW w:w="4770" w:type="dxa"/>
            <w:vAlign w:val="center"/>
          </w:tcPr>
          <w:p w:rsidR="003E1F8F" w:rsidRPr="002E0908" w:rsidRDefault="003E1F8F" w:rsidP="005C3ADB">
            <w:pPr>
              <w:rPr>
                <w:rFonts w:ascii="Arial" w:hAnsi="Arial" w:cs="Arial"/>
                <w:sz w:val="24"/>
              </w:rPr>
            </w:pPr>
            <w:r>
              <w:rPr>
                <w:rFonts w:ascii="Arial" w:hAnsi="Arial" w:cs="Arial"/>
                <w:sz w:val="24"/>
              </w:rPr>
              <w:t>Arduino Mega 2560 R3 x 1</w:t>
            </w:r>
          </w:p>
        </w:tc>
        <w:tc>
          <w:tcPr>
            <w:tcW w:w="3889" w:type="dxa"/>
            <w:vAlign w:val="center"/>
          </w:tcPr>
          <w:p w:rsidR="003E1F8F" w:rsidRDefault="003E1F8F" w:rsidP="005C3ADB">
            <w:pPr>
              <w:jc w:val="right"/>
              <w:rPr>
                <w:rFonts w:ascii="Arial" w:hAnsi="Arial" w:cs="Arial"/>
                <w:sz w:val="24"/>
              </w:rPr>
            </w:pPr>
            <w:r>
              <w:rPr>
                <w:rFonts w:ascii="Arial" w:hAnsi="Arial" w:cs="Arial"/>
                <w:sz w:val="24"/>
              </w:rPr>
              <w:t>₱ 860.00</w:t>
            </w:r>
          </w:p>
        </w:tc>
      </w:tr>
      <w:tr w:rsidR="003E1F8F" w:rsidTr="008F6172">
        <w:trPr>
          <w:trHeight w:val="561"/>
        </w:trPr>
        <w:tc>
          <w:tcPr>
            <w:tcW w:w="4770" w:type="dxa"/>
            <w:vAlign w:val="center"/>
          </w:tcPr>
          <w:p w:rsidR="003E1F8F" w:rsidRDefault="003E1F8F" w:rsidP="005C3ADB">
            <w:pPr>
              <w:rPr>
                <w:rFonts w:ascii="Arial" w:hAnsi="Arial" w:cs="Arial"/>
                <w:sz w:val="24"/>
              </w:rPr>
            </w:pPr>
            <w:r w:rsidRPr="00F8661C">
              <w:rPr>
                <w:rFonts w:ascii="Arial" w:hAnsi="Arial" w:cs="Arial"/>
                <w:sz w:val="24"/>
              </w:rPr>
              <w:t>Original TowerPro MG995 Continuous Rotation Servo 360 degrees 100% Metal</w:t>
            </w:r>
            <w:r>
              <w:rPr>
                <w:rFonts w:ascii="Arial" w:hAnsi="Arial" w:cs="Arial"/>
                <w:sz w:val="24"/>
              </w:rPr>
              <w:t xml:space="preserve"> x 5</w:t>
            </w:r>
            <w:r w:rsidR="005E6A92">
              <w:rPr>
                <w:rFonts w:ascii="Arial" w:hAnsi="Arial" w:cs="Arial"/>
                <w:sz w:val="24"/>
              </w:rPr>
              <w:t xml:space="preserve"> (</w:t>
            </w:r>
            <w:r w:rsidR="00BE7CF2">
              <w:rPr>
                <w:rFonts w:ascii="Arial" w:hAnsi="Arial" w:cs="Arial"/>
                <w:sz w:val="24"/>
              </w:rPr>
              <w:t>₱ 850 x 5</w:t>
            </w:r>
            <w:r w:rsidR="005E6A92">
              <w:rPr>
                <w:rFonts w:ascii="Arial" w:hAnsi="Arial" w:cs="Arial"/>
                <w:sz w:val="24"/>
              </w:rPr>
              <w:t>)</w:t>
            </w:r>
          </w:p>
        </w:tc>
        <w:tc>
          <w:tcPr>
            <w:tcW w:w="3889" w:type="dxa"/>
            <w:vAlign w:val="center"/>
          </w:tcPr>
          <w:p w:rsidR="003E1F8F" w:rsidRDefault="003E1F8F" w:rsidP="005C3ADB">
            <w:pPr>
              <w:jc w:val="right"/>
              <w:rPr>
                <w:rFonts w:ascii="Arial" w:hAnsi="Arial" w:cs="Arial"/>
                <w:sz w:val="24"/>
              </w:rPr>
            </w:pPr>
          </w:p>
          <w:p w:rsidR="003E1F8F" w:rsidRDefault="003E1F8F" w:rsidP="005C3ADB">
            <w:pPr>
              <w:jc w:val="right"/>
              <w:rPr>
                <w:rFonts w:ascii="Arial" w:hAnsi="Arial" w:cs="Arial"/>
                <w:sz w:val="24"/>
              </w:rPr>
            </w:pPr>
            <w:r>
              <w:rPr>
                <w:rFonts w:ascii="Arial" w:hAnsi="Arial" w:cs="Arial"/>
                <w:sz w:val="24"/>
              </w:rPr>
              <w:t>₱ 4,250</w:t>
            </w:r>
          </w:p>
        </w:tc>
      </w:tr>
      <w:tr w:rsidR="003E1F8F" w:rsidTr="008F6172">
        <w:trPr>
          <w:trHeight w:val="547"/>
        </w:trPr>
        <w:tc>
          <w:tcPr>
            <w:tcW w:w="4770" w:type="dxa"/>
            <w:vAlign w:val="center"/>
          </w:tcPr>
          <w:p w:rsidR="003E1F8F" w:rsidRDefault="003E1F8F" w:rsidP="005C3ADB">
            <w:pPr>
              <w:rPr>
                <w:rFonts w:ascii="Arial" w:hAnsi="Arial" w:cs="Arial"/>
                <w:sz w:val="24"/>
              </w:rPr>
            </w:pPr>
            <w:r w:rsidRPr="0037584B">
              <w:rPr>
                <w:rFonts w:ascii="Arial" w:hAnsi="Arial" w:cs="Arial"/>
                <w:sz w:val="24"/>
              </w:rPr>
              <w:t>4X4 Membrane Keypad for Arduino RPi AVR PIC 51MCU</w:t>
            </w:r>
          </w:p>
        </w:tc>
        <w:tc>
          <w:tcPr>
            <w:tcW w:w="3889" w:type="dxa"/>
            <w:vAlign w:val="center"/>
          </w:tcPr>
          <w:p w:rsidR="003E1F8F" w:rsidRDefault="003E1F8F" w:rsidP="005C3ADB">
            <w:pPr>
              <w:jc w:val="right"/>
              <w:rPr>
                <w:rFonts w:ascii="Arial" w:hAnsi="Arial" w:cs="Arial"/>
                <w:sz w:val="24"/>
              </w:rPr>
            </w:pPr>
            <w:r>
              <w:rPr>
                <w:rFonts w:ascii="Arial" w:hAnsi="Arial" w:cs="Arial"/>
                <w:sz w:val="24"/>
              </w:rPr>
              <w:t>₱ 150.00</w:t>
            </w:r>
          </w:p>
        </w:tc>
      </w:tr>
      <w:tr w:rsidR="000036FD" w:rsidTr="008F6172">
        <w:trPr>
          <w:trHeight w:val="547"/>
        </w:trPr>
        <w:tc>
          <w:tcPr>
            <w:tcW w:w="4770" w:type="dxa"/>
            <w:vAlign w:val="center"/>
          </w:tcPr>
          <w:p w:rsidR="000036FD" w:rsidRPr="0037584B" w:rsidRDefault="00BE7CF2" w:rsidP="005C3ADB">
            <w:pPr>
              <w:rPr>
                <w:rFonts w:ascii="Arial" w:hAnsi="Arial" w:cs="Arial"/>
                <w:sz w:val="24"/>
              </w:rPr>
            </w:pPr>
            <w:r w:rsidRPr="00BE7CF2">
              <w:rPr>
                <w:rFonts w:ascii="Arial" w:hAnsi="Arial" w:cs="Arial"/>
                <w:sz w:val="24"/>
              </w:rPr>
              <w:t>Module Relay</w:t>
            </w:r>
          </w:p>
        </w:tc>
        <w:tc>
          <w:tcPr>
            <w:tcW w:w="3889" w:type="dxa"/>
            <w:vAlign w:val="center"/>
          </w:tcPr>
          <w:p w:rsidR="000036FD" w:rsidRDefault="005A4638" w:rsidP="005C3ADB">
            <w:pPr>
              <w:jc w:val="right"/>
              <w:rPr>
                <w:rFonts w:ascii="Arial" w:hAnsi="Arial" w:cs="Arial"/>
                <w:sz w:val="24"/>
              </w:rPr>
            </w:pPr>
            <w:r>
              <w:rPr>
                <w:rFonts w:ascii="Arial" w:hAnsi="Arial" w:cs="Arial"/>
                <w:sz w:val="24"/>
              </w:rPr>
              <w:t>₱ 50</w:t>
            </w:r>
          </w:p>
        </w:tc>
      </w:tr>
      <w:tr w:rsidR="00283F5E" w:rsidTr="008F6172">
        <w:trPr>
          <w:trHeight w:val="547"/>
        </w:trPr>
        <w:tc>
          <w:tcPr>
            <w:tcW w:w="4770" w:type="dxa"/>
            <w:vAlign w:val="center"/>
          </w:tcPr>
          <w:p w:rsidR="00283F5E" w:rsidRPr="00BE7CF2" w:rsidRDefault="00283F5E" w:rsidP="005C3ADB">
            <w:pPr>
              <w:rPr>
                <w:rFonts w:ascii="Arial" w:hAnsi="Arial" w:cs="Arial"/>
                <w:sz w:val="24"/>
              </w:rPr>
            </w:pPr>
            <w:r>
              <w:rPr>
                <w:rFonts w:ascii="Arial" w:hAnsi="Arial" w:cs="Arial"/>
                <w:sz w:val="24"/>
              </w:rPr>
              <w:t>Arduino LCD</w:t>
            </w:r>
          </w:p>
        </w:tc>
        <w:tc>
          <w:tcPr>
            <w:tcW w:w="3889" w:type="dxa"/>
            <w:vAlign w:val="center"/>
          </w:tcPr>
          <w:p w:rsidR="00283F5E" w:rsidRDefault="00C46AAF" w:rsidP="005C3ADB">
            <w:pPr>
              <w:jc w:val="right"/>
              <w:rPr>
                <w:rFonts w:ascii="Arial" w:hAnsi="Arial" w:cs="Arial"/>
                <w:sz w:val="24"/>
              </w:rPr>
            </w:pPr>
            <w:r>
              <w:rPr>
                <w:rFonts w:ascii="Arial" w:hAnsi="Arial" w:cs="Arial"/>
                <w:sz w:val="24"/>
              </w:rPr>
              <w:t>₱ 300.00</w:t>
            </w:r>
          </w:p>
        </w:tc>
      </w:tr>
      <w:tr w:rsidR="003E1F8F" w:rsidTr="008F6172">
        <w:trPr>
          <w:trHeight w:val="561"/>
        </w:trPr>
        <w:tc>
          <w:tcPr>
            <w:tcW w:w="4770" w:type="dxa"/>
            <w:vAlign w:val="center"/>
          </w:tcPr>
          <w:p w:rsidR="003E1F8F" w:rsidRDefault="00DB34ED" w:rsidP="005C3ADB">
            <w:pPr>
              <w:rPr>
                <w:rFonts w:ascii="Arial" w:hAnsi="Arial" w:cs="Arial"/>
                <w:sz w:val="24"/>
              </w:rPr>
            </w:pPr>
            <w:r>
              <w:rPr>
                <w:rFonts w:ascii="Arial" w:hAnsi="Arial" w:cs="Arial"/>
                <w:sz w:val="24"/>
              </w:rPr>
              <w:t>Power supply 12</w:t>
            </w:r>
            <w:r w:rsidR="003E1F8F">
              <w:rPr>
                <w:rFonts w:ascii="Arial" w:hAnsi="Arial" w:cs="Arial"/>
                <w:sz w:val="24"/>
              </w:rPr>
              <w:t>V DC</w:t>
            </w:r>
          </w:p>
        </w:tc>
        <w:tc>
          <w:tcPr>
            <w:tcW w:w="3889" w:type="dxa"/>
            <w:vAlign w:val="center"/>
          </w:tcPr>
          <w:p w:rsidR="003E1F8F" w:rsidRDefault="003E1F8F" w:rsidP="005C3ADB">
            <w:pPr>
              <w:jc w:val="right"/>
              <w:rPr>
                <w:rFonts w:ascii="Arial" w:hAnsi="Arial" w:cs="Arial"/>
                <w:sz w:val="24"/>
              </w:rPr>
            </w:pPr>
            <w:r>
              <w:rPr>
                <w:rFonts w:ascii="Arial" w:hAnsi="Arial" w:cs="Arial"/>
                <w:sz w:val="24"/>
              </w:rPr>
              <w:t>₱ 520.00</w:t>
            </w:r>
          </w:p>
        </w:tc>
      </w:tr>
      <w:tr w:rsidR="003E1F8F" w:rsidTr="008F6172">
        <w:trPr>
          <w:trHeight w:val="561"/>
        </w:trPr>
        <w:tc>
          <w:tcPr>
            <w:tcW w:w="4770" w:type="dxa"/>
            <w:vAlign w:val="center"/>
          </w:tcPr>
          <w:p w:rsidR="003E1F8F" w:rsidRDefault="003E1F8F" w:rsidP="005C3ADB">
            <w:pPr>
              <w:rPr>
                <w:rFonts w:ascii="Arial" w:hAnsi="Arial" w:cs="Arial"/>
                <w:sz w:val="24"/>
              </w:rPr>
            </w:pPr>
            <w:r>
              <w:rPr>
                <w:rFonts w:ascii="Arial" w:hAnsi="Arial" w:cs="Arial"/>
                <w:sz w:val="24"/>
              </w:rPr>
              <w:t>Spring x 25</w:t>
            </w:r>
            <w:r w:rsidR="001434CE">
              <w:rPr>
                <w:rFonts w:ascii="Arial" w:hAnsi="Arial" w:cs="Arial"/>
                <w:sz w:val="24"/>
              </w:rPr>
              <w:t xml:space="preserve"> ₱ 150</w:t>
            </w:r>
          </w:p>
        </w:tc>
        <w:tc>
          <w:tcPr>
            <w:tcW w:w="3889" w:type="dxa"/>
            <w:vAlign w:val="center"/>
          </w:tcPr>
          <w:p w:rsidR="003E1F8F" w:rsidRDefault="003E1F8F" w:rsidP="001434CE">
            <w:pPr>
              <w:jc w:val="right"/>
              <w:rPr>
                <w:rFonts w:ascii="Arial" w:hAnsi="Arial" w:cs="Arial"/>
                <w:sz w:val="24"/>
              </w:rPr>
            </w:pPr>
            <w:r>
              <w:rPr>
                <w:rFonts w:ascii="Arial" w:hAnsi="Arial" w:cs="Arial"/>
                <w:sz w:val="24"/>
              </w:rPr>
              <w:t xml:space="preserve"> ₱ 3,750</w:t>
            </w:r>
          </w:p>
        </w:tc>
      </w:tr>
      <w:tr w:rsidR="003E1F8F" w:rsidTr="008F6172">
        <w:trPr>
          <w:trHeight w:val="561"/>
        </w:trPr>
        <w:tc>
          <w:tcPr>
            <w:tcW w:w="4770" w:type="dxa"/>
            <w:vAlign w:val="center"/>
          </w:tcPr>
          <w:p w:rsidR="003E1F8F" w:rsidRDefault="003E1F8F" w:rsidP="005C3ADB">
            <w:pPr>
              <w:rPr>
                <w:rFonts w:ascii="Arial" w:hAnsi="Arial" w:cs="Arial"/>
                <w:sz w:val="24"/>
              </w:rPr>
            </w:pPr>
            <w:r w:rsidRPr="00BB213A">
              <w:rPr>
                <w:rFonts w:ascii="Arial" w:hAnsi="Arial" w:cs="Arial"/>
                <w:sz w:val="24"/>
              </w:rPr>
              <w:t>Acrylic glass</w:t>
            </w:r>
          </w:p>
        </w:tc>
        <w:tc>
          <w:tcPr>
            <w:tcW w:w="3889" w:type="dxa"/>
            <w:vAlign w:val="center"/>
          </w:tcPr>
          <w:p w:rsidR="003E1F8F" w:rsidRDefault="003E1F8F" w:rsidP="005C3ADB">
            <w:pPr>
              <w:jc w:val="right"/>
              <w:rPr>
                <w:rFonts w:ascii="Arial" w:hAnsi="Arial" w:cs="Arial"/>
                <w:sz w:val="24"/>
              </w:rPr>
            </w:pPr>
            <w:r>
              <w:rPr>
                <w:rFonts w:ascii="Arial" w:hAnsi="Arial" w:cs="Arial"/>
                <w:sz w:val="24"/>
              </w:rPr>
              <w:t>₱ 450.00</w:t>
            </w:r>
          </w:p>
        </w:tc>
      </w:tr>
      <w:tr w:rsidR="00803B5B" w:rsidTr="008F6172">
        <w:trPr>
          <w:trHeight w:val="561"/>
        </w:trPr>
        <w:tc>
          <w:tcPr>
            <w:tcW w:w="4770" w:type="dxa"/>
            <w:vAlign w:val="center"/>
          </w:tcPr>
          <w:p w:rsidR="00803B5B" w:rsidRPr="00BB213A" w:rsidRDefault="00803B5B" w:rsidP="00803B5B">
            <w:pPr>
              <w:rPr>
                <w:rFonts w:ascii="Arial" w:hAnsi="Arial" w:cs="Arial"/>
                <w:sz w:val="24"/>
              </w:rPr>
            </w:pPr>
            <w:r w:rsidRPr="00803B5B">
              <w:rPr>
                <w:rFonts w:ascii="Arial" w:hAnsi="Arial" w:cs="Arial"/>
                <w:sz w:val="24"/>
              </w:rPr>
              <w:t>S</w:t>
            </w:r>
            <w:r>
              <w:rPr>
                <w:rFonts w:ascii="Arial" w:hAnsi="Arial" w:cs="Arial"/>
                <w:sz w:val="24"/>
              </w:rPr>
              <w:t>ilicon Glass Glue Sealant 300ml</w:t>
            </w:r>
          </w:p>
        </w:tc>
        <w:tc>
          <w:tcPr>
            <w:tcW w:w="3889" w:type="dxa"/>
            <w:vAlign w:val="center"/>
          </w:tcPr>
          <w:p w:rsidR="00803B5B" w:rsidRDefault="00803B5B" w:rsidP="005C3ADB">
            <w:pPr>
              <w:jc w:val="right"/>
              <w:rPr>
                <w:rFonts w:ascii="Arial" w:hAnsi="Arial" w:cs="Arial"/>
                <w:sz w:val="24"/>
              </w:rPr>
            </w:pPr>
            <w:r>
              <w:rPr>
                <w:rFonts w:ascii="Arial" w:hAnsi="Arial" w:cs="Arial"/>
                <w:sz w:val="24"/>
              </w:rPr>
              <w:t>₱ 200.00</w:t>
            </w:r>
          </w:p>
        </w:tc>
      </w:tr>
      <w:tr w:rsidR="003E1F8F" w:rsidTr="008F6172">
        <w:trPr>
          <w:trHeight w:val="561"/>
        </w:trPr>
        <w:tc>
          <w:tcPr>
            <w:tcW w:w="4770" w:type="dxa"/>
            <w:vAlign w:val="center"/>
          </w:tcPr>
          <w:p w:rsidR="003E1F8F" w:rsidRDefault="003E1F8F" w:rsidP="005C3ADB">
            <w:pPr>
              <w:rPr>
                <w:rFonts w:ascii="Arial" w:hAnsi="Arial" w:cs="Arial"/>
                <w:sz w:val="24"/>
              </w:rPr>
            </w:pPr>
            <w:r>
              <w:rPr>
                <w:rFonts w:ascii="Arial" w:hAnsi="Arial" w:cs="Arial"/>
                <w:sz w:val="24"/>
              </w:rPr>
              <w:t xml:space="preserve">Marine ply board ¾ </w:t>
            </w:r>
          </w:p>
        </w:tc>
        <w:tc>
          <w:tcPr>
            <w:tcW w:w="3889" w:type="dxa"/>
            <w:vAlign w:val="center"/>
          </w:tcPr>
          <w:p w:rsidR="003E1F8F" w:rsidRDefault="003E1F8F" w:rsidP="005C3ADB">
            <w:pPr>
              <w:jc w:val="right"/>
              <w:rPr>
                <w:rFonts w:ascii="Arial" w:hAnsi="Arial" w:cs="Arial"/>
                <w:sz w:val="24"/>
              </w:rPr>
            </w:pPr>
            <w:r>
              <w:rPr>
                <w:rFonts w:ascii="Arial" w:hAnsi="Arial" w:cs="Arial"/>
                <w:sz w:val="24"/>
              </w:rPr>
              <w:t>₱ 1,350.00</w:t>
            </w:r>
          </w:p>
        </w:tc>
      </w:tr>
      <w:tr w:rsidR="00E02C34" w:rsidTr="008F6172">
        <w:trPr>
          <w:trHeight w:val="561"/>
        </w:trPr>
        <w:tc>
          <w:tcPr>
            <w:tcW w:w="4770" w:type="dxa"/>
            <w:vAlign w:val="center"/>
          </w:tcPr>
          <w:p w:rsidR="00E02C34" w:rsidRDefault="00E02C34" w:rsidP="005C3ADB">
            <w:pPr>
              <w:rPr>
                <w:rFonts w:ascii="Arial" w:hAnsi="Arial" w:cs="Arial"/>
                <w:sz w:val="24"/>
              </w:rPr>
            </w:pPr>
            <w:r>
              <w:rPr>
                <w:rFonts w:ascii="Arial" w:hAnsi="Arial" w:cs="Arial"/>
                <w:sz w:val="24"/>
              </w:rPr>
              <w:t>Epoxy Glue</w:t>
            </w:r>
          </w:p>
        </w:tc>
        <w:tc>
          <w:tcPr>
            <w:tcW w:w="3889" w:type="dxa"/>
            <w:vAlign w:val="center"/>
          </w:tcPr>
          <w:p w:rsidR="00E02C34" w:rsidRDefault="00E02C34" w:rsidP="005C3ADB">
            <w:pPr>
              <w:jc w:val="right"/>
              <w:rPr>
                <w:rFonts w:ascii="Arial" w:hAnsi="Arial" w:cs="Arial"/>
                <w:sz w:val="24"/>
              </w:rPr>
            </w:pPr>
            <w:r>
              <w:rPr>
                <w:rFonts w:ascii="Arial" w:hAnsi="Arial" w:cs="Arial"/>
                <w:sz w:val="24"/>
              </w:rPr>
              <w:t>₱ 450.00</w:t>
            </w:r>
          </w:p>
        </w:tc>
      </w:tr>
      <w:tr w:rsidR="001434CE" w:rsidTr="008F6172">
        <w:trPr>
          <w:trHeight w:val="561"/>
        </w:trPr>
        <w:tc>
          <w:tcPr>
            <w:tcW w:w="4770" w:type="dxa"/>
            <w:vAlign w:val="center"/>
          </w:tcPr>
          <w:p w:rsidR="001434CE" w:rsidRDefault="001434CE" w:rsidP="000C7DA3">
            <w:pPr>
              <w:rPr>
                <w:rFonts w:ascii="Arial" w:hAnsi="Arial" w:cs="Arial"/>
                <w:sz w:val="24"/>
              </w:rPr>
            </w:pPr>
            <w:r>
              <w:rPr>
                <w:rFonts w:ascii="Arial" w:hAnsi="Arial" w:cs="Arial"/>
                <w:sz w:val="24"/>
              </w:rPr>
              <w:t xml:space="preserve">Wiring Female </w:t>
            </w:r>
            <w:r w:rsidR="000C7DA3">
              <w:rPr>
                <w:rFonts w:ascii="Arial" w:hAnsi="Arial" w:cs="Arial"/>
                <w:sz w:val="24"/>
              </w:rPr>
              <w:t>to</w:t>
            </w:r>
            <w:r>
              <w:rPr>
                <w:rFonts w:ascii="Arial" w:hAnsi="Arial" w:cs="Arial"/>
                <w:sz w:val="24"/>
              </w:rPr>
              <w:t xml:space="preserve"> Male</w:t>
            </w:r>
            <w:r w:rsidR="00007163">
              <w:rPr>
                <w:rFonts w:ascii="Arial" w:hAnsi="Arial" w:cs="Arial"/>
                <w:sz w:val="24"/>
              </w:rPr>
              <w:t xml:space="preserve"> Jumper</w:t>
            </w:r>
          </w:p>
        </w:tc>
        <w:tc>
          <w:tcPr>
            <w:tcW w:w="3889" w:type="dxa"/>
            <w:vAlign w:val="center"/>
          </w:tcPr>
          <w:p w:rsidR="001434CE" w:rsidRDefault="00C46AAF" w:rsidP="005C3ADB">
            <w:pPr>
              <w:jc w:val="right"/>
              <w:rPr>
                <w:rFonts w:ascii="Arial" w:hAnsi="Arial" w:cs="Arial"/>
                <w:sz w:val="24"/>
              </w:rPr>
            </w:pPr>
            <w:r>
              <w:rPr>
                <w:rFonts w:ascii="Arial" w:hAnsi="Arial" w:cs="Arial"/>
                <w:sz w:val="24"/>
              </w:rPr>
              <w:t>₱ 130.00</w:t>
            </w:r>
          </w:p>
        </w:tc>
      </w:tr>
      <w:tr w:rsidR="000C7DA3" w:rsidTr="008F6172">
        <w:trPr>
          <w:trHeight w:val="561"/>
        </w:trPr>
        <w:tc>
          <w:tcPr>
            <w:tcW w:w="4770" w:type="dxa"/>
            <w:vAlign w:val="center"/>
          </w:tcPr>
          <w:p w:rsidR="000C7DA3" w:rsidRDefault="000C7DA3" w:rsidP="000C7DA3">
            <w:pPr>
              <w:rPr>
                <w:rFonts w:ascii="Arial" w:hAnsi="Arial" w:cs="Arial"/>
                <w:sz w:val="24"/>
              </w:rPr>
            </w:pPr>
            <w:r>
              <w:rPr>
                <w:rFonts w:ascii="Arial" w:hAnsi="Arial" w:cs="Arial"/>
                <w:sz w:val="24"/>
              </w:rPr>
              <w:t>Wiring Male to Male Jumper</w:t>
            </w:r>
          </w:p>
        </w:tc>
        <w:tc>
          <w:tcPr>
            <w:tcW w:w="3889" w:type="dxa"/>
            <w:vAlign w:val="center"/>
          </w:tcPr>
          <w:p w:rsidR="000C7DA3" w:rsidRDefault="000C7DA3" w:rsidP="005C3ADB">
            <w:pPr>
              <w:jc w:val="right"/>
              <w:rPr>
                <w:rFonts w:ascii="Arial" w:hAnsi="Arial" w:cs="Arial"/>
                <w:sz w:val="24"/>
              </w:rPr>
            </w:pPr>
            <w:r>
              <w:rPr>
                <w:rFonts w:ascii="Arial" w:hAnsi="Arial" w:cs="Arial"/>
                <w:sz w:val="24"/>
              </w:rPr>
              <w:t>₱ 130.00</w:t>
            </w:r>
          </w:p>
        </w:tc>
      </w:tr>
      <w:tr w:rsidR="00C45F0A" w:rsidTr="008F6172">
        <w:trPr>
          <w:trHeight w:val="561"/>
        </w:trPr>
        <w:tc>
          <w:tcPr>
            <w:tcW w:w="4770" w:type="dxa"/>
            <w:vAlign w:val="center"/>
          </w:tcPr>
          <w:p w:rsidR="001A6D0E" w:rsidRDefault="00C45F0A" w:rsidP="000C7DA3">
            <w:pPr>
              <w:rPr>
                <w:rFonts w:ascii="Arial" w:hAnsi="Arial" w:cs="Arial"/>
                <w:sz w:val="24"/>
              </w:rPr>
            </w:pPr>
            <w:r>
              <w:rPr>
                <w:rFonts w:ascii="Arial" w:hAnsi="Arial" w:cs="Arial"/>
                <w:sz w:val="24"/>
              </w:rPr>
              <w:t>Nail</w:t>
            </w:r>
            <w:r w:rsidR="001A6D0E">
              <w:rPr>
                <w:rFonts w:ascii="Arial" w:hAnsi="Arial" w:cs="Arial"/>
                <w:sz w:val="24"/>
              </w:rPr>
              <w:t xml:space="preserve"> 1 </w:t>
            </w:r>
            <w:r w:rsidR="002B462C">
              <w:rPr>
                <w:rFonts w:ascii="Arial" w:hAnsi="Arial" w:cs="Arial"/>
                <w:sz w:val="24"/>
              </w:rPr>
              <w:t xml:space="preserve">½ </w:t>
            </w:r>
            <w:r w:rsidR="006868A7">
              <w:rPr>
                <w:rFonts w:ascii="Arial" w:hAnsi="Arial" w:cs="Arial"/>
                <w:sz w:val="24"/>
              </w:rPr>
              <w:t xml:space="preserve"> - 1 kilo</w:t>
            </w:r>
          </w:p>
        </w:tc>
        <w:tc>
          <w:tcPr>
            <w:tcW w:w="3889" w:type="dxa"/>
            <w:vAlign w:val="center"/>
          </w:tcPr>
          <w:p w:rsidR="00C45F0A" w:rsidRDefault="002B462C" w:rsidP="005C3ADB">
            <w:pPr>
              <w:jc w:val="right"/>
              <w:rPr>
                <w:rFonts w:ascii="Arial" w:hAnsi="Arial" w:cs="Arial"/>
                <w:sz w:val="24"/>
              </w:rPr>
            </w:pPr>
            <w:r>
              <w:rPr>
                <w:rFonts w:ascii="Arial" w:hAnsi="Arial" w:cs="Arial"/>
                <w:sz w:val="24"/>
              </w:rPr>
              <w:t>₱</w:t>
            </w:r>
            <w:r w:rsidR="006868A7">
              <w:rPr>
                <w:rFonts w:ascii="Arial" w:hAnsi="Arial" w:cs="Arial"/>
                <w:sz w:val="24"/>
              </w:rPr>
              <w:t xml:space="preserve"> 100</w:t>
            </w:r>
            <w:r>
              <w:rPr>
                <w:rFonts w:ascii="Arial" w:hAnsi="Arial" w:cs="Arial"/>
                <w:sz w:val="24"/>
              </w:rPr>
              <w:t>.00</w:t>
            </w:r>
          </w:p>
        </w:tc>
      </w:tr>
      <w:tr w:rsidR="00C45F0A" w:rsidTr="008F6172">
        <w:trPr>
          <w:trHeight w:val="561"/>
        </w:trPr>
        <w:tc>
          <w:tcPr>
            <w:tcW w:w="4770" w:type="dxa"/>
            <w:vAlign w:val="center"/>
          </w:tcPr>
          <w:p w:rsidR="00C45F0A" w:rsidRDefault="006868A7" w:rsidP="005C3ADB">
            <w:pPr>
              <w:rPr>
                <w:rFonts w:ascii="Arial" w:hAnsi="Arial" w:cs="Arial"/>
                <w:sz w:val="24"/>
              </w:rPr>
            </w:pPr>
            <w:r>
              <w:rPr>
                <w:rFonts w:ascii="Arial" w:hAnsi="Arial" w:cs="Arial"/>
                <w:sz w:val="24"/>
              </w:rPr>
              <w:t xml:space="preserve">Stanley Claw </w:t>
            </w:r>
            <w:r w:rsidR="00C45F0A">
              <w:rPr>
                <w:rFonts w:ascii="Arial" w:hAnsi="Arial" w:cs="Arial"/>
                <w:sz w:val="24"/>
              </w:rPr>
              <w:t>Hammer</w:t>
            </w:r>
          </w:p>
        </w:tc>
        <w:tc>
          <w:tcPr>
            <w:tcW w:w="3889" w:type="dxa"/>
            <w:vAlign w:val="center"/>
          </w:tcPr>
          <w:p w:rsidR="00C45F0A" w:rsidRDefault="006868A7" w:rsidP="005C3ADB">
            <w:pPr>
              <w:jc w:val="right"/>
              <w:rPr>
                <w:rFonts w:ascii="Arial" w:hAnsi="Arial" w:cs="Arial"/>
                <w:sz w:val="24"/>
              </w:rPr>
            </w:pPr>
            <w:r>
              <w:rPr>
                <w:rFonts w:ascii="Arial" w:hAnsi="Arial" w:cs="Arial"/>
                <w:sz w:val="24"/>
              </w:rPr>
              <w:t>₱</w:t>
            </w:r>
            <w:r>
              <w:rPr>
                <w:rFonts w:ascii="Arial" w:hAnsi="Arial" w:cs="Arial"/>
                <w:sz w:val="24"/>
              </w:rPr>
              <w:t xml:space="preserve"> 195</w:t>
            </w:r>
            <w:r>
              <w:rPr>
                <w:rFonts w:ascii="Arial" w:hAnsi="Arial" w:cs="Arial"/>
                <w:sz w:val="24"/>
              </w:rPr>
              <w:t>.00</w:t>
            </w:r>
          </w:p>
        </w:tc>
      </w:tr>
      <w:tr w:rsidR="006868A7" w:rsidTr="008F6172">
        <w:trPr>
          <w:trHeight w:val="561"/>
        </w:trPr>
        <w:tc>
          <w:tcPr>
            <w:tcW w:w="4770" w:type="dxa"/>
            <w:vAlign w:val="center"/>
          </w:tcPr>
          <w:p w:rsidR="006868A7" w:rsidRDefault="006868A7" w:rsidP="006868A7">
            <w:pPr>
              <w:rPr>
                <w:rFonts w:ascii="Arial" w:hAnsi="Arial" w:cs="Arial"/>
                <w:sz w:val="24"/>
              </w:rPr>
            </w:pPr>
            <w:r>
              <w:rPr>
                <w:rFonts w:ascii="Arial" w:hAnsi="Arial" w:cs="Arial"/>
                <w:sz w:val="24"/>
              </w:rPr>
              <w:t>Sand Paper 5pcs</w:t>
            </w:r>
          </w:p>
        </w:tc>
        <w:tc>
          <w:tcPr>
            <w:tcW w:w="3889" w:type="dxa"/>
            <w:vAlign w:val="center"/>
          </w:tcPr>
          <w:p w:rsidR="006868A7" w:rsidRDefault="006868A7" w:rsidP="006868A7">
            <w:pPr>
              <w:jc w:val="right"/>
              <w:rPr>
                <w:rFonts w:ascii="Arial" w:hAnsi="Arial" w:cs="Arial"/>
                <w:sz w:val="24"/>
              </w:rPr>
            </w:pPr>
            <w:r>
              <w:rPr>
                <w:rFonts w:ascii="Arial" w:hAnsi="Arial" w:cs="Arial"/>
                <w:sz w:val="24"/>
              </w:rPr>
              <w:t>₱</w:t>
            </w:r>
            <w:r>
              <w:rPr>
                <w:rFonts w:ascii="Arial" w:hAnsi="Arial" w:cs="Arial"/>
                <w:sz w:val="24"/>
              </w:rPr>
              <w:t xml:space="preserve"> 10</w:t>
            </w:r>
            <w:r>
              <w:rPr>
                <w:rFonts w:ascii="Arial" w:hAnsi="Arial" w:cs="Arial"/>
                <w:sz w:val="24"/>
              </w:rPr>
              <w:t>.00</w:t>
            </w:r>
          </w:p>
        </w:tc>
      </w:tr>
      <w:tr w:rsidR="006868A7" w:rsidTr="008F6172">
        <w:trPr>
          <w:trHeight w:val="561"/>
        </w:trPr>
        <w:tc>
          <w:tcPr>
            <w:tcW w:w="4770" w:type="dxa"/>
            <w:vAlign w:val="center"/>
          </w:tcPr>
          <w:p w:rsidR="006868A7" w:rsidRDefault="006868A7" w:rsidP="006868A7">
            <w:pPr>
              <w:rPr>
                <w:rFonts w:ascii="Arial" w:hAnsi="Arial" w:cs="Arial"/>
                <w:sz w:val="24"/>
              </w:rPr>
            </w:pPr>
            <w:r>
              <w:rPr>
                <w:rFonts w:ascii="Arial" w:hAnsi="Arial" w:cs="Arial"/>
                <w:sz w:val="24"/>
              </w:rPr>
              <w:lastRenderedPageBreak/>
              <w:t>Boysen Paint Color White</w:t>
            </w:r>
          </w:p>
        </w:tc>
        <w:tc>
          <w:tcPr>
            <w:tcW w:w="3889" w:type="dxa"/>
            <w:vAlign w:val="center"/>
          </w:tcPr>
          <w:p w:rsidR="006868A7" w:rsidRDefault="006868A7" w:rsidP="006868A7">
            <w:pPr>
              <w:jc w:val="right"/>
              <w:rPr>
                <w:rFonts w:ascii="Arial" w:hAnsi="Arial" w:cs="Arial"/>
                <w:sz w:val="24"/>
              </w:rPr>
            </w:pPr>
            <w:r>
              <w:rPr>
                <w:rFonts w:ascii="Arial" w:hAnsi="Arial" w:cs="Arial"/>
                <w:color w:val="545454"/>
                <w:shd w:val="clear" w:color="auto" w:fill="FFFFFF"/>
              </w:rPr>
              <w:t> </w:t>
            </w:r>
            <w:r w:rsidRPr="001A6D0E">
              <w:rPr>
                <w:rFonts w:ascii="Arial" w:hAnsi="Arial" w:cs="Arial"/>
                <w:shd w:val="clear" w:color="auto" w:fill="FFFFFF"/>
              </w:rPr>
              <w:t>₱</w:t>
            </w:r>
            <w:r>
              <w:rPr>
                <w:rFonts w:ascii="Arial" w:hAnsi="Arial" w:cs="Arial"/>
                <w:shd w:val="clear" w:color="auto" w:fill="FFFFFF"/>
              </w:rPr>
              <w:t xml:space="preserve"> 1,094.00</w:t>
            </w:r>
          </w:p>
        </w:tc>
      </w:tr>
      <w:tr w:rsidR="006868A7" w:rsidTr="008F6172">
        <w:trPr>
          <w:trHeight w:val="561"/>
        </w:trPr>
        <w:tc>
          <w:tcPr>
            <w:tcW w:w="4770" w:type="dxa"/>
            <w:vAlign w:val="center"/>
          </w:tcPr>
          <w:p w:rsidR="006868A7" w:rsidRDefault="006868A7" w:rsidP="006868A7">
            <w:pPr>
              <w:rPr>
                <w:rFonts w:ascii="Arial" w:hAnsi="Arial" w:cs="Arial"/>
                <w:sz w:val="24"/>
              </w:rPr>
            </w:pPr>
            <w:r>
              <w:rPr>
                <w:rFonts w:ascii="Arial" w:hAnsi="Arial" w:cs="Arial"/>
                <w:sz w:val="24"/>
              </w:rPr>
              <w:t>Paint Brush</w:t>
            </w:r>
          </w:p>
        </w:tc>
        <w:tc>
          <w:tcPr>
            <w:tcW w:w="3889" w:type="dxa"/>
            <w:vAlign w:val="center"/>
          </w:tcPr>
          <w:p w:rsidR="006868A7" w:rsidRDefault="006868A7" w:rsidP="006868A7">
            <w:pPr>
              <w:jc w:val="right"/>
              <w:rPr>
                <w:rFonts w:ascii="Arial" w:hAnsi="Arial" w:cs="Arial"/>
                <w:sz w:val="24"/>
              </w:rPr>
            </w:pPr>
            <w:r>
              <w:rPr>
                <w:rFonts w:ascii="Arial" w:hAnsi="Arial" w:cs="Arial"/>
                <w:color w:val="545454"/>
                <w:shd w:val="clear" w:color="auto" w:fill="FFFFFF"/>
              </w:rPr>
              <w:t> </w:t>
            </w:r>
            <w:r w:rsidRPr="001A6D0E">
              <w:rPr>
                <w:rFonts w:ascii="Arial" w:hAnsi="Arial" w:cs="Arial"/>
                <w:shd w:val="clear" w:color="auto" w:fill="FFFFFF"/>
              </w:rPr>
              <w:t>₱</w:t>
            </w:r>
            <w:r>
              <w:rPr>
                <w:rFonts w:ascii="Arial" w:hAnsi="Arial" w:cs="Arial"/>
                <w:shd w:val="clear" w:color="auto" w:fill="FFFFFF"/>
              </w:rPr>
              <w:t xml:space="preserve"> 15</w:t>
            </w:r>
            <w:r w:rsidRPr="001A6D0E">
              <w:rPr>
                <w:rFonts w:ascii="Arial" w:hAnsi="Arial" w:cs="Arial"/>
                <w:shd w:val="clear" w:color="auto" w:fill="FFFFFF"/>
              </w:rPr>
              <w:t>.00</w:t>
            </w:r>
          </w:p>
        </w:tc>
      </w:tr>
      <w:tr w:rsidR="006868A7" w:rsidTr="008F6172">
        <w:trPr>
          <w:trHeight w:val="561"/>
        </w:trPr>
        <w:tc>
          <w:tcPr>
            <w:tcW w:w="4770" w:type="dxa"/>
            <w:vAlign w:val="center"/>
          </w:tcPr>
          <w:p w:rsidR="006868A7" w:rsidRDefault="006868A7" w:rsidP="006868A7">
            <w:pPr>
              <w:rPr>
                <w:rFonts w:ascii="Arial" w:hAnsi="Arial" w:cs="Arial"/>
                <w:sz w:val="24"/>
              </w:rPr>
            </w:pPr>
            <w:r>
              <w:rPr>
                <w:rFonts w:ascii="Arial" w:hAnsi="Arial" w:cs="Arial"/>
                <w:sz w:val="24"/>
              </w:rPr>
              <w:t>Stanley Cutting Saw</w:t>
            </w:r>
          </w:p>
        </w:tc>
        <w:tc>
          <w:tcPr>
            <w:tcW w:w="3889" w:type="dxa"/>
            <w:vAlign w:val="center"/>
          </w:tcPr>
          <w:p w:rsidR="006868A7" w:rsidRDefault="006868A7" w:rsidP="006868A7">
            <w:pPr>
              <w:jc w:val="right"/>
              <w:rPr>
                <w:rFonts w:ascii="Arial" w:hAnsi="Arial" w:cs="Arial"/>
                <w:sz w:val="24"/>
              </w:rPr>
            </w:pPr>
            <w:r>
              <w:rPr>
                <w:rFonts w:ascii="Arial" w:hAnsi="Arial" w:cs="Arial"/>
                <w:color w:val="545454"/>
                <w:shd w:val="clear" w:color="auto" w:fill="FFFFFF"/>
              </w:rPr>
              <w:t> </w:t>
            </w:r>
            <w:r w:rsidRPr="001A6D0E">
              <w:rPr>
                <w:rFonts w:ascii="Arial" w:hAnsi="Arial" w:cs="Arial"/>
                <w:shd w:val="clear" w:color="auto" w:fill="FFFFFF"/>
              </w:rPr>
              <w:t>₱</w:t>
            </w:r>
            <w:r>
              <w:rPr>
                <w:rFonts w:ascii="Arial" w:hAnsi="Arial" w:cs="Arial"/>
                <w:shd w:val="clear" w:color="auto" w:fill="FFFFFF"/>
              </w:rPr>
              <w:t xml:space="preserve"> 300</w:t>
            </w:r>
            <w:r w:rsidRPr="001A6D0E">
              <w:rPr>
                <w:rFonts w:ascii="Arial" w:hAnsi="Arial" w:cs="Arial"/>
                <w:shd w:val="clear" w:color="auto" w:fill="FFFFFF"/>
              </w:rPr>
              <w:t>.00</w:t>
            </w:r>
          </w:p>
        </w:tc>
      </w:tr>
      <w:tr w:rsidR="006868A7" w:rsidTr="008F6172">
        <w:trPr>
          <w:trHeight w:val="561"/>
        </w:trPr>
        <w:tc>
          <w:tcPr>
            <w:tcW w:w="4770" w:type="dxa"/>
            <w:vAlign w:val="center"/>
          </w:tcPr>
          <w:p w:rsidR="006868A7" w:rsidRDefault="006868A7" w:rsidP="006868A7">
            <w:pPr>
              <w:rPr>
                <w:rFonts w:ascii="Arial" w:hAnsi="Arial" w:cs="Arial"/>
                <w:sz w:val="24"/>
              </w:rPr>
            </w:pPr>
            <w:r>
              <w:rPr>
                <w:rFonts w:ascii="Arial" w:hAnsi="Arial" w:cs="Arial"/>
                <w:sz w:val="24"/>
              </w:rPr>
              <w:t>Monggol Pencil – 3 pcs.</w:t>
            </w:r>
          </w:p>
        </w:tc>
        <w:tc>
          <w:tcPr>
            <w:tcW w:w="3889" w:type="dxa"/>
            <w:vAlign w:val="center"/>
          </w:tcPr>
          <w:p w:rsidR="006868A7" w:rsidRDefault="006868A7" w:rsidP="006868A7">
            <w:pPr>
              <w:jc w:val="right"/>
              <w:rPr>
                <w:rFonts w:ascii="Arial" w:hAnsi="Arial" w:cs="Arial"/>
                <w:sz w:val="24"/>
              </w:rPr>
            </w:pPr>
            <w:r>
              <w:rPr>
                <w:rFonts w:ascii="Arial" w:hAnsi="Arial" w:cs="Arial"/>
                <w:color w:val="545454"/>
                <w:shd w:val="clear" w:color="auto" w:fill="FFFFFF"/>
              </w:rPr>
              <w:t> </w:t>
            </w:r>
            <w:r w:rsidRPr="001A6D0E">
              <w:rPr>
                <w:rFonts w:ascii="Arial" w:hAnsi="Arial" w:cs="Arial"/>
                <w:shd w:val="clear" w:color="auto" w:fill="FFFFFF"/>
              </w:rPr>
              <w:t>₱</w:t>
            </w:r>
            <w:r>
              <w:rPr>
                <w:rFonts w:ascii="Arial" w:hAnsi="Arial" w:cs="Arial"/>
                <w:shd w:val="clear" w:color="auto" w:fill="FFFFFF"/>
              </w:rPr>
              <w:t xml:space="preserve"> 18</w:t>
            </w:r>
            <w:r w:rsidRPr="001A6D0E">
              <w:rPr>
                <w:rFonts w:ascii="Arial" w:hAnsi="Arial" w:cs="Arial"/>
                <w:shd w:val="clear" w:color="auto" w:fill="FFFFFF"/>
              </w:rPr>
              <w:t>.00</w:t>
            </w:r>
          </w:p>
        </w:tc>
      </w:tr>
      <w:tr w:rsidR="006868A7" w:rsidTr="008F6172">
        <w:trPr>
          <w:trHeight w:val="561"/>
        </w:trPr>
        <w:tc>
          <w:tcPr>
            <w:tcW w:w="4770" w:type="dxa"/>
            <w:vAlign w:val="center"/>
          </w:tcPr>
          <w:p w:rsidR="006868A7" w:rsidRDefault="006868A7" w:rsidP="006868A7">
            <w:pPr>
              <w:rPr>
                <w:rFonts w:ascii="Arial" w:hAnsi="Arial" w:cs="Arial"/>
                <w:sz w:val="24"/>
              </w:rPr>
            </w:pPr>
            <w:r>
              <w:rPr>
                <w:rFonts w:ascii="Arial" w:hAnsi="Arial" w:cs="Arial"/>
                <w:sz w:val="24"/>
              </w:rPr>
              <w:t>Stanley Tape Measure – 2pcs (280/each)</w:t>
            </w:r>
          </w:p>
        </w:tc>
        <w:tc>
          <w:tcPr>
            <w:tcW w:w="3889" w:type="dxa"/>
            <w:vAlign w:val="center"/>
          </w:tcPr>
          <w:p w:rsidR="006868A7" w:rsidRDefault="006868A7" w:rsidP="006868A7">
            <w:pPr>
              <w:jc w:val="right"/>
              <w:rPr>
                <w:rFonts w:ascii="Arial" w:hAnsi="Arial" w:cs="Arial"/>
                <w:sz w:val="24"/>
              </w:rPr>
            </w:pPr>
            <w:r>
              <w:rPr>
                <w:rFonts w:ascii="Arial" w:hAnsi="Arial" w:cs="Arial"/>
                <w:color w:val="545454"/>
                <w:shd w:val="clear" w:color="auto" w:fill="FFFFFF"/>
              </w:rPr>
              <w:t> </w:t>
            </w:r>
            <w:r w:rsidRPr="001A6D0E">
              <w:rPr>
                <w:rFonts w:ascii="Arial" w:hAnsi="Arial" w:cs="Arial"/>
                <w:shd w:val="clear" w:color="auto" w:fill="FFFFFF"/>
              </w:rPr>
              <w:t>₱</w:t>
            </w:r>
            <w:r>
              <w:rPr>
                <w:rFonts w:ascii="Arial" w:hAnsi="Arial" w:cs="Arial"/>
                <w:shd w:val="clear" w:color="auto" w:fill="FFFFFF"/>
              </w:rPr>
              <w:t xml:space="preserve"> 560</w:t>
            </w:r>
            <w:r w:rsidRPr="001A6D0E">
              <w:rPr>
                <w:rFonts w:ascii="Arial" w:hAnsi="Arial" w:cs="Arial"/>
                <w:shd w:val="clear" w:color="auto" w:fill="FFFFFF"/>
              </w:rPr>
              <w:t>.00</w:t>
            </w:r>
          </w:p>
        </w:tc>
      </w:tr>
      <w:tr w:rsidR="006868A7" w:rsidTr="008F6172">
        <w:trPr>
          <w:trHeight w:val="561"/>
        </w:trPr>
        <w:tc>
          <w:tcPr>
            <w:tcW w:w="4770" w:type="dxa"/>
            <w:vAlign w:val="center"/>
          </w:tcPr>
          <w:p w:rsidR="006868A7" w:rsidRDefault="006868A7" w:rsidP="006868A7">
            <w:pPr>
              <w:rPr>
                <w:rFonts w:ascii="Arial" w:hAnsi="Arial" w:cs="Arial"/>
                <w:sz w:val="24"/>
              </w:rPr>
            </w:pPr>
            <w:r>
              <w:rPr>
                <w:rFonts w:ascii="Arial" w:hAnsi="Arial" w:cs="Arial"/>
                <w:sz w:val="24"/>
              </w:rPr>
              <w:t>Screws and Bolts</w:t>
            </w:r>
          </w:p>
        </w:tc>
        <w:tc>
          <w:tcPr>
            <w:tcW w:w="3889" w:type="dxa"/>
            <w:vAlign w:val="center"/>
          </w:tcPr>
          <w:p w:rsidR="006868A7" w:rsidRDefault="006868A7" w:rsidP="006868A7">
            <w:pPr>
              <w:jc w:val="right"/>
              <w:rPr>
                <w:rFonts w:ascii="Arial" w:hAnsi="Arial" w:cs="Arial"/>
                <w:sz w:val="24"/>
              </w:rPr>
            </w:pPr>
            <w:r>
              <w:rPr>
                <w:rFonts w:ascii="Arial" w:hAnsi="Arial" w:cs="Arial"/>
                <w:sz w:val="24"/>
              </w:rPr>
              <w:t>₱ 753.00</w:t>
            </w:r>
          </w:p>
        </w:tc>
      </w:tr>
      <w:tr w:rsidR="006868A7" w:rsidTr="008F6172">
        <w:trPr>
          <w:trHeight w:val="561"/>
        </w:trPr>
        <w:tc>
          <w:tcPr>
            <w:tcW w:w="4770" w:type="dxa"/>
            <w:vAlign w:val="center"/>
          </w:tcPr>
          <w:p w:rsidR="006868A7" w:rsidRDefault="006868A7" w:rsidP="006868A7">
            <w:pPr>
              <w:rPr>
                <w:rFonts w:ascii="Arial" w:hAnsi="Arial" w:cs="Arial"/>
                <w:sz w:val="24"/>
              </w:rPr>
            </w:pPr>
            <w:r>
              <w:rPr>
                <w:rFonts w:ascii="Arial" w:hAnsi="Arial" w:cs="Arial"/>
                <w:sz w:val="24"/>
              </w:rPr>
              <w:t>Soldering Lead</w:t>
            </w:r>
          </w:p>
        </w:tc>
        <w:tc>
          <w:tcPr>
            <w:tcW w:w="3889" w:type="dxa"/>
            <w:vAlign w:val="center"/>
          </w:tcPr>
          <w:p w:rsidR="006868A7" w:rsidRDefault="006868A7" w:rsidP="006868A7">
            <w:pPr>
              <w:jc w:val="right"/>
              <w:rPr>
                <w:rFonts w:ascii="Arial" w:hAnsi="Arial" w:cs="Arial"/>
                <w:sz w:val="24"/>
              </w:rPr>
            </w:pPr>
            <w:r>
              <w:rPr>
                <w:rFonts w:ascii="Arial" w:hAnsi="Arial" w:cs="Arial"/>
                <w:sz w:val="24"/>
              </w:rPr>
              <w:t>₱ 137.00</w:t>
            </w:r>
          </w:p>
        </w:tc>
      </w:tr>
      <w:tr w:rsidR="006868A7" w:rsidTr="008F6172">
        <w:trPr>
          <w:trHeight w:val="561"/>
        </w:trPr>
        <w:tc>
          <w:tcPr>
            <w:tcW w:w="4770" w:type="dxa"/>
            <w:vAlign w:val="center"/>
          </w:tcPr>
          <w:p w:rsidR="006868A7" w:rsidRDefault="006868A7" w:rsidP="006868A7">
            <w:pPr>
              <w:rPr>
                <w:rFonts w:ascii="Arial" w:hAnsi="Arial" w:cs="Arial"/>
                <w:sz w:val="24"/>
              </w:rPr>
            </w:pPr>
            <w:r>
              <w:rPr>
                <w:rFonts w:ascii="Arial" w:hAnsi="Arial" w:cs="Arial"/>
                <w:sz w:val="24"/>
              </w:rPr>
              <w:t>Soldering Iron</w:t>
            </w:r>
          </w:p>
        </w:tc>
        <w:tc>
          <w:tcPr>
            <w:tcW w:w="3889" w:type="dxa"/>
            <w:vAlign w:val="center"/>
          </w:tcPr>
          <w:p w:rsidR="006868A7" w:rsidRDefault="006868A7" w:rsidP="006868A7">
            <w:pPr>
              <w:jc w:val="right"/>
              <w:rPr>
                <w:rFonts w:ascii="Arial" w:hAnsi="Arial" w:cs="Arial"/>
                <w:sz w:val="24"/>
              </w:rPr>
            </w:pPr>
            <w:r>
              <w:rPr>
                <w:rFonts w:ascii="Arial" w:hAnsi="Arial" w:cs="Arial"/>
                <w:sz w:val="24"/>
              </w:rPr>
              <w:t>₱ 137.00</w:t>
            </w:r>
          </w:p>
        </w:tc>
      </w:tr>
      <w:tr w:rsidR="006868A7" w:rsidTr="008F6172">
        <w:trPr>
          <w:trHeight w:val="561"/>
        </w:trPr>
        <w:tc>
          <w:tcPr>
            <w:tcW w:w="4770" w:type="dxa"/>
            <w:vAlign w:val="center"/>
          </w:tcPr>
          <w:p w:rsidR="006868A7" w:rsidRPr="00683391" w:rsidRDefault="006868A7" w:rsidP="006868A7">
            <w:pPr>
              <w:shd w:val="clear" w:color="auto" w:fill="FFFFFF"/>
              <w:spacing w:before="195" w:after="165"/>
              <w:outlineLvl w:val="0"/>
              <w:rPr>
                <w:rFonts w:ascii="Arial" w:eastAsia="Times New Roman" w:hAnsi="Arial" w:cs="Arial"/>
                <w:color w:val="212121"/>
                <w:kern w:val="36"/>
                <w:sz w:val="24"/>
                <w:szCs w:val="24"/>
                <w:lang w:val="en-US"/>
              </w:rPr>
            </w:pPr>
            <w:r w:rsidRPr="00683391">
              <w:rPr>
                <w:rFonts w:ascii="Arial" w:eastAsia="Times New Roman" w:hAnsi="Arial" w:cs="Arial"/>
                <w:color w:val="212121"/>
                <w:kern w:val="36"/>
                <w:sz w:val="24"/>
                <w:szCs w:val="24"/>
                <w:lang w:val="en-US"/>
              </w:rPr>
              <w:t>APC BX650LI-MS</w:t>
            </w:r>
          </w:p>
        </w:tc>
        <w:tc>
          <w:tcPr>
            <w:tcW w:w="3889" w:type="dxa"/>
            <w:vAlign w:val="center"/>
          </w:tcPr>
          <w:p w:rsidR="006868A7" w:rsidRPr="00683391" w:rsidRDefault="006868A7" w:rsidP="006868A7">
            <w:pPr>
              <w:jc w:val="right"/>
              <w:rPr>
                <w:rFonts w:ascii="Arial" w:hAnsi="Arial" w:cs="Arial"/>
                <w:sz w:val="24"/>
                <w:szCs w:val="24"/>
              </w:rPr>
            </w:pPr>
            <w:r w:rsidRPr="00683391">
              <w:rPr>
                <w:rFonts w:ascii="Arial" w:hAnsi="Arial" w:cs="Arial"/>
                <w:sz w:val="24"/>
                <w:szCs w:val="24"/>
                <w:shd w:val="clear" w:color="auto" w:fill="FFFFFF"/>
              </w:rPr>
              <w:t>₱2,389.00</w:t>
            </w:r>
          </w:p>
        </w:tc>
      </w:tr>
      <w:tr w:rsidR="006868A7" w:rsidTr="008F6172">
        <w:trPr>
          <w:trHeight w:val="561"/>
        </w:trPr>
        <w:tc>
          <w:tcPr>
            <w:tcW w:w="4770" w:type="dxa"/>
            <w:vAlign w:val="center"/>
          </w:tcPr>
          <w:p w:rsidR="006868A7" w:rsidRDefault="006868A7" w:rsidP="006868A7">
            <w:pPr>
              <w:rPr>
                <w:rFonts w:ascii="Arial" w:hAnsi="Arial" w:cs="Arial"/>
                <w:sz w:val="24"/>
              </w:rPr>
            </w:pPr>
            <w:r>
              <w:rPr>
                <w:rFonts w:ascii="Arial" w:hAnsi="Arial" w:cs="Arial"/>
                <w:sz w:val="24"/>
              </w:rPr>
              <w:t>L Ruler – 2pcs (287/each)</w:t>
            </w:r>
          </w:p>
        </w:tc>
        <w:tc>
          <w:tcPr>
            <w:tcW w:w="3889" w:type="dxa"/>
            <w:vAlign w:val="center"/>
          </w:tcPr>
          <w:p w:rsidR="006868A7" w:rsidRDefault="006868A7" w:rsidP="006868A7">
            <w:pPr>
              <w:jc w:val="right"/>
              <w:rPr>
                <w:rFonts w:ascii="Arial" w:hAnsi="Arial" w:cs="Arial"/>
                <w:sz w:val="24"/>
              </w:rPr>
            </w:pPr>
            <w:r>
              <w:rPr>
                <w:rFonts w:ascii="Arial" w:hAnsi="Arial" w:cs="Arial"/>
                <w:color w:val="545454"/>
                <w:shd w:val="clear" w:color="auto" w:fill="FFFFFF"/>
              </w:rPr>
              <w:t> </w:t>
            </w:r>
            <w:r w:rsidRPr="001A6D0E">
              <w:rPr>
                <w:rFonts w:ascii="Arial" w:hAnsi="Arial" w:cs="Arial"/>
                <w:shd w:val="clear" w:color="auto" w:fill="FFFFFF"/>
              </w:rPr>
              <w:t>₱</w:t>
            </w:r>
            <w:r>
              <w:rPr>
                <w:rFonts w:ascii="Arial" w:hAnsi="Arial" w:cs="Arial"/>
                <w:shd w:val="clear" w:color="auto" w:fill="FFFFFF"/>
              </w:rPr>
              <w:t xml:space="preserve"> 574</w:t>
            </w:r>
            <w:r w:rsidRPr="001A6D0E">
              <w:rPr>
                <w:rFonts w:ascii="Arial" w:hAnsi="Arial" w:cs="Arial"/>
                <w:shd w:val="clear" w:color="auto" w:fill="FFFFFF"/>
              </w:rPr>
              <w:t>.00</w:t>
            </w:r>
          </w:p>
        </w:tc>
      </w:tr>
      <w:tr w:rsidR="006868A7" w:rsidTr="008F6172">
        <w:trPr>
          <w:trHeight w:val="561"/>
        </w:trPr>
        <w:tc>
          <w:tcPr>
            <w:tcW w:w="4770" w:type="dxa"/>
            <w:vAlign w:val="center"/>
          </w:tcPr>
          <w:p w:rsidR="006868A7" w:rsidRDefault="006868A7" w:rsidP="006868A7">
            <w:pPr>
              <w:rPr>
                <w:rFonts w:ascii="Arial" w:hAnsi="Arial" w:cs="Arial"/>
                <w:sz w:val="24"/>
              </w:rPr>
            </w:pPr>
            <w:r>
              <w:rPr>
                <w:rFonts w:ascii="Arial" w:hAnsi="Arial" w:cs="Arial"/>
                <w:sz w:val="24"/>
              </w:rPr>
              <w:t>IP Cam</w:t>
            </w:r>
          </w:p>
        </w:tc>
        <w:tc>
          <w:tcPr>
            <w:tcW w:w="3889" w:type="dxa"/>
            <w:vAlign w:val="center"/>
          </w:tcPr>
          <w:p w:rsidR="006868A7" w:rsidRDefault="006868A7" w:rsidP="006868A7">
            <w:pPr>
              <w:jc w:val="right"/>
              <w:rPr>
                <w:rFonts w:ascii="Arial" w:hAnsi="Arial" w:cs="Arial"/>
                <w:sz w:val="24"/>
              </w:rPr>
            </w:pPr>
            <w:r>
              <w:rPr>
                <w:rFonts w:ascii="Arial" w:hAnsi="Arial" w:cs="Arial"/>
                <w:sz w:val="24"/>
              </w:rPr>
              <w:t>₱ 2,300.00</w:t>
            </w:r>
          </w:p>
        </w:tc>
      </w:tr>
      <w:tr w:rsidR="006868A7" w:rsidTr="008F6172">
        <w:trPr>
          <w:trHeight w:val="561"/>
        </w:trPr>
        <w:tc>
          <w:tcPr>
            <w:tcW w:w="4770" w:type="dxa"/>
            <w:vAlign w:val="center"/>
          </w:tcPr>
          <w:p w:rsidR="006868A7" w:rsidRDefault="006868A7" w:rsidP="006868A7">
            <w:pPr>
              <w:rPr>
                <w:rFonts w:ascii="Arial" w:hAnsi="Arial" w:cs="Arial"/>
                <w:sz w:val="24"/>
              </w:rPr>
            </w:pPr>
            <w:r>
              <w:rPr>
                <w:rFonts w:ascii="Arial" w:hAnsi="Arial" w:cs="Arial"/>
                <w:sz w:val="24"/>
              </w:rPr>
              <w:t>Wi-Fi Module</w:t>
            </w:r>
          </w:p>
        </w:tc>
        <w:tc>
          <w:tcPr>
            <w:tcW w:w="3889" w:type="dxa"/>
            <w:vAlign w:val="center"/>
          </w:tcPr>
          <w:p w:rsidR="006868A7" w:rsidRDefault="006868A7" w:rsidP="006868A7">
            <w:pPr>
              <w:jc w:val="right"/>
              <w:rPr>
                <w:rFonts w:ascii="Arial" w:hAnsi="Arial" w:cs="Arial"/>
                <w:sz w:val="24"/>
              </w:rPr>
            </w:pPr>
            <w:r>
              <w:rPr>
                <w:rFonts w:ascii="Arial" w:hAnsi="Arial" w:cs="Arial"/>
                <w:sz w:val="24"/>
              </w:rPr>
              <w:t>₱ 155.00</w:t>
            </w:r>
          </w:p>
        </w:tc>
      </w:tr>
      <w:tr w:rsidR="006868A7" w:rsidTr="008F6172">
        <w:trPr>
          <w:trHeight w:val="561"/>
        </w:trPr>
        <w:tc>
          <w:tcPr>
            <w:tcW w:w="4770" w:type="dxa"/>
            <w:vAlign w:val="center"/>
          </w:tcPr>
          <w:p w:rsidR="006868A7" w:rsidRDefault="006868A7" w:rsidP="006868A7">
            <w:pPr>
              <w:rPr>
                <w:rFonts w:ascii="Arial" w:hAnsi="Arial" w:cs="Arial"/>
                <w:sz w:val="24"/>
              </w:rPr>
            </w:pPr>
            <w:r>
              <w:rPr>
                <w:rFonts w:ascii="Arial" w:hAnsi="Arial" w:cs="Arial"/>
                <w:sz w:val="24"/>
              </w:rPr>
              <w:t>Black Electric tape</w:t>
            </w:r>
          </w:p>
        </w:tc>
        <w:tc>
          <w:tcPr>
            <w:tcW w:w="3889" w:type="dxa"/>
            <w:vAlign w:val="center"/>
          </w:tcPr>
          <w:p w:rsidR="006868A7" w:rsidRDefault="006868A7" w:rsidP="006868A7">
            <w:pPr>
              <w:jc w:val="right"/>
              <w:rPr>
                <w:rFonts w:ascii="Arial" w:hAnsi="Arial" w:cs="Arial"/>
                <w:sz w:val="24"/>
              </w:rPr>
            </w:pPr>
            <w:r>
              <w:rPr>
                <w:rFonts w:ascii="Arial" w:hAnsi="Arial" w:cs="Arial"/>
                <w:sz w:val="24"/>
              </w:rPr>
              <w:t>₱ 90.00</w:t>
            </w:r>
          </w:p>
        </w:tc>
      </w:tr>
      <w:tr w:rsidR="006868A7" w:rsidTr="008F6172">
        <w:trPr>
          <w:trHeight w:val="561"/>
        </w:trPr>
        <w:tc>
          <w:tcPr>
            <w:tcW w:w="4770" w:type="dxa"/>
            <w:vAlign w:val="center"/>
          </w:tcPr>
          <w:p w:rsidR="006868A7" w:rsidRDefault="006868A7" w:rsidP="006868A7">
            <w:pPr>
              <w:rPr>
                <w:rFonts w:ascii="Arial" w:hAnsi="Arial" w:cs="Arial"/>
                <w:sz w:val="24"/>
              </w:rPr>
            </w:pPr>
            <w:r>
              <w:rPr>
                <w:rFonts w:ascii="Arial" w:hAnsi="Arial" w:cs="Arial"/>
                <w:sz w:val="24"/>
              </w:rPr>
              <w:t>RFID - card</w:t>
            </w:r>
          </w:p>
        </w:tc>
        <w:tc>
          <w:tcPr>
            <w:tcW w:w="3889" w:type="dxa"/>
            <w:vAlign w:val="center"/>
          </w:tcPr>
          <w:p w:rsidR="006868A7" w:rsidRDefault="006868A7" w:rsidP="006868A7">
            <w:pPr>
              <w:jc w:val="right"/>
              <w:rPr>
                <w:rFonts w:ascii="Arial" w:hAnsi="Arial" w:cs="Arial"/>
                <w:sz w:val="24"/>
              </w:rPr>
            </w:pPr>
            <w:r>
              <w:rPr>
                <w:rFonts w:ascii="Arial" w:hAnsi="Arial" w:cs="Arial"/>
                <w:sz w:val="24"/>
              </w:rPr>
              <w:t>₱ 196.00</w:t>
            </w:r>
          </w:p>
        </w:tc>
      </w:tr>
      <w:tr w:rsidR="006868A7" w:rsidTr="008F6172">
        <w:trPr>
          <w:trHeight w:val="561"/>
        </w:trPr>
        <w:tc>
          <w:tcPr>
            <w:tcW w:w="4770" w:type="dxa"/>
            <w:vAlign w:val="center"/>
          </w:tcPr>
          <w:p w:rsidR="006868A7" w:rsidRDefault="006868A7" w:rsidP="006868A7">
            <w:pPr>
              <w:rPr>
                <w:rFonts w:ascii="Arial" w:hAnsi="Arial" w:cs="Arial"/>
                <w:sz w:val="24"/>
              </w:rPr>
            </w:pPr>
            <w:r>
              <w:rPr>
                <w:rFonts w:ascii="Arial" w:hAnsi="Arial" w:cs="Arial"/>
                <w:sz w:val="24"/>
              </w:rPr>
              <w:t>RC522 Module</w:t>
            </w:r>
          </w:p>
        </w:tc>
        <w:tc>
          <w:tcPr>
            <w:tcW w:w="3889" w:type="dxa"/>
            <w:vAlign w:val="center"/>
          </w:tcPr>
          <w:p w:rsidR="006868A7" w:rsidRDefault="006868A7" w:rsidP="006868A7">
            <w:pPr>
              <w:jc w:val="right"/>
              <w:rPr>
                <w:rFonts w:ascii="Arial" w:hAnsi="Arial" w:cs="Arial"/>
                <w:sz w:val="24"/>
              </w:rPr>
            </w:pPr>
            <w:r>
              <w:rPr>
                <w:rFonts w:ascii="Arial" w:hAnsi="Arial" w:cs="Arial"/>
                <w:sz w:val="24"/>
              </w:rPr>
              <w:t>₱ 149.00</w:t>
            </w:r>
          </w:p>
        </w:tc>
      </w:tr>
      <w:tr w:rsidR="009C295D" w:rsidTr="008F6172">
        <w:trPr>
          <w:trHeight w:val="561"/>
        </w:trPr>
        <w:tc>
          <w:tcPr>
            <w:tcW w:w="4770" w:type="dxa"/>
            <w:vAlign w:val="center"/>
          </w:tcPr>
          <w:p w:rsidR="009C295D" w:rsidRPr="005C3ADB" w:rsidRDefault="009C295D" w:rsidP="009C295D">
            <w:pPr>
              <w:jc w:val="right"/>
              <w:rPr>
                <w:rFonts w:ascii="Arial" w:hAnsi="Arial" w:cs="Arial"/>
                <w:b/>
                <w:sz w:val="24"/>
              </w:rPr>
            </w:pPr>
            <w:r w:rsidRPr="005C3ADB">
              <w:rPr>
                <w:rFonts w:ascii="Arial" w:hAnsi="Arial" w:cs="Arial"/>
                <w:b/>
                <w:sz w:val="24"/>
              </w:rPr>
              <w:t>Total Amount</w:t>
            </w:r>
            <w:r>
              <w:rPr>
                <w:rFonts w:ascii="Arial" w:hAnsi="Arial" w:cs="Arial"/>
                <w:b/>
                <w:sz w:val="24"/>
              </w:rPr>
              <w:t xml:space="preserve"> </w:t>
            </w:r>
            <w:bookmarkStart w:id="0" w:name="_GoBack"/>
            <w:bookmarkEnd w:id="0"/>
            <w:r>
              <w:rPr>
                <w:rFonts w:ascii="Arial" w:hAnsi="Arial" w:cs="Arial"/>
                <w:b/>
                <w:sz w:val="24"/>
              </w:rPr>
              <w:t>(appx.)</w:t>
            </w:r>
          </w:p>
        </w:tc>
        <w:tc>
          <w:tcPr>
            <w:tcW w:w="3889" w:type="dxa"/>
            <w:vAlign w:val="center"/>
          </w:tcPr>
          <w:p w:rsidR="009C295D" w:rsidRDefault="009C295D" w:rsidP="009C295D">
            <w:pPr>
              <w:jc w:val="right"/>
              <w:rPr>
                <w:rFonts w:ascii="Arial" w:hAnsi="Arial" w:cs="Arial"/>
                <w:sz w:val="24"/>
              </w:rPr>
            </w:pPr>
            <w:r>
              <w:rPr>
                <w:rFonts w:ascii="Arial" w:hAnsi="Arial" w:cs="Arial"/>
                <w:sz w:val="24"/>
              </w:rPr>
              <w:t>₱ 28,917.00</w:t>
            </w:r>
          </w:p>
        </w:tc>
      </w:tr>
    </w:tbl>
    <w:p w:rsidR="009B043F" w:rsidRDefault="009B043F" w:rsidP="00F04CBD">
      <w:pPr>
        <w:spacing w:line="480" w:lineRule="auto"/>
        <w:jc w:val="both"/>
        <w:rPr>
          <w:rFonts w:ascii="Arial" w:hAnsi="Arial" w:cs="Arial"/>
          <w:b/>
          <w:i/>
          <w:sz w:val="24"/>
        </w:rPr>
      </w:pPr>
    </w:p>
    <w:p w:rsidR="004B78F6" w:rsidRPr="004E4C28" w:rsidRDefault="004B78F6" w:rsidP="00924733">
      <w:pPr>
        <w:rPr>
          <w:rFonts w:ascii="Arial" w:hAnsi="Arial" w:cs="Arial"/>
          <w:b/>
          <w:i/>
          <w:sz w:val="24"/>
        </w:rPr>
      </w:pPr>
      <w:r w:rsidRPr="004E4C28">
        <w:rPr>
          <w:rFonts w:ascii="Arial" w:hAnsi="Arial" w:cs="Arial"/>
          <w:b/>
          <w:i/>
          <w:sz w:val="24"/>
        </w:rPr>
        <w:t>Software</w:t>
      </w:r>
    </w:p>
    <w:p w:rsidR="004B78F6" w:rsidRDefault="004B78F6" w:rsidP="00BC0804">
      <w:pPr>
        <w:pStyle w:val="ListParagraph"/>
        <w:numPr>
          <w:ilvl w:val="0"/>
          <w:numId w:val="5"/>
        </w:numPr>
        <w:spacing w:line="480" w:lineRule="auto"/>
        <w:ind w:hanging="180"/>
        <w:jc w:val="both"/>
        <w:rPr>
          <w:rFonts w:ascii="Arial" w:hAnsi="Arial" w:cs="Arial"/>
          <w:sz w:val="24"/>
        </w:rPr>
      </w:pPr>
      <w:r>
        <w:rPr>
          <w:rFonts w:ascii="Arial" w:hAnsi="Arial" w:cs="Arial"/>
          <w:sz w:val="24"/>
        </w:rPr>
        <w:t xml:space="preserve">Windows 7 </w:t>
      </w:r>
      <w:r w:rsidR="00CC3E78">
        <w:rPr>
          <w:rFonts w:ascii="Arial" w:hAnsi="Arial" w:cs="Arial"/>
          <w:sz w:val="24"/>
        </w:rPr>
        <w:t>or later</w:t>
      </w:r>
    </w:p>
    <w:p w:rsidR="00F32032" w:rsidRDefault="00F32032" w:rsidP="00BC0804">
      <w:pPr>
        <w:pStyle w:val="ListParagraph"/>
        <w:numPr>
          <w:ilvl w:val="0"/>
          <w:numId w:val="5"/>
        </w:numPr>
        <w:spacing w:line="480" w:lineRule="auto"/>
        <w:ind w:hanging="180"/>
        <w:jc w:val="both"/>
        <w:rPr>
          <w:rFonts w:ascii="Arial" w:hAnsi="Arial" w:cs="Arial"/>
          <w:sz w:val="24"/>
        </w:rPr>
      </w:pPr>
      <w:r>
        <w:rPr>
          <w:rFonts w:ascii="Arial" w:hAnsi="Arial" w:cs="Arial"/>
          <w:sz w:val="24"/>
        </w:rPr>
        <w:t>Notepad++</w:t>
      </w:r>
    </w:p>
    <w:p w:rsidR="00E64705" w:rsidRDefault="00E64705" w:rsidP="00BC0804">
      <w:pPr>
        <w:pStyle w:val="ListParagraph"/>
        <w:numPr>
          <w:ilvl w:val="0"/>
          <w:numId w:val="5"/>
        </w:numPr>
        <w:spacing w:line="480" w:lineRule="auto"/>
        <w:ind w:hanging="180"/>
        <w:jc w:val="both"/>
        <w:rPr>
          <w:rFonts w:ascii="Arial" w:hAnsi="Arial" w:cs="Arial"/>
          <w:sz w:val="24"/>
        </w:rPr>
      </w:pPr>
      <w:r>
        <w:rPr>
          <w:rFonts w:ascii="Arial" w:hAnsi="Arial" w:cs="Arial"/>
          <w:sz w:val="24"/>
        </w:rPr>
        <w:t>V</w:t>
      </w:r>
      <w:r w:rsidR="0025655E">
        <w:rPr>
          <w:rFonts w:ascii="Arial" w:hAnsi="Arial" w:cs="Arial"/>
          <w:sz w:val="24"/>
        </w:rPr>
        <w:t xml:space="preserve">isual </w:t>
      </w:r>
      <w:r>
        <w:rPr>
          <w:rFonts w:ascii="Arial" w:hAnsi="Arial" w:cs="Arial"/>
          <w:sz w:val="24"/>
        </w:rPr>
        <w:t>S</w:t>
      </w:r>
      <w:r w:rsidR="0025655E">
        <w:rPr>
          <w:rFonts w:ascii="Arial" w:hAnsi="Arial" w:cs="Arial"/>
          <w:sz w:val="24"/>
        </w:rPr>
        <w:t>tudio</w:t>
      </w:r>
      <w:r>
        <w:rPr>
          <w:rFonts w:ascii="Arial" w:hAnsi="Arial" w:cs="Arial"/>
          <w:sz w:val="24"/>
        </w:rPr>
        <w:t xml:space="preserve"> </w:t>
      </w:r>
      <w:r w:rsidR="0025655E">
        <w:rPr>
          <w:rFonts w:ascii="Arial" w:hAnsi="Arial" w:cs="Arial"/>
          <w:sz w:val="24"/>
        </w:rPr>
        <w:t>Code IDE</w:t>
      </w:r>
    </w:p>
    <w:p w:rsidR="0025655E" w:rsidRDefault="0025655E" w:rsidP="00BC0804">
      <w:pPr>
        <w:pStyle w:val="ListParagraph"/>
        <w:numPr>
          <w:ilvl w:val="0"/>
          <w:numId w:val="5"/>
        </w:numPr>
        <w:spacing w:line="480" w:lineRule="auto"/>
        <w:ind w:hanging="180"/>
        <w:jc w:val="both"/>
        <w:rPr>
          <w:rFonts w:ascii="Arial" w:hAnsi="Arial" w:cs="Arial"/>
          <w:sz w:val="24"/>
        </w:rPr>
      </w:pPr>
      <w:r>
        <w:rPr>
          <w:rFonts w:ascii="Arial" w:hAnsi="Arial" w:cs="Arial"/>
          <w:sz w:val="24"/>
        </w:rPr>
        <w:t>XAMPP (Apache / MySQL)</w:t>
      </w:r>
    </w:p>
    <w:p w:rsidR="0025655E" w:rsidRDefault="0025655E" w:rsidP="00BC0804">
      <w:pPr>
        <w:pStyle w:val="ListParagraph"/>
        <w:numPr>
          <w:ilvl w:val="0"/>
          <w:numId w:val="5"/>
        </w:numPr>
        <w:spacing w:line="480" w:lineRule="auto"/>
        <w:ind w:hanging="180"/>
        <w:jc w:val="both"/>
        <w:rPr>
          <w:rFonts w:ascii="Arial" w:hAnsi="Arial" w:cs="Arial"/>
          <w:sz w:val="24"/>
        </w:rPr>
      </w:pPr>
      <w:r>
        <w:rPr>
          <w:rFonts w:ascii="Arial" w:hAnsi="Arial" w:cs="Arial"/>
          <w:sz w:val="24"/>
        </w:rPr>
        <w:t>Sketch</w:t>
      </w:r>
      <w:r w:rsidR="002A42E8">
        <w:rPr>
          <w:rFonts w:ascii="Arial" w:hAnsi="Arial" w:cs="Arial"/>
          <w:sz w:val="24"/>
        </w:rPr>
        <w:t xml:space="preserve"> </w:t>
      </w:r>
      <w:r>
        <w:rPr>
          <w:rFonts w:ascii="Arial" w:hAnsi="Arial" w:cs="Arial"/>
          <w:sz w:val="24"/>
        </w:rPr>
        <w:t>Up</w:t>
      </w:r>
    </w:p>
    <w:p w:rsidR="001434CE" w:rsidRDefault="003E43F6" w:rsidP="006868A7">
      <w:pPr>
        <w:pStyle w:val="ListParagraph"/>
        <w:numPr>
          <w:ilvl w:val="0"/>
          <w:numId w:val="5"/>
        </w:numPr>
        <w:spacing w:line="480" w:lineRule="auto"/>
        <w:ind w:hanging="180"/>
        <w:jc w:val="both"/>
        <w:rPr>
          <w:rFonts w:ascii="Arial" w:hAnsi="Arial" w:cs="Arial"/>
          <w:sz w:val="24"/>
        </w:rPr>
      </w:pPr>
      <w:r>
        <w:rPr>
          <w:rFonts w:ascii="Arial" w:hAnsi="Arial" w:cs="Arial"/>
          <w:sz w:val="24"/>
        </w:rPr>
        <w:lastRenderedPageBreak/>
        <w:t xml:space="preserve">Arduino </w:t>
      </w:r>
      <w:r w:rsidR="000036FD">
        <w:rPr>
          <w:rFonts w:ascii="Arial" w:hAnsi="Arial" w:cs="Arial"/>
          <w:sz w:val="24"/>
        </w:rPr>
        <w:t>IDE v.</w:t>
      </w:r>
      <w:r>
        <w:rPr>
          <w:rFonts w:ascii="Arial" w:hAnsi="Arial" w:cs="Arial"/>
          <w:sz w:val="24"/>
        </w:rPr>
        <w:t xml:space="preserve"> 1.8.6 </w:t>
      </w:r>
      <w:r w:rsidR="00454C18">
        <w:rPr>
          <w:rFonts w:ascii="Arial" w:hAnsi="Arial" w:cs="Arial"/>
          <w:sz w:val="24"/>
        </w:rPr>
        <w:t>or later</w:t>
      </w:r>
    </w:p>
    <w:p w:rsidR="006868A7" w:rsidRDefault="006868A7" w:rsidP="006868A7">
      <w:pPr>
        <w:pStyle w:val="ListParagraph"/>
        <w:numPr>
          <w:ilvl w:val="0"/>
          <w:numId w:val="5"/>
        </w:numPr>
        <w:spacing w:line="480" w:lineRule="auto"/>
        <w:ind w:hanging="180"/>
        <w:jc w:val="both"/>
        <w:rPr>
          <w:rFonts w:ascii="Arial" w:hAnsi="Arial" w:cs="Arial"/>
          <w:sz w:val="24"/>
        </w:rPr>
      </w:pPr>
      <w:r>
        <w:rPr>
          <w:rFonts w:ascii="Arial" w:hAnsi="Arial" w:cs="Arial"/>
          <w:sz w:val="24"/>
        </w:rPr>
        <w:t>Node Javascript</w:t>
      </w:r>
    </w:p>
    <w:p w:rsidR="006868A7" w:rsidRPr="006868A7" w:rsidRDefault="006868A7" w:rsidP="006868A7">
      <w:pPr>
        <w:pStyle w:val="ListParagraph"/>
        <w:numPr>
          <w:ilvl w:val="0"/>
          <w:numId w:val="5"/>
        </w:numPr>
        <w:spacing w:line="480" w:lineRule="auto"/>
        <w:ind w:hanging="180"/>
        <w:jc w:val="both"/>
        <w:rPr>
          <w:rFonts w:ascii="Arial" w:hAnsi="Arial" w:cs="Arial"/>
          <w:sz w:val="24"/>
        </w:rPr>
      </w:pPr>
      <w:r>
        <w:rPr>
          <w:rFonts w:ascii="Arial" w:hAnsi="Arial" w:cs="Arial"/>
          <w:sz w:val="24"/>
        </w:rPr>
        <w:t>Postman</w:t>
      </w:r>
    </w:p>
    <w:p w:rsidR="00EA0C5E" w:rsidRDefault="00EA0C5E" w:rsidP="00EA0C5E">
      <w:pPr>
        <w:spacing w:line="480" w:lineRule="auto"/>
        <w:jc w:val="both"/>
        <w:rPr>
          <w:rFonts w:ascii="Arial" w:hAnsi="Arial" w:cs="Arial"/>
          <w:color w:val="FF0000"/>
          <w:sz w:val="24"/>
        </w:rPr>
      </w:pPr>
      <w:r>
        <w:rPr>
          <w:rFonts w:ascii="Arial" w:hAnsi="Arial" w:cs="Arial"/>
          <w:color w:val="FF0000"/>
          <w:sz w:val="24"/>
        </w:rPr>
        <w:t>Hardware</w:t>
      </w:r>
    </w:p>
    <w:p w:rsidR="00EA0C5E" w:rsidRDefault="00EA0C5E" w:rsidP="00EA0C5E">
      <w:pPr>
        <w:spacing w:line="480" w:lineRule="auto"/>
        <w:jc w:val="both"/>
        <w:rPr>
          <w:rFonts w:ascii="Arial" w:hAnsi="Arial" w:cs="Arial"/>
          <w:color w:val="FF0000"/>
          <w:sz w:val="24"/>
        </w:rPr>
      </w:pPr>
      <w:r>
        <w:rPr>
          <w:rFonts w:ascii="Arial" w:hAnsi="Arial" w:cs="Arial"/>
          <w:color w:val="FF0000"/>
          <w:sz w:val="24"/>
        </w:rPr>
        <w:t>Segregate by module</w:t>
      </w:r>
      <w:r w:rsidR="00784ED6">
        <w:rPr>
          <w:rFonts w:ascii="Arial" w:hAnsi="Arial" w:cs="Arial"/>
          <w:color w:val="FF0000"/>
          <w:sz w:val="24"/>
        </w:rPr>
        <w:t xml:space="preserve"> (development requirement)</w:t>
      </w:r>
    </w:p>
    <w:p w:rsidR="00E02438" w:rsidRDefault="00E02438" w:rsidP="00EA0C5E">
      <w:pPr>
        <w:spacing w:line="480" w:lineRule="auto"/>
        <w:jc w:val="both"/>
        <w:rPr>
          <w:rFonts w:ascii="Arial" w:hAnsi="Arial" w:cs="Arial"/>
          <w:color w:val="FF0000"/>
          <w:sz w:val="24"/>
        </w:rPr>
      </w:pPr>
      <w:r>
        <w:rPr>
          <w:rFonts w:ascii="Arial" w:hAnsi="Arial" w:cs="Arial"/>
          <w:color w:val="FF0000"/>
          <w:sz w:val="24"/>
        </w:rPr>
        <w:t>Buwag flowchart Front ug Back 3 platform</w:t>
      </w:r>
    </w:p>
    <w:p w:rsidR="00A33520" w:rsidRDefault="00A33520" w:rsidP="00EA0C5E">
      <w:pPr>
        <w:spacing w:line="480" w:lineRule="auto"/>
        <w:jc w:val="both"/>
        <w:rPr>
          <w:rFonts w:ascii="Arial" w:hAnsi="Arial" w:cs="Arial"/>
          <w:color w:val="FF0000"/>
          <w:sz w:val="24"/>
        </w:rPr>
      </w:pPr>
      <w:r>
        <w:rPr>
          <w:rFonts w:ascii="Arial" w:hAnsi="Arial" w:cs="Arial"/>
          <w:color w:val="FF0000"/>
          <w:sz w:val="24"/>
        </w:rPr>
        <w:t>Flowchart (1 main)</w:t>
      </w:r>
    </w:p>
    <w:p w:rsidR="00E02438" w:rsidRDefault="00A33520" w:rsidP="00EA0C5E">
      <w:pPr>
        <w:spacing w:line="480" w:lineRule="auto"/>
        <w:jc w:val="both"/>
        <w:rPr>
          <w:rFonts w:ascii="Arial" w:hAnsi="Arial" w:cs="Arial"/>
          <w:color w:val="FF0000"/>
          <w:sz w:val="24"/>
        </w:rPr>
      </w:pPr>
      <w:r>
        <w:rPr>
          <w:rFonts w:ascii="Arial" w:hAnsi="Arial" w:cs="Arial"/>
          <w:color w:val="FF0000"/>
          <w:sz w:val="24"/>
        </w:rPr>
        <w:t xml:space="preserve"> Total</w:t>
      </w:r>
      <w:r w:rsidR="00425A9F">
        <w:rPr>
          <w:rFonts w:ascii="Arial" w:hAnsi="Arial" w:cs="Arial"/>
          <w:color w:val="FF0000"/>
          <w:sz w:val="24"/>
        </w:rPr>
        <w:t xml:space="preserve"> </w:t>
      </w:r>
      <w:r w:rsidR="00315A3B">
        <w:rPr>
          <w:rFonts w:ascii="Arial" w:hAnsi="Arial" w:cs="Arial"/>
          <w:color w:val="FF0000"/>
          <w:sz w:val="24"/>
        </w:rPr>
        <w:t>F</w:t>
      </w:r>
      <w:r w:rsidR="00A43220">
        <w:rPr>
          <w:rFonts w:ascii="Arial" w:hAnsi="Arial" w:cs="Arial"/>
          <w:color w:val="FF0000"/>
          <w:sz w:val="24"/>
        </w:rPr>
        <w:t>lowchart</w:t>
      </w:r>
      <w:r w:rsidR="00315A3B">
        <w:rPr>
          <w:rFonts w:ascii="Arial" w:hAnsi="Arial" w:cs="Arial"/>
          <w:color w:val="FF0000"/>
          <w:sz w:val="24"/>
        </w:rPr>
        <w:t xml:space="preserve"> (4 pcs)</w:t>
      </w:r>
    </w:p>
    <w:p w:rsidR="00244C8E" w:rsidRDefault="00244C8E" w:rsidP="00244C8E">
      <w:pPr>
        <w:spacing w:line="480" w:lineRule="auto"/>
        <w:jc w:val="both"/>
        <w:rPr>
          <w:rFonts w:ascii="Arial" w:hAnsi="Arial" w:cs="Arial"/>
          <w:color w:val="FF0000"/>
          <w:sz w:val="24"/>
        </w:rPr>
      </w:pPr>
      <w:r>
        <w:rPr>
          <w:rFonts w:ascii="Arial" w:hAnsi="Arial" w:cs="Arial"/>
          <w:color w:val="FF0000"/>
          <w:sz w:val="24"/>
        </w:rPr>
        <w:t>Sub Flowchart (3 pcs)</w:t>
      </w:r>
    </w:p>
    <w:p w:rsidR="00E02438" w:rsidRDefault="00FE5644" w:rsidP="00EA0C5E">
      <w:pPr>
        <w:spacing w:line="480" w:lineRule="auto"/>
        <w:jc w:val="both"/>
        <w:rPr>
          <w:rFonts w:ascii="Arial" w:hAnsi="Arial" w:cs="Arial"/>
          <w:color w:val="FF0000"/>
          <w:sz w:val="24"/>
        </w:rPr>
      </w:pPr>
      <w:r>
        <w:rPr>
          <w:rFonts w:ascii="Arial" w:hAnsi="Arial" w:cs="Arial"/>
          <w:color w:val="FF0000"/>
          <w:sz w:val="24"/>
        </w:rPr>
        <w:t>Work Break down structure</w:t>
      </w:r>
    </w:p>
    <w:p w:rsidR="00FE5644" w:rsidRDefault="00593E47" w:rsidP="00EA0C5E">
      <w:pPr>
        <w:spacing w:line="480" w:lineRule="auto"/>
        <w:jc w:val="both"/>
        <w:rPr>
          <w:rFonts w:ascii="Arial" w:hAnsi="Arial" w:cs="Arial"/>
          <w:color w:val="FF0000"/>
          <w:sz w:val="24"/>
        </w:rPr>
      </w:pPr>
      <w:r>
        <w:rPr>
          <w:rFonts w:ascii="Arial" w:hAnsi="Arial" w:cs="Arial"/>
          <w:color w:val="FF0000"/>
          <w:sz w:val="24"/>
        </w:rPr>
        <w:t>(</w:t>
      </w:r>
      <w:r w:rsidR="0027296C">
        <w:rPr>
          <w:rFonts w:ascii="Arial" w:hAnsi="Arial" w:cs="Arial"/>
          <w:color w:val="FF0000"/>
          <w:sz w:val="24"/>
        </w:rPr>
        <w:t>Designation</w:t>
      </w:r>
      <w:r>
        <w:rPr>
          <w:rFonts w:ascii="Arial" w:hAnsi="Arial" w:cs="Arial"/>
          <w:color w:val="FF0000"/>
          <w:sz w:val="24"/>
        </w:rPr>
        <w:t xml:space="preserve"> from breakdown parts)</w:t>
      </w:r>
    </w:p>
    <w:p w:rsidR="00636B70" w:rsidRPr="00636B70" w:rsidRDefault="00636B70" w:rsidP="00C170F6">
      <w:pPr>
        <w:rPr>
          <w:rFonts w:ascii="Arial" w:hAnsi="Arial" w:cs="Arial"/>
          <w:b/>
          <w:sz w:val="24"/>
        </w:rPr>
      </w:pPr>
      <w:r>
        <w:rPr>
          <w:rFonts w:ascii="Arial" w:hAnsi="Arial" w:cs="Arial"/>
          <w:sz w:val="24"/>
        </w:rPr>
        <w:br w:type="page"/>
      </w:r>
      <w:r w:rsidRPr="00636B70">
        <w:rPr>
          <w:rFonts w:ascii="Arial" w:hAnsi="Arial" w:cs="Arial"/>
          <w:b/>
          <w:sz w:val="24"/>
        </w:rPr>
        <w:lastRenderedPageBreak/>
        <w:t>Project Scope</w:t>
      </w:r>
    </w:p>
    <w:p w:rsidR="00A333AD" w:rsidRPr="004E4C28" w:rsidRDefault="00CF075C" w:rsidP="00F064B1">
      <w:pPr>
        <w:spacing w:line="480" w:lineRule="auto"/>
        <w:jc w:val="both"/>
        <w:rPr>
          <w:rFonts w:ascii="Arial" w:hAnsi="Arial" w:cs="Arial"/>
          <w:b/>
          <w:i/>
          <w:sz w:val="24"/>
        </w:rPr>
      </w:pPr>
      <w:r>
        <w:rPr>
          <w:rFonts w:ascii="Arial" w:hAnsi="Arial" w:cs="Arial"/>
          <w:b/>
          <w:i/>
          <w:sz w:val="24"/>
        </w:rPr>
        <w:t>Customer</w:t>
      </w:r>
    </w:p>
    <w:p w:rsidR="00CF075C" w:rsidRDefault="002255FF" w:rsidP="00AA21E4">
      <w:pPr>
        <w:pStyle w:val="ListParagraph"/>
        <w:numPr>
          <w:ilvl w:val="0"/>
          <w:numId w:val="1"/>
        </w:numPr>
        <w:spacing w:line="480" w:lineRule="auto"/>
        <w:ind w:hanging="180"/>
        <w:jc w:val="both"/>
        <w:rPr>
          <w:rFonts w:ascii="Arial" w:hAnsi="Arial" w:cs="Arial"/>
          <w:sz w:val="24"/>
        </w:rPr>
      </w:pPr>
      <w:r>
        <w:rPr>
          <w:rFonts w:ascii="Arial" w:hAnsi="Arial" w:cs="Arial"/>
          <w:sz w:val="24"/>
        </w:rPr>
        <w:t xml:space="preserve">Can purchase </w:t>
      </w:r>
      <w:r w:rsidR="00842053">
        <w:rPr>
          <w:rFonts w:ascii="Arial" w:hAnsi="Arial" w:cs="Arial"/>
          <w:sz w:val="24"/>
        </w:rPr>
        <w:t>a</w:t>
      </w:r>
      <w:r>
        <w:rPr>
          <w:rFonts w:ascii="Arial" w:hAnsi="Arial" w:cs="Arial"/>
          <w:sz w:val="24"/>
        </w:rPr>
        <w:t xml:space="preserve"> </w:t>
      </w:r>
      <w:r w:rsidR="00814027">
        <w:rPr>
          <w:rFonts w:ascii="Arial" w:hAnsi="Arial" w:cs="Arial"/>
          <w:sz w:val="24"/>
        </w:rPr>
        <w:t>product</w:t>
      </w:r>
      <w:r>
        <w:rPr>
          <w:rFonts w:ascii="Arial" w:hAnsi="Arial" w:cs="Arial"/>
          <w:sz w:val="24"/>
        </w:rPr>
        <w:t xml:space="preserve"> by selecting it using keypad controls.</w:t>
      </w:r>
    </w:p>
    <w:p w:rsidR="00CF075C" w:rsidRPr="00D57EEE" w:rsidRDefault="002255FF" w:rsidP="00AA21E4">
      <w:pPr>
        <w:pStyle w:val="ListParagraph"/>
        <w:numPr>
          <w:ilvl w:val="0"/>
          <w:numId w:val="1"/>
        </w:numPr>
        <w:spacing w:line="480" w:lineRule="auto"/>
        <w:ind w:hanging="180"/>
        <w:jc w:val="both"/>
        <w:rPr>
          <w:rFonts w:ascii="Arial" w:hAnsi="Arial" w:cs="Arial"/>
          <w:sz w:val="24"/>
        </w:rPr>
      </w:pPr>
      <w:r>
        <w:rPr>
          <w:rFonts w:ascii="Arial" w:hAnsi="Arial" w:cs="Arial"/>
          <w:sz w:val="24"/>
        </w:rPr>
        <w:t xml:space="preserve">Can view </w:t>
      </w:r>
      <w:r w:rsidR="00982DA9">
        <w:rPr>
          <w:rFonts w:ascii="Arial" w:hAnsi="Arial" w:cs="Arial"/>
          <w:sz w:val="24"/>
        </w:rPr>
        <w:t xml:space="preserve">the </w:t>
      </w:r>
      <w:r w:rsidR="00814027">
        <w:rPr>
          <w:rFonts w:ascii="Arial" w:hAnsi="Arial" w:cs="Arial"/>
          <w:sz w:val="24"/>
        </w:rPr>
        <w:t>product</w:t>
      </w:r>
      <w:r w:rsidR="00D019E6">
        <w:rPr>
          <w:rFonts w:ascii="Arial" w:hAnsi="Arial" w:cs="Arial"/>
          <w:sz w:val="24"/>
        </w:rPr>
        <w:t>s</w:t>
      </w:r>
      <w:r>
        <w:rPr>
          <w:rFonts w:ascii="Arial" w:hAnsi="Arial" w:cs="Arial"/>
          <w:sz w:val="24"/>
        </w:rPr>
        <w:t xml:space="preserve"> inside the vending machine </w:t>
      </w:r>
      <w:r w:rsidR="00B1710A">
        <w:rPr>
          <w:rFonts w:ascii="Arial" w:hAnsi="Arial" w:cs="Arial"/>
          <w:sz w:val="24"/>
        </w:rPr>
        <w:t>with labels.</w:t>
      </w:r>
    </w:p>
    <w:p w:rsidR="00CF075C" w:rsidRDefault="006E674C" w:rsidP="00AA21E4">
      <w:pPr>
        <w:pStyle w:val="ListParagraph"/>
        <w:numPr>
          <w:ilvl w:val="0"/>
          <w:numId w:val="1"/>
        </w:numPr>
        <w:spacing w:line="480" w:lineRule="auto"/>
        <w:ind w:hanging="180"/>
        <w:jc w:val="both"/>
        <w:rPr>
          <w:rFonts w:ascii="Arial" w:hAnsi="Arial" w:cs="Arial"/>
          <w:sz w:val="24"/>
        </w:rPr>
      </w:pPr>
      <w:r>
        <w:rPr>
          <w:rFonts w:ascii="Arial" w:hAnsi="Arial" w:cs="Arial"/>
          <w:sz w:val="24"/>
        </w:rPr>
        <w:t xml:space="preserve">Can view the price </w:t>
      </w:r>
      <w:r w:rsidR="008C1E95">
        <w:rPr>
          <w:rFonts w:ascii="Arial" w:hAnsi="Arial" w:cs="Arial"/>
          <w:sz w:val="24"/>
        </w:rPr>
        <w:t>of a</w:t>
      </w:r>
      <w:r w:rsidR="002255FF">
        <w:rPr>
          <w:rFonts w:ascii="Arial" w:hAnsi="Arial" w:cs="Arial"/>
          <w:sz w:val="24"/>
        </w:rPr>
        <w:t xml:space="preserve"> </w:t>
      </w:r>
      <w:r w:rsidR="00814027">
        <w:rPr>
          <w:rFonts w:ascii="Arial" w:hAnsi="Arial" w:cs="Arial"/>
          <w:sz w:val="24"/>
        </w:rPr>
        <w:t>product</w:t>
      </w:r>
      <w:r w:rsidR="00D019E6">
        <w:rPr>
          <w:rFonts w:ascii="Arial" w:hAnsi="Arial" w:cs="Arial"/>
          <w:sz w:val="24"/>
        </w:rPr>
        <w:t xml:space="preserve"> in LCD upon selection.</w:t>
      </w:r>
    </w:p>
    <w:p w:rsidR="00B82F67" w:rsidRDefault="002255FF" w:rsidP="00AA21E4">
      <w:pPr>
        <w:pStyle w:val="ListParagraph"/>
        <w:numPr>
          <w:ilvl w:val="0"/>
          <w:numId w:val="1"/>
        </w:numPr>
        <w:spacing w:line="480" w:lineRule="auto"/>
        <w:ind w:hanging="180"/>
        <w:jc w:val="both"/>
        <w:rPr>
          <w:rFonts w:ascii="Arial" w:hAnsi="Arial" w:cs="Arial"/>
          <w:sz w:val="24"/>
        </w:rPr>
      </w:pPr>
      <w:r>
        <w:rPr>
          <w:rFonts w:ascii="Arial" w:hAnsi="Arial" w:cs="Arial"/>
          <w:sz w:val="24"/>
        </w:rPr>
        <w:t xml:space="preserve">After purchasing the </w:t>
      </w:r>
      <w:r w:rsidR="00842053">
        <w:rPr>
          <w:rFonts w:ascii="Arial" w:hAnsi="Arial" w:cs="Arial"/>
          <w:sz w:val="24"/>
        </w:rPr>
        <w:t>product,</w:t>
      </w:r>
      <w:r>
        <w:rPr>
          <w:rFonts w:ascii="Arial" w:hAnsi="Arial" w:cs="Arial"/>
          <w:sz w:val="24"/>
        </w:rPr>
        <w:t xml:space="preserve"> the cu</w:t>
      </w:r>
      <w:r w:rsidR="003A7E33">
        <w:rPr>
          <w:rFonts w:ascii="Arial" w:hAnsi="Arial" w:cs="Arial"/>
          <w:sz w:val="24"/>
        </w:rPr>
        <w:t xml:space="preserve">stomer may </w:t>
      </w:r>
      <w:r w:rsidR="00D019E6">
        <w:rPr>
          <w:rFonts w:ascii="Arial" w:hAnsi="Arial" w:cs="Arial"/>
          <w:sz w:val="24"/>
        </w:rPr>
        <w:t xml:space="preserve">already </w:t>
      </w:r>
      <w:r w:rsidR="003A7E33">
        <w:rPr>
          <w:rFonts w:ascii="Arial" w:hAnsi="Arial" w:cs="Arial"/>
          <w:sz w:val="24"/>
        </w:rPr>
        <w:t xml:space="preserve">get the product </w:t>
      </w:r>
      <w:r w:rsidR="00301333">
        <w:rPr>
          <w:rFonts w:ascii="Arial" w:hAnsi="Arial" w:cs="Arial"/>
          <w:sz w:val="24"/>
        </w:rPr>
        <w:t xml:space="preserve">for </w:t>
      </w:r>
      <w:r w:rsidR="00D019E6">
        <w:rPr>
          <w:rFonts w:ascii="Arial" w:hAnsi="Arial" w:cs="Arial"/>
          <w:sz w:val="24"/>
        </w:rPr>
        <w:t xml:space="preserve">a few </w:t>
      </w:r>
      <w:r w:rsidR="00301333">
        <w:rPr>
          <w:rFonts w:ascii="Arial" w:hAnsi="Arial" w:cs="Arial"/>
          <w:sz w:val="24"/>
        </w:rPr>
        <w:t>seconds</w:t>
      </w:r>
      <w:r>
        <w:rPr>
          <w:rFonts w:ascii="Arial" w:hAnsi="Arial" w:cs="Arial"/>
          <w:sz w:val="24"/>
        </w:rPr>
        <w:t>.</w:t>
      </w:r>
    </w:p>
    <w:p w:rsidR="00683DD6" w:rsidRDefault="00683DD6" w:rsidP="00AA21E4">
      <w:pPr>
        <w:pStyle w:val="ListParagraph"/>
        <w:numPr>
          <w:ilvl w:val="0"/>
          <w:numId w:val="1"/>
        </w:numPr>
        <w:spacing w:line="480" w:lineRule="auto"/>
        <w:ind w:hanging="180"/>
        <w:jc w:val="both"/>
        <w:rPr>
          <w:rFonts w:ascii="Arial" w:hAnsi="Arial" w:cs="Arial"/>
          <w:sz w:val="24"/>
        </w:rPr>
      </w:pPr>
      <w:r>
        <w:rPr>
          <w:rFonts w:ascii="Arial" w:hAnsi="Arial" w:cs="Arial"/>
          <w:sz w:val="24"/>
        </w:rPr>
        <w:t>Customer will see the confirmation message in the Sari-Sari Vendo.</w:t>
      </w:r>
    </w:p>
    <w:p w:rsidR="00CF075C" w:rsidRDefault="00D019E6" w:rsidP="00AA21E4">
      <w:pPr>
        <w:pStyle w:val="ListParagraph"/>
        <w:numPr>
          <w:ilvl w:val="0"/>
          <w:numId w:val="1"/>
        </w:numPr>
        <w:spacing w:line="480" w:lineRule="auto"/>
        <w:ind w:hanging="180"/>
        <w:jc w:val="both"/>
        <w:rPr>
          <w:rFonts w:ascii="Arial" w:hAnsi="Arial" w:cs="Arial"/>
          <w:sz w:val="24"/>
        </w:rPr>
      </w:pPr>
      <w:r>
        <w:rPr>
          <w:rFonts w:ascii="Arial" w:hAnsi="Arial" w:cs="Arial"/>
          <w:sz w:val="24"/>
        </w:rPr>
        <w:t>Will a</w:t>
      </w:r>
      <w:r w:rsidR="00683DD6">
        <w:rPr>
          <w:rFonts w:ascii="Arial" w:hAnsi="Arial" w:cs="Arial"/>
          <w:sz w:val="24"/>
        </w:rPr>
        <w:t>ccept any Philippine Peso Currency.</w:t>
      </w:r>
    </w:p>
    <w:p w:rsidR="00213C6D" w:rsidRPr="004E4C28" w:rsidRDefault="00CF075C" w:rsidP="00F064B1">
      <w:pPr>
        <w:spacing w:line="480" w:lineRule="auto"/>
        <w:ind w:left="1134" w:hanging="1134"/>
        <w:jc w:val="both"/>
        <w:rPr>
          <w:rFonts w:ascii="Arial" w:hAnsi="Arial" w:cs="Arial"/>
          <w:b/>
          <w:i/>
          <w:sz w:val="24"/>
        </w:rPr>
      </w:pPr>
      <w:r>
        <w:rPr>
          <w:rFonts w:ascii="Arial" w:hAnsi="Arial" w:cs="Arial"/>
          <w:b/>
          <w:i/>
          <w:sz w:val="24"/>
        </w:rPr>
        <w:t>Owner / Admin</w:t>
      </w:r>
      <w:r w:rsidR="0025655E">
        <w:rPr>
          <w:rFonts w:ascii="Arial" w:hAnsi="Arial" w:cs="Arial"/>
          <w:b/>
          <w:i/>
          <w:sz w:val="24"/>
        </w:rPr>
        <w:t>istrator</w:t>
      </w:r>
    </w:p>
    <w:p w:rsidR="0025655E" w:rsidRDefault="002E0CB7" w:rsidP="00EF00C0">
      <w:pPr>
        <w:pStyle w:val="ListParagraph"/>
        <w:numPr>
          <w:ilvl w:val="0"/>
          <w:numId w:val="3"/>
        </w:numPr>
        <w:spacing w:line="480" w:lineRule="auto"/>
        <w:ind w:hanging="180"/>
        <w:jc w:val="both"/>
        <w:rPr>
          <w:rFonts w:ascii="Arial" w:hAnsi="Arial" w:cs="Arial"/>
          <w:sz w:val="24"/>
        </w:rPr>
      </w:pPr>
      <w:r>
        <w:rPr>
          <w:rFonts w:ascii="Arial" w:hAnsi="Arial" w:cs="Arial"/>
          <w:sz w:val="24"/>
        </w:rPr>
        <w:t xml:space="preserve">Stock – in </w:t>
      </w:r>
    </w:p>
    <w:p w:rsidR="00E12A9F" w:rsidRDefault="00E12A9F" w:rsidP="002E0CB7">
      <w:pPr>
        <w:pStyle w:val="ListParagraph"/>
        <w:numPr>
          <w:ilvl w:val="1"/>
          <w:numId w:val="3"/>
        </w:numPr>
        <w:spacing w:line="480" w:lineRule="auto"/>
        <w:jc w:val="both"/>
        <w:rPr>
          <w:rFonts w:ascii="Arial" w:hAnsi="Arial" w:cs="Arial"/>
          <w:sz w:val="24"/>
        </w:rPr>
      </w:pPr>
      <w:r>
        <w:rPr>
          <w:rFonts w:ascii="Arial" w:hAnsi="Arial" w:cs="Arial"/>
          <w:sz w:val="24"/>
        </w:rPr>
        <w:t>Stock the products inside the Sari-Sari Vendo.</w:t>
      </w:r>
    </w:p>
    <w:p w:rsidR="002E0CB7" w:rsidRDefault="002E0CB7" w:rsidP="00EF00C0">
      <w:pPr>
        <w:pStyle w:val="ListParagraph"/>
        <w:numPr>
          <w:ilvl w:val="0"/>
          <w:numId w:val="3"/>
        </w:numPr>
        <w:spacing w:line="480" w:lineRule="auto"/>
        <w:ind w:hanging="180"/>
        <w:jc w:val="both"/>
        <w:rPr>
          <w:rFonts w:ascii="Arial" w:hAnsi="Arial" w:cs="Arial"/>
          <w:sz w:val="24"/>
        </w:rPr>
      </w:pPr>
      <w:r>
        <w:rPr>
          <w:rFonts w:ascii="Arial" w:hAnsi="Arial" w:cs="Arial"/>
          <w:sz w:val="24"/>
        </w:rPr>
        <w:t xml:space="preserve">Stock – out </w:t>
      </w:r>
    </w:p>
    <w:p w:rsidR="002E0CB7" w:rsidRDefault="00814027" w:rsidP="002E0CB7">
      <w:pPr>
        <w:pStyle w:val="ListParagraph"/>
        <w:numPr>
          <w:ilvl w:val="1"/>
          <w:numId w:val="3"/>
        </w:numPr>
        <w:spacing w:line="480" w:lineRule="auto"/>
        <w:jc w:val="both"/>
        <w:rPr>
          <w:rFonts w:ascii="Arial" w:hAnsi="Arial" w:cs="Arial"/>
          <w:sz w:val="24"/>
        </w:rPr>
      </w:pPr>
      <w:r>
        <w:rPr>
          <w:rFonts w:ascii="Arial" w:hAnsi="Arial" w:cs="Arial"/>
          <w:sz w:val="24"/>
        </w:rPr>
        <w:t>Can remove the product.</w:t>
      </w:r>
    </w:p>
    <w:p w:rsidR="0089040C" w:rsidRDefault="0089040C" w:rsidP="0089040C">
      <w:pPr>
        <w:pStyle w:val="ListParagraph"/>
        <w:numPr>
          <w:ilvl w:val="0"/>
          <w:numId w:val="3"/>
        </w:numPr>
        <w:spacing w:line="480" w:lineRule="auto"/>
        <w:ind w:hanging="180"/>
        <w:jc w:val="both"/>
        <w:rPr>
          <w:rFonts w:ascii="Arial" w:hAnsi="Arial" w:cs="Arial"/>
          <w:sz w:val="24"/>
        </w:rPr>
      </w:pPr>
      <w:r>
        <w:rPr>
          <w:rFonts w:ascii="Arial" w:hAnsi="Arial" w:cs="Arial"/>
          <w:sz w:val="24"/>
        </w:rPr>
        <w:t>Can sell the product into the machine as a deployable unit.</w:t>
      </w:r>
    </w:p>
    <w:p w:rsidR="0025655E" w:rsidRDefault="0025655E" w:rsidP="0025655E">
      <w:pPr>
        <w:pStyle w:val="ListParagraph"/>
        <w:numPr>
          <w:ilvl w:val="0"/>
          <w:numId w:val="3"/>
        </w:numPr>
        <w:spacing w:line="480" w:lineRule="auto"/>
        <w:ind w:hanging="152"/>
        <w:jc w:val="both"/>
        <w:rPr>
          <w:rFonts w:ascii="Arial" w:hAnsi="Arial" w:cs="Arial"/>
          <w:sz w:val="24"/>
        </w:rPr>
      </w:pPr>
      <w:r>
        <w:rPr>
          <w:rFonts w:ascii="Arial" w:hAnsi="Arial" w:cs="Arial"/>
          <w:sz w:val="24"/>
        </w:rPr>
        <w:t>Web portal</w:t>
      </w:r>
    </w:p>
    <w:p w:rsidR="0025655E" w:rsidRDefault="0025655E" w:rsidP="0025655E">
      <w:pPr>
        <w:pStyle w:val="ListParagraph"/>
        <w:numPr>
          <w:ilvl w:val="1"/>
          <w:numId w:val="3"/>
        </w:numPr>
        <w:spacing w:line="480" w:lineRule="auto"/>
        <w:ind w:hanging="180"/>
        <w:jc w:val="both"/>
        <w:rPr>
          <w:rFonts w:ascii="Arial" w:hAnsi="Arial" w:cs="Arial"/>
          <w:sz w:val="24"/>
        </w:rPr>
      </w:pPr>
      <w:r>
        <w:rPr>
          <w:rFonts w:ascii="Arial" w:hAnsi="Arial" w:cs="Arial"/>
          <w:sz w:val="24"/>
        </w:rPr>
        <w:t>Can manage product details.</w:t>
      </w:r>
    </w:p>
    <w:p w:rsidR="0025655E" w:rsidRDefault="0025655E" w:rsidP="0025655E">
      <w:pPr>
        <w:pStyle w:val="ListParagraph"/>
        <w:numPr>
          <w:ilvl w:val="1"/>
          <w:numId w:val="3"/>
        </w:numPr>
        <w:spacing w:line="480" w:lineRule="auto"/>
        <w:ind w:hanging="180"/>
        <w:jc w:val="both"/>
        <w:rPr>
          <w:rFonts w:ascii="Arial" w:hAnsi="Arial" w:cs="Arial"/>
          <w:sz w:val="24"/>
        </w:rPr>
      </w:pPr>
      <w:r>
        <w:rPr>
          <w:rFonts w:ascii="Arial" w:hAnsi="Arial" w:cs="Arial"/>
          <w:sz w:val="24"/>
        </w:rPr>
        <w:t>Can view sales reports.</w:t>
      </w:r>
    </w:p>
    <w:p w:rsidR="00B1710A" w:rsidRDefault="00BF5E44" w:rsidP="009754BE">
      <w:pPr>
        <w:pStyle w:val="ListParagraph"/>
        <w:numPr>
          <w:ilvl w:val="1"/>
          <w:numId w:val="3"/>
        </w:numPr>
        <w:spacing w:line="480" w:lineRule="auto"/>
        <w:ind w:hanging="180"/>
        <w:jc w:val="both"/>
        <w:rPr>
          <w:rFonts w:ascii="Arial" w:hAnsi="Arial" w:cs="Arial"/>
          <w:sz w:val="24"/>
        </w:rPr>
      </w:pPr>
      <w:r>
        <w:rPr>
          <w:rFonts w:ascii="Arial" w:hAnsi="Arial" w:cs="Arial"/>
          <w:sz w:val="24"/>
        </w:rPr>
        <w:t>Can manage account/s.</w:t>
      </w:r>
    </w:p>
    <w:p w:rsidR="00B1710A" w:rsidRDefault="00B1710A">
      <w:pPr>
        <w:rPr>
          <w:rFonts w:ascii="Arial" w:hAnsi="Arial" w:cs="Arial"/>
          <w:sz w:val="24"/>
        </w:rPr>
      </w:pPr>
      <w:r>
        <w:rPr>
          <w:rFonts w:ascii="Arial" w:hAnsi="Arial" w:cs="Arial"/>
          <w:sz w:val="24"/>
        </w:rPr>
        <w:br w:type="page"/>
      </w:r>
    </w:p>
    <w:p w:rsidR="00253D41" w:rsidRPr="005D4F91" w:rsidRDefault="005D4F91" w:rsidP="009754BE">
      <w:pPr>
        <w:spacing w:line="480" w:lineRule="auto"/>
        <w:jc w:val="both"/>
        <w:rPr>
          <w:rFonts w:ascii="Arial" w:hAnsi="Arial" w:cs="Arial"/>
          <w:b/>
          <w:i/>
          <w:sz w:val="24"/>
        </w:rPr>
      </w:pPr>
      <w:r w:rsidRPr="005D4F91">
        <w:rPr>
          <w:rFonts w:ascii="Arial" w:hAnsi="Arial" w:cs="Arial"/>
          <w:b/>
          <w:i/>
          <w:sz w:val="24"/>
        </w:rPr>
        <w:lastRenderedPageBreak/>
        <w:t>Sari-Sari Vendo</w:t>
      </w:r>
    </w:p>
    <w:p w:rsidR="00F40787" w:rsidRDefault="00F57027" w:rsidP="00AA21E4">
      <w:pPr>
        <w:pStyle w:val="ListParagraph"/>
        <w:numPr>
          <w:ilvl w:val="0"/>
          <w:numId w:val="3"/>
        </w:numPr>
        <w:spacing w:line="480" w:lineRule="auto"/>
        <w:ind w:hanging="152"/>
        <w:jc w:val="both"/>
        <w:rPr>
          <w:rFonts w:ascii="Arial" w:hAnsi="Arial" w:cs="Arial"/>
          <w:sz w:val="24"/>
        </w:rPr>
      </w:pPr>
      <w:r>
        <w:rPr>
          <w:rFonts w:ascii="Arial" w:hAnsi="Arial" w:cs="Arial"/>
          <w:sz w:val="24"/>
        </w:rPr>
        <w:t xml:space="preserve">A Designed glass door that serves as a transparent obstruction of the </w:t>
      </w:r>
      <w:r w:rsidR="00814027">
        <w:rPr>
          <w:rFonts w:ascii="Arial" w:hAnsi="Arial" w:cs="Arial"/>
          <w:sz w:val="24"/>
        </w:rPr>
        <w:t>product</w:t>
      </w:r>
      <w:r>
        <w:rPr>
          <w:rFonts w:ascii="Arial" w:hAnsi="Arial" w:cs="Arial"/>
          <w:sz w:val="24"/>
        </w:rPr>
        <w:t xml:space="preserve"> when an entity checks the displayed available </w:t>
      </w:r>
      <w:r w:rsidR="00814027">
        <w:rPr>
          <w:rFonts w:ascii="Arial" w:hAnsi="Arial" w:cs="Arial"/>
          <w:sz w:val="24"/>
        </w:rPr>
        <w:t>products</w:t>
      </w:r>
      <w:r>
        <w:rPr>
          <w:rFonts w:ascii="Arial" w:hAnsi="Arial" w:cs="Arial"/>
          <w:sz w:val="24"/>
        </w:rPr>
        <w:t>.</w:t>
      </w:r>
    </w:p>
    <w:p w:rsidR="00D40D0B" w:rsidRDefault="00D40D0B" w:rsidP="00AA21E4">
      <w:pPr>
        <w:pStyle w:val="ListParagraph"/>
        <w:numPr>
          <w:ilvl w:val="0"/>
          <w:numId w:val="3"/>
        </w:numPr>
        <w:spacing w:line="480" w:lineRule="auto"/>
        <w:ind w:hanging="152"/>
        <w:jc w:val="both"/>
        <w:rPr>
          <w:rFonts w:ascii="Arial" w:hAnsi="Arial" w:cs="Arial"/>
          <w:sz w:val="24"/>
        </w:rPr>
      </w:pPr>
      <w:r>
        <w:rPr>
          <w:rFonts w:ascii="Arial" w:hAnsi="Arial" w:cs="Arial"/>
          <w:sz w:val="24"/>
        </w:rPr>
        <w:t xml:space="preserve">Dispense the </w:t>
      </w:r>
      <w:r w:rsidR="00814027">
        <w:rPr>
          <w:rFonts w:ascii="Arial" w:hAnsi="Arial" w:cs="Arial"/>
          <w:sz w:val="24"/>
        </w:rPr>
        <w:t>product</w:t>
      </w:r>
      <w:r>
        <w:rPr>
          <w:rFonts w:ascii="Arial" w:hAnsi="Arial" w:cs="Arial"/>
          <w:sz w:val="24"/>
        </w:rPr>
        <w:t xml:space="preserve"> that was selected when the given requirement is true upon purchase </w:t>
      </w:r>
      <w:r w:rsidR="00583C0D">
        <w:rPr>
          <w:rFonts w:ascii="Arial" w:hAnsi="Arial" w:cs="Arial"/>
          <w:sz w:val="24"/>
        </w:rPr>
        <w:t>of the</w:t>
      </w:r>
      <w:r>
        <w:rPr>
          <w:rFonts w:ascii="Arial" w:hAnsi="Arial" w:cs="Arial"/>
          <w:sz w:val="24"/>
        </w:rPr>
        <w:t xml:space="preserve"> </w:t>
      </w:r>
      <w:r w:rsidR="00814027">
        <w:rPr>
          <w:rFonts w:ascii="Arial" w:hAnsi="Arial" w:cs="Arial"/>
          <w:sz w:val="24"/>
        </w:rPr>
        <w:t>product</w:t>
      </w:r>
      <w:r>
        <w:rPr>
          <w:rFonts w:ascii="Arial" w:hAnsi="Arial" w:cs="Arial"/>
          <w:sz w:val="24"/>
        </w:rPr>
        <w:t>.</w:t>
      </w:r>
    </w:p>
    <w:p w:rsidR="00D40D0B" w:rsidRDefault="00D40D0B" w:rsidP="00AA21E4">
      <w:pPr>
        <w:pStyle w:val="ListParagraph"/>
        <w:numPr>
          <w:ilvl w:val="0"/>
          <w:numId w:val="3"/>
        </w:numPr>
        <w:spacing w:line="480" w:lineRule="auto"/>
        <w:ind w:hanging="152"/>
        <w:jc w:val="both"/>
        <w:rPr>
          <w:rFonts w:ascii="Arial" w:hAnsi="Arial" w:cs="Arial"/>
          <w:sz w:val="24"/>
        </w:rPr>
      </w:pPr>
      <w:r>
        <w:rPr>
          <w:rFonts w:ascii="Arial" w:hAnsi="Arial" w:cs="Arial"/>
          <w:sz w:val="24"/>
        </w:rPr>
        <w:t xml:space="preserve">The vending machine prompts a message </w:t>
      </w:r>
      <w:r w:rsidR="00583C0D">
        <w:rPr>
          <w:rFonts w:ascii="Arial" w:hAnsi="Arial" w:cs="Arial"/>
          <w:sz w:val="24"/>
        </w:rPr>
        <w:t>through</w:t>
      </w:r>
      <w:r>
        <w:rPr>
          <w:rFonts w:ascii="Arial" w:hAnsi="Arial" w:cs="Arial"/>
          <w:sz w:val="24"/>
        </w:rPr>
        <w:t xml:space="preserve"> its LCD when a customer select</w:t>
      </w:r>
      <w:r w:rsidR="0001641C">
        <w:rPr>
          <w:rFonts w:ascii="Arial" w:hAnsi="Arial" w:cs="Arial"/>
          <w:sz w:val="24"/>
        </w:rPr>
        <w:t>s</w:t>
      </w:r>
      <w:r>
        <w:rPr>
          <w:rFonts w:ascii="Arial" w:hAnsi="Arial" w:cs="Arial"/>
          <w:sz w:val="24"/>
        </w:rPr>
        <w:t xml:space="preserve"> a particular </w:t>
      </w:r>
      <w:r w:rsidR="00814027">
        <w:rPr>
          <w:rFonts w:ascii="Arial" w:hAnsi="Arial" w:cs="Arial"/>
          <w:sz w:val="24"/>
        </w:rPr>
        <w:t>product</w:t>
      </w:r>
      <w:r>
        <w:rPr>
          <w:rFonts w:ascii="Arial" w:hAnsi="Arial" w:cs="Arial"/>
          <w:sz w:val="24"/>
        </w:rPr>
        <w:t>.</w:t>
      </w:r>
    </w:p>
    <w:p w:rsidR="00D40D0B" w:rsidRDefault="00D40D0B" w:rsidP="00D40D0B">
      <w:pPr>
        <w:pStyle w:val="ListParagraph"/>
        <w:numPr>
          <w:ilvl w:val="1"/>
          <w:numId w:val="3"/>
        </w:numPr>
        <w:spacing w:line="480" w:lineRule="auto"/>
        <w:jc w:val="both"/>
        <w:rPr>
          <w:rFonts w:ascii="Arial" w:hAnsi="Arial" w:cs="Arial"/>
          <w:sz w:val="24"/>
        </w:rPr>
      </w:pPr>
      <w:r>
        <w:rPr>
          <w:rFonts w:ascii="Arial" w:hAnsi="Arial" w:cs="Arial"/>
          <w:sz w:val="24"/>
        </w:rPr>
        <w:t xml:space="preserve">Not enough balance to purchase the </w:t>
      </w:r>
      <w:r w:rsidR="00814027">
        <w:rPr>
          <w:rFonts w:ascii="Arial" w:hAnsi="Arial" w:cs="Arial"/>
          <w:sz w:val="24"/>
        </w:rPr>
        <w:t>product</w:t>
      </w:r>
      <w:r w:rsidR="0001641C">
        <w:rPr>
          <w:rFonts w:ascii="Arial" w:hAnsi="Arial" w:cs="Arial"/>
          <w:sz w:val="24"/>
        </w:rPr>
        <w:t>.</w:t>
      </w:r>
    </w:p>
    <w:p w:rsidR="00D40D0B" w:rsidRDefault="00D40D0B" w:rsidP="00D40D0B">
      <w:pPr>
        <w:pStyle w:val="ListParagraph"/>
        <w:numPr>
          <w:ilvl w:val="1"/>
          <w:numId w:val="3"/>
        </w:numPr>
        <w:spacing w:line="480" w:lineRule="auto"/>
        <w:jc w:val="both"/>
        <w:rPr>
          <w:rFonts w:ascii="Arial" w:hAnsi="Arial" w:cs="Arial"/>
          <w:sz w:val="24"/>
        </w:rPr>
      </w:pPr>
      <w:r>
        <w:rPr>
          <w:rFonts w:ascii="Arial" w:hAnsi="Arial" w:cs="Arial"/>
          <w:sz w:val="24"/>
        </w:rPr>
        <w:t>Confirmation message</w:t>
      </w:r>
      <w:r w:rsidR="0001641C">
        <w:rPr>
          <w:rFonts w:ascii="Arial" w:hAnsi="Arial" w:cs="Arial"/>
          <w:sz w:val="24"/>
        </w:rPr>
        <w:t>.</w:t>
      </w:r>
    </w:p>
    <w:p w:rsidR="00D40D0B" w:rsidRDefault="00D40D0B" w:rsidP="00D40D0B">
      <w:pPr>
        <w:pStyle w:val="ListParagraph"/>
        <w:numPr>
          <w:ilvl w:val="0"/>
          <w:numId w:val="3"/>
        </w:numPr>
        <w:spacing w:line="480" w:lineRule="auto"/>
        <w:ind w:hanging="180"/>
        <w:jc w:val="both"/>
        <w:rPr>
          <w:rFonts w:ascii="Arial" w:hAnsi="Arial" w:cs="Arial"/>
          <w:sz w:val="24"/>
        </w:rPr>
      </w:pPr>
      <w:r>
        <w:rPr>
          <w:rFonts w:ascii="Arial" w:hAnsi="Arial" w:cs="Arial"/>
          <w:sz w:val="24"/>
        </w:rPr>
        <w:t xml:space="preserve">A keypad that function as a remote for selecting and purchasing a </w:t>
      </w:r>
      <w:r w:rsidR="00814027">
        <w:rPr>
          <w:rFonts w:ascii="Arial" w:hAnsi="Arial" w:cs="Arial"/>
          <w:sz w:val="24"/>
        </w:rPr>
        <w:t>product</w:t>
      </w:r>
      <w:r>
        <w:rPr>
          <w:rFonts w:ascii="Arial" w:hAnsi="Arial" w:cs="Arial"/>
          <w:sz w:val="24"/>
        </w:rPr>
        <w:t>.</w:t>
      </w:r>
    </w:p>
    <w:p w:rsidR="00D40D0B" w:rsidRDefault="00EF48A4" w:rsidP="00D40D0B">
      <w:pPr>
        <w:pStyle w:val="ListParagraph"/>
        <w:numPr>
          <w:ilvl w:val="1"/>
          <w:numId w:val="3"/>
        </w:numPr>
        <w:spacing w:line="480" w:lineRule="auto"/>
        <w:jc w:val="both"/>
        <w:rPr>
          <w:rFonts w:ascii="Arial" w:hAnsi="Arial" w:cs="Arial"/>
          <w:sz w:val="24"/>
        </w:rPr>
      </w:pPr>
      <w:r>
        <w:rPr>
          <w:rFonts w:ascii="Arial" w:hAnsi="Arial" w:cs="Arial"/>
          <w:sz w:val="24"/>
        </w:rPr>
        <w:t>Select a</w:t>
      </w:r>
      <w:r w:rsidR="00D40D0B">
        <w:rPr>
          <w:rFonts w:ascii="Arial" w:hAnsi="Arial" w:cs="Arial"/>
          <w:sz w:val="24"/>
        </w:rPr>
        <w:t xml:space="preserve"> </w:t>
      </w:r>
      <w:r w:rsidR="00814027">
        <w:rPr>
          <w:rFonts w:ascii="Arial" w:hAnsi="Arial" w:cs="Arial"/>
          <w:sz w:val="24"/>
        </w:rPr>
        <w:t>product</w:t>
      </w:r>
      <w:r w:rsidR="00D40D0B">
        <w:rPr>
          <w:rFonts w:ascii="Arial" w:hAnsi="Arial" w:cs="Arial"/>
          <w:sz w:val="24"/>
        </w:rPr>
        <w:t xml:space="preserve"> code</w:t>
      </w:r>
    </w:p>
    <w:p w:rsidR="00D40D0B" w:rsidRDefault="00D40D0B" w:rsidP="00D40D0B">
      <w:pPr>
        <w:pStyle w:val="ListParagraph"/>
        <w:numPr>
          <w:ilvl w:val="1"/>
          <w:numId w:val="3"/>
        </w:numPr>
        <w:spacing w:line="480" w:lineRule="auto"/>
        <w:jc w:val="both"/>
        <w:rPr>
          <w:rFonts w:ascii="Arial" w:hAnsi="Arial" w:cs="Arial"/>
          <w:sz w:val="24"/>
        </w:rPr>
      </w:pPr>
      <w:r>
        <w:rPr>
          <w:rFonts w:ascii="Arial" w:hAnsi="Arial" w:cs="Arial"/>
          <w:sz w:val="24"/>
        </w:rPr>
        <w:t>Cancel purchase</w:t>
      </w:r>
    </w:p>
    <w:p w:rsidR="00D40D0B" w:rsidRDefault="00D40D0B" w:rsidP="00D40D0B">
      <w:pPr>
        <w:pStyle w:val="ListParagraph"/>
        <w:numPr>
          <w:ilvl w:val="1"/>
          <w:numId w:val="3"/>
        </w:numPr>
        <w:spacing w:line="480" w:lineRule="auto"/>
        <w:jc w:val="both"/>
        <w:rPr>
          <w:rFonts w:ascii="Arial" w:hAnsi="Arial" w:cs="Arial"/>
          <w:sz w:val="24"/>
        </w:rPr>
      </w:pPr>
      <w:r>
        <w:rPr>
          <w:rFonts w:ascii="Arial" w:hAnsi="Arial" w:cs="Arial"/>
          <w:sz w:val="24"/>
        </w:rPr>
        <w:t>Confirm purchase</w:t>
      </w:r>
    </w:p>
    <w:p w:rsidR="00D40D0B" w:rsidRPr="00D40D0B" w:rsidRDefault="00D40D0B" w:rsidP="00D40D0B">
      <w:pPr>
        <w:pStyle w:val="ListParagraph"/>
        <w:numPr>
          <w:ilvl w:val="1"/>
          <w:numId w:val="3"/>
        </w:numPr>
        <w:spacing w:line="480" w:lineRule="auto"/>
        <w:jc w:val="both"/>
        <w:rPr>
          <w:rFonts w:ascii="Arial" w:hAnsi="Arial" w:cs="Arial"/>
          <w:sz w:val="24"/>
        </w:rPr>
      </w:pPr>
      <w:r>
        <w:rPr>
          <w:rFonts w:ascii="Arial" w:hAnsi="Arial" w:cs="Arial"/>
          <w:sz w:val="24"/>
        </w:rPr>
        <w:t>Done purchasing</w:t>
      </w:r>
    </w:p>
    <w:p w:rsidR="00D40D0B" w:rsidRDefault="00D40D0B" w:rsidP="00D40D0B">
      <w:pPr>
        <w:pStyle w:val="ListParagraph"/>
        <w:numPr>
          <w:ilvl w:val="0"/>
          <w:numId w:val="3"/>
        </w:numPr>
        <w:spacing w:line="480" w:lineRule="auto"/>
        <w:ind w:hanging="180"/>
        <w:jc w:val="both"/>
        <w:rPr>
          <w:rFonts w:ascii="Arial" w:hAnsi="Arial" w:cs="Arial"/>
          <w:sz w:val="24"/>
        </w:rPr>
      </w:pPr>
      <w:r>
        <w:rPr>
          <w:rFonts w:ascii="Arial" w:hAnsi="Arial" w:cs="Arial"/>
          <w:sz w:val="24"/>
        </w:rPr>
        <w:t>A</w:t>
      </w:r>
      <w:r w:rsidR="00EF48A4">
        <w:rPr>
          <w:rFonts w:ascii="Arial" w:hAnsi="Arial" w:cs="Arial"/>
          <w:sz w:val="24"/>
        </w:rPr>
        <w:t>n</w:t>
      </w:r>
      <w:r>
        <w:rPr>
          <w:rFonts w:ascii="Arial" w:hAnsi="Arial" w:cs="Arial"/>
          <w:sz w:val="24"/>
        </w:rPr>
        <w:t xml:space="preserve"> LCD that displays information</w:t>
      </w:r>
    </w:p>
    <w:p w:rsidR="00D40D0B" w:rsidRDefault="00D40D0B" w:rsidP="00D40D0B">
      <w:pPr>
        <w:pStyle w:val="ListParagraph"/>
        <w:numPr>
          <w:ilvl w:val="1"/>
          <w:numId w:val="3"/>
        </w:numPr>
        <w:spacing w:line="480" w:lineRule="auto"/>
        <w:jc w:val="both"/>
        <w:rPr>
          <w:rFonts w:ascii="Arial" w:hAnsi="Arial" w:cs="Arial"/>
          <w:sz w:val="24"/>
        </w:rPr>
      </w:pPr>
      <w:r>
        <w:rPr>
          <w:rFonts w:ascii="Arial" w:hAnsi="Arial" w:cs="Arial"/>
          <w:sz w:val="24"/>
        </w:rPr>
        <w:t xml:space="preserve">Selected </w:t>
      </w:r>
      <w:r w:rsidR="00814027">
        <w:rPr>
          <w:rFonts w:ascii="Arial" w:hAnsi="Arial" w:cs="Arial"/>
          <w:sz w:val="24"/>
        </w:rPr>
        <w:t>product</w:t>
      </w:r>
      <w:r>
        <w:rPr>
          <w:rFonts w:ascii="Arial" w:hAnsi="Arial" w:cs="Arial"/>
          <w:sz w:val="24"/>
        </w:rPr>
        <w:t xml:space="preserve"> code</w:t>
      </w:r>
    </w:p>
    <w:p w:rsidR="00D40D0B" w:rsidRDefault="00D40D0B" w:rsidP="00D40D0B">
      <w:pPr>
        <w:pStyle w:val="ListParagraph"/>
        <w:numPr>
          <w:ilvl w:val="1"/>
          <w:numId w:val="3"/>
        </w:numPr>
        <w:spacing w:line="480" w:lineRule="auto"/>
        <w:jc w:val="both"/>
        <w:rPr>
          <w:rFonts w:ascii="Arial" w:hAnsi="Arial" w:cs="Arial"/>
          <w:sz w:val="24"/>
        </w:rPr>
      </w:pPr>
      <w:r>
        <w:rPr>
          <w:rFonts w:ascii="Arial" w:hAnsi="Arial" w:cs="Arial"/>
          <w:sz w:val="24"/>
        </w:rPr>
        <w:t xml:space="preserve">Price of the labelled </w:t>
      </w:r>
      <w:r w:rsidR="00814027">
        <w:rPr>
          <w:rFonts w:ascii="Arial" w:hAnsi="Arial" w:cs="Arial"/>
          <w:sz w:val="24"/>
        </w:rPr>
        <w:t>product</w:t>
      </w:r>
    </w:p>
    <w:p w:rsidR="00D40D0B" w:rsidRPr="00D40D0B" w:rsidRDefault="00E54CB6" w:rsidP="00D40D0B">
      <w:pPr>
        <w:pStyle w:val="ListParagraph"/>
        <w:numPr>
          <w:ilvl w:val="1"/>
          <w:numId w:val="3"/>
        </w:numPr>
        <w:spacing w:line="480" w:lineRule="auto"/>
        <w:jc w:val="both"/>
        <w:rPr>
          <w:rFonts w:ascii="Arial" w:hAnsi="Arial" w:cs="Arial"/>
          <w:sz w:val="24"/>
        </w:rPr>
      </w:pPr>
      <w:r>
        <w:rPr>
          <w:rFonts w:ascii="Arial" w:hAnsi="Arial" w:cs="Arial"/>
          <w:sz w:val="24"/>
        </w:rPr>
        <w:t xml:space="preserve">Remaining </w:t>
      </w:r>
      <w:r w:rsidR="00D40D0B">
        <w:rPr>
          <w:rFonts w:ascii="Arial" w:hAnsi="Arial" w:cs="Arial"/>
          <w:sz w:val="24"/>
        </w:rPr>
        <w:t>Balance</w:t>
      </w:r>
    </w:p>
    <w:p w:rsidR="00D60B05" w:rsidRDefault="00EF48A4" w:rsidP="00AA21E4">
      <w:pPr>
        <w:pStyle w:val="ListParagraph"/>
        <w:numPr>
          <w:ilvl w:val="0"/>
          <w:numId w:val="3"/>
        </w:numPr>
        <w:spacing w:line="480" w:lineRule="auto"/>
        <w:ind w:hanging="152"/>
        <w:jc w:val="both"/>
        <w:rPr>
          <w:rFonts w:ascii="Arial" w:hAnsi="Arial" w:cs="Arial"/>
          <w:sz w:val="24"/>
        </w:rPr>
      </w:pPr>
      <w:r>
        <w:rPr>
          <w:rFonts w:ascii="Arial" w:hAnsi="Arial" w:cs="Arial"/>
          <w:sz w:val="24"/>
        </w:rPr>
        <w:t>A p</w:t>
      </w:r>
      <w:r w:rsidR="00D60B05">
        <w:rPr>
          <w:rFonts w:ascii="Arial" w:hAnsi="Arial" w:cs="Arial"/>
          <w:sz w:val="24"/>
        </w:rPr>
        <w:t xml:space="preserve">roximity Sonar sensor that can initiate the light of </w:t>
      </w:r>
      <w:r w:rsidR="00DA141C">
        <w:rPr>
          <w:rFonts w:ascii="Arial" w:hAnsi="Arial" w:cs="Arial"/>
          <w:sz w:val="24"/>
        </w:rPr>
        <w:t xml:space="preserve">the </w:t>
      </w:r>
      <w:r w:rsidR="00D60B05">
        <w:rPr>
          <w:rFonts w:ascii="Arial" w:hAnsi="Arial" w:cs="Arial"/>
          <w:sz w:val="24"/>
        </w:rPr>
        <w:t>vending machine</w:t>
      </w:r>
      <w:r w:rsidR="00E64705">
        <w:rPr>
          <w:rFonts w:ascii="Arial" w:hAnsi="Arial" w:cs="Arial"/>
          <w:sz w:val="24"/>
        </w:rPr>
        <w:t xml:space="preserve"> when a nearby entity is close, which can enable the lighting system.</w:t>
      </w:r>
    </w:p>
    <w:p w:rsidR="00905934" w:rsidRDefault="00F57027" w:rsidP="00AA21E4">
      <w:pPr>
        <w:pStyle w:val="ListParagraph"/>
        <w:numPr>
          <w:ilvl w:val="0"/>
          <w:numId w:val="3"/>
        </w:numPr>
        <w:spacing w:line="480" w:lineRule="auto"/>
        <w:ind w:hanging="152"/>
        <w:jc w:val="both"/>
        <w:rPr>
          <w:rFonts w:ascii="Arial" w:hAnsi="Arial" w:cs="Arial"/>
          <w:sz w:val="24"/>
        </w:rPr>
      </w:pPr>
      <w:r>
        <w:rPr>
          <w:rFonts w:ascii="Arial" w:hAnsi="Arial" w:cs="Arial"/>
          <w:sz w:val="24"/>
        </w:rPr>
        <w:t>Can automatically reject an invalid or unreadable currency.</w:t>
      </w:r>
    </w:p>
    <w:p w:rsidR="00905934" w:rsidRDefault="00905934">
      <w:pPr>
        <w:rPr>
          <w:rFonts w:ascii="Arial" w:hAnsi="Arial" w:cs="Arial"/>
          <w:sz w:val="24"/>
        </w:rPr>
      </w:pPr>
      <w:r>
        <w:rPr>
          <w:rFonts w:ascii="Arial" w:hAnsi="Arial" w:cs="Arial"/>
          <w:sz w:val="24"/>
        </w:rPr>
        <w:br w:type="page"/>
      </w:r>
    </w:p>
    <w:p w:rsidR="00615832" w:rsidRPr="00DA141C" w:rsidRDefault="00DA141C" w:rsidP="00DA141C">
      <w:pPr>
        <w:spacing w:line="480" w:lineRule="auto"/>
        <w:jc w:val="both"/>
        <w:rPr>
          <w:rFonts w:ascii="Arial" w:hAnsi="Arial" w:cs="Arial"/>
          <w:b/>
          <w:sz w:val="24"/>
        </w:rPr>
      </w:pPr>
      <w:r w:rsidRPr="00DA141C">
        <w:rPr>
          <w:rFonts w:ascii="Arial" w:hAnsi="Arial" w:cs="Arial"/>
          <w:b/>
          <w:sz w:val="24"/>
        </w:rPr>
        <w:lastRenderedPageBreak/>
        <w:t>FEATURES</w:t>
      </w:r>
    </w:p>
    <w:p w:rsidR="009723EB" w:rsidRDefault="00DA141C" w:rsidP="00AA21E4">
      <w:pPr>
        <w:pStyle w:val="ListParagraph"/>
        <w:numPr>
          <w:ilvl w:val="0"/>
          <w:numId w:val="3"/>
        </w:numPr>
        <w:spacing w:line="480" w:lineRule="auto"/>
        <w:ind w:hanging="152"/>
        <w:jc w:val="both"/>
        <w:rPr>
          <w:rFonts w:ascii="Arial" w:hAnsi="Arial" w:cs="Arial"/>
          <w:sz w:val="24"/>
        </w:rPr>
      </w:pPr>
      <w:r>
        <w:rPr>
          <w:rFonts w:ascii="Arial" w:hAnsi="Arial" w:cs="Arial"/>
          <w:sz w:val="24"/>
        </w:rPr>
        <w:t>RFID locking system</w:t>
      </w:r>
    </w:p>
    <w:p w:rsidR="00ED2875" w:rsidRDefault="00ED2875" w:rsidP="00AA21E4">
      <w:pPr>
        <w:pStyle w:val="ListParagraph"/>
        <w:numPr>
          <w:ilvl w:val="0"/>
          <w:numId w:val="3"/>
        </w:numPr>
        <w:spacing w:line="480" w:lineRule="auto"/>
        <w:ind w:hanging="152"/>
        <w:jc w:val="both"/>
        <w:rPr>
          <w:rFonts w:ascii="Arial" w:hAnsi="Arial" w:cs="Arial"/>
          <w:sz w:val="24"/>
        </w:rPr>
      </w:pPr>
      <w:r>
        <w:rPr>
          <w:rFonts w:ascii="Arial" w:hAnsi="Arial" w:cs="Arial"/>
          <w:sz w:val="24"/>
        </w:rPr>
        <w:t>IP Camera</w:t>
      </w:r>
    </w:p>
    <w:p w:rsidR="00ED2875" w:rsidRPr="00DA141C" w:rsidRDefault="00ED2875" w:rsidP="00EB02C4">
      <w:pPr>
        <w:pStyle w:val="ListParagraph"/>
        <w:spacing w:line="480" w:lineRule="auto"/>
        <w:jc w:val="both"/>
        <w:rPr>
          <w:rFonts w:ascii="Arial" w:hAnsi="Arial" w:cs="Arial"/>
          <w:sz w:val="24"/>
        </w:rPr>
      </w:pPr>
    </w:p>
    <w:p w:rsidR="00E87046" w:rsidRPr="00E87046" w:rsidRDefault="00E87046" w:rsidP="00E87046">
      <w:pPr>
        <w:spacing w:line="480" w:lineRule="auto"/>
        <w:jc w:val="both"/>
        <w:rPr>
          <w:rFonts w:ascii="Arial" w:hAnsi="Arial" w:cs="Arial"/>
          <w:sz w:val="24"/>
        </w:rPr>
      </w:pPr>
    </w:p>
    <w:p w:rsidR="00CF075C" w:rsidRDefault="00CF075C">
      <w:pPr>
        <w:rPr>
          <w:rFonts w:ascii="Arial" w:hAnsi="Arial" w:cs="Arial"/>
          <w:sz w:val="24"/>
        </w:rPr>
      </w:pPr>
      <w:r>
        <w:rPr>
          <w:rFonts w:ascii="Arial" w:hAnsi="Arial" w:cs="Arial"/>
          <w:sz w:val="24"/>
        </w:rPr>
        <w:br w:type="page"/>
      </w:r>
    </w:p>
    <w:p w:rsidR="0056489F" w:rsidRPr="00ED2875" w:rsidRDefault="00E87046" w:rsidP="00CF075C">
      <w:pPr>
        <w:spacing w:line="480" w:lineRule="auto"/>
        <w:jc w:val="both"/>
        <w:rPr>
          <w:rFonts w:ascii="Arial" w:hAnsi="Arial" w:cs="Arial"/>
          <w:b/>
          <w:sz w:val="24"/>
        </w:rPr>
      </w:pPr>
      <w:r w:rsidRPr="00ED2875">
        <w:rPr>
          <w:rFonts w:ascii="Arial" w:hAnsi="Arial" w:cs="Arial"/>
          <w:b/>
          <w:sz w:val="24"/>
        </w:rPr>
        <w:lastRenderedPageBreak/>
        <w:t>Benefits or Advantage</w:t>
      </w:r>
    </w:p>
    <w:p w:rsidR="00E87046" w:rsidRDefault="00E87046" w:rsidP="00AA21E4">
      <w:pPr>
        <w:pStyle w:val="ListParagraph"/>
        <w:numPr>
          <w:ilvl w:val="0"/>
          <w:numId w:val="3"/>
        </w:numPr>
        <w:spacing w:line="480" w:lineRule="auto"/>
        <w:ind w:hanging="152"/>
        <w:jc w:val="both"/>
        <w:rPr>
          <w:rFonts w:ascii="Arial" w:hAnsi="Arial" w:cs="Arial"/>
          <w:sz w:val="24"/>
        </w:rPr>
      </w:pPr>
      <w:r>
        <w:rPr>
          <w:rFonts w:ascii="Arial" w:hAnsi="Arial" w:cs="Arial"/>
          <w:sz w:val="24"/>
        </w:rPr>
        <w:t>24/7 Operational</w:t>
      </w:r>
      <w:r w:rsidR="000036FD">
        <w:rPr>
          <w:rFonts w:ascii="Arial" w:hAnsi="Arial" w:cs="Arial"/>
          <w:sz w:val="24"/>
        </w:rPr>
        <w:t xml:space="preserve"> convenience</w:t>
      </w:r>
    </w:p>
    <w:p w:rsidR="00470937" w:rsidRDefault="00470937" w:rsidP="00AA21E4">
      <w:pPr>
        <w:pStyle w:val="ListParagraph"/>
        <w:numPr>
          <w:ilvl w:val="0"/>
          <w:numId w:val="3"/>
        </w:numPr>
        <w:spacing w:line="480" w:lineRule="auto"/>
        <w:ind w:hanging="152"/>
        <w:jc w:val="both"/>
        <w:rPr>
          <w:rFonts w:ascii="Arial" w:hAnsi="Arial" w:cs="Arial"/>
          <w:sz w:val="24"/>
        </w:rPr>
      </w:pPr>
      <w:r>
        <w:rPr>
          <w:rFonts w:ascii="Arial" w:hAnsi="Arial" w:cs="Arial"/>
          <w:sz w:val="24"/>
        </w:rPr>
        <w:t>Automated</w:t>
      </w:r>
    </w:p>
    <w:p w:rsidR="00E87046" w:rsidRDefault="00E87046" w:rsidP="00AA21E4">
      <w:pPr>
        <w:pStyle w:val="ListParagraph"/>
        <w:numPr>
          <w:ilvl w:val="0"/>
          <w:numId w:val="3"/>
        </w:numPr>
        <w:spacing w:line="480" w:lineRule="auto"/>
        <w:ind w:hanging="152"/>
        <w:jc w:val="both"/>
        <w:rPr>
          <w:rFonts w:ascii="Arial" w:hAnsi="Arial" w:cs="Arial"/>
          <w:sz w:val="24"/>
        </w:rPr>
      </w:pPr>
      <w:r>
        <w:rPr>
          <w:rFonts w:ascii="Arial" w:hAnsi="Arial" w:cs="Arial"/>
          <w:sz w:val="24"/>
        </w:rPr>
        <w:t>Maintainable</w:t>
      </w:r>
    </w:p>
    <w:p w:rsidR="00253D41" w:rsidRDefault="00253D41" w:rsidP="00AA21E4">
      <w:pPr>
        <w:pStyle w:val="ListParagraph"/>
        <w:numPr>
          <w:ilvl w:val="0"/>
          <w:numId w:val="3"/>
        </w:numPr>
        <w:spacing w:line="480" w:lineRule="auto"/>
        <w:ind w:hanging="152"/>
        <w:jc w:val="both"/>
        <w:rPr>
          <w:rFonts w:ascii="Arial" w:hAnsi="Arial" w:cs="Arial"/>
          <w:sz w:val="24"/>
        </w:rPr>
      </w:pPr>
      <w:r>
        <w:rPr>
          <w:rFonts w:ascii="Arial" w:hAnsi="Arial" w:cs="Arial"/>
          <w:sz w:val="24"/>
        </w:rPr>
        <w:t>Goods are accessible</w:t>
      </w:r>
    </w:p>
    <w:p w:rsidR="00470937" w:rsidRDefault="00470937" w:rsidP="00AA21E4">
      <w:pPr>
        <w:pStyle w:val="ListParagraph"/>
        <w:numPr>
          <w:ilvl w:val="0"/>
          <w:numId w:val="3"/>
        </w:numPr>
        <w:spacing w:line="480" w:lineRule="auto"/>
        <w:ind w:hanging="152"/>
        <w:jc w:val="both"/>
        <w:rPr>
          <w:rFonts w:ascii="Arial" w:hAnsi="Arial" w:cs="Arial"/>
          <w:sz w:val="24"/>
        </w:rPr>
      </w:pPr>
      <w:r>
        <w:rPr>
          <w:rFonts w:ascii="Arial" w:hAnsi="Arial" w:cs="Arial"/>
          <w:sz w:val="24"/>
        </w:rPr>
        <w:t>Convenient access to healthier option</w:t>
      </w:r>
    </w:p>
    <w:p w:rsidR="00470937" w:rsidRDefault="00470937" w:rsidP="00AA21E4">
      <w:pPr>
        <w:pStyle w:val="ListParagraph"/>
        <w:numPr>
          <w:ilvl w:val="0"/>
          <w:numId w:val="3"/>
        </w:numPr>
        <w:spacing w:line="480" w:lineRule="auto"/>
        <w:ind w:hanging="152"/>
        <w:jc w:val="both"/>
        <w:rPr>
          <w:rFonts w:ascii="Arial" w:hAnsi="Arial" w:cs="Arial"/>
          <w:sz w:val="24"/>
        </w:rPr>
      </w:pPr>
      <w:r>
        <w:rPr>
          <w:rFonts w:ascii="Arial" w:hAnsi="Arial" w:cs="Arial"/>
          <w:sz w:val="24"/>
        </w:rPr>
        <w:t>Improved customer satisfaction</w:t>
      </w:r>
    </w:p>
    <w:p w:rsidR="00470937" w:rsidRDefault="00470937" w:rsidP="00AA21E4">
      <w:pPr>
        <w:pStyle w:val="ListParagraph"/>
        <w:numPr>
          <w:ilvl w:val="0"/>
          <w:numId w:val="3"/>
        </w:numPr>
        <w:spacing w:line="480" w:lineRule="auto"/>
        <w:ind w:hanging="152"/>
        <w:jc w:val="both"/>
        <w:rPr>
          <w:rFonts w:ascii="Arial" w:hAnsi="Arial" w:cs="Arial"/>
          <w:sz w:val="24"/>
        </w:rPr>
      </w:pPr>
      <w:r>
        <w:rPr>
          <w:rFonts w:ascii="Arial" w:hAnsi="Arial" w:cs="Arial"/>
          <w:sz w:val="24"/>
        </w:rPr>
        <w:t>Promote workplace wellness</w:t>
      </w:r>
    </w:p>
    <w:p w:rsidR="00470937" w:rsidRDefault="00C415B1" w:rsidP="00AA21E4">
      <w:pPr>
        <w:pStyle w:val="ListParagraph"/>
        <w:numPr>
          <w:ilvl w:val="0"/>
          <w:numId w:val="3"/>
        </w:numPr>
        <w:spacing w:line="480" w:lineRule="auto"/>
        <w:ind w:hanging="152"/>
        <w:jc w:val="both"/>
        <w:rPr>
          <w:rFonts w:ascii="Arial" w:hAnsi="Arial" w:cs="Arial"/>
          <w:sz w:val="24"/>
        </w:rPr>
      </w:pPr>
      <w:r>
        <w:rPr>
          <w:rFonts w:ascii="Arial" w:hAnsi="Arial" w:cs="Arial"/>
          <w:sz w:val="24"/>
        </w:rPr>
        <w:t>Sari-sari vendo</w:t>
      </w:r>
      <w:r w:rsidR="00764B54">
        <w:rPr>
          <w:rFonts w:ascii="Arial" w:hAnsi="Arial" w:cs="Arial"/>
          <w:sz w:val="24"/>
        </w:rPr>
        <w:t xml:space="preserve"> save</w:t>
      </w:r>
      <w:r w:rsidR="00583C0D">
        <w:rPr>
          <w:rFonts w:ascii="Arial" w:hAnsi="Arial" w:cs="Arial"/>
          <w:sz w:val="24"/>
        </w:rPr>
        <w:t>s</w:t>
      </w:r>
      <w:r w:rsidR="00764B54">
        <w:rPr>
          <w:rFonts w:ascii="Arial" w:hAnsi="Arial" w:cs="Arial"/>
          <w:sz w:val="24"/>
        </w:rPr>
        <w:t xml:space="preserve"> time</w:t>
      </w:r>
      <w:r w:rsidR="00583C0D">
        <w:rPr>
          <w:rFonts w:ascii="Arial" w:hAnsi="Arial" w:cs="Arial"/>
          <w:sz w:val="24"/>
        </w:rPr>
        <w:t xml:space="preserve"> of the customer.</w:t>
      </w:r>
    </w:p>
    <w:p w:rsidR="00470937" w:rsidRPr="00470937" w:rsidRDefault="00470937" w:rsidP="00470937">
      <w:pPr>
        <w:spacing w:line="480" w:lineRule="auto"/>
        <w:jc w:val="both"/>
        <w:rPr>
          <w:rFonts w:ascii="Arial" w:hAnsi="Arial" w:cs="Arial"/>
          <w:sz w:val="24"/>
        </w:rPr>
      </w:pPr>
    </w:p>
    <w:p w:rsidR="00E87046" w:rsidRPr="00E87046" w:rsidRDefault="00E87046" w:rsidP="00CF075C">
      <w:pPr>
        <w:spacing w:line="480" w:lineRule="auto"/>
        <w:jc w:val="both"/>
        <w:rPr>
          <w:rFonts w:ascii="Arial" w:hAnsi="Arial" w:cs="Arial"/>
          <w:b/>
          <w:sz w:val="24"/>
        </w:rPr>
      </w:pPr>
    </w:p>
    <w:p w:rsidR="009B043F" w:rsidRDefault="009B043F">
      <w:pPr>
        <w:rPr>
          <w:rFonts w:ascii="Arial" w:hAnsi="Arial" w:cs="Arial"/>
          <w:b/>
          <w:sz w:val="24"/>
        </w:rPr>
      </w:pPr>
      <w:r>
        <w:rPr>
          <w:rFonts w:ascii="Arial" w:hAnsi="Arial" w:cs="Arial"/>
          <w:b/>
          <w:sz w:val="24"/>
        </w:rPr>
        <w:br w:type="page"/>
      </w:r>
    </w:p>
    <w:p w:rsidR="00213C6D" w:rsidRPr="00ED2875" w:rsidRDefault="00213C6D" w:rsidP="004E4C28">
      <w:pPr>
        <w:spacing w:line="480" w:lineRule="auto"/>
        <w:jc w:val="both"/>
        <w:rPr>
          <w:rFonts w:ascii="Arial" w:hAnsi="Arial" w:cs="Arial"/>
          <w:b/>
          <w:sz w:val="24"/>
        </w:rPr>
      </w:pPr>
      <w:r w:rsidRPr="00ED2875">
        <w:rPr>
          <w:rFonts w:ascii="Arial" w:hAnsi="Arial" w:cs="Arial"/>
          <w:b/>
          <w:sz w:val="24"/>
        </w:rPr>
        <w:lastRenderedPageBreak/>
        <w:t>Limitation</w:t>
      </w:r>
    </w:p>
    <w:p w:rsidR="00213C6D" w:rsidRDefault="00EC078B" w:rsidP="00A07C91">
      <w:pPr>
        <w:pStyle w:val="ListParagraph"/>
        <w:numPr>
          <w:ilvl w:val="0"/>
          <w:numId w:val="2"/>
        </w:numPr>
        <w:spacing w:line="480" w:lineRule="auto"/>
        <w:ind w:left="851" w:hanging="284"/>
        <w:jc w:val="both"/>
        <w:rPr>
          <w:rFonts w:ascii="Arial" w:hAnsi="Arial" w:cs="Arial"/>
          <w:sz w:val="24"/>
        </w:rPr>
      </w:pPr>
      <w:r>
        <w:rPr>
          <w:rFonts w:ascii="Arial" w:hAnsi="Arial" w:cs="Arial"/>
          <w:sz w:val="24"/>
        </w:rPr>
        <w:t xml:space="preserve">Sari-sari vendo </w:t>
      </w:r>
      <w:r w:rsidR="00583C0D">
        <w:rPr>
          <w:rFonts w:ascii="Arial" w:hAnsi="Arial" w:cs="Arial"/>
          <w:sz w:val="24"/>
        </w:rPr>
        <w:t>cannot give change either bills or coins.</w:t>
      </w:r>
    </w:p>
    <w:p w:rsidR="00E87046" w:rsidRDefault="002B5DBC" w:rsidP="00A07C91">
      <w:pPr>
        <w:pStyle w:val="ListParagraph"/>
        <w:numPr>
          <w:ilvl w:val="0"/>
          <w:numId w:val="2"/>
        </w:numPr>
        <w:spacing w:line="480" w:lineRule="auto"/>
        <w:ind w:left="851" w:hanging="284"/>
        <w:jc w:val="both"/>
        <w:rPr>
          <w:rFonts w:ascii="Arial" w:hAnsi="Arial" w:cs="Arial"/>
          <w:sz w:val="24"/>
        </w:rPr>
      </w:pPr>
      <w:r>
        <w:rPr>
          <w:rFonts w:ascii="Arial" w:hAnsi="Arial" w:cs="Arial"/>
          <w:sz w:val="24"/>
        </w:rPr>
        <w:t>If no power or electricity, the vending machine is non-functional.</w:t>
      </w:r>
    </w:p>
    <w:p w:rsidR="007B04A0" w:rsidRPr="00F15B16" w:rsidRDefault="00EC078B" w:rsidP="00A07C91">
      <w:pPr>
        <w:pStyle w:val="ListParagraph"/>
        <w:numPr>
          <w:ilvl w:val="0"/>
          <w:numId w:val="2"/>
        </w:numPr>
        <w:spacing w:line="480" w:lineRule="auto"/>
        <w:ind w:left="851" w:hanging="284"/>
        <w:jc w:val="both"/>
        <w:rPr>
          <w:rFonts w:ascii="Arial" w:hAnsi="Arial" w:cs="Arial"/>
          <w:sz w:val="24"/>
        </w:rPr>
      </w:pPr>
      <w:r>
        <w:rPr>
          <w:rFonts w:ascii="Arial" w:hAnsi="Arial" w:cs="Arial"/>
          <w:sz w:val="24"/>
        </w:rPr>
        <w:t>Sari-sari vendo</w:t>
      </w:r>
      <w:r w:rsidR="00470937">
        <w:rPr>
          <w:rFonts w:ascii="Arial" w:hAnsi="Arial" w:cs="Arial"/>
          <w:sz w:val="24"/>
        </w:rPr>
        <w:t xml:space="preserve"> are constantly</w:t>
      </w:r>
      <w:r w:rsidR="00FB546F">
        <w:rPr>
          <w:rFonts w:ascii="Arial" w:hAnsi="Arial" w:cs="Arial"/>
          <w:sz w:val="24"/>
        </w:rPr>
        <w:t xml:space="preserve"> subject</w:t>
      </w:r>
      <w:r w:rsidR="007B04A0">
        <w:rPr>
          <w:rFonts w:ascii="Arial" w:hAnsi="Arial" w:cs="Arial"/>
          <w:sz w:val="24"/>
        </w:rPr>
        <w:t xml:space="preserve"> to </w:t>
      </w:r>
      <w:r w:rsidR="00FB4C75">
        <w:rPr>
          <w:rFonts w:ascii="Arial" w:hAnsi="Arial" w:cs="Arial"/>
          <w:sz w:val="24"/>
        </w:rPr>
        <w:t>security</w:t>
      </w:r>
      <w:r>
        <w:rPr>
          <w:rFonts w:ascii="Arial" w:hAnsi="Arial" w:cs="Arial"/>
          <w:sz w:val="24"/>
        </w:rPr>
        <w:t>-concern</w:t>
      </w:r>
      <w:r w:rsidR="00FB546F">
        <w:rPr>
          <w:rFonts w:ascii="Arial" w:hAnsi="Arial" w:cs="Arial"/>
          <w:sz w:val="24"/>
        </w:rPr>
        <w:t xml:space="preserve"> that may damage the machine.</w:t>
      </w:r>
    </w:p>
    <w:p w:rsidR="00470937" w:rsidRDefault="00962913" w:rsidP="00A07C91">
      <w:pPr>
        <w:pStyle w:val="ListParagraph"/>
        <w:numPr>
          <w:ilvl w:val="0"/>
          <w:numId w:val="2"/>
        </w:numPr>
        <w:spacing w:line="480" w:lineRule="auto"/>
        <w:ind w:left="851" w:hanging="284"/>
        <w:jc w:val="both"/>
        <w:rPr>
          <w:rFonts w:ascii="Arial" w:hAnsi="Arial" w:cs="Arial"/>
          <w:sz w:val="24"/>
        </w:rPr>
      </w:pPr>
      <w:r>
        <w:rPr>
          <w:rFonts w:ascii="Arial" w:hAnsi="Arial" w:cs="Arial"/>
          <w:sz w:val="24"/>
        </w:rPr>
        <w:t>Sari-sari vendo</w:t>
      </w:r>
      <w:r w:rsidR="00470937">
        <w:rPr>
          <w:rFonts w:ascii="Arial" w:hAnsi="Arial" w:cs="Arial"/>
          <w:sz w:val="24"/>
        </w:rPr>
        <w:t xml:space="preserve"> </w:t>
      </w:r>
      <w:r w:rsidR="00FB546F">
        <w:rPr>
          <w:rFonts w:ascii="Arial" w:hAnsi="Arial" w:cs="Arial"/>
          <w:sz w:val="24"/>
        </w:rPr>
        <w:t>cannot</w:t>
      </w:r>
      <w:r w:rsidR="00470937">
        <w:rPr>
          <w:rFonts w:ascii="Arial" w:hAnsi="Arial" w:cs="Arial"/>
          <w:sz w:val="24"/>
        </w:rPr>
        <w:t xml:space="preserve"> provide efficient customer-seller relation.</w:t>
      </w:r>
    </w:p>
    <w:p w:rsidR="00470937" w:rsidRDefault="00962913" w:rsidP="00615832">
      <w:pPr>
        <w:pStyle w:val="ListParagraph"/>
        <w:numPr>
          <w:ilvl w:val="0"/>
          <w:numId w:val="2"/>
        </w:numPr>
        <w:spacing w:line="480" w:lineRule="auto"/>
        <w:ind w:left="851" w:hanging="284"/>
        <w:jc w:val="both"/>
        <w:rPr>
          <w:rFonts w:ascii="Arial" w:hAnsi="Arial" w:cs="Arial"/>
          <w:sz w:val="24"/>
        </w:rPr>
      </w:pPr>
      <w:r>
        <w:rPr>
          <w:rFonts w:ascii="Arial" w:hAnsi="Arial" w:cs="Arial"/>
          <w:sz w:val="24"/>
        </w:rPr>
        <w:t>Sari-sari vendo</w:t>
      </w:r>
      <w:r w:rsidR="00470937">
        <w:rPr>
          <w:rFonts w:ascii="Arial" w:hAnsi="Arial" w:cs="Arial"/>
          <w:sz w:val="24"/>
        </w:rPr>
        <w:t xml:space="preserve"> are bound to malfunction </w:t>
      </w:r>
      <w:r w:rsidR="00FB546F">
        <w:rPr>
          <w:rFonts w:ascii="Arial" w:hAnsi="Arial" w:cs="Arial"/>
          <w:sz w:val="24"/>
        </w:rPr>
        <w:t xml:space="preserve">without </w:t>
      </w:r>
      <w:r w:rsidR="00470937">
        <w:rPr>
          <w:rFonts w:ascii="Arial" w:hAnsi="Arial" w:cs="Arial"/>
          <w:sz w:val="24"/>
        </w:rPr>
        <w:t>regular maintenance.</w:t>
      </w:r>
    </w:p>
    <w:p w:rsidR="00FB546F" w:rsidRDefault="00FB546F" w:rsidP="00615832">
      <w:pPr>
        <w:pStyle w:val="ListParagraph"/>
        <w:numPr>
          <w:ilvl w:val="0"/>
          <w:numId w:val="2"/>
        </w:numPr>
        <w:spacing w:line="480" w:lineRule="auto"/>
        <w:ind w:left="851" w:hanging="284"/>
        <w:jc w:val="both"/>
        <w:rPr>
          <w:rFonts w:ascii="Arial" w:hAnsi="Arial" w:cs="Arial"/>
          <w:sz w:val="24"/>
        </w:rPr>
      </w:pPr>
      <w:r>
        <w:rPr>
          <w:rFonts w:ascii="Arial" w:hAnsi="Arial" w:cs="Arial"/>
          <w:sz w:val="24"/>
        </w:rPr>
        <w:t>Coin slot will cannot receive defective coins.</w:t>
      </w:r>
    </w:p>
    <w:p w:rsidR="00FB546F" w:rsidRDefault="00FB546F" w:rsidP="00615832">
      <w:pPr>
        <w:pStyle w:val="ListParagraph"/>
        <w:numPr>
          <w:ilvl w:val="0"/>
          <w:numId w:val="2"/>
        </w:numPr>
        <w:spacing w:line="480" w:lineRule="auto"/>
        <w:ind w:left="851" w:hanging="284"/>
        <w:jc w:val="both"/>
        <w:rPr>
          <w:rFonts w:ascii="Arial" w:hAnsi="Arial" w:cs="Arial"/>
          <w:sz w:val="24"/>
        </w:rPr>
      </w:pPr>
      <w:r>
        <w:rPr>
          <w:rFonts w:ascii="Arial" w:hAnsi="Arial" w:cs="Arial"/>
          <w:sz w:val="24"/>
        </w:rPr>
        <w:t>Customers cannot have a refund.</w:t>
      </w:r>
    </w:p>
    <w:p w:rsidR="00284E29" w:rsidRPr="00962913" w:rsidRDefault="00284E29" w:rsidP="00962913">
      <w:pPr>
        <w:pStyle w:val="ListParagraph"/>
        <w:numPr>
          <w:ilvl w:val="0"/>
          <w:numId w:val="2"/>
        </w:numPr>
        <w:spacing w:line="480" w:lineRule="auto"/>
        <w:ind w:left="851" w:hanging="284"/>
        <w:jc w:val="both"/>
        <w:rPr>
          <w:rFonts w:ascii="Arial" w:hAnsi="Arial" w:cs="Arial"/>
          <w:sz w:val="24"/>
        </w:rPr>
        <w:sectPr w:rsidR="00284E29" w:rsidRPr="00962913" w:rsidSect="00F064B1">
          <w:pgSz w:w="12240" w:h="15840"/>
          <w:pgMar w:top="1440" w:right="1440" w:bottom="1440" w:left="2160" w:header="709" w:footer="709" w:gutter="0"/>
          <w:cols w:space="708"/>
          <w:docGrid w:linePitch="360"/>
        </w:sectPr>
      </w:pPr>
    </w:p>
    <w:p w:rsidR="0003789B" w:rsidRPr="00FB546F" w:rsidRDefault="00FB546F" w:rsidP="0003789B">
      <w:pPr>
        <w:jc w:val="center"/>
        <w:rPr>
          <w:rFonts w:ascii="Arial" w:hAnsi="Arial" w:cs="Arial"/>
          <w:color w:val="FF0000"/>
          <w:sz w:val="24"/>
          <w:szCs w:val="24"/>
        </w:rPr>
        <w:sectPr w:rsidR="0003789B" w:rsidRPr="00FB546F" w:rsidSect="00020406">
          <w:pgSz w:w="12240" w:h="15840"/>
          <w:pgMar w:top="1440" w:right="1440" w:bottom="1440" w:left="2160" w:header="706" w:footer="706" w:gutter="0"/>
          <w:cols w:space="708"/>
          <w:docGrid w:linePitch="360"/>
        </w:sectPr>
      </w:pPr>
      <w:r w:rsidRPr="00FB546F">
        <w:rPr>
          <w:rFonts w:ascii="Arial" w:hAnsi="Arial" w:cs="Arial"/>
          <w:color w:val="FF0000"/>
          <w:sz w:val="24"/>
          <w:szCs w:val="24"/>
        </w:rPr>
        <w:lastRenderedPageBreak/>
        <w:t xml:space="preserve">System Flowchart </w:t>
      </w:r>
    </w:p>
    <w:p w:rsidR="00921F57" w:rsidRPr="00ED2875" w:rsidRDefault="00615832" w:rsidP="00921F57">
      <w:pPr>
        <w:rPr>
          <w:rFonts w:ascii="Arial" w:hAnsi="Arial" w:cs="Arial"/>
          <w:b/>
          <w:sz w:val="24"/>
          <w:szCs w:val="24"/>
        </w:rPr>
      </w:pPr>
      <w:r w:rsidRPr="00ED2875">
        <w:rPr>
          <w:rFonts w:ascii="Arial" w:hAnsi="Arial" w:cs="Arial"/>
          <w:b/>
          <w:sz w:val="24"/>
          <w:szCs w:val="24"/>
        </w:rPr>
        <w:lastRenderedPageBreak/>
        <w:t xml:space="preserve">Approver </w:t>
      </w:r>
      <w:r w:rsidR="00921F57" w:rsidRPr="00ED2875">
        <w:rPr>
          <w:rFonts w:ascii="Arial" w:hAnsi="Arial" w:cs="Arial"/>
          <w:b/>
          <w:sz w:val="24"/>
          <w:szCs w:val="24"/>
        </w:rPr>
        <w:t>Signatures</w:t>
      </w:r>
    </w:p>
    <w:p w:rsidR="00921F57" w:rsidRDefault="00921F57" w:rsidP="00921F57">
      <w:pPr>
        <w:framePr w:hSpace="180" w:wrap="around" w:vAnchor="text" w:hAnchor="margin" w:y="403"/>
        <w:rPr>
          <w:b/>
          <w:sz w:val="24"/>
          <w:szCs w:val="24"/>
        </w:rPr>
      </w:pPr>
    </w:p>
    <w:tbl>
      <w:tblPr>
        <w:tblStyle w:val="TableGrid"/>
        <w:tblpPr w:leftFromText="180" w:rightFromText="180" w:vertAnchor="text" w:horzAnchor="margin" w:tblpY="403"/>
        <w:tblW w:w="0" w:type="auto"/>
        <w:tblLook w:val="04A0" w:firstRow="1" w:lastRow="0" w:firstColumn="1" w:lastColumn="0" w:noHBand="0" w:noVBand="1"/>
      </w:tblPr>
      <w:tblGrid>
        <w:gridCol w:w="3505"/>
        <w:gridCol w:w="2919"/>
        <w:gridCol w:w="2206"/>
      </w:tblGrid>
      <w:tr w:rsidR="00921F57" w:rsidRPr="000D4A63" w:rsidTr="00A964EC">
        <w:trPr>
          <w:trHeight w:val="619"/>
        </w:trPr>
        <w:tc>
          <w:tcPr>
            <w:tcW w:w="3505" w:type="dxa"/>
            <w:shd w:val="clear" w:color="auto" w:fill="000000" w:themeFill="text1"/>
            <w:vAlign w:val="center"/>
          </w:tcPr>
          <w:p w:rsidR="00921F57" w:rsidRPr="00AC6190" w:rsidRDefault="00226C18" w:rsidP="00226C18">
            <w:pPr>
              <w:rPr>
                <w:rFonts w:ascii="Arial" w:hAnsi="Arial" w:cs="Arial"/>
                <w:sz w:val="24"/>
                <w:szCs w:val="24"/>
              </w:rPr>
            </w:pPr>
            <w:r w:rsidRPr="00AC6190">
              <w:rPr>
                <w:rFonts w:ascii="Arial" w:hAnsi="Arial" w:cs="Arial"/>
                <w:sz w:val="24"/>
                <w:szCs w:val="24"/>
              </w:rPr>
              <w:t>Approver’s Name/Designation</w:t>
            </w:r>
          </w:p>
        </w:tc>
        <w:tc>
          <w:tcPr>
            <w:tcW w:w="2919" w:type="dxa"/>
            <w:shd w:val="clear" w:color="auto" w:fill="000000" w:themeFill="text1"/>
            <w:vAlign w:val="center"/>
          </w:tcPr>
          <w:p w:rsidR="00921F57" w:rsidRPr="00AC6190" w:rsidRDefault="00921F57" w:rsidP="00226C18">
            <w:pPr>
              <w:jc w:val="center"/>
              <w:rPr>
                <w:rFonts w:ascii="Arial" w:hAnsi="Arial" w:cs="Arial"/>
                <w:sz w:val="24"/>
                <w:szCs w:val="24"/>
              </w:rPr>
            </w:pPr>
            <w:r w:rsidRPr="00AC6190">
              <w:rPr>
                <w:rFonts w:ascii="Arial" w:hAnsi="Arial" w:cs="Arial"/>
                <w:sz w:val="24"/>
                <w:szCs w:val="24"/>
              </w:rPr>
              <w:t>Signature</w:t>
            </w:r>
          </w:p>
        </w:tc>
        <w:tc>
          <w:tcPr>
            <w:tcW w:w="2206" w:type="dxa"/>
            <w:shd w:val="clear" w:color="auto" w:fill="000000" w:themeFill="text1"/>
            <w:vAlign w:val="center"/>
          </w:tcPr>
          <w:p w:rsidR="00921F57" w:rsidRPr="00AC6190" w:rsidRDefault="00921F57" w:rsidP="00226C18">
            <w:pPr>
              <w:jc w:val="center"/>
              <w:rPr>
                <w:rFonts w:ascii="Arial" w:hAnsi="Arial" w:cs="Arial"/>
                <w:sz w:val="24"/>
                <w:szCs w:val="24"/>
              </w:rPr>
            </w:pPr>
            <w:r w:rsidRPr="00AC6190">
              <w:rPr>
                <w:rFonts w:ascii="Arial" w:hAnsi="Arial" w:cs="Arial"/>
                <w:sz w:val="24"/>
                <w:szCs w:val="24"/>
              </w:rPr>
              <w:t>Date Signed</w:t>
            </w:r>
          </w:p>
        </w:tc>
      </w:tr>
      <w:tr w:rsidR="00921F57" w:rsidRPr="000D4A63" w:rsidTr="00AA21E4">
        <w:trPr>
          <w:trHeight w:val="1078"/>
        </w:trPr>
        <w:tc>
          <w:tcPr>
            <w:tcW w:w="3505" w:type="dxa"/>
            <w:vAlign w:val="center"/>
          </w:tcPr>
          <w:p w:rsidR="00F37DB0" w:rsidRPr="000D4A63" w:rsidRDefault="000B0678" w:rsidP="00226C18">
            <w:pPr>
              <w:rPr>
                <w:rFonts w:ascii="Arial" w:hAnsi="Arial" w:cs="Arial"/>
                <w:sz w:val="24"/>
                <w:szCs w:val="24"/>
              </w:rPr>
            </w:pPr>
            <w:r>
              <w:rPr>
                <w:rFonts w:ascii="Arial" w:hAnsi="Arial" w:cs="Arial"/>
                <w:sz w:val="24"/>
                <w:szCs w:val="24"/>
              </w:rPr>
              <w:t>Mr. Donald</w:t>
            </w:r>
            <w:r w:rsidR="00F37DB0" w:rsidRPr="000D4A63">
              <w:rPr>
                <w:rFonts w:ascii="Arial" w:hAnsi="Arial" w:cs="Arial"/>
                <w:sz w:val="24"/>
                <w:szCs w:val="24"/>
              </w:rPr>
              <w:t xml:space="preserve"> </w:t>
            </w:r>
            <w:r w:rsidRPr="000D4A63">
              <w:rPr>
                <w:rFonts w:ascii="Arial" w:hAnsi="Arial" w:cs="Arial"/>
                <w:sz w:val="24"/>
                <w:szCs w:val="24"/>
              </w:rPr>
              <w:t xml:space="preserve"> M.</w:t>
            </w:r>
            <w:r>
              <w:rPr>
                <w:rFonts w:ascii="Arial" w:hAnsi="Arial" w:cs="Arial"/>
                <w:sz w:val="24"/>
                <w:szCs w:val="24"/>
              </w:rPr>
              <w:t xml:space="preserve"> </w:t>
            </w:r>
            <w:r w:rsidR="00F37DB0" w:rsidRPr="000D4A63">
              <w:rPr>
                <w:rFonts w:ascii="Arial" w:hAnsi="Arial" w:cs="Arial"/>
                <w:sz w:val="24"/>
                <w:szCs w:val="24"/>
              </w:rPr>
              <w:t>Francisco</w:t>
            </w:r>
            <w:r w:rsidR="000D4A63" w:rsidRPr="000D4A63">
              <w:rPr>
                <w:rFonts w:ascii="Arial" w:hAnsi="Arial" w:cs="Arial"/>
                <w:sz w:val="24"/>
                <w:szCs w:val="24"/>
              </w:rPr>
              <w:t xml:space="preserve"> </w:t>
            </w:r>
          </w:p>
          <w:p w:rsidR="000C4141" w:rsidRPr="000D4A63" w:rsidRDefault="00F37DB0" w:rsidP="00226C18">
            <w:pPr>
              <w:rPr>
                <w:rFonts w:ascii="Arial" w:hAnsi="Arial" w:cs="Arial"/>
                <w:sz w:val="24"/>
                <w:szCs w:val="24"/>
              </w:rPr>
            </w:pPr>
            <w:r w:rsidRPr="000D4A63">
              <w:rPr>
                <w:rFonts w:ascii="Arial" w:hAnsi="Arial" w:cs="Arial"/>
                <w:sz w:val="24"/>
                <w:szCs w:val="24"/>
              </w:rPr>
              <w:t>ACLC College Instructor</w:t>
            </w:r>
          </w:p>
        </w:tc>
        <w:tc>
          <w:tcPr>
            <w:tcW w:w="2919" w:type="dxa"/>
            <w:vAlign w:val="center"/>
          </w:tcPr>
          <w:p w:rsidR="00921F57" w:rsidRPr="000D4A63" w:rsidRDefault="00921F57" w:rsidP="00226C18">
            <w:pPr>
              <w:rPr>
                <w:rFonts w:ascii="Arial" w:hAnsi="Arial" w:cs="Arial"/>
                <w:b/>
                <w:sz w:val="24"/>
                <w:szCs w:val="24"/>
              </w:rPr>
            </w:pPr>
          </w:p>
        </w:tc>
        <w:tc>
          <w:tcPr>
            <w:tcW w:w="2206" w:type="dxa"/>
            <w:vAlign w:val="center"/>
          </w:tcPr>
          <w:p w:rsidR="00921F57" w:rsidRPr="000D4A63" w:rsidRDefault="00921F57" w:rsidP="00226C18">
            <w:pPr>
              <w:rPr>
                <w:rFonts w:ascii="Arial" w:hAnsi="Arial" w:cs="Arial"/>
                <w:b/>
                <w:sz w:val="24"/>
                <w:szCs w:val="24"/>
              </w:rPr>
            </w:pPr>
          </w:p>
        </w:tc>
      </w:tr>
      <w:tr w:rsidR="00F37DB0" w:rsidRPr="000D4A63" w:rsidTr="00AA21E4">
        <w:trPr>
          <w:trHeight w:val="1159"/>
        </w:trPr>
        <w:tc>
          <w:tcPr>
            <w:tcW w:w="3505" w:type="dxa"/>
            <w:vAlign w:val="center"/>
          </w:tcPr>
          <w:p w:rsidR="00F37DB0" w:rsidRPr="000D4A63" w:rsidRDefault="00F37DB0" w:rsidP="00226C18">
            <w:pPr>
              <w:rPr>
                <w:rFonts w:ascii="Arial" w:hAnsi="Arial" w:cs="Arial"/>
                <w:sz w:val="24"/>
                <w:szCs w:val="24"/>
              </w:rPr>
            </w:pPr>
            <w:r w:rsidRPr="000D4A63">
              <w:rPr>
                <w:rFonts w:ascii="Arial" w:hAnsi="Arial" w:cs="Arial"/>
                <w:sz w:val="24"/>
                <w:szCs w:val="24"/>
              </w:rPr>
              <w:t>Mr. Roy L. Imperial, MSIT</w:t>
            </w:r>
          </w:p>
          <w:p w:rsidR="00F37DB0" w:rsidRPr="000D4A63" w:rsidRDefault="00F37DB0" w:rsidP="00226C18">
            <w:pPr>
              <w:rPr>
                <w:rFonts w:ascii="Arial" w:hAnsi="Arial" w:cs="Arial"/>
                <w:sz w:val="24"/>
                <w:szCs w:val="24"/>
              </w:rPr>
            </w:pPr>
            <w:r w:rsidRPr="000D4A63">
              <w:rPr>
                <w:rFonts w:ascii="Arial" w:hAnsi="Arial" w:cs="Arial"/>
                <w:sz w:val="24"/>
                <w:szCs w:val="24"/>
              </w:rPr>
              <w:t>ACLC College Dean/School Director</w:t>
            </w:r>
          </w:p>
        </w:tc>
        <w:tc>
          <w:tcPr>
            <w:tcW w:w="2919" w:type="dxa"/>
            <w:vAlign w:val="center"/>
          </w:tcPr>
          <w:p w:rsidR="00F37DB0" w:rsidRPr="000D4A63" w:rsidRDefault="00F37DB0" w:rsidP="00226C18">
            <w:pPr>
              <w:rPr>
                <w:rFonts w:ascii="Arial" w:hAnsi="Arial" w:cs="Arial"/>
                <w:sz w:val="24"/>
                <w:szCs w:val="24"/>
              </w:rPr>
            </w:pPr>
          </w:p>
        </w:tc>
        <w:tc>
          <w:tcPr>
            <w:tcW w:w="2206" w:type="dxa"/>
            <w:vAlign w:val="center"/>
          </w:tcPr>
          <w:p w:rsidR="00F37DB0" w:rsidRPr="000D4A63" w:rsidRDefault="00F37DB0" w:rsidP="00226C18">
            <w:pPr>
              <w:rPr>
                <w:rFonts w:ascii="Arial" w:hAnsi="Arial" w:cs="Arial"/>
                <w:b/>
                <w:sz w:val="24"/>
                <w:szCs w:val="24"/>
              </w:rPr>
            </w:pPr>
          </w:p>
        </w:tc>
      </w:tr>
    </w:tbl>
    <w:p w:rsidR="00921F57" w:rsidRDefault="00921F57" w:rsidP="00921F57">
      <w:pPr>
        <w:rPr>
          <w:b/>
          <w:sz w:val="24"/>
          <w:szCs w:val="24"/>
        </w:rPr>
        <w:sectPr w:rsidR="00921F57" w:rsidSect="00921F57">
          <w:pgSz w:w="12240" w:h="15840"/>
          <w:pgMar w:top="1440" w:right="1440" w:bottom="1440" w:left="2160" w:header="706" w:footer="706" w:gutter="0"/>
          <w:cols w:space="708"/>
          <w:docGrid w:linePitch="360"/>
        </w:sectPr>
      </w:pPr>
    </w:p>
    <w:p w:rsidR="00611733" w:rsidRDefault="00611733" w:rsidP="00AE57EC">
      <w:pPr>
        <w:rPr>
          <w:rFonts w:ascii="Arial" w:hAnsi="Arial" w:cs="Arial"/>
        </w:rPr>
      </w:pPr>
    </w:p>
    <w:sectPr w:rsidR="00611733" w:rsidSect="00A07C91">
      <w:pgSz w:w="15840" w:h="12240" w:orient="landscape"/>
      <w:pgMar w:top="216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1715" w:rsidRDefault="00DF1715" w:rsidP="00A333AD">
      <w:pPr>
        <w:spacing w:after="0" w:line="240" w:lineRule="auto"/>
      </w:pPr>
      <w:r>
        <w:separator/>
      </w:r>
    </w:p>
  </w:endnote>
  <w:endnote w:type="continuationSeparator" w:id="0">
    <w:p w:rsidR="00DF1715" w:rsidRDefault="00DF1715" w:rsidP="00A33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1715" w:rsidRDefault="00DF1715" w:rsidP="00A333AD">
      <w:pPr>
        <w:spacing w:after="0" w:line="240" w:lineRule="auto"/>
      </w:pPr>
      <w:r>
        <w:separator/>
      </w:r>
    </w:p>
  </w:footnote>
  <w:footnote w:type="continuationSeparator" w:id="0">
    <w:p w:rsidR="00DF1715" w:rsidRDefault="00DF1715" w:rsidP="00A333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06AC4"/>
    <w:multiLevelType w:val="hybridMultilevel"/>
    <w:tmpl w:val="3D703FB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312060F1"/>
    <w:multiLevelType w:val="hybridMultilevel"/>
    <w:tmpl w:val="AEFA524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3B3A695E"/>
    <w:multiLevelType w:val="hybridMultilevel"/>
    <w:tmpl w:val="02BEAB3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3FBC609B"/>
    <w:multiLevelType w:val="hybridMultilevel"/>
    <w:tmpl w:val="C6542BE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502027EE"/>
    <w:multiLevelType w:val="hybridMultilevel"/>
    <w:tmpl w:val="1570EBE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nsid w:val="702C2748"/>
    <w:multiLevelType w:val="hybridMultilevel"/>
    <w:tmpl w:val="7A7091E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nsid w:val="79C834AB"/>
    <w:multiLevelType w:val="hybridMultilevel"/>
    <w:tmpl w:val="A0EE50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F68"/>
    <w:rsid w:val="000036FD"/>
    <w:rsid w:val="00003FBE"/>
    <w:rsid w:val="00007163"/>
    <w:rsid w:val="0001641C"/>
    <w:rsid w:val="00020406"/>
    <w:rsid w:val="000312E0"/>
    <w:rsid w:val="0003789B"/>
    <w:rsid w:val="00041F38"/>
    <w:rsid w:val="00047283"/>
    <w:rsid w:val="0005275F"/>
    <w:rsid w:val="000635A9"/>
    <w:rsid w:val="000821B1"/>
    <w:rsid w:val="000821FD"/>
    <w:rsid w:val="000B0678"/>
    <w:rsid w:val="000B1770"/>
    <w:rsid w:val="000C1194"/>
    <w:rsid w:val="000C4141"/>
    <w:rsid w:val="000C7B3C"/>
    <w:rsid w:val="000C7DA3"/>
    <w:rsid w:val="000D4A63"/>
    <w:rsid w:val="000D5138"/>
    <w:rsid w:val="000F6066"/>
    <w:rsid w:val="001404AB"/>
    <w:rsid w:val="001434CE"/>
    <w:rsid w:val="0015200B"/>
    <w:rsid w:val="001551CF"/>
    <w:rsid w:val="00155891"/>
    <w:rsid w:val="00167149"/>
    <w:rsid w:val="00181E05"/>
    <w:rsid w:val="001A6D0E"/>
    <w:rsid w:val="001B1E07"/>
    <w:rsid w:val="001C625D"/>
    <w:rsid w:val="001E44B4"/>
    <w:rsid w:val="001E69C7"/>
    <w:rsid w:val="002009F3"/>
    <w:rsid w:val="00203C55"/>
    <w:rsid w:val="00213C6D"/>
    <w:rsid w:val="00216D66"/>
    <w:rsid w:val="0022531F"/>
    <w:rsid w:val="002255FF"/>
    <w:rsid w:val="00226C18"/>
    <w:rsid w:val="00230022"/>
    <w:rsid w:val="00232660"/>
    <w:rsid w:val="00240CCE"/>
    <w:rsid w:val="0024396A"/>
    <w:rsid w:val="00244C8E"/>
    <w:rsid w:val="00245E43"/>
    <w:rsid w:val="00253136"/>
    <w:rsid w:val="00253D41"/>
    <w:rsid w:val="0025655E"/>
    <w:rsid w:val="0025798A"/>
    <w:rsid w:val="00260DDA"/>
    <w:rsid w:val="002644D3"/>
    <w:rsid w:val="0027296C"/>
    <w:rsid w:val="00283F12"/>
    <w:rsid w:val="00283F5E"/>
    <w:rsid w:val="00284E29"/>
    <w:rsid w:val="00286756"/>
    <w:rsid w:val="0028715A"/>
    <w:rsid w:val="002A42E8"/>
    <w:rsid w:val="002B462C"/>
    <w:rsid w:val="002B5DBC"/>
    <w:rsid w:val="002D0E7C"/>
    <w:rsid w:val="002D39C9"/>
    <w:rsid w:val="002D7A6A"/>
    <w:rsid w:val="002E0908"/>
    <w:rsid w:val="002E0CB7"/>
    <w:rsid w:val="002E211A"/>
    <w:rsid w:val="002E51A6"/>
    <w:rsid w:val="002E6198"/>
    <w:rsid w:val="002F20B8"/>
    <w:rsid w:val="00301333"/>
    <w:rsid w:val="00310FFD"/>
    <w:rsid w:val="0031379F"/>
    <w:rsid w:val="00315A3B"/>
    <w:rsid w:val="00316688"/>
    <w:rsid w:val="00320F97"/>
    <w:rsid w:val="003361D1"/>
    <w:rsid w:val="003434F0"/>
    <w:rsid w:val="00345F67"/>
    <w:rsid w:val="003607BA"/>
    <w:rsid w:val="00372D0B"/>
    <w:rsid w:val="003A3DDE"/>
    <w:rsid w:val="003A5768"/>
    <w:rsid w:val="003A60F2"/>
    <w:rsid w:val="003A7B90"/>
    <w:rsid w:val="003A7E33"/>
    <w:rsid w:val="003D64ED"/>
    <w:rsid w:val="003E1F8F"/>
    <w:rsid w:val="003E43F6"/>
    <w:rsid w:val="003F2E5B"/>
    <w:rsid w:val="003F6D45"/>
    <w:rsid w:val="0040267D"/>
    <w:rsid w:val="0040337C"/>
    <w:rsid w:val="0040339E"/>
    <w:rsid w:val="004178B1"/>
    <w:rsid w:val="00425A9F"/>
    <w:rsid w:val="0043196E"/>
    <w:rsid w:val="00433E2F"/>
    <w:rsid w:val="00443619"/>
    <w:rsid w:val="0045032C"/>
    <w:rsid w:val="00454C18"/>
    <w:rsid w:val="00465BB7"/>
    <w:rsid w:val="00470937"/>
    <w:rsid w:val="0049742D"/>
    <w:rsid w:val="004B78F6"/>
    <w:rsid w:val="004E4C28"/>
    <w:rsid w:val="004E4DE7"/>
    <w:rsid w:val="005050CA"/>
    <w:rsid w:val="00513F3F"/>
    <w:rsid w:val="0051518F"/>
    <w:rsid w:val="005230DA"/>
    <w:rsid w:val="005258C6"/>
    <w:rsid w:val="0052637B"/>
    <w:rsid w:val="005339F4"/>
    <w:rsid w:val="0056489F"/>
    <w:rsid w:val="005814EE"/>
    <w:rsid w:val="00583C0D"/>
    <w:rsid w:val="00586AFD"/>
    <w:rsid w:val="00593E47"/>
    <w:rsid w:val="00596204"/>
    <w:rsid w:val="005963EF"/>
    <w:rsid w:val="005A2B32"/>
    <w:rsid w:val="005A4638"/>
    <w:rsid w:val="005B38A7"/>
    <w:rsid w:val="005C3ADB"/>
    <w:rsid w:val="005D1538"/>
    <w:rsid w:val="005D3630"/>
    <w:rsid w:val="005D4F91"/>
    <w:rsid w:val="005E067E"/>
    <w:rsid w:val="005E6A92"/>
    <w:rsid w:val="006110EC"/>
    <w:rsid w:val="00611733"/>
    <w:rsid w:val="00615832"/>
    <w:rsid w:val="006201FD"/>
    <w:rsid w:val="00626CEB"/>
    <w:rsid w:val="00630C5E"/>
    <w:rsid w:val="00636B70"/>
    <w:rsid w:val="00643C27"/>
    <w:rsid w:val="00652FB8"/>
    <w:rsid w:val="00657D99"/>
    <w:rsid w:val="006637F0"/>
    <w:rsid w:val="00671F8C"/>
    <w:rsid w:val="00682068"/>
    <w:rsid w:val="00683391"/>
    <w:rsid w:val="00683DD6"/>
    <w:rsid w:val="00684954"/>
    <w:rsid w:val="006868A7"/>
    <w:rsid w:val="006A3A3E"/>
    <w:rsid w:val="006B0BA6"/>
    <w:rsid w:val="006B3431"/>
    <w:rsid w:val="006B48BD"/>
    <w:rsid w:val="006C1656"/>
    <w:rsid w:val="006D13F3"/>
    <w:rsid w:val="006E4862"/>
    <w:rsid w:val="006E674C"/>
    <w:rsid w:val="00702CE1"/>
    <w:rsid w:val="00706FA3"/>
    <w:rsid w:val="00717A67"/>
    <w:rsid w:val="007277EA"/>
    <w:rsid w:val="0074575F"/>
    <w:rsid w:val="00762292"/>
    <w:rsid w:val="00762452"/>
    <w:rsid w:val="00762D6C"/>
    <w:rsid w:val="00764B54"/>
    <w:rsid w:val="00767112"/>
    <w:rsid w:val="00781311"/>
    <w:rsid w:val="00784ED6"/>
    <w:rsid w:val="007945AF"/>
    <w:rsid w:val="00796A86"/>
    <w:rsid w:val="007A3AF9"/>
    <w:rsid w:val="007A6CFA"/>
    <w:rsid w:val="007B04A0"/>
    <w:rsid w:val="007B0C7D"/>
    <w:rsid w:val="007B6935"/>
    <w:rsid w:val="007C4500"/>
    <w:rsid w:val="007D5238"/>
    <w:rsid w:val="007D70BB"/>
    <w:rsid w:val="007D78DD"/>
    <w:rsid w:val="007E06D5"/>
    <w:rsid w:val="007F132A"/>
    <w:rsid w:val="00803B5B"/>
    <w:rsid w:val="00810CCD"/>
    <w:rsid w:val="008129C0"/>
    <w:rsid w:val="00814027"/>
    <w:rsid w:val="00823A8F"/>
    <w:rsid w:val="00832124"/>
    <w:rsid w:val="00840A3F"/>
    <w:rsid w:val="00841609"/>
    <w:rsid w:val="00842053"/>
    <w:rsid w:val="008563B9"/>
    <w:rsid w:val="0087227A"/>
    <w:rsid w:val="008766DC"/>
    <w:rsid w:val="0088511A"/>
    <w:rsid w:val="0089040C"/>
    <w:rsid w:val="008976AF"/>
    <w:rsid w:val="008C1E95"/>
    <w:rsid w:val="008D421B"/>
    <w:rsid w:val="008E7679"/>
    <w:rsid w:val="008F6172"/>
    <w:rsid w:val="009016AE"/>
    <w:rsid w:val="00905934"/>
    <w:rsid w:val="0090594F"/>
    <w:rsid w:val="00911A74"/>
    <w:rsid w:val="009150EC"/>
    <w:rsid w:val="00920F71"/>
    <w:rsid w:val="00921F57"/>
    <w:rsid w:val="00924733"/>
    <w:rsid w:val="009272CB"/>
    <w:rsid w:val="009336D3"/>
    <w:rsid w:val="009364DD"/>
    <w:rsid w:val="00951A54"/>
    <w:rsid w:val="00961AEC"/>
    <w:rsid w:val="00962913"/>
    <w:rsid w:val="009723EB"/>
    <w:rsid w:val="00972D20"/>
    <w:rsid w:val="009754BE"/>
    <w:rsid w:val="00982DA9"/>
    <w:rsid w:val="0098474B"/>
    <w:rsid w:val="009A1ED0"/>
    <w:rsid w:val="009A3941"/>
    <w:rsid w:val="009A665D"/>
    <w:rsid w:val="009B043F"/>
    <w:rsid w:val="009C08D6"/>
    <w:rsid w:val="009C295D"/>
    <w:rsid w:val="009C7C90"/>
    <w:rsid w:val="009D18AE"/>
    <w:rsid w:val="009D5A71"/>
    <w:rsid w:val="009E1C36"/>
    <w:rsid w:val="009E1D32"/>
    <w:rsid w:val="009F309E"/>
    <w:rsid w:val="009F30BB"/>
    <w:rsid w:val="00A0019F"/>
    <w:rsid w:val="00A07C91"/>
    <w:rsid w:val="00A2374D"/>
    <w:rsid w:val="00A333AD"/>
    <w:rsid w:val="00A33520"/>
    <w:rsid w:val="00A34328"/>
    <w:rsid w:val="00A43220"/>
    <w:rsid w:val="00A964EC"/>
    <w:rsid w:val="00AA21E4"/>
    <w:rsid w:val="00AB5CEC"/>
    <w:rsid w:val="00AC6190"/>
    <w:rsid w:val="00AE57EC"/>
    <w:rsid w:val="00AF2F68"/>
    <w:rsid w:val="00B02B75"/>
    <w:rsid w:val="00B0446E"/>
    <w:rsid w:val="00B1710A"/>
    <w:rsid w:val="00B211E7"/>
    <w:rsid w:val="00B215F8"/>
    <w:rsid w:val="00B449A4"/>
    <w:rsid w:val="00B46395"/>
    <w:rsid w:val="00B470DA"/>
    <w:rsid w:val="00B64911"/>
    <w:rsid w:val="00B66205"/>
    <w:rsid w:val="00B66C99"/>
    <w:rsid w:val="00B748AE"/>
    <w:rsid w:val="00B76A4B"/>
    <w:rsid w:val="00B82F67"/>
    <w:rsid w:val="00B838B3"/>
    <w:rsid w:val="00B92328"/>
    <w:rsid w:val="00BA33A8"/>
    <w:rsid w:val="00BB0545"/>
    <w:rsid w:val="00BB462B"/>
    <w:rsid w:val="00BC0804"/>
    <w:rsid w:val="00BD3EA9"/>
    <w:rsid w:val="00BE0D4B"/>
    <w:rsid w:val="00BE7CF2"/>
    <w:rsid w:val="00BF38A7"/>
    <w:rsid w:val="00BF5E44"/>
    <w:rsid w:val="00C132C1"/>
    <w:rsid w:val="00C170F6"/>
    <w:rsid w:val="00C26315"/>
    <w:rsid w:val="00C403A1"/>
    <w:rsid w:val="00C4081E"/>
    <w:rsid w:val="00C415B1"/>
    <w:rsid w:val="00C42464"/>
    <w:rsid w:val="00C43502"/>
    <w:rsid w:val="00C457A1"/>
    <w:rsid w:val="00C45C55"/>
    <w:rsid w:val="00C45F0A"/>
    <w:rsid w:val="00C46AAF"/>
    <w:rsid w:val="00C514FF"/>
    <w:rsid w:val="00C61D0C"/>
    <w:rsid w:val="00CC0572"/>
    <w:rsid w:val="00CC3E78"/>
    <w:rsid w:val="00CE0CD0"/>
    <w:rsid w:val="00CE1E50"/>
    <w:rsid w:val="00CE4450"/>
    <w:rsid w:val="00CF075C"/>
    <w:rsid w:val="00D019E6"/>
    <w:rsid w:val="00D40D0B"/>
    <w:rsid w:val="00D43C3A"/>
    <w:rsid w:val="00D57EEE"/>
    <w:rsid w:val="00D60A08"/>
    <w:rsid w:val="00D60B05"/>
    <w:rsid w:val="00D75177"/>
    <w:rsid w:val="00D82A64"/>
    <w:rsid w:val="00D91610"/>
    <w:rsid w:val="00DA141C"/>
    <w:rsid w:val="00DB3366"/>
    <w:rsid w:val="00DB34ED"/>
    <w:rsid w:val="00DC1D7C"/>
    <w:rsid w:val="00DD203A"/>
    <w:rsid w:val="00DD79FE"/>
    <w:rsid w:val="00DF1715"/>
    <w:rsid w:val="00E02438"/>
    <w:rsid w:val="00E02C34"/>
    <w:rsid w:val="00E0776B"/>
    <w:rsid w:val="00E07791"/>
    <w:rsid w:val="00E12A9F"/>
    <w:rsid w:val="00E1311D"/>
    <w:rsid w:val="00E45457"/>
    <w:rsid w:val="00E47F6D"/>
    <w:rsid w:val="00E52CA0"/>
    <w:rsid w:val="00E5463A"/>
    <w:rsid w:val="00E5473E"/>
    <w:rsid w:val="00E54CB6"/>
    <w:rsid w:val="00E64705"/>
    <w:rsid w:val="00E67556"/>
    <w:rsid w:val="00E87046"/>
    <w:rsid w:val="00E87137"/>
    <w:rsid w:val="00E905DA"/>
    <w:rsid w:val="00E94884"/>
    <w:rsid w:val="00E969CF"/>
    <w:rsid w:val="00EA0C5E"/>
    <w:rsid w:val="00EA0D12"/>
    <w:rsid w:val="00EA6B57"/>
    <w:rsid w:val="00EB02C4"/>
    <w:rsid w:val="00EC078B"/>
    <w:rsid w:val="00EC2685"/>
    <w:rsid w:val="00ED2875"/>
    <w:rsid w:val="00ED79DE"/>
    <w:rsid w:val="00EF00C0"/>
    <w:rsid w:val="00EF48A4"/>
    <w:rsid w:val="00F004A6"/>
    <w:rsid w:val="00F049CB"/>
    <w:rsid w:val="00F04CBD"/>
    <w:rsid w:val="00F064B1"/>
    <w:rsid w:val="00F15B16"/>
    <w:rsid w:val="00F32032"/>
    <w:rsid w:val="00F333FB"/>
    <w:rsid w:val="00F37DB0"/>
    <w:rsid w:val="00F40787"/>
    <w:rsid w:val="00F4457F"/>
    <w:rsid w:val="00F51353"/>
    <w:rsid w:val="00F520C3"/>
    <w:rsid w:val="00F57027"/>
    <w:rsid w:val="00F67805"/>
    <w:rsid w:val="00FB4C75"/>
    <w:rsid w:val="00FB546F"/>
    <w:rsid w:val="00FE06AB"/>
    <w:rsid w:val="00FE2600"/>
    <w:rsid w:val="00FE5644"/>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59F7FE-6EF7-45A3-B722-E8D46E2AE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8339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33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33AD"/>
  </w:style>
  <w:style w:type="paragraph" w:styleId="Footer">
    <w:name w:val="footer"/>
    <w:basedOn w:val="Normal"/>
    <w:link w:val="FooterChar"/>
    <w:uiPriority w:val="99"/>
    <w:unhideWhenUsed/>
    <w:rsid w:val="00A333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33AD"/>
  </w:style>
  <w:style w:type="paragraph" w:styleId="ListParagraph">
    <w:name w:val="List Paragraph"/>
    <w:basedOn w:val="Normal"/>
    <w:uiPriority w:val="34"/>
    <w:qFormat/>
    <w:rsid w:val="00A333AD"/>
    <w:pPr>
      <w:ind w:left="720"/>
      <w:contextualSpacing/>
    </w:pPr>
  </w:style>
  <w:style w:type="paragraph" w:styleId="BalloonText">
    <w:name w:val="Balloon Text"/>
    <w:basedOn w:val="Normal"/>
    <w:link w:val="BalloonTextChar"/>
    <w:uiPriority w:val="99"/>
    <w:semiHidden/>
    <w:unhideWhenUsed/>
    <w:rsid w:val="004E4C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4C28"/>
    <w:rPr>
      <w:rFonts w:ascii="Segoe UI" w:hAnsi="Segoe UI" w:cs="Segoe UI"/>
      <w:sz w:val="18"/>
      <w:szCs w:val="18"/>
    </w:rPr>
  </w:style>
  <w:style w:type="table" w:styleId="TableGrid">
    <w:name w:val="Table Grid"/>
    <w:basedOn w:val="TableNormal"/>
    <w:uiPriority w:val="39"/>
    <w:rsid w:val="002E09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E0908"/>
    <w:rPr>
      <w:color w:val="808080"/>
    </w:rPr>
  </w:style>
  <w:style w:type="character" w:customStyle="1" w:styleId="Heading1Char">
    <w:name w:val="Heading 1 Char"/>
    <w:basedOn w:val="DefaultParagraphFont"/>
    <w:link w:val="Heading1"/>
    <w:uiPriority w:val="9"/>
    <w:rsid w:val="00683391"/>
    <w:rPr>
      <w:rFonts w:ascii="Times New Roman" w:eastAsia="Times New Roman" w:hAnsi="Times New Roman" w:cs="Times New Roman"/>
      <w:b/>
      <w:bCs/>
      <w:kern w:val="36"/>
      <w:sz w:val="48"/>
      <w:szCs w:val="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02873">
      <w:bodyDiv w:val="1"/>
      <w:marLeft w:val="0"/>
      <w:marRight w:val="0"/>
      <w:marTop w:val="0"/>
      <w:marBottom w:val="0"/>
      <w:divBdr>
        <w:top w:val="none" w:sz="0" w:space="0" w:color="auto"/>
        <w:left w:val="none" w:sz="0" w:space="0" w:color="auto"/>
        <w:bottom w:val="none" w:sz="0" w:space="0" w:color="auto"/>
        <w:right w:val="none" w:sz="0" w:space="0" w:color="auto"/>
      </w:divBdr>
    </w:div>
    <w:div w:id="117458560">
      <w:bodyDiv w:val="1"/>
      <w:marLeft w:val="0"/>
      <w:marRight w:val="0"/>
      <w:marTop w:val="0"/>
      <w:marBottom w:val="0"/>
      <w:divBdr>
        <w:top w:val="none" w:sz="0" w:space="0" w:color="auto"/>
        <w:left w:val="none" w:sz="0" w:space="0" w:color="auto"/>
        <w:bottom w:val="none" w:sz="0" w:space="0" w:color="auto"/>
        <w:right w:val="none" w:sz="0" w:space="0" w:color="auto"/>
      </w:divBdr>
    </w:div>
    <w:div w:id="1743792352">
      <w:bodyDiv w:val="1"/>
      <w:marLeft w:val="0"/>
      <w:marRight w:val="0"/>
      <w:marTop w:val="0"/>
      <w:marBottom w:val="0"/>
      <w:divBdr>
        <w:top w:val="none" w:sz="0" w:space="0" w:color="auto"/>
        <w:left w:val="none" w:sz="0" w:space="0" w:color="auto"/>
        <w:bottom w:val="none" w:sz="0" w:space="0" w:color="auto"/>
        <w:right w:val="none" w:sz="0" w:space="0" w:color="auto"/>
      </w:divBdr>
    </w:div>
    <w:div w:id="201144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5294A-6D17-408B-9320-1585C171C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1148</Words>
  <Characters>6548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Student</cp:lastModifiedBy>
  <cp:revision>2</cp:revision>
  <cp:lastPrinted>2018-09-28T00:43:00Z</cp:lastPrinted>
  <dcterms:created xsi:type="dcterms:W3CDTF">2018-12-05T15:51:00Z</dcterms:created>
  <dcterms:modified xsi:type="dcterms:W3CDTF">2018-12-05T15:51:00Z</dcterms:modified>
</cp:coreProperties>
</file>