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B82D9" w14:textId="4BDC8A99" w:rsidR="00337164" w:rsidRPr="00D3264D" w:rsidRDefault="00F54C1A" w:rsidP="00F54C1A">
      <w:pPr>
        <w:jc w:val="center"/>
        <w:rPr>
          <w:sz w:val="28"/>
          <w:szCs w:val="28"/>
          <w:lang w:val="en-US"/>
        </w:rPr>
      </w:pPr>
      <w:proofErr w:type="spellStart"/>
      <w:r w:rsidRPr="00D3264D">
        <w:rPr>
          <w:sz w:val="28"/>
          <w:szCs w:val="28"/>
          <w:lang w:val="en-US"/>
        </w:rPr>
        <w:t>Tópicos</w:t>
      </w:r>
      <w:proofErr w:type="spellEnd"/>
      <w:r w:rsidRPr="00D3264D">
        <w:rPr>
          <w:sz w:val="28"/>
          <w:szCs w:val="28"/>
          <w:lang w:val="en-US"/>
        </w:rPr>
        <w:t xml:space="preserve"> </w:t>
      </w:r>
      <w:proofErr w:type="spellStart"/>
      <w:r w:rsidRPr="00D3264D">
        <w:rPr>
          <w:sz w:val="28"/>
          <w:szCs w:val="28"/>
          <w:lang w:val="en-US"/>
        </w:rPr>
        <w:t>relevantes</w:t>
      </w:r>
      <w:proofErr w:type="spellEnd"/>
      <w:r w:rsidRPr="00D3264D">
        <w:rPr>
          <w:sz w:val="28"/>
          <w:szCs w:val="28"/>
          <w:lang w:val="en-US"/>
        </w:rPr>
        <w:t xml:space="preserve"> da </w:t>
      </w:r>
      <w:proofErr w:type="spellStart"/>
      <w:r w:rsidRPr="00D3264D">
        <w:rPr>
          <w:sz w:val="28"/>
          <w:szCs w:val="28"/>
          <w:lang w:val="en-US"/>
        </w:rPr>
        <w:t>seção</w:t>
      </w:r>
      <w:proofErr w:type="spellEnd"/>
      <w:r w:rsidRPr="00D3264D">
        <w:rPr>
          <w:sz w:val="28"/>
          <w:szCs w:val="28"/>
          <w:lang w:val="en-US"/>
        </w:rPr>
        <w:t xml:space="preserve"> 1 do </w:t>
      </w:r>
      <w:proofErr w:type="spellStart"/>
      <w:r w:rsidRPr="00D3264D">
        <w:rPr>
          <w:sz w:val="28"/>
          <w:szCs w:val="28"/>
          <w:lang w:val="en-US"/>
        </w:rPr>
        <w:t>artigo</w:t>
      </w:r>
      <w:proofErr w:type="spellEnd"/>
      <w:r w:rsidRPr="00D3264D">
        <w:rPr>
          <w:sz w:val="28"/>
          <w:szCs w:val="28"/>
          <w:lang w:val="en-US"/>
        </w:rPr>
        <w:t xml:space="preserve"> “On the Opportunities and Risks of Foundation Models” (</w:t>
      </w:r>
      <w:hyperlink r:id="rId5" w:history="1">
        <w:r w:rsidRPr="00D3264D">
          <w:rPr>
            <w:rStyle w:val="Hyperlink"/>
            <w:sz w:val="28"/>
            <w:szCs w:val="28"/>
            <w:lang w:val="en-US"/>
          </w:rPr>
          <w:t>https://arxiv.org/pdf/2108.07258.pdf</w:t>
        </w:r>
      </w:hyperlink>
      <w:r w:rsidRPr="00D3264D">
        <w:rPr>
          <w:sz w:val="28"/>
          <w:szCs w:val="28"/>
          <w:lang w:val="en-US"/>
        </w:rPr>
        <w:t xml:space="preserve"> )</w:t>
      </w:r>
    </w:p>
    <w:p w14:paraId="7AC8FC9E" w14:textId="77777777" w:rsidR="00F54C1A" w:rsidRPr="00D3264D" w:rsidRDefault="00F54C1A" w:rsidP="00F54C1A">
      <w:pPr>
        <w:jc w:val="both"/>
        <w:rPr>
          <w:lang w:val="en-US"/>
        </w:rPr>
      </w:pPr>
    </w:p>
    <w:p w14:paraId="7D5313A3" w14:textId="2A3E9CEB" w:rsidR="00F54C1A" w:rsidRPr="00D3264D" w:rsidRDefault="00F54C1A" w:rsidP="00F54C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D3264D">
        <w:rPr>
          <w:sz w:val="24"/>
          <w:szCs w:val="24"/>
        </w:rPr>
        <w:t xml:space="preserve">Um </w:t>
      </w:r>
      <w:proofErr w:type="spellStart"/>
      <w:r w:rsidRPr="00D3264D">
        <w:rPr>
          <w:i/>
          <w:iCs/>
          <w:sz w:val="24"/>
          <w:szCs w:val="24"/>
        </w:rPr>
        <w:t>foundation</w:t>
      </w:r>
      <w:proofErr w:type="spellEnd"/>
      <w:r w:rsidRPr="00D3264D">
        <w:rPr>
          <w:i/>
          <w:iCs/>
          <w:sz w:val="24"/>
          <w:szCs w:val="24"/>
        </w:rPr>
        <w:t xml:space="preserve"> model</w:t>
      </w:r>
      <w:r w:rsidRPr="00D3264D">
        <w:rPr>
          <w:sz w:val="24"/>
          <w:szCs w:val="24"/>
        </w:rPr>
        <w:t xml:space="preserve"> é um modelo treinado com uma grande quantidade de dados e que pode ser adaptado (</w:t>
      </w:r>
      <w:r w:rsidRPr="00D3264D">
        <w:rPr>
          <w:i/>
          <w:iCs/>
          <w:sz w:val="24"/>
          <w:szCs w:val="24"/>
        </w:rPr>
        <w:t>fine-</w:t>
      </w:r>
      <w:proofErr w:type="spellStart"/>
      <w:r w:rsidRPr="00D3264D">
        <w:rPr>
          <w:i/>
          <w:iCs/>
          <w:sz w:val="24"/>
          <w:szCs w:val="24"/>
        </w:rPr>
        <w:t>tuned</w:t>
      </w:r>
      <w:proofErr w:type="spellEnd"/>
      <w:r w:rsidRPr="00D3264D">
        <w:rPr>
          <w:sz w:val="24"/>
          <w:szCs w:val="24"/>
        </w:rPr>
        <w:t>) para uma grande quantidade de tarefas. Exemplos: BERT, GPT-3, CLIP.</w:t>
      </w:r>
    </w:p>
    <w:p w14:paraId="2475FAE1" w14:textId="6509C1EF" w:rsidR="00F54C1A" w:rsidRPr="00D3264D" w:rsidRDefault="00F54C1A" w:rsidP="00F54C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D3264D">
        <w:rPr>
          <w:sz w:val="24"/>
          <w:szCs w:val="24"/>
        </w:rPr>
        <w:t xml:space="preserve">A importância de um </w:t>
      </w:r>
      <w:proofErr w:type="spellStart"/>
      <w:r w:rsidRPr="00D3264D">
        <w:rPr>
          <w:i/>
          <w:iCs/>
          <w:sz w:val="24"/>
          <w:szCs w:val="24"/>
        </w:rPr>
        <w:t>foundation</w:t>
      </w:r>
      <w:proofErr w:type="spellEnd"/>
      <w:r w:rsidRPr="00D3264D">
        <w:rPr>
          <w:i/>
          <w:iCs/>
          <w:sz w:val="24"/>
          <w:szCs w:val="24"/>
        </w:rPr>
        <w:t xml:space="preserve"> model</w:t>
      </w:r>
      <w:r w:rsidRPr="00D3264D">
        <w:rPr>
          <w:sz w:val="24"/>
          <w:szCs w:val="24"/>
        </w:rPr>
        <w:t xml:space="preserve"> pode ser resumida por duas palavras: emergir e homogeneização:</w:t>
      </w:r>
    </w:p>
    <w:p w14:paraId="7126EA78" w14:textId="2F3CBD5D" w:rsidR="00F54C1A" w:rsidRPr="00D3264D" w:rsidRDefault="00F54C1A" w:rsidP="00F54C1A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D3264D">
        <w:rPr>
          <w:sz w:val="24"/>
          <w:szCs w:val="24"/>
        </w:rPr>
        <w:t>Emergir: o comportamento de um sistema é induzido implicitamente, em vez de explicitamente construído</w:t>
      </w:r>
    </w:p>
    <w:p w14:paraId="5ADEA49D" w14:textId="78B3F422" w:rsidR="00F54C1A" w:rsidRPr="00D3264D" w:rsidRDefault="00F54C1A" w:rsidP="00F54C1A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D3264D">
        <w:rPr>
          <w:sz w:val="24"/>
          <w:szCs w:val="24"/>
        </w:rPr>
        <w:t>Homogeneização: consolidação de metodologias para construção de sistemas de aprendizagem de máquina</w:t>
      </w:r>
      <w:r w:rsidRPr="00D3264D">
        <w:rPr>
          <w:i/>
          <w:iCs/>
          <w:sz w:val="24"/>
          <w:szCs w:val="24"/>
        </w:rPr>
        <w:t xml:space="preserve"> </w:t>
      </w:r>
      <w:r w:rsidRPr="00D3264D">
        <w:rPr>
          <w:sz w:val="24"/>
          <w:szCs w:val="24"/>
        </w:rPr>
        <w:t>que servem para uma ampla variedade de aplicações</w:t>
      </w:r>
    </w:p>
    <w:p w14:paraId="3C0155A7" w14:textId="0612A9B1" w:rsidR="00F54C1A" w:rsidRPr="00D3264D" w:rsidRDefault="00F54C1A" w:rsidP="00F54C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D3264D">
        <w:rPr>
          <w:sz w:val="24"/>
          <w:szCs w:val="24"/>
        </w:rPr>
        <w:t xml:space="preserve">A ascensão da </w:t>
      </w:r>
      <w:r w:rsidRPr="00D3264D">
        <w:rPr>
          <w:sz w:val="24"/>
          <w:szCs w:val="24"/>
        </w:rPr>
        <w:t>aprendizagem de máquina</w:t>
      </w:r>
      <w:r w:rsidRPr="00D3264D">
        <w:rPr>
          <w:sz w:val="24"/>
          <w:szCs w:val="24"/>
        </w:rPr>
        <w:t xml:space="preserve"> começou na década de 90. Em vez de especificar COMO resolver uma tarefa, esses sistemas induzem a solução a partir dos dados – ou seja, a forma de resolver emerge do aprendizado.</w:t>
      </w:r>
    </w:p>
    <w:p w14:paraId="7CDBC7C5" w14:textId="3F61F906" w:rsidR="00F54C1A" w:rsidRPr="00D3264D" w:rsidRDefault="00F54C1A" w:rsidP="00F54C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D3264D">
        <w:rPr>
          <w:sz w:val="24"/>
          <w:szCs w:val="24"/>
        </w:rPr>
        <w:t xml:space="preserve">Apesar disso, nas áreas de processamento de linguagem natural </w:t>
      </w:r>
      <w:r w:rsidR="005C5453" w:rsidRPr="00D3264D">
        <w:rPr>
          <w:sz w:val="24"/>
          <w:szCs w:val="24"/>
        </w:rPr>
        <w:t xml:space="preserve">(NLP) </w:t>
      </w:r>
      <w:r w:rsidRPr="00D3264D">
        <w:rPr>
          <w:sz w:val="24"/>
          <w:szCs w:val="24"/>
        </w:rPr>
        <w:t>e visão computacional era necessário que especialistas convertessem os dados para alguma forma que pudesse ser processada pela máquina (</w:t>
      </w:r>
      <w:proofErr w:type="spellStart"/>
      <w:r w:rsidRPr="00D3264D">
        <w:rPr>
          <w:i/>
          <w:iCs/>
          <w:sz w:val="24"/>
          <w:szCs w:val="24"/>
        </w:rPr>
        <w:t>feature</w:t>
      </w:r>
      <w:proofErr w:type="spellEnd"/>
      <w:r w:rsidRPr="00D3264D">
        <w:rPr>
          <w:i/>
          <w:iCs/>
          <w:sz w:val="24"/>
          <w:szCs w:val="24"/>
        </w:rPr>
        <w:t xml:space="preserve"> </w:t>
      </w:r>
      <w:proofErr w:type="spellStart"/>
      <w:r w:rsidRPr="00D3264D">
        <w:rPr>
          <w:i/>
          <w:iCs/>
          <w:sz w:val="24"/>
          <w:szCs w:val="24"/>
        </w:rPr>
        <w:t>engineering</w:t>
      </w:r>
      <w:proofErr w:type="spellEnd"/>
      <w:r w:rsidRPr="00D3264D">
        <w:rPr>
          <w:sz w:val="24"/>
          <w:szCs w:val="24"/>
        </w:rPr>
        <w:t>).</w:t>
      </w:r>
    </w:p>
    <w:p w14:paraId="380C50B8" w14:textId="49B07EE5" w:rsidR="00F54C1A" w:rsidRPr="00D3264D" w:rsidRDefault="00F54C1A" w:rsidP="00F54C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D3264D">
        <w:rPr>
          <w:sz w:val="24"/>
          <w:szCs w:val="24"/>
        </w:rPr>
        <w:t xml:space="preserve">Em ~2010 as redes neurais profundas ganharam força e </w:t>
      </w:r>
      <w:r w:rsidR="005C5453" w:rsidRPr="00D3264D">
        <w:rPr>
          <w:sz w:val="24"/>
          <w:szCs w:val="24"/>
        </w:rPr>
        <w:t xml:space="preserve">ajudaram na homogeneização: em vez de ter </w:t>
      </w:r>
      <w:r w:rsidR="005C5453" w:rsidRPr="00D3264D">
        <w:rPr>
          <w:i/>
          <w:iCs/>
          <w:sz w:val="24"/>
          <w:szCs w:val="24"/>
        </w:rPr>
        <w:t>pipelines</w:t>
      </w:r>
      <w:r w:rsidR="005C5453" w:rsidRPr="00D3264D">
        <w:rPr>
          <w:sz w:val="24"/>
          <w:szCs w:val="24"/>
        </w:rPr>
        <w:t xml:space="preserve"> para </w:t>
      </w:r>
      <w:proofErr w:type="spellStart"/>
      <w:r w:rsidR="005C5453" w:rsidRPr="00D3264D">
        <w:rPr>
          <w:i/>
          <w:iCs/>
          <w:sz w:val="24"/>
          <w:szCs w:val="24"/>
        </w:rPr>
        <w:t>feature</w:t>
      </w:r>
      <w:proofErr w:type="spellEnd"/>
      <w:r w:rsidR="005C5453" w:rsidRPr="00D3264D">
        <w:rPr>
          <w:i/>
          <w:iCs/>
          <w:sz w:val="24"/>
          <w:szCs w:val="24"/>
        </w:rPr>
        <w:t xml:space="preserve"> </w:t>
      </w:r>
      <w:proofErr w:type="spellStart"/>
      <w:r w:rsidR="005C5453" w:rsidRPr="00D3264D">
        <w:rPr>
          <w:i/>
          <w:iCs/>
          <w:sz w:val="24"/>
          <w:szCs w:val="24"/>
        </w:rPr>
        <w:t>enginnering</w:t>
      </w:r>
      <w:proofErr w:type="spellEnd"/>
      <w:r w:rsidR="005C5453" w:rsidRPr="00D3264D">
        <w:rPr>
          <w:sz w:val="24"/>
          <w:szCs w:val="24"/>
        </w:rPr>
        <w:t xml:space="preserve"> para cada aplicação, a mesma arquitetura de rede poderia ser usada para muitas aplicações e revolucionou a área de visão computacional.</w:t>
      </w:r>
    </w:p>
    <w:p w14:paraId="08E157AD" w14:textId="4B7AEF59" w:rsidR="005C5453" w:rsidRPr="00D3264D" w:rsidRDefault="005C5453" w:rsidP="00F54C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D3264D">
        <w:rPr>
          <w:sz w:val="24"/>
          <w:szCs w:val="24"/>
        </w:rPr>
        <w:t xml:space="preserve">No contexto de NLP, essa revolução veio com os </w:t>
      </w:r>
      <w:proofErr w:type="spellStart"/>
      <w:r w:rsidRPr="00D3264D">
        <w:rPr>
          <w:i/>
          <w:iCs/>
          <w:sz w:val="24"/>
          <w:szCs w:val="24"/>
        </w:rPr>
        <w:t>foundation</w:t>
      </w:r>
      <w:proofErr w:type="spellEnd"/>
      <w:r w:rsidRPr="00D3264D">
        <w:rPr>
          <w:i/>
          <w:iCs/>
          <w:sz w:val="24"/>
          <w:szCs w:val="24"/>
        </w:rPr>
        <w:t xml:space="preserve"> models</w:t>
      </w:r>
      <w:r w:rsidRPr="00D3264D">
        <w:rPr>
          <w:sz w:val="24"/>
          <w:szCs w:val="24"/>
        </w:rPr>
        <w:t xml:space="preserve">. Existe uma etapa de pré-treinamento que envolve enorme quantidade de dados e poder computacional. Em seguida, uma etapa de </w:t>
      </w:r>
      <w:r w:rsidRPr="00D3264D">
        <w:rPr>
          <w:i/>
          <w:iCs/>
          <w:sz w:val="24"/>
          <w:szCs w:val="24"/>
        </w:rPr>
        <w:t>fine-</w:t>
      </w:r>
      <w:proofErr w:type="spellStart"/>
      <w:r w:rsidRPr="00D3264D">
        <w:rPr>
          <w:i/>
          <w:iCs/>
          <w:sz w:val="24"/>
          <w:szCs w:val="24"/>
        </w:rPr>
        <w:t>tuning</w:t>
      </w:r>
      <w:proofErr w:type="spellEnd"/>
      <w:r w:rsidRPr="00D3264D">
        <w:rPr>
          <w:sz w:val="24"/>
          <w:szCs w:val="24"/>
        </w:rPr>
        <w:t xml:space="preserve"> pode ser feita para adaptar o modelo para uma tarefa específica.</w:t>
      </w:r>
    </w:p>
    <w:p w14:paraId="3C15B2D2" w14:textId="1D337386" w:rsidR="005C5453" w:rsidRPr="00D3264D" w:rsidRDefault="005C5453" w:rsidP="00F54C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D3264D">
        <w:rPr>
          <w:sz w:val="24"/>
          <w:szCs w:val="24"/>
        </w:rPr>
        <w:t xml:space="preserve">Devido à escala envolvida para treinar esses modelos, na prática há poucos </w:t>
      </w:r>
      <w:proofErr w:type="spellStart"/>
      <w:r w:rsidRPr="00D3264D">
        <w:rPr>
          <w:i/>
          <w:iCs/>
          <w:sz w:val="24"/>
          <w:szCs w:val="24"/>
        </w:rPr>
        <w:t>foundation</w:t>
      </w:r>
      <w:proofErr w:type="spellEnd"/>
      <w:r w:rsidRPr="00D3264D">
        <w:rPr>
          <w:i/>
          <w:iCs/>
          <w:sz w:val="24"/>
          <w:szCs w:val="24"/>
        </w:rPr>
        <w:t xml:space="preserve"> models</w:t>
      </w:r>
      <w:r w:rsidRPr="00D3264D">
        <w:rPr>
          <w:sz w:val="24"/>
          <w:szCs w:val="24"/>
        </w:rPr>
        <w:t xml:space="preserve"> envolvidos. Tal fato traz vantagens (uma melhoria em um modelo pode ser facilmente absorvida pelas aplicações), mas também riscos (todos os modelos derivados herdam os mesmos vieses ou pontos de falha).</w:t>
      </w:r>
    </w:p>
    <w:p w14:paraId="1E20CF24" w14:textId="57299CBD" w:rsidR="005C5453" w:rsidRPr="00D3264D" w:rsidRDefault="005C5453" w:rsidP="00F54C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D3264D">
        <w:rPr>
          <w:sz w:val="24"/>
          <w:szCs w:val="24"/>
        </w:rPr>
        <w:t>Como os modelos são enormes, eles são difíceis de terem seus comportamentos explicados. Assim, não apenas qualidades podem emergir dos modelos – defeitos também aparecem.</w:t>
      </w:r>
      <w:r w:rsidR="00D3264D" w:rsidRPr="00D3264D">
        <w:rPr>
          <w:sz w:val="24"/>
          <w:szCs w:val="24"/>
        </w:rPr>
        <w:t xml:space="preserve"> C</w:t>
      </w:r>
      <w:r w:rsidRPr="00D3264D">
        <w:rPr>
          <w:sz w:val="24"/>
          <w:szCs w:val="24"/>
        </w:rPr>
        <w:t xml:space="preserve">aracterizar os impactos dos </w:t>
      </w:r>
      <w:proofErr w:type="spellStart"/>
      <w:r w:rsidRPr="00D3264D">
        <w:rPr>
          <w:i/>
          <w:iCs/>
          <w:sz w:val="24"/>
          <w:szCs w:val="24"/>
        </w:rPr>
        <w:t>foundation</w:t>
      </w:r>
      <w:proofErr w:type="spellEnd"/>
      <w:r w:rsidRPr="00D3264D">
        <w:rPr>
          <w:i/>
          <w:iCs/>
          <w:sz w:val="24"/>
          <w:szCs w:val="24"/>
        </w:rPr>
        <w:t xml:space="preserve"> models</w:t>
      </w:r>
      <w:r w:rsidRPr="00D3264D">
        <w:rPr>
          <w:sz w:val="24"/>
          <w:szCs w:val="24"/>
        </w:rPr>
        <w:t xml:space="preserve"> é desafiador</w:t>
      </w:r>
      <w:r w:rsidR="00D3264D" w:rsidRPr="00D3264D">
        <w:rPr>
          <w:sz w:val="24"/>
          <w:szCs w:val="24"/>
        </w:rPr>
        <w:t xml:space="preserve"> e demanda profundo entendimento tanto dos modelos quanto da sociedade.</w:t>
      </w:r>
    </w:p>
    <w:p w14:paraId="25E10538" w14:textId="30F3F0C5" w:rsidR="00D3264D" w:rsidRPr="00D3264D" w:rsidRDefault="00D3264D" w:rsidP="00F54C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D3264D">
        <w:rPr>
          <w:sz w:val="24"/>
          <w:szCs w:val="24"/>
        </w:rPr>
        <w:t xml:space="preserve">Atualmente, a pesquisa de </w:t>
      </w:r>
      <w:proofErr w:type="spellStart"/>
      <w:r w:rsidRPr="00D3264D">
        <w:rPr>
          <w:i/>
          <w:iCs/>
          <w:sz w:val="24"/>
          <w:szCs w:val="24"/>
        </w:rPr>
        <w:t>foundation</w:t>
      </w:r>
      <w:proofErr w:type="spellEnd"/>
      <w:r w:rsidRPr="00D3264D">
        <w:rPr>
          <w:i/>
          <w:iCs/>
          <w:sz w:val="24"/>
          <w:szCs w:val="24"/>
        </w:rPr>
        <w:t xml:space="preserve"> models</w:t>
      </w:r>
      <w:r w:rsidRPr="00D3264D">
        <w:rPr>
          <w:sz w:val="24"/>
          <w:szCs w:val="24"/>
        </w:rPr>
        <w:t xml:space="preserve"> ocorre quase que exclusivamente na indústria. A academia não tem muitas condições (principalmente por conta dos recursos envolvidos – financeiros, bases de </w:t>
      </w:r>
      <w:proofErr w:type="gramStart"/>
      <w:r w:rsidRPr="00D3264D">
        <w:rPr>
          <w:sz w:val="24"/>
          <w:szCs w:val="24"/>
        </w:rPr>
        <w:t xml:space="preserve">dados </w:t>
      </w:r>
      <w:proofErr w:type="spellStart"/>
      <w:r w:rsidRPr="00D3264D">
        <w:rPr>
          <w:sz w:val="24"/>
          <w:szCs w:val="24"/>
        </w:rPr>
        <w:t>etc</w:t>
      </w:r>
      <w:proofErr w:type="spellEnd"/>
      <w:proofErr w:type="gramEnd"/>
      <w:r w:rsidRPr="00D3264D">
        <w:rPr>
          <w:sz w:val="24"/>
          <w:szCs w:val="24"/>
        </w:rPr>
        <w:t>) de participar dessas pesquisas.</w:t>
      </w:r>
    </w:p>
    <w:p w14:paraId="5B32BBE0" w14:textId="1FF1A136" w:rsidR="00D3264D" w:rsidRPr="00D3264D" w:rsidRDefault="00D3264D" w:rsidP="00D3264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D3264D">
        <w:rPr>
          <w:sz w:val="24"/>
          <w:szCs w:val="24"/>
        </w:rPr>
        <w:t xml:space="preserve">Hoje uma parte significativa dos modelos é baseada no BERT. </w:t>
      </w:r>
      <w:r w:rsidRPr="00D3264D">
        <w:rPr>
          <w:sz w:val="24"/>
          <w:szCs w:val="24"/>
        </w:rPr>
        <w:t>Dada a necessidade de infundir consciência social e design ético n</w:t>
      </w:r>
      <w:r w:rsidRPr="00D3264D">
        <w:rPr>
          <w:sz w:val="24"/>
          <w:szCs w:val="24"/>
        </w:rPr>
        <w:t xml:space="preserve">a </w:t>
      </w:r>
      <w:r w:rsidRPr="00D3264D">
        <w:rPr>
          <w:sz w:val="24"/>
          <w:szCs w:val="24"/>
        </w:rPr>
        <w:t>construção desses modelos, é possível que precisemos construir modelos pareçam bastante</w:t>
      </w:r>
      <w:r w:rsidRPr="00D3264D">
        <w:rPr>
          <w:sz w:val="24"/>
          <w:szCs w:val="24"/>
        </w:rPr>
        <w:t xml:space="preserve"> </w:t>
      </w:r>
      <w:r w:rsidRPr="00D3264D">
        <w:rPr>
          <w:sz w:val="24"/>
          <w:szCs w:val="24"/>
        </w:rPr>
        <w:t>diferente do que existe hoje. Isto exigirá experimentação intensa em grande escala.</w:t>
      </w:r>
    </w:p>
    <w:sectPr w:rsidR="00D3264D" w:rsidRPr="00D3264D" w:rsidSect="00D3264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374D6"/>
    <w:multiLevelType w:val="hybridMultilevel"/>
    <w:tmpl w:val="009EE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760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46"/>
    <w:rsid w:val="00277446"/>
    <w:rsid w:val="00337164"/>
    <w:rsid w:val="005C5453"/>
    <w:rsid w:val="00D3264D"/>
    <w:rsid w:val="00F5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72054"/>
  <w15:chartTrackingRefBased/>
  <w15:docId w15:val="{57CB18B8-DF13-4254-B510-E7EB9FAC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54C1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4C1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5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pdf/2108.0725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442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Carisio Fernandes</dc:creator>
  <cp:keywords/>
  <dc:description/>
  <cp:lastModifiedBy>Leandro Carisio Fernandes</cp:lastModifiedBy>
  <cp:revision>2</cp:revision>
  <dcterms:created xsi:type="dcterms:W3CDTF">2024-02-14T12:28:00Z</dcterms:created>
  <dcterms:modified xsi:type="dcterms:W3CDTF">2024-02-14T12:53:00Z</dcterms:modified>
</cp:coreProperties>
</file>