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79CCC" w14:textId="77777777" w:rsidR="002E09D4" w:rsidRPr="002E09D4" w:rsidRDefault="002E09D4" w:rsidP="002E09D4">
      <w:pPr>
        <w:rPr>
          <w:vanish/>
        </w:rPr>
      </w:pPr>
    </w:p>
    <w:p w14:paraId="188DAF76" w14:textId="2AE8D474" w:rsidR="002E09D4" w:rsidRDefault="002E09D4"/>
    <w:tbl>
      <w:tblPr>
        <w:tblStyle w:val="Tablaconcuadrcula"/>
        <w:tblpPr w:leftFromText="141" w:rightFromText="141" w:horzAnchor="margin" w:tblpXSpec="center" w:tblpY="-217"/>
        <w:tblW w:w="9776" w:type="dxa"/>
        <w:tblLook w:val="04A0" w:firstRow="1" w:lastRow="0" w:firstColumn="1" w:lastColumn="0" w:noHBand="0" w:noVBand="1"/>
      </w:tblPr>
      <w:tblGrid>
        <w:gridCol w:w="1413"/>
        <w:gridCol w:w="2141"/>
        <w:gridCol w:w="2284"/>
        <w:gridCol w:w="1977"/>
        <w:gridCol w:w="1961"/>
      </w:tblGrid>
      <w:tr w:rsidR="002E09D4" w14:paraId="6F89209B" w14:textId="77777777" w:rsidTr="002E09D4">
        <w:trPr>
          <w:trHeight w:val="416"/>
        </w:trPr>
        <w:tc>
          <w:tcPr>
            <w:tcW w:w="1314" w:type="dxa"/>
          </w:tcPr>
          <w:p w14:paraId="518AF99D" w14:textId="68CEB6A8" w:rsidR="002E09D4" w:rsidRPr="002E09D4" w:rsidRDefault="002E09D4" w:rsidP="002E09D4">
            <w:pPr>
              <w:rPr>
                <w:b/>
                <w:bCs/>
              </w:rPr>
            </w:pPr>
            <w:r>
              <w:rPr>
                <w:b/>
                <w:bCs/>
              </w:rPr>
              <w:t>Conceptos</w:t>
            </w:r>
          </w:p>
        </w:tc>
        <w:tc>
          <w:tcPr>
            <w:tcW w:w="2398" w:type="dxa"/>
          </w:tcPr>
          <w:p w14:paraId="468AD56F" w14:textId="4756370E" w:rsidR="002E09D4" w:rsidRPr="002E09D4" w:rsidRDefault="002E09D4" w:rsidP="002E09D4">
            <w:pPr>
              <w:rPr>
                <w:b/>
                <w:bCs/>
              </w:rPr>
            </w:pPr>
            <w:r w:rsidRPr="002E09D4">
              <w:rPr>
                <w:b/>
                <w:bCs/>
              </w:rPr>
              <w:t>Normas Jurídicas</w:t>
            </w:r>
          </w:p>
        </w:tc>
        <w:tc>
          <w:tcPr>
            <w:tcW w:w="2540" w:type="dxa"/>
          </w:tcPr>
          <w:p w14:paraId="572ACC9A" w14:textId="39EAA524" w:rsidR="002E09D4" w:rsidRPr="002E09D4" w:rsidRDefault="002E09D4" w:rsidP="002E09D4">
            <w:pPr>
              <w:rPr>
                <w:b/>
                <w:bCs/>
              </w:rPr>
            </w:pPr>
            <w:r w:rsidRPr="002E09D4">
              <w:rPr>
                <w:b/>
                <w:bCs/>
              </w:rPr>
              <w:t>Normas Sociales</w:t>
            </w:r>
          </w:p>
        </w:tc>
        <w:tc>
          <w:tcPr>
            <w:tcW w:w="1985" w:type="dxa"/>
          </w:tcPr>
          <w:p w14:paraId="1FF82283" w14:textId="03A7A724" w:rsidR="002E09D4" w:rsidRPr="002E09D4" w:rsidRDefault="002E09D4" w:rsidP="002E09D4">
            <w:pPr>
              <w:rPr>
                <w:b/>
                <w:bCs/>
              </w:rPr>
            </w:pPr>
            <w:r w:rsidRPr="002E09D4">
              <w:rPr>
                <w:b/>
                <w:bCs/>
              </w:rPr>
              <w:t>Normas Morales</w:t>
            </w:r>
          </w:p>
        </w:tc>
        <w:tc>
          <w:tcPr>
            <w:tcW w:w="1539" w:type="dxa"/>
          </w:tcPr>
          <w:p w14:paraId="0D50CB04" w14:textId="476F3C35" w:rsidR="002E09D4" w:rsidRPr="002E09D4" w:rsidRDefault="002E09D4" w:rsidP="002E09D4">
            <w:pPr>
              <w:rPr>
                <w:b/>
                <w:bCs/>
              </w:rPr>
            </w:pPr>
            <w:r w:rsidRPr="002E09D4">
              <w:rPr>
                <w:b/>
                <w:bCs/>
              </w:rPr>
              <w:t>Normas Religiosas</w:t>
            </w:r>
          </w:p>
        </w:tc>
      </w:tr>
      <w:tr w:rsidR="002E09D4" w14:paraId="50E1F4D0" w14:textId="77777777" w:rsidTr="002E09D4">
        <w:tc>
          <w:tcPr>
            <w:tcW w:w="1314" w:type="dxa"/>
          </w:tcPr>
          <w:p w14:paraId="641B0AD1" w14:textId="6BC8B6C8" w:rsidR="002E09D4" w:rsidRPr="002E09D4" w:rsidRDefault="002E09D4" w:rsidP="002E09D4">
            <w:pPr>
              <w:rPr>
                <w:b/>
                <w:bCs/>
              </w:rPr>
            </w:pPr>
            <w:r w:rsidRPr="002E09D4">
              <w:rPr>
                <w:b/>
                <w:bCs/>
              </w:rPr>
              <w:t>Definición</w:t>
            </w:r>
          </w:p>
        </w:tc>
        <w:tc>
          <w:tcPr>
            <w:tcW w:w="2398" w:type="dxa"/>
          </w:tcPr>
          <w:p w14:paraId="7AB4D770" w14:textId="0E9E25C1" w:rsidR="002E09D4" w:rsidRDefault="002E09D4" w:rsidP="002E09D4">
            <w:r w:rsidRPr="00CC4660">
              <w:t>Reglas establecidas por el sistema legal de un país.</w:t>
            </w:r>
          </w:p>
        </w:tc>
        <w:tc>
          <w:tcPr>
            <w:tcW w:w="2540" w:type="dxa"/>
          </w:tcPr>
          <w:p w14:paraId="06B9CAB8" w14:textId="43518EB7" w:rsidR="002E09D4" w:rsidRDefault="002E09D4" w:rsidP="002E09D4">
            <w:r w:rsidRPr="00CC4660">
              <w:t>Reglas no escritas que regulan la conducta en la sociedad.</w:t>
            </w:r>
          </w:p>
        </w:tc>
        <w:tc>
          <w:tcPr>
            <w:tcW w:w="1985" w:type="dxa"/>
          </w:tcPr>
          <w:p w14:paraId="20A29F08" w14:textId="2ADCE05E" w:rsidR="002E09D4" w:rsidRDefault="002E09D4" w:rsidP="002E09D4">
            <w:r w:rsidRPr="00CC4660">
              <w:t>Principios sobre lo que es correcto e incorrecto, según una ética personal.</w:t>
            </w:r>
          </w:p>
        </w:tc>
        <w:tc>
          <w:tcPr>
            <w:tcW w:w="1539" w:type="dxa"/>
          </w:tcPr>
          <w:p w14:paraId="19BBB380" w14:textId="76984079" w:rsidR="002E09D4" w:rsidRDefault="002E09D4" w:rsidP="002E09D4">
            <w:r w:rsidRPr="00CC4660">
              <w:t>Directrices dictadas por una religión sobre el comportamiento humano.</w:t>
            </w:r>
          </w:p>
        </w:tc>
      </w:tr>
      <w:tr w:rsidR="002E09D4" w14:paraId="28A187AB" w14:textId="77777777" w:rsidTr="002E09D4">
        <w:tc>
          <w:tcPr>
            <w:tcW w:w="1314" w:type="dxa"/>
          </w:tcPr>
          <w:p w14:paraId="41791500" w14:textId="0E18F7C4" w:rsidR="002E09D4" w:rsidRPr="002E09D4" w:rsidRDefault="002E09D4" w:rsidP="002E09D4">
            <w:pPr>
              <w:rPr>
                <w:b/>
                <w:bCs/>
              </w:rPr>
            </w:pPr>
            <w:r w:rsidRPr="002E09D4">
              <w:rPr>
                <w:b/>
                <w:bCs/>
              </w:rPr>
              <w:t>Fuente</w:t>
            </w:r>
          </w:p>
        </w:tc>
        <w:tc>
          <w:tcPr>
            <w:tcW w:w="2398" w:type="dxa"/>
          </w:tcPr>
          <w:p w14:paraId="0779BC10" w14:textId="4618D390" w:rsidR="002E09D4" w:rsidRDefault="002E09D4" w:rsidP="002E09D4">
            <w:r w:rsidRPr="00F04010">
              <w:t>Leyes creadas por legisladores y autoridades.</w:t>
            </w:r>
          </w:p>
        </w:tc>
        <w:tc>
          <w:tcPr>
            <w:tcW w:w="2540" w:type="dxa"/>
          </w:tcPr>
          <w:p w14:paraId="643065E3" w14:textId="41D54A95" w:rsidR="002E09D4" w:rsidRDefault="002E09D4" w:rsidP="002E09D4">
            <w:r w:rsidRPr="00F04010">
              <w:t>Costumbres, tradiciones y convenciones sociales.</w:t>
            </w:r>
          </w:p>
        </w:tc>
        <w:tc>
          <w:tcPr>
            <w:tcW w:w="1985" w:type="dxa"/>
          </w:tcPr>
          <w:p w14:paraId="2FC19885" w14:textId="2E9B07A7" w:rsidR="002E09D4" w:rsidRDefault="002E09D4" w:rsidP="002E09D4">
            <w:r w:rsidRPr="00F04010">
              <w:t>Reflexión personal, filosofía ética, y cultura.</w:t>
            </w:r>
          </w:p>
        </w:tc>
        <w:tc>
          <w:tcPr>
            <w:tcW w:w="1539" w:type="dxa"/>
          </w:tcPr>
          <w:p w14:paraId="3105051A" w14:textId="0C815D20" w:rsidR="002E09D4" w:rsidRDefault="002E09D4" w:rsidP="002E09D4">
            <w:r w:rsidRPr="00F04010">
              <w:t>Textos sagrados y enseñanzas religiosas.</w:t>
            </w:r>
          </w:p>
        </w:tc>
      </w:tr>
      <w:tr w:rsidR="002E09D4" w14:paraId="35921659" w14:textId="77777777" w:rsidTr="002E09D4">
        <w:tc>
          <w:tcPr>
            <w:tcW w:w="1314" w:type="dxa"/>
          </w:tcPr>
          <w:p w14:paraId="1CB2A860" w14:textId="6EE5DD43" w:rsidR="002E09D4" w:rsidRPr="002E09D4" w:rsidRDefault="002E09D4" w:rsidP="002E09D4">
            <w:pPr>
              <w:rPr>
                <w:b/>
                <w:bCs/>
              </w:rPr>
            </w:pPr>
            <w:r w:rsidRPr="002E09D4">
              <w:rPr>
                <w:b/>
                <w:bCs/>
              </w:rPr>
              <w:t>Aplicación</w:t>
            </w:r>
          </w:p>
        </w:tc>
        <w:tc>
          <w:tcPr>
            <w:tcW w:w="2398" w:type="dxa"/>
          </w:tcPr>
          <w:p w14:paraId="57DE8110" w14:textId="1ECF95CD" w:rsidR="002E09D4" w:rsidRDefault="002E09D4" w:rsidP="002E09D4">
            <w:r w:rsidRPr="00C07F92">
              <w:t>Aplicadas por instituciones legales y judiciales.</w:t>
            </w:r>
          </w:p>
        </w:tc>
        <w:tc>
          <w:tcPr>
            <w:tcW w:w="2540" w:type="dxa"/>
          </w:tcPr>
          <w:p w14:paraId="0E0A29C4" w14:textId="28189586" w:rsidR="002E09D4" w:rsidRDefault="002E09D4" w:rsidP="002E09D4">
            <w:r w:rsidRPr="00C07F92">
              <w:t>Aplicadas informalmente a través de la interacción social.</w:t>
            </w:r>
          </w:p>
        </w:tc>
        <w:tc>
          <w:tcPr>
            <w:tcW w:w="1985" w:type="dxa"/>
          </w:tcPr>
          <w:p w14:paraId="36F10DB5" w14:textId="522CFDC3" w:rsidR="002E09D4" w:rsidRDefault="002E09D4" w:rsidP="002E09D4">
            <w:r w:rsidRPr="00C07F92">
              <w:t>Aplicadas de forma individual, guiadas por la conciencia.</w:t>
            </w:r>
          </w:p>
        </w:tc>
        <w:tc>
          <w:tcPr>
            <w:tcW w:w="1539" w:type="dxa"/>
          </w:tcPr>
          <w:p w14:paraId="58A7B9DC" w14:textId="230FF1A4" w:rsidR="002E09D4" w:rsidRDefault="002E09D4" w:rsidP="002E09D4">
            <w:r w:rsidRPr="00C07F92">
              <w:t>Aplicadas por líderes religiosos y prácticas comunitarias.</w:t>
            </w:r>
          </w:p>
        </w:tc>
      </w:tr>
      <w:tr w:rsidR="002E09D4" w14:paraId="2123C813" w14:textId="77777777" w:rsidTr="002E09D4">
        <w:tc>
          <w:tcPr>
            <w:tcW w:w="1314" w:type="dxa"/>
          </w:tcPr>
          <w:p w14:paraId="10888DBB" w14:textId="036642FD" w:rsidR="002E09D4" w:rsidRPr="002E09D4" w:rsidRDefault="002E09D4" w:rsidP="002E09D4">
            <w:pPr>
              <w:rPr>
                <w:b/>
                <w:bCs/>
              </w:rPr>
            </w:pPr>
            <w:r w:rsidRPr="002E09D4">
              <w:rPr>
                <w:b/>
                <w:bCs/>
              </w:rPr>
              <w:t>Sanciones</w:t>
            </w:r>
          </w:p>
        </w:tc>
        <w:tc>
          <w:tcPr>
            <w:tcW w:w="2398" w:type="dxa"/>
          </w:tcPr>
          <w:p w14:paraId="40701D9D" w14:textId="3EA30F23" w:rsidR="002E09D4" w:rsidRDefault="002E09D4" w:rsidP="002E09D4">
            <w:r w:rsidRPr="009C4B34">
              <w:t>Sanciones legales, como multas o prisión.</w:t>
            </w:r>
          </w:p>
        </w:tc>
        <w:tc>
          <w:tcPr>
            <w:tcW w:w="2540" w:type="dxa"/>
          </w:tcPr>
          <w:p w14:paraId="282CDC3D" w14:textId="73D5E595" w:rsidR="002E09D4" w:rsidRDefault="002E09D4" w:rsidP="002E09D4">
            <w:r w:rsidRPr="009C4B34">
              <w:t>Repercusiones sociales, como desaprobación o exclusión.</w:t>
            </w:r>
          </w:p>
        </w:tc>
        <w:tc>
          <w:tcPr>
            <w:tcW w:w="1985" w:type="dxa"/>
          </w:tcPr>
          <w:p w14:paraId="5C09DF95" w14:textId="6FD57F8F" w:rsidR="002E09D4" w:rsidRDefault="002E09D4" w:rsidP="002E09D4">
            <w:r w:rsidRPr="009C4B34">
              <w:t>Consecuencias personales, como culpa o arrepentimiento.</w:t>
            </w:r>
          </w:p>
        </w:tc>
        <w:tc>
          <w:tcPr>
            <w:tcW w:w="1539" w:type="dxa"/>
          </w:tcPr>
          <w:p w14:paraId="01D345A7" w14:textId="6C8B89A8" w:rsidR="002E09D4" w:rsidRDefault="002E09D4" w:rsidP="002E09D4">
            <w:r w:rsidRPr="009C4B34">
              <w:t>Castigos religiosos, como excomunión o penitencia.</w:t>
            </w:r>
          </w:p>
        </w:tc>
      </w:tr>
      <w:tr w:rsidR="002E09D4" w14:paraId="5A4757F4" w14:textId="77777777" w:rsidTr="002E09D4">
        <w:tc>
          <w:tcPr>
            <w:tcW w:w="1314" w:type="dxa"/>
          </w:tcPr>
          <w:p w14:paraId="0E5B1AC2" w14:textId="052489E7" w:rsidR="002E09D4" w:rsidRPr="002E09D4" w:rsidRDefault="002E09D4" w:rsidP="002E09D4">
            <w:pPr>
              <w:rPr>
                <w:b/>
                <w:bCs/>
              </w:rPr>
            </w:pPr>
            <w:r w:rsidRPr="002E09D4">
              <w:rPr>
                <w:b/>
                <w:bCs/>
              </w:rPr>
              <w:t>Carácter</w:t>
            </w:r>
          </w:p>
        </w:tc>
        <w:tc>
          <w:tcPr>
            <w:tcW w:w="2398" w:type="dxa"/>
          </w:tcPr>
          <w:p w14:paraId="1FD178E8" w14:textId="58ECC554" w:rsidR="002E09D4" w:rsidRPr="009C4B34" w:rsidRDefault="002E09D4" w:rsidP="002E09D4">
            <w:r w:rsidRPr="00AE3B8A">
              <w:t>Obligatorias y formalizadas.</w:t>
            </w:r>
          </w:p>
        </w:tc>
        <w:tc>
          <w:tcPr>
            <w:tcW w:w="2540" w:type="dxa"/>
          </w:tcPr>
          <w:p w14:paraId="42180EDC" w14:textId="79D40C58" w:rsidR="002E09D4" w:rsidRPr="009C4B34" w:rsidRDefault="002E09D4" w:rsidP="002E09D4">
            <w:r w:rsidRPr="00AE3B8A">
              <w:t>Informales y flexibles.</w:t>
            </w:r>
          </w:p>
        </w:tc>
        <w:tc>
          <w:tcPr>
            <w:tcW w:w="1985" w:type="dxa"/>
          </w:tcPr>
          <w:p w14:paraId="2FFED8B4" w14:textId="56EA77A4" w:rsidR="002E09D4" w:rsidRPr="009C4B34" w:rsidRDefault="002E09D4" w:rsidP="002E09D4">
            <w:r w:rsidRPr="00AE3B8A">
              <w:t>Subjetivas y basadas en principios individuales.</w:t>
            </w:r>
          </w:p>
        </w:tc>
        <w:tc>
          <w:tcPr>
            <w:tcW w:w="1539" w:type="dxa"/>
          </w:tcPr>
          <w:p w14:paraId="5ECC2F81" w14:textId="7BFCA92A" w:rsidR="002E09D4" w:rsidRPr="009C4B34" w:rsidRDefault="002E09D4" w:rsidP="002E09D4">
            <w:r w:rsidRPr="00AE3B8A">
              <w:t>Dogmáticas y basadas en la fe.</w:t>
            </w:r>
          </w:p>
        </w:tc>
      </w:tr>
      <w:tr w:rsidR="002E09D4" w14:paraId="01CF1A96" w14:textId="77777777" w:rsidTr="002E09D4">
        <w:tc>
          <w:tcPr>
            <w:tcW w:w="1314" w:type="dxa"/>
          </w:tcPr>
          <w:p w14:paraId="62DFA3AF" w14:textId="65CB19EA" w:rsidR="002E09D4" w:rsidRPr="002E09D4" w:rsidRDefault="002E09D4" w:rsidP="002E09D4">
            <w:pPr>
              <w:rPr>
                <w:b/>
                <w:bCs/>
              </w:rPr>
            </w:pPr>
            <w:r w:rsidRPr="002E09D4">
              <w:rPr>
                <w:b/>
                <w:bCs/>
              </w:rPr>
              <w:t>Finalidad</w:t>
            </w:r>
          </w:p>
        </w:tc>
        <w:tc>
          <w:tcPr>
            <w:tcW w:w="2398" w:type="dxa"/>
          </w:tcPr>
          <w:p w14:paraId="029BD67E" w14:textId="1E093915" w:rsidR="002E09D4" w:rsidRPr="009C4B34" w:rsidRDefault="002E09D4" w:rsidP="002E09D4">
            <w:r w:rsidRPr="00247500">
              <w:t>Mantener el orden y la justicia en la sociedad.</w:t>
            </w:r>
          </w:p>
        </w:tc>
        <w:tc>
          <w:tcPr>
            <w:tcW w:w="2540" w:type="dxa"/>
          </w:tcPr>
          <w:p w14:paraId="2F8043E4" w14:textId="119EFFA6" w:rsidR="002E09D4" w:rsidRPr="009C4B34" w:rsidRDefault="002E09D4" w:rsidP="002E09D4">
            <w:r w:rsidRPr="00247500">
              <w:t>Facilitar la convivencia y cohesión social.</w:t>
            </w:r>
          </w:p>
        </w:tc>
        <w:tc>
          <w:tcPr>
            <w:tcW w:w="1985" w:type="dxa"/>
          </w:tcPr>
          <w:p w14:paraId="66B94A6F" w14:textId="1BC24CA9" w:rsidR="002E09D4" w:rsidRPr="009C4B34" w:rsidRDefault="002E09D4" w:rsidP="002E09D4">
            <w:r w:rsidRPr="00247500">
              <w:t>Orientar el comportamiento hacia el bien y el mal.</w:t>
            </w:r>
          </w:p>
        </w:tc>
        <w:tc>
          <w:tcPr>
            <w:tcW w:w="1539" w:type="dxa"/>
          </w:tcPr>
          <w:p w14:paraId="6D69758A" w14:textId="0803C292" w:rsidR="002E09D4" w:rsidRPr="009C4B34" w:rsidRDefault="002E09D4" w:rsidP="002E09D4">
            <w:r w:rsidRPr="00247500">
              <w:t>Guiar la conducta de acuerdo con los preceptos divinos.</w:t>
            </w:r>
          </w:p>
        </w:tc>
      </w:tr>
      <w:tr w:rsidR="002E09D4" w14:paraId="36F10FE6" w14:textId="77777777" w:rsidTr="002E09D4">
        <w:trPr>
          <w:trHeight w:val="1210"/>
        </w:trPr>
        <w:tc>
          <w:tcPr>
            <w:tcW w:w="1314" w:type="dxa"/>
          </w:tcPr>
          <w:p w14:paraId="77139D0D" w14:textId="3BAE0C49" w:rsidR="002E09D4" w:rsidRPr="002E09D4" w:rsidRDefault="002E09D4" w:rsidP="002E09D4">
            <w:pPr>
              <w:rPr>
                <w:b/>
                <w:bCs/>
              </w:rPr>
            </w:pPr>
            <w:r w:rsidRPr="002E09D4">
              <w:rPr>
                <w:b/>
                <w:bCs/>
              </w:rPr>
              <w:t>Ejemplos</w:t>
            </w:r>
          </w:p>
        </w:tc>
        <w:tc>
          <w:tcPr>
            <w:tcW w:w="2398" w:type="dxa"/>
          </w:tcPr>
          <w:p w14:paraId="2AA6FF0A" w14:textId="18D67A04" w:rsidR="002E09D4" w:rsidRPr="009C4B34" w:rsidRDefault="002E09D4" w:rsidP="002E09D4">
            <w:r w:rsidRPr="00C27FA9">
              <w:t>Código Penal, leyes de tráfico.</w:t>
            </w:r>
          </w:p>
        </w:tc>
        <w:tc>
          <w:tcPr>
            <w:tcW w:w="2540" w:type="dxa"/>
          </w:tcPr>
          <w:p w14:paraId="6392EFE2" w14:textId="330B4431" w:rsidR="002E09D4" w:rsidRPr="009C4B34" w:rsidRDefault="002E09D4" w:rsidP="002E09D4">
            <w:r w:rsidRPr="00C27FA9">
              <w:t>Modales en la mesa, normas de cortesía.</w:t>
            </w:r>
          </w:p>
        </w:tc>
        <w:tc>
          <w:tcPr>
            <w:tcW w:w="1985" w:type="dxa"/>
          </w:tcPr>
          <w:p w14:paraId="1709955C" w14:textId="5243D6E1" w:rsidR="002E09D4" w:rsidRPr="009C4B34" w:rsidRDefault="002E09D4" w:rsidP="002E09D4">
            <w:r w:rsidRPr="00C27FA9">
              <w:t>No mentir, ser honesto.</w:t>
            </w:r>
          </w:p>
        </w:tc>
        <w:tc>
          <w:tcPr>
            <w:tcW w:w="1539" w:type="dxa"/>
          </w:tcPr>
          <w:p w14:paraId="65B39F3F" w14:textId="0F974FBB" w:rsidR="002E09D4" w:rsidRPr="009C4B34" w:rsidRDefault="002E09D4" w:rsidP="002E09D4">
            <w:r w:rsidRPr="00C27FA9">
              <w:t>Los Diez Mandamientos, el Corán.</w:t>
            </w:r>
          </w:p>
        </w:tc>
      </w:tr>
    </w:tbl>
    <w:p w14:paraId="4C916435" w14:textId="77777777" w:rsidR="00A800A1" w:rsidRDefault="00A800A1"/>
    <w:sectPr w:rsidR="00A800A1" w:rsidSect="002E0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4EA0E" w14:textId="77777777" w:rsidR="001704F9" w:rsidRDefault="001704F9" w:rsidP="002E09D4">
      <w:pPr>
        <w:spacing w:after="0" w:line="240" w:lineRule="auto"/>
      </w:pPr>
      <w:r>
        <w:separator/>
      </w:r>
    </w:p>
  </w:endnote>
  <w:endnote w:type="continuationSeparator" w:id="0">
    <w:p w14:paraId="2B4130CB" w14:textId="77777777" w:rsidR="001704F9" w:rsidRDefault="001704F9" w:rsidP="002E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1EE93" w14:textId="77777777" w:rsidR="001704F9" w:rsidRDefault="001704F9" w:rsidP="002E09D4">
      <w:pPr>
        <w:spacing w:after="0" w:line="240" w:lineRule="auto"/>
      </w:pPr>
      <w:r>
        <w:separator/>
      </w:r>
    </w:p>
  </w:footnote>
  <w:footnote w:type="continuationSeparator" w:id="0">
    <w:p w14:paraId="3DDA3A33" w14:textId="77777777" w:rsidR="001704F9" w:rsidRDefault="001704F9" w:rsidP="002E09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D4"/>
    <w:rsid w:val="001704F9"/>
    <w:rsid w:val="002135E9"/>
    <w:rsid w:val="002E09D4"/>
    <w:rsid w:val="00413420"/>
    <w:rsid w:val="004F2D62"/>
    <w:rsid w:val="00A8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49C7"/>
  <w15:chartTrackingRefBased/>
  <w15:docId w15:val="{1E800208-4966-4FD0-9BF1-28955F83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0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0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0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0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0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0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0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0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customStyle="1" w:styleId="APA7">
    <w:name w:val="APA7"/>
    <w:qFormat/>
    <w:rsid w:val="00A800A1"/>
    <w:pPr>
      <w:spacing w:after="0" w:line="480" w:lineRule="auto"/>
      <w:ind w:firstLine="720"/>
    </w:pPr>
    <w:rPr>
      <w:rFonts w:ascii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E0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0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0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09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09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09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09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09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09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0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0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0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0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09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09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09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0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09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09D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E0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Encabezado">
    <w:name w:val="header"/>
    <w:basedOn w:val="Normal"/>
    <w:link w:val="EncabezadoCar"/>
    <w:uiPriority w:val="99"/>
    <w:unhideWhenUsed/>
    <w:rsid w:val="002E0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9D4"/>
  </w:style>
  <w:style w:type="paragraph" w:styleId="Piedepgina">
    <w:name w:val="footer"/>
    <w:basedOn w:val="Normal"/>
    <w:link w:val="PiedepginaCar"/>
    <w:uiPriority w:val="99"/>
    <w:unhideWhenUsed/>
    <w:rsid w:val="002E0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CaRiU LL</dc:creator>
  <cp:keywords/>
  <dc:description/>
  <cp:lastModifiedBy>CaRiU LL</cp:lastModifiedBy>
  <cp:revision>2</cp:revision>
  <dcterms:created xsi:type="dcterms:W3CDTF">2024-08-23T17:34:00Z</dcterms:created>
  <dcterms:modified xsi:type="dcterms:W3CDTF">2024-08-23T17:47:00Z</dcterms:modified>
</cp:coreProperties>
</file>