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F3825" w14:textId="30EE04E0" w:rsidR="00B14723" w:rsidRDefault="00B14723" w:rsidP="002B3796">
      <w:pPr>
        <w:spacing w:after="0" w:line="360" w:lineRule="auto"/>
        <w:ind w:left="0" w:firstLine="0"/>
        <w:jc w:val="both"/>
        <w:rPr>
          <w:rFonts w:ascii="Arial" w:hAnsi="Arial" w:cs="Arial"/>
        </w:rPr>
      </w:pPr>
      <w:r w:rsidRPr="00B14723">
        <w:rPr>
          <w:rFonts w:ascii="Arial" w:hAnsi="Arial" w:cs="Arial"/>
          <w:b/>
          <w:bCs/>
        </w:rPr>
        <w:t>Identificación del entorno de implementación</w:t>
      </w:r>
    </w:p>
    <w:p w14:paraId="50F898A1" w14:textId="77777777" w:rsidR="00B14723" w:rsidRDefault="00B14723" w:rsidP="002B3796">
      <w:pPr>
        <w:spacing w:after="0" w:line="360" w:lineRule="auto"/>
        <w:ind w:left="0" w:firstLine="0"/>
        <w:jc w:val="both"/>
        <w:rPr>
          <w:rFonts w:ascii="Arial" w:hAnsi="Arial" w:cs="Arial"/>
        </w:rPr>
      </w:pPr>
      <w:r w:rsidRPr="00B14723">
        <w:rPr>
          <w:rFonts w:ascii="Arial" w:hAnsi="Arial" w:cs="Arial"/>
        </w:rPr>
        <w:t>En esta primera etapa, se llevará a cabo un reconocimiento detallado de los equipos y la red interna que administra la Gerencia de Sistemas y Diseño dentro de Vasanta Comunicaciones. Esta actividad es fundamental porque, antes de comenzar a programar, es necesario asegurar que las computadoras centrales (servidores) de la empresa tengan la capacidad suficiente para soportar el nuevo sistema sin volverse lentas ni afectar el trabajo diario de otros departamentos. Al comprender exactamente dónde va a operar el proyecto "Transfer Big Data", se garantiza que el sistema funcione de manera fluida y se adapte sin contratiempos a las reglas de seguridad que la empresa ya tiene establecidas.</w:t>
      </w:r>
    </w:p>
    <w:p w14:paraId="7B7B2A9C" w14:textId="77777777" w:rsidR="00B14723" w:rsidRPr="00B14723" w:rsidRDefault="00B14723" w:rsidP="002B3796">
      <w:pPr>
        <w:spacing w:after="0" w:line="360" w:lineRule="auto"/>
        <w:ind w:left="0" w:firstLine="0"/>
        <w:jc w:val="both"/>
        <w:rPr>
          <w:rFonts w:ascii="Arial" w:hAnsi="Arial" w:cs="Arial"/>
          <w:b/>
          <w:bCs/>
        </w:rPr>
      </w:pPr>
    </w:p>
    <w:p w14:paraId="1607B55D" w14:textId="77777777" w:rsidR="00B14723" w:rsidRPr="00B14723" w:rsidRDefault="00B14723" w:rsidP="002B3796">
      <w:pPr>
        <w:spacing w:after="0" w:line="360" w:lineRule="auto"/>
        <w:ind w:left="0" w:firstLine="0"/>
        <w:jc w:val="both"/>
        <w:rPr>
          <w:rFonts w:ascii="Arial" w:hAnsi="Arial" w:cs="Arial"/>
          <w:b/>
          <w:bCs/>
        </w:rPr>
      </w:pPr>
      <w:r w:rsidRPr="00B14723">
        <w:rPr>
          <w:rFonts w:ascii="Arial" w:hAnsi="Arial" w:cs="Arial"/>
          <w:b/>
          <w:bCs/>
        </w:rPr>
        <w:t>Recopilación de requerimientos</w:t>
      </w:r>
    </w:p>
    <w:p w14:paraId="5F2DC422" w14:textId="35B28F61" w:rsidR="00B14723" w:rsidRDefault="00B14723" w:rsidP="002B3796">
      <w:pPr>
        <w:spacing w:after="0" w:line="360" w:lineRule="auto"/>
        <w:ind w:left="0" w:firstLine="0"/>
        <w:jc w:val="both"/>
        <w:rPr>
          <w:rFonts w:ascii="Arial" w:hAnsi="Arial" w:cs="Arial"/>
        </w:rPr>
      </w:pPr>
      <w:r w:rsidRPr="00B14723">
        <w:rPr>
          <w:rFonts w:ascii="Arial" w:hAnsi="Arial" w:cs="Arial"/>
        </w:rPr>
        <w:t>Esta fase consistirá en dialogar con los responsables de la Gerencia de Sistemas y Diseño para recolectar y escribir todas las reglas que el nuevo sistema deberá obedecer</w:t>
      </w:r>
      <w:r w:rsidR="002B3796">
        <w:rPr>
          <w:rFonts w:ascii="Arial" w:hAnsi="Arial" w:cs="Arial"/>
        </w:rPr>
        <w:t xml:space="preserve"> porque no es suficiente hacer </w:t>
      </w:r>
      <w:r w:rsidRPr="00B14723">
        <w:rPr>
          <w:rFonts w:ascii="Arial" w:hAnsi="Arial" w:cs="Arial"/>
        </w:rPr>
        <w:t xml:space="preserve">un programa que funcione; el sistema debe respetar estrictamente las políticas de trabajo de la empresa. Por ello, se justificará y documentará qué tamaño máximo de archivos se permitirá enviar, quién tendrá permiso de </w:t>
      </w:r>
      <w:r w:rsidR="002B3796" w:rsidRPr="00B14723">
        <w:rPr>
          <w:rFonts w:ascii="Arial" w:hAnsi="Arial" w:cs="Arial"/>
        </w:rPr>
        <w:t>descargarlos,</w:t>
      </w:r>
      <w:r w:rsidRPr="00B14723">
        <w:rPr>
          <w:rFonts w:ascii="Arial" w:hAnsi="Arial" w:cs="Arial"/>
        </w:rPr>
        <w:t xml:space="preserve"> </w:t>
      </w:r>
      <w:r w:rsidR="002B3796">
        <w:rPr>
          <w:rFonts w:ascii="Arial" w:hAnsi="Arial" w:cs="Arial"/>
        </w:rPr>
        <w:t>así como el</w:t>
      </w:r>
      <w:r w:rsidRPr="00B14723">
        <w:rPr>
          <w:rFonts w:ascii="Arial" w:hAnsi="Arial" w:cs="Arial"/>
        </w:rPr>
        <w:t xml:space="preserve"> tiempo estarán disponibles antes de borrarse automáticamente. Recopilar y dejar por escrito toda esta información de manera clara es vital para evitar errores durante el desarrollo y asegurar que el resultado final cumpla exactamente con lo que Vasanta necesita para proteger su información.</w:t>
      </w:r>
    </w:p>
    <w:p w14:paraId="6D723423" w14:textId="77777777" w:rsidR="002B3796" w:rsidRDefault="002B3796" w:rsidP="002B3796">
      <w:pPr>
        <w:spacing w:after="0" w:line="360" w:lineRule="auto"/>
        <w:ind w:left="0" w:firstLine="0"/>
        <w:jc w:val="both"/>
        <w:rPr>
          <w:rFonts w:ascii="Arial" w:hAnsi="Arial" w:cs="Arial"/>
        </w:rPr>
      </w:pPr>
    </w:p>
    <w:p w14:paraId="5FD736B9" w14:textId="514721F1" w:rsidR="002B3796" w:rsidRPr="00B14723" w:rsidRDefault="002B3796" w:rsidP="002B3796">
      <w:pPr>
        <w:spacing w:after="0" w:line="360" w:lineRule="auto"/>
        <w:ind w:left="0" w:firstLine="0"/>
        <w:jc w:val="both"/>
        <w:rPr>
          <w:rFonts w:ascii="Arial" w:hAnsi="Arial" w:cs="Arial"/>
          <w:b/>
          <w:bCs/>
        </w:rPr>
      </w:pPr>
      <w:r w:rsidRPr="002B3796">
        <w:rPr>
          <w:rFonts w:ascii="Arial" w:hAnsi="Arial" w:cs="Arial"/>
          <w:b/>
          <w:bCs/>
        </w:rPr>
        <w:t>Identificación de la problemática a tratar</w:t>
      </w:r>
    </w:p>
    <w:p w14:paraId="3EF38938" w14:textId="77777777" w:rsidR="00783E04" w:rsidRDefault="00B14723" w:rsidP="002B3796">
      <w:pPr>
        <w:spacing w:after="0" w:line="360" w:lineRule="auto"/>
        <w:ind w:left="0" w:firstLine="0"/>
        <w:jc w:val="both"/>
        <w:rPr>
          <w:rFonts w:ascii="Arial" w:hAnsi="Arial" w:cs="Arial"/>
        </w:rPr>
      </w:pPr>
      <w:r w:rsidRPr="00B14723">
        <w:rPr>
          <w:rFonts w:ascii="Arial" w:hAnsi="Arial" w:cs="Arial"/>
        </w:rPr>
        <w:t xml:space="preserve">En este punto se analizará y describirá a fondo el problema principal que dio origen a este proyecto: la inseguridad y el desorden al compartir archivos de gran tamaño en la empresa. Actualmente, la falta de un sistema propio obliga a los colaboradores a usar páginas o plataformas de internet externas. Esto representa un riesgo enorme, ya que información confidencial de Vasanta termina alojada en servidores ajenos sin que nadie lleve un control corporativo. Al detallar esta situación, se justifica la urgencia de construir un sistema interno que permita a la empresa tener </w:t>
      </w:r>
      <w:r w:rsidRPr="00B14723">
        <w:rPr>
          <w:rFonts w:ascii="Arial" w:hAnsi="Arial" w:cs="Arial"/>
        </w:rPr>
        <w:lastRenderedPageBreak/>
        <w:t xml:space="preserve">un registro exacto de quién envía un archivo, quién lo descarga y en qué momento ocurre, recuperando así la soberanía y el control total sobre sus datos.  </w:t>
      </w:r>
    </w:p>
    <w:p w14:paraId="7D364355" w14:textId="77777777" w:rsidR="002B3796" w:rsidRDefault="002B3796" w:rsidP="002B3796">
      <w:pPr>
        <w:spacing w:after="0" w:line="360" w:lineRule="auto"/>
        <w:ind w:left="0" w:firstLine="0"/>
        <w:jc w:val="both"/>
        <w:rPr>
          <w:rFonts w:ascii="Arial" w:hAnsi="Arial" w:cs="Arial"/>
        </w:rPr>
      </w:pPr>
    </w:p>
    <w:p w14:paraId="1E2851F7" w14:textId="0BDD2C27" w:rsidR="00783E04" w:rsidRPr="00783E04" w:rsidRDefault="00B14723" w:rsidP="002B3796">
      <w:pPr>
        <w:spacing w:after="0" w:line="360" w:lineRule="auto"/>
        <w:ind w:left="0" w:firstLine="0"/>
        <w:jc w:val="both"/>
        <w:rPr>
          <w:rFonts w:ascii="Arial" w:hAnsi="Arial" w:cs="Arial"/>
          <w:b/>
          <w:bCs/>
        </w:rPr>
      </w:pPr>
      <w:r w:rsidRPr="00783E04">
        <w:rPr>
          <w:rFonts w:ascii="Arial" w:hAnsi="Arial" w:cs="Arial"/>
          <w:b/>
          <w:bCs/>
        </w:rPr>
        <w:t>Definición del alcance del módulo</w:t>
      </w:r>
    </w:p>
    <w:p w14:paraId="4F6B9C0A" w14:textId="5875115F" w:rsidR="004F55CA" w:rsidRPr="00B14723" w:rsidRDefault="00B14723" w:rsidP="002B3796">
      <w:pPr>
        <w:spacing w:after="0" w:line="360" w:lineRule="auto"/>
        <w:ind w:left="0" w:firstLine="0"/>
        <w:jc w:val="both"/>
        <w:rPr>
          <w:rFonts w:ascii="Arial" w:hAnsi="Arial" w:cs="Arial"/>
        </w:rPr>
      </w:pPr>
      <w:r w:rsidRPr="00B14723">
        <w:rPr>
          <w:rFonts w:ascii="Arial" w:hAnsi="Arial" w:cs="Arial"/>
        </w:rPr>
        <w:t>Aquí se marcarán los límites exactos del trabajo para dejar muy claro qué metas se van a cumplir y cuáles quedan fuera durante el periodo de residencias. Se explicará detalladamente que este proyecto se concentrará de forma exclusiva en construir el "cerebro" lógico del sistema (el Módulo de API de Control). Se justifica esta delimitación porque el desarrollo de una plataforma completa de transferencias es demasiado extenso; por lo tanto, el esfuerzo se enfocará en crear una base de datos robusta y programar la seguridad que autoriza las descargas. Se dejará por escrito que el diseño de las pantallas visuales (lo que ve el usuario) y la instalación física de los discos duros no forman parte de este proyecto, garantizando así que el núcleo del programa se entregue completamente funcional y sin retrasos.</w:t>
      </w:r>
    </w:p>
    <w:sectPr w:rsidR="004F55CA" w:rsidRPr="00B147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723"/>
    <w:rsid w:val="00084CB2"/>
    <w:rsid w:val="000E2373"/>
    <w:rsid w:val="001475B6"/>
    <w:rsid w:val="002463C1"/>
    <w:rsid w:val="002B3796"/>
    <w:rsid w:val="002D5578"/>
    <w:rsid w:val="00302370"/>
    <w:rsid w:val="00394228"/>
    <w:rsid w:val="003E7618"/>
    <w:rsid w:val="00407CF8"/>
    <w:rsid w:val="004677AB"/>
    <w:rsid w:val="004F32D8"/>
    <w:rsid w:val="004F55CA"/>
    <w:rsid w:val="0057342A"/>
    <w:rsid w:val="00623FF9"/>
    <w:rsid w:val="00640222"/>
    <w:rsid w:val="006E6AF8"/>
    <w:rsid w:val="006F4977"/>
    <w:rsid w:val="00783E04"/>
    <w:rsid w:val="00AE612F"/>
    <w:rsid w:val="00AE6F54"/>
    <w:rsid w:val="00B14723"/>
    <w:rsid w:val="00B824C0"/>
    <w:rsid w:val="00BB7E6E"/>
    <w:rsid w:val="00CE6A83"/>
    <w:rsid w:val="00D31623"/>
    <w:rsid w:val="00EF209F"/>
    <w:rsid w:val="00F160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391A"/>
  <w15:chartTrackingRefBased/>
  <w15:docId w15:val="{1B12CA12-84BB-4752-B3FA-5522E0D7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eferencias"/>
    <w:qFormat/>
    <w:rsid w:val="00623FF9"/>
    <w:pPr>
      <w:spacing w:line="480" w:lineRule="auto"/>
      <w:ind w:left="709" w:hanging="709"/>
    </w:pPr>
    <w:rPr>
      <w:rFonts w:ascii="Times New Roman" w:hAnsi="Times New Roman"/>
    </w:rPr>
  </w:style>
  <w:style w:type="paragraph" w:styleId="Ttulo1">
    <w:name w:val="heading 1"/>
    <w:basedOn w:val="Normal"/>
    <w:next w:val="Normal"/>
    <w:link w:val="Ttulo1Car"/>
    <w:uiPriority w:val="9"/>
    <w:qFormat/>
    <w:rsid w:val="00B14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4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47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47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1472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147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1472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1472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1472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6E6AF8"/>
    <w:pPr>
      <w:ind w:firstLine="709"/>
    </w:pPr>
  </w:style>
  <w:style w:type="character" w:customStyle="1" w:styleId="Apa7maCar">
    <w:name w:val="Apa 7ma Car"/>
    <w:basedOn w:val="Fuentedeprrafopredeter"/>
    <w:link w:val="Apa7ma"/>
    <w:rsid w:val="006E6AF8"/>
    <w:rPr>
      <w:rFonts w:ascii="Times New Roman" w:hAnsi="Times New Roman"/>
    </w:rPr>
  </w:style>
  <w:style w:type="character" w:customStyle="1" w:styleId="Apa7maChar">
    <w:name w:val="Apa 7ma Char"/>
    <w:basedOn w:val="Fuentedeprrafopredeter"/>
    <w:uiPriority w:val="1"/>
    <w:rsid w:val="00302370"/>
    <w:rPr>
      <w:rFonts w:ascii="Times New Roman" w:eastAsiaTheme="minorEastAsia" w:hAnsi="Times New Roman"/>
      <w:lang w:val="es"/>
    </w:rPr>
  </w:style>
  <w:style w:type="paragraph" w:customStyle="1" w:styleId="APA7">
    <w:name w:val="APA 7"/>
    <w:basedOn w:val="Sinespaciado"/>
    <w:link w:val="APA7Car"/>
    <w:qFormat/>
    <w:rsid w:val="004F32D8"/>
    <w:rPr>
      <w:kern w:val="2"/>
      <w:lang w:val="es-MX"/>
      <w14:ligatures w14:val="standardContextual"/>
    </w:rPr>
  </w:style>
  <w:style w:type="character" w:customStyle="1" w:styleId="APA7Car">
    <w:name w:val="APA 7 Car"/>
    <w:basedOn w:val="Fuentedeprrafopredeter"/>
    <w:link w:val="APA7"/>
    <w:rsid w:val="004F32D8"/>
    <w:rPr>
      <w:rFonts w:ascii="Times New Roman" w:hAnsi="Times New Roman"/>
    </w:rPr>
  </w:style>
  <w:style w:type="paragraph" w:styleId="Sinespaciado">
    <w:name w:val="No Spacing"/>
    <w:aliases w:val="Apa 7"/>
    <w:uiPriority w:val="1"/>
    <w:qFormat/>
    <w:rsid w:val="004F32D8"/>
    <w:pPr>
      <w:spacing w:after="0" w:line="480" w:lineRule="auto"/>
      <w:ind w:firstLine="709"/>
    </w:pPr>
    <w:rPr>
      <w:rFonts w:ascii="Times New Roman" w:hAnsi="Times New Roman"/>
      <w:kern w:val="0"/>
      <w:lang w:val="es-ES"/>
      <w14:ligatures w14:val="none"/>
    </w:rPr>
  </w:style>
  <w:style w:type="paragraph" w:customStyle="1" w:styleId="Referenciasapa">
    <w:name w:val="Referencias apa"/>
    <w:basedOn w:val="Sinespaciado"/>
    <w:link w:val="ReferenciasapaCar"/>
    <w:qFormat/>
    <w:rsid w:val="006F4977"/>
    <w:pPr>
      <w:ind w:left="709" w:hanging="709"/>
    </w:pPr>
    <w:rPr>
      <w:kern w:val="2"/>
      <w:lang w:val="es-MX"/>
      <w14:ligatures w14:val="standardContextual"/>
    </w:rPr>
  </w:style>
  <w:style w:type="character" w:customStyle="1" w:styleId="ReferenciasapaCar">
    <w:name w:val="Referencias apa Car"/>
    <w:basedOn w:val="Fuentedeprrafopredeter"/>
    <w:link w:val="Referenciasapa"/>
    <w:rsid w:val="006F4977"/>
    <w:rPr>
      <w:rFonts w:ascii="Times New Roman" w:hAnsi="Times New Roman"/>
    </w:rPr>
  </w:style>
  <w:style w:type="character" w:customStyle="1" w:styleId="Ttulo1Car">
    <w:name w:val="Título 1 Car"/>
    <w:basedOn w:val="Fuentedeprrafopredeter"/>
    <w:link w:val="Ttulo1"/>
    <w:uiPriority w:val="9"/>
    <w:rsid w:val="00B147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47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47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47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47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47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7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7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723"/>
    <w:rPr>
      <w:rFonts w:eastAsiaTheme="majorEastAsia" w:cstheme="majorBidi"/>
      <w:color w:val="272727" w:themeColor="text1" w:themeTint="D8"/>
    </w:rPr>
  </w:style>
  <w:style w:type="paragraph" w:styleId="Ttulo">
    <w:name w:val="Title"/>
    <w:basedOn w:val="Normal"/>
    <w:next w:val="Normal"/>
    <w:link w:val="TtuloCar"/>
    <w:uiPriority w:val="10"/>
    <w:qFormat/>
    <w:rsid w:val="00B14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7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723"/>
    <w:pPr>
      <w:numPr>
        <w:ilvl w:val="1"/>
      </w:numPr>
      <w:ind w:left="709" w:hanging="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7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723"/>
    <w:pPr>
      <w:spacing w:before="160"/>
      <w:jc w:val="center"/>
    </w:pPr>
    <w:rPr>
      <w:i/>
      <w:iCs/>
      <w:color w:val="404040" w:themeColor="text1" w:themeTint="BF"/>
    </w:rPr>
  </w:style>
  <w:style w:type="character" w:customStyle="1" w:styleId="CitaCar">
    <w:name w:val="Cita Car"/>
    <w:basedOn w:val="Fuentedeprrafopredeter"/>
    <w:link w:val="Cita"/>
    <w:uiPriority w:val="29"/>
    <w:rsid w:val="00B14723"/>
    <w:rPr>
      <w:rFonts w:ascii="Times New Roman" w:hAnsi="Times New Roman"/>
      <w:i/>
      <w:iCs/>
      <w:color w:val="404040" w:themeColor="text1" w:themeTint="BF"/>
    </w:rPr>
  </w:style>
  <w:style w:type="paragraph" w:styleId="Prrafodelista">
    <w:name w:val="List Paragraph"/>
    <w:basedOn w:val="Normal"/>
    <w:uiPriority w:val="34"/>
    <w:qFormat/>
    <w:rsid w:val="00B14723"/>
    <w:pPr>
      <w:ind w:left="720"/>
      <w:contextualSpacing/>
    </w:pPr>
  </w:style>
  <w:style w:type="character" w:styleId="nfasisintenso">
    <w:name w:val="Intense Emphasis"/>
    <w:basedOn w:val="Fuentedeprrafopredeter"/>
    <w:uiPriority w:val="21"/>
    <w:qFormat/>
    <w:rsid w:val="00B14723"/>
    <w:rPr>
      <w:i/>
      <w:iCs/>
      <w:color w:val="0F4761" w:themeColor="accent1" w:themeShade="BF"/>
    </w:rPr>
  </w:style>
  <w:style w:type="paragraph" w:styleId="Citadestacada">
    <w:name w:val="Intense Quote"/>
    <w:basedOn w:val="Normal"/>
    <w:next w:val="Normal"/>
    <w:link w:val="CitadestacadaCar"/>
    <w:uiPriority w:val="30"/>
    <w:qFormat/>
    <w:rsid w:val="00B14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4723"/>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B14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482</Words>
  <Characters>2652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CaRiU LL</dc:creator>
  <cp:keywords/>
  <dc:description/>
  <cp:lastModifiedBy>CaRiU LL</cp:lastModifiedBy>
  <cp:revision>1</cp:revision>
  <dcterms:created xsi:type="dcterms:W3CDTF">2026-09-09T04:55:00Z</dcterms:created>
  <dcterms:modified xsi:type="dcterms:W3CDTF">2026-09-09T05:26:00Z</dcterms:modified>
</cp:coreProperties>
</file>