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54076C03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9A6625">
        <w:rPr>
          <w:b/>
          <w:sz w:val="28"/>
          <w:szCs w:val="28"/>
        </w:rPr>
        <w:t>085</w:t>
      </w:r>
      <w:r w:rsidRPr="00FE5ACF">
        <w:rPr>
          <w:b/>
          <w:sz w:val="28"/>
          <w:szCs w:val="28"/>
        </w:rPr>
        <w:t>—</w:t>
      </w:r>
      <w:r w:rsidR="009A6625" w:rsidRPr="009A6625">
        <w:t xml:space="preserve"> </w:t>
      </w:r>
      <w:r w:rsidR="009A6625" w:rsidRPr="009A6625">
        <w:rPr>
          <w:b/>
          <w:sz w:val="28"/>
          <w:szCs w:val="28"/>
        </w:rPr>
        <w:t>Database</w:t>
      </w:r>
    </w:p>
    <w:p w14:paraId="5107105A" w14:textId="0A63FB92" w:rsidR="00FE5ACF" w:rsidRDefault="009A6625" w:rsidP="009A6625">
      <w:pPr>
        <w:rPr>
          <w:rFonts w:cs="Times New Roman"/>
          <w:b/>
          <w:szCs w:val="24"/>
        </w:rPr>
      </w:pPr>
      <w:r w:rsidRPr="009A6625">
        <w:rPr>
          <w:rFonts w:cs="Times New Roman"/>
          <w:b/>
          <w:szCs w:val="24"/>
        </w:rPr>
        <w:t>Connecting to the data</w:t>
      </w:r>
      <w:r>
        <w:rPr>
          <w:rFonts w:cs="Times New Roman"/>
          <w:b/>
          <w:szCs w:val="24"/>
        </w:rPr>
        <w:t>base</w:t>
      </w:r>
      <w:r w:rsidRPr="009A6625">
        <w:rPr>
          <w:rFonts w:cs="Times New Roman"/>
          <w:b/>
          <w:szCs w:val="24"/>
        </w:rPr>
        <w:t xml:space="preserve"> to send and receive data</w:t>
      </w:r>
    </w:p>
    <w:p w14:paraId="4372C012" w14:textId="43DA6AD3" w:rsidR="009A6625" w:rsidRPr="009A6625" w:rsidRDefault="009A6625" w:rsidP="009A6625">
      <w:pPr>
        <w:rPr>
          <w:rFonts w:cs="Times New Roman"/>
          <w:b/>
          <w:szCs w:val="24"/>
        </w:rPr>
      </w:pPr>
      <w:bookmarkStart w:id="0" w:name="_GoBack"/>
      <w:r w:rsidRPr="009A6625">
        <w:rPr>
          <w:rFonts w:cs="Times New Roman"/>
          <w:b/>
          <w:szCs w:val="24"/>
        </w:rPr>
        <w:t>Close connection when done</w:t>
      </w:r>
    </w:p>
    <w:bookmarkEnd w:id="0"/>
    <w:sectPr w:rsidR="009A6625" w:rsidRPr="009A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9A6625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3</cp:revision>
  <dcterms:created xsi:type="dcterms:W3CDTF">2018-12-01T02:13:00Z</dcterms:created>
  <dcterms:modified xsi:type="dcterms:W3CDTF">2018-12-01T03:57:00Z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