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1B356" w14:textId="5A37A503" w:rsidR="00E66A54" w:rsidRDefault="00E66A54" w:rsidP="00447245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b/>
          <w:bCs/>
          <w:color w:val="24292F"/>
          <w:shd w:val="clear" w:color="auto" w:fill="FFFFFF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67ADA25" wp14:editId="5C90EA38">
                <wp:simplePos x="0" y="0"/>
                <wp:positionH relativeFrom="column">
                  <wp:posOffset>-943337</wp:posOffset>
                </wp:positionH>
                <wp:positionV relativeFrom="paragraph">
                  <wp:posOffset>-1282692</wp:posOffset>
                </wp:positionV>
                <wp:extent cx="7560000" cy="10880203"/>
                <wp:effectExtent l="0" t="0" r="3175" b="0"/>
                <wp:wrapNone/>
                <wp:docPr id="59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0" cy="10880203"/>
                          <a:chOff x="0" y="0"/>
                          <a:chExt cx="7560000" cy="10692000"/>
                        </a:xfrm>
                      </wpg:grpSpPr>
                      <wps:wsp>
                        <wps:cNvPr id="60" name="Rectangle 55"/>
                        <wps:cNvSpPr/>
                        <wps:spPr>
                          <a:xfrm>
                            <a:off x="0" y="0"/>
                            <a:ext cx="7560000" cy="10692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58"/>
                        <wps:cNvSpPr/>
                        <wps:spPr>
                          <a:xfrm>
                            <a:off x="2388358" y="545910"/>
                            <a:ext cx="4620639" cy="7241469"/>
                          </a:xfrm>
                          <a:custGeom>
                            <a:avLst/>
                            <a:gdLst>
                              <a:gd name="connsiteX0" fmla="*/ 0 w 3883723"/>
                              <a:gd name="connsiteY0" fmla="*/ 0 h 6086475"/>
                              <a:gd name="connsiteX1" fmla="*/ 0 w 3883723"/>
                              <a:gd name="connsiteY1" fmla="*/ 2266950 h 6086475"/>
                              <a:gd name="connsiteX2" fmla="*/ 2941701 w 3883723"/>
                              <a:gd name="connsiteY2" fmla="*/ 2266950 h 6086475"/>
                              <a:gd name="connsiteX3" fmla="*/ 2941701 w 3883723"/>
                              <a:gd name="connsiteY3" fmla="*/ 3819525 h 6086475"/>
                              <a:gd name="connsiteX4" fmla="*/ 0 w 3883723"/>
                              <a:gd name="connsiteY4" fmla="*/ 3819525 h 6086475"/>
                              <a:gd name="connsiteX5" fmla="*/ 0 w 3883723"/>
                              <a:gd name="connsiteY5" fmla="*/ 6086475 h 6086475"/>
                              <a:gd name="connsiteX6" fmla="*/ 2941701 w 3883723"/>
                              <a:gd name="connsiteY6" fmla="*/ 6086475 h 6086475"/>
                              <a:gd name="connsiteX7" fmla="*/ 3865340 w 3883723"/>
                              <a:gd name="connsiteY7" fmla="*/ 6086475 h 6086475"/>
                              <a:gd name="connsiteX8" fmla="*/ 3883724 w 3883723"/>
                              <a:gd name="connsiteY8" fmla="*/ 6086475 h 6086475"/>
                              <a:gd name="connsiteX9" fmla="*/ 3883724 w 3883723"/>
                              <a:gd name="connsiteY9" fmla="*/ 2266950 h 6086475"/>
                              <a:gd name="connsiteX10" fmla="*/ 3883724 w 3883723"/>
                              <a:gd name="connsiteY10" fmla="*/ 1876425 h 6086475"/>
                              <a:gd name="connsiteX11" fmla="*/ 3883724 w 3883723"/>
                              <a:gd name="connsiteY11" fmla="*/ 0 h 60864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3883723" h="6086475">
                                <a:moveTo>
                                  <a:pt x="0" y="0"/>
                                </a:moveTo>
                                <a:lnTo>
                                  <a:pt x="0" y="2266950"/>
                                </a:lnTo>
                                <a:lnTo>
                                  <a:pt x="2941701" y="2266950"/>
                                </a:lnTo>
                                <a:lnTo>
                                  <a:pt x="2941701" y="3819525"/>
                                </a:lnTo>
                                <a:lnTo>
                                  <a:pt x="0" y="3819525"/>
                                </a:lnTo>
                                <a:lnTo>
                                  <a:pt x="0" y="6086475"/>
                                </a:lnTo>
                                <a:lnTo>
                                  <a:pt x="2941701" y="6086475"/>
                                </a:lnTo>
                                <a:lnTo>
                                  <a:pt x="3865340" y="6086475"/>
                                </a:lnTo>
                                <a:lnTo>
                                  <a:pt x="3883724" y="6086475"/>
                                </a:lnTo>
                                <a:lnTo>
                                  <a:pt x="3883724" y="2266950"/>
                                </a:lnTo>
                                <a:lnTo>
                                  <a:pt x="3883724" y="1876425"/>
                                </a:lnTo>
                                <a:lnTo>
                                  <a:pt x="3883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20000"/>
                            </a:srgb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4385E437" w14:textId="77777777" w:rsidR="00E66A54" w:rsidRDefault="00E66A54" w:rsidP="00E66A5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COVER TITLE"/>
                        <wps:cNvSpPr txBox="1"/>
                        <wps:spPr>
                          <a:xfrm>
                            <a:off x="2362828" y="3511863"/>
                            <a:ext cx="2983230" cy="1820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D0EA34" w14:textId="77777777" w:rsidR="00E66A54" w:rsidRPr="00020474" w:rsidRDefault="00E66A54" w:rsidP="00E66A54">
                              <w:pPr>
                                <w:spacing w:before="100" w:beforeAutospacing="1" w:after="100" w:afterAutospacing="1"/>
                                <w:textAlignment w:val="top"/>
                                <w:rPr>
                                  <w:rFonts w:ascii="Lato" w:eastAsia="굴림" w:hAnsi="Lato" w:cs="굴림"/>
                                  <w:color w:val="2D3B45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Franklin Gothic Demi" w:hAnsi="Franklin Gothic Demi"/>
                                  <w:sz w:val="64"/>
                                  <w:szCs w:val="64"/>
                                </w:rPr>
                                <w:t xml:space="preserve">Biostatistics </w:t>
                              </w:r>
                              <w:r w:rsidRPr="00020474">
                                <w:rPr>
                                  <w:rFonts w:ascii="Franklin Gothic Demi" w:hAnsi="Franklin Gothic Demi"/>
                                  <w:sz w:val="64"/>
                                  <w:szCs w:val="64"/>
                                </w:rPr>
                                <w:t>and Big dat</w:t>
                              </w:r>
                              <w:r>
                                <w:rPr>
                                  <w:rFonts w:ascii="Franklin Gothic Demi" w:hAnsi="Franklin Gothic Demi"/>
                                  <w:sz w:val="64"/>
                                  <w:szCs w:val="64"/>
                                </w:rPr>
                                <w:t>a</w:t>
                              </w:r>
                              <w:r w:rsidRPr="00020474">
                                <w:rPr>
                                  <w:rFonts w:ascii="바탕" w:eastAsia="바탕" w:hAnsi="바탕" w:cs="바탕" w:hint="eastAsia"/>
                                  <w:b/>
                                  <w:bCs/>
                                  <w:sz w:val="72"/>
                                  <w:szCs w:val="72"/>
                                </w:rPr>
                                <w:t>Ⅱ</w:t>
                              </w:r>
                            </w:p>
                            <w:p w14:paraId="2EB570DC" w14:textId="77777777" w:rsidR="00E66A54" w:rsidRPr="000C7C05" w:rsidRDefault="00E66A54" w:rsidP="00E66A54">
                              <w:pPr>
                                <w:spacing w:after="0"/>
                                <w:jc w:val="left"/>
                                <w:rPr>
                                  <w:rFonts w:ascii="Franklin Gothic Demi" w:hAnsi="Franklin Gothic Demi"/>
                                  <w:sz w:val="64"/>
                                  <w:szCs w:val="64"/>
                                </w:rPr>
                              </w:pPr>
                              <w:r w:rsidRPr="000C7C05">
                                <w:rPr>
                                  <w:rFonts w:ascii="Franklin Gothic Demi" w:hAnsi="Franklin Gothic Demi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COVER TITLE"/>
                        <wps:cNvSpPr txBox="1"/>
                        <wps:spPr>
                          <a:xfrm>
                            <a:off x="1187677" y="2336254"/>
                            <a:ext cx="2045978" cy="248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C039A1" w14:textId="5B80261D" w:rsidR="00E66A54" w:rsidRPr="00364E7F" w:rsidRDefault="00E66A54" w:rsidP="00E66A54">
                              <w:pPr>
                                <w:spacing w:after="0"/>
                                <w:rPr>
                                  <w:rFonts w:ascii="Franklin Gothic Book" w:hAnsi="Franklin Gothic Book"/>
                                  <w:sz w:val="24"/>
                                  <w:szCs w:val="24"/>
                                </w:rPr>
                              </w:pPr>
                              <w:r w:rsidRPr="00364E7F">
                                <w:rPr>
                                  <w:rFonts w:ascii="Franklin Gothic Book" w:hAnsi="Franklin Gothic Book"/>
                                  <w:sz w:val="24"/>
                                  <w:szCs w:val="24"/>
                                </w:rPr>
                                <w:t>Homework</w:t>
                              </w:r>
                              <w:r>
                                <w:rPr>
                                  <w:rFonts w:ascii="Franklin Gothic Book" w:hAnsi="Franklin Gothic Book"/>
                                  <w:sz w:val="24"/>
                                  <w:szCs w:val="24"/>
                                </w:rPr>
                                <w:t xml:space="preserve"> assignment </w:t>
                              </w:r>
                              <w:r>
                                <w:rPr>
                                  <w:rFonts w:ascii="Franklin Gothic Book" w:hAnsi="Franklin Gothic Book"/>
                                  <w:sz w:val="24"/>
                                  <w:szCs w:val="24"/>
                                </w:rPr>
                                <w:t>2</w:t>
                              </w:r>
                              <w:r>
                                <w:rPr>
                                  <w:rFonts w:ascii="Franklin Gothic Book" w:hAnsi="Franklin Gothic Book"/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DATE"/>
                        <wps:cNvSpPr txBox="1"/>
                        <wps:spPr>
                          <a:xfrm>
                            <a:off x="2531170" y="7928226"/>
                            <a:ext cx="4637441" cy="507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BD508F" w14:textId="77777777" w:rsidR="00E66A54" w:rsidRPr="008800A9" w:rsidRDefault="00E66A54" w:rsidP="00E66A54">
                              <w:pPr>
                                <w:spacing w:after="0"/>
                                <w:jc w:val="left"/>
                                <w:rPr>
                                  <w:rFonts w:ascii="Bahnschrift SemiBold" w:hAnsi="Bahnschrift SemiBold"/>
                                  <w:sz w:val="52"/>
                                  <w:szCs w:val="52"/>
                                </w:rPr>
                              </w:pPr>
                              <w:r w:rsidRPr="008800A9">
                                <w:rPr>
                                  <w:rFonts w:ascii="Bahnschrift SemiBold" w:hAnsi="Bahnschrift SemiBold"/>
                                  <w:sz w:val="52"/>
                                  <w:szCs w:val="52"/>
                                </w:rPr>
                                <w:t>20</w:t>
                              </w:r>
                              <w:r>
                                <w:rPr>
                                  <w:rFonts w:ascii="Bahnschrift SemiBold" w:hAnsi="Bahnschrift SemiBold"/>
                                  <w:sz w:val="52"/>
                                  <w:szCs w:val="52"/>
                                </w:rPr>
                                <w:t xml:space="preserve">21311097 </w:t>
                              </w:r>
                              <w:r w:rsidRPr="00364E7F">
                                <w:rPr>
                                  <w:rFonts w:ascii="Bahnschrift SemiBold" w:hAnsi="Bahnschrift SemiBold"/>
                                  <w:sz w:val="44"/>
                                  <w:szCs w:val="44"/>
                                </w:rPr>
                                <w:t>Myeonggyo Jeong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0"/>
                        <wps:cNvSpPr/>
                        <wps:spPr>
                          <a:xfrm>
                            <a:off x="1173707" y="2647666"/>
                            <a:ext cx="5213445" cy="30707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7ADA25" id="Group 61" o:spid="_x0000_s1026" style="position:absolute;left:0;text-align:left;margin-left:-74.3pt;margin-top:-101pt;width:595.3pt;height:856.7pt;z-index:251659264;mso-height-relative:margin" coordsize="75600,10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">
                <v:rect id="Rectangle 55" o:spid="_x0000_s1027" style="position:absolute;width:75600;height:106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" fillcolor="white [3212]" stroked="f" strokeweight="1pt"/>
                <v:shape id="Graphic 58" o:spid="_x0000_s1028" style="position:absolute;left:23883;top:5459;width:46206;height:72414;visibility:visible;mso-wrap-style:square;v-text-anchor:middle" coordsize="3883723,60864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" adj="-11796480,,5400" path="m,l,2266950r2941701,l2941701,3819525,,3819525,,6086475r2941701,l3865340,6086475r18384,l3883724,2266950r,-390525l3883724,,,xe" fillcolor="black" stroked="f">
                  <v:fill opacity="13107f"/>
                  <v:stroke joinstyle="miter"/>
                  <v:formulas/>
                  <v:path arrowok="t" o:connecttype="custom" o:connectlocs="0,0;0,2697136;3499873,2697136;3499873,4544333;0,4544333;0,7241469;3499873,7241469;4598768,7241469;4620640,7241469;4620640,2697136;4620640,2232503;4620640,0" o:connectangles="0,0,0,0,0,0,0,0,0,0,0,0" textboxrect="0,0,3883723,6086475"/>
                  <v:textbox>
                    <w:txbxContent>
                      <w:p w14:paraId="4385E437" w14:textId="77777777" w:rsidR="00E66A54" w:rsidRDefault="00E66A54" w:rsidP="00E66A54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OVER TITLE" o:spid="_x0000_s1029" type="#_x0000_t202" style="position:absolute;left:23628;top:35118;width:29832;height:182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" filled="f" stroked="f" strokeweight=".5pt">
                  <v:textbox inset="0,0,0,0">
                    <w:txbxContent>
                      <w:p w14:paraId="09D0EA34" w14:textId="77777777" w:rsidR="00E66A54" w:rsidRPr="00020474" w:rsidRDefault="00E66A54" w:rsidP="00E66A54">
                        <w:pPr>
                          <w:spacing w:before="100" w:beforeAutospacing="1" w:after="100" w:afterAutospacing="1"/>
                          <w:textAlignment w:val="top"/>
                          <w:rPr>
                            <w:rFonts w:ascii="Lato" w:eastAsia="굴림" w:hAnsi="Lato" w:cs="굴림"/>
                            <w:color w:val="2D3B45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Franklin Gothic Demi" w:hAnsi="Franklin Gothic Demi"/>
                            <w:sz w:val="64"/>
                            <w:szCs w:val="64"/>
                          </w:rPr>
                          <w:t xml:space="preserve">Biostatistics </w:t>
                        </w:r>
                        <w:r w:rsidRPr="00020474">
                          <w:rPr>
                            <w:rFonts w:ascii="Franklin Gothic Demi" w:hAnsi="Franklin Gothic Demi"/>
                            <w:sz w:val="64"/>
                            <w:szCs w:val="64"/>
                          </w:rPr>
                          <w:t>and Big dat</w:t>
                        </w:r>
                        <w:r>
                          <w:rPr>
                            <w:rFonts w:ascii="Franklin Gothic Demi" w:hAnsi="Franklin Gothic Demi"/>
                            <w:sz w:val="64"/>
                            <w:szCs w:val="64"/>
                          </w:rPr>
                          <w:t>a</w:t>
                        </w:r>
                        <w:r w:rsidRPr="00020474">
                          <w:rPr>
                            <w:rFonts w:ascii="바탕" w:eastAsia="바탕" w:hAnsi="바탕" w:cs="바탕" w:hint="eastAsia"/>
                            <w:b/>
                            <w:bCs/>
                            <w:sz w:val="72"/>
                            <w:szCs w:val="72"/>
                          </w:rPr>
                          <w:t>Ⅱ</w:t>
                        </w:r>
                      </w:p>
                      <w:p w14:paraId="2EB570DC" w14:textId="77777777" w:rsidR="00E66A54" w:rsidRPr="000C7C05" w:rsidRDefault="00E66A54" w:rsidP="00E66A54">
                        <w:pPr>
                          <w:spacing w:after="0"/>
                          <w:jc w:val="left"/>
                          <w:rPr>
                            <w:rFonts w:ascii="Franklin Gothic Demi" w:hAnsi="Franklin Gothic Demi"/>
                            <w:sz w:val="64"/>
                            <w:szCs w:val="64"/>
                          </w:rPr>
                        </w:pPr>
                        <w:r w:rsidRPr="000C7C05">
                          <w:rPr>
                            <w:rFonts w:ascii="Franklin Gothic Demi" w:hAnsi="Franklin Gothic Demi"/>
                            <w:sz w:val="64"/>
                            <w:szCs w:val="6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OVER TITLE" o:spid="_x0000_s1030" type="#_x0000_t202" style="position:absolute;left:11876;top:23362;width:20460;height:2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" filled="f" stroked="f" strokeweight=".5pt">
                  <v:textbox inset="0,0,0,0">
                    <w:txbxContent>
                      <w:p w14:paraId="76C039A1" w14:textId="5B80261D" w:rsidR="00E66A54" w:rsidRPr="00364E7F" w:rsidRDefault="00E66A54" w:rsidP="00E66A54">
                        <w:pPr>
                          <w:spacing w:after="0"/>
                          <w:rPr>
                            <w:rFonts w:ascii="Franklin Gothic Book" w:hAnsi="Franklin Gothic Book"/>
                            <w:sz w:val="24"/>
                            <w:szCs w:val="24"/>
                          </w:rPr>
                        </w:pPr>
                        <w:r w:rsidRPr="00364E7F">
                          <w:rPr>
                            <w:rFonts w:ascii="Franklin Gothic Book" w:hAnsi="Franklin Gothic Book"/>
                            <w:sz w:val="24"/>
                            <w:szCs w:val="24"/>
                          </w:rPr>
                          <w:t>Homework</w:t>
                        </w:r>
                        <w:r>
                          <w:rPr>
                            <w:rFonts w:ascii="Franklin Gothic Book" w:hAnsi="Franklin Gothic Book"/>
                            <w:sz w:val="24"/>
                            <w:szCs w:val="24"/>
                          </w:rPr>
                          <w:t xml:space="preserve"> assignment </w:t>
                        </w:r>
                        <w:r>
                          <w:rPr>
                            <w:rFonts w:ascii="Franklin Gothic Book" w:hAnsi="Franklin Gothic Book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ascii="Franklin Gothic Book" w:hAnsi="Franklin Gothic Book"/>
                            <w:sz w:val="24"/>
                            <w:szCs w:val="24"/>
                          </w:rPr>
                          <w:tab/>
                        </w:r>
                      </w:p>
                    </w:txbxContent>
                  </v:textbox>
                </v:shape>
                <v:shape id="DATE" o:spid="_x0000_s1031" type="#_x0000_t202" style="position:absolute;left:25311;top:79282;width:46375;height:5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" filled="f" stroked="f" strokeweight=".5pt">
                  <v:textbox inset="0,0,0,0">
                    <w:txbxContent>
                      <w:p w14:paraId="29BD508F" w14:textId="77777777" w:rsidR="00E66A54" w:rsidRPr="008800A9" w:rsidRDefault="00E66A54" w:rsidP="00E66A54">
                        <w:pPr>
                          <w:spacing w:after="0"/>
                          <w:jc w:val="left"/>
                          <w:rPr>
                            <w:rFonts w:ascii="Bahnschrift SemiBold" w:hAnsi="Bahnschrift SemiBold"/>
                            <w:sz w:val="52"/>
                            <w:szCs w:val="52"/>
                          </w:rPr>
                        </w:pPr>
                        <w:r w:rsidRPr="008800A9">
                          <w:rPr>
                            <w:rFonts w:ascii="Bahnschrift SemiBold" w:hAnsi="Bahnschrift SemiBold"/>
                            <w:sz w:val="52"/>
                            <w:szCs w:val="52"/>
                          </w:rPr>
                          <w:t>20</w:t>
                        </w:r>
                        <w:r>
                          <w:rPr>
                            <w:rFonts w:ascii="Bahnschrift SemiBold" w:hAnsi="Bahnschrift SemiBold"/>
                            <w:sz w:val="52"/>
                            <w:szCs w:val="52"/>
                          </w:rPr>
                          <w:t xml:space="preserve">21311097 </w:t>
                        </w:r>
                        <w:r w:rsidRPr="00364E7F">
                          <w:rPr>
                            <w:rFonts w:ascii="Bahnschrift SemiBold" w:hAnsi="Bahnschrift SemiBold"/>
                            <w:sz w:val="44"/>
                            <w:szCs w:val="44"/>
                          </w:rPr>
                          <w:t>Myeonggyo Jeong</w:t>
                        </w:r>
                      </w:p>
                    </w:txbxContent>
                  </v:textbox>
                </v:shape>
                <v:rect id="Rectangle 60" o:spid="_x0000_s1032" style="position:absolute;left:11737;top:26476;width:52134;height:30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" filled="f" strokecolor="black [3213]" strokeweight="2pt"/>
              </v:group>
            </w:pict>
          </mc:Fallback>
        </mc:AlternateContent>
      </w:r>
    </w:p>
    <w:p w14:paraId="6F0C292C" w14:textId="7FE204D6" w:rsidR="00E66A54" w:rsidRDefault="00E66A54" w:rsidP="00447245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b/>
          <w:bCs/>
          <w:color w:val="24292F"/>
          <w:shd w:val="clear" w:color="auto" w:fill="FFFFFF"/>
        </w:rPr>
      </w:pPr>
    </w:p>
    <w:p w14:paraId="1A7124B6" w14:textId="0A2E95F6" w:rsidR="00E66A54" w:rsidRDefault="00E66A54" w:rsidP="00447245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b/>
          <w:bCs/>
          <w:color w:val="24292F"/>
          <w:shd w:val="clear" w:color="auto" w:fill="FFFFFF"/>
        </w:rPr>
      </w:pPr>
    </w:p>
    <w:p w14:paraId="12B13C39" w14:textId="5E439EF8" w:rsidR="00E66A54" w:rsidRDefault="00E66A54" w:rsidP="00447245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b/>
          <w:bCs/>
          <w:color w:val="24292F"/>
          <w:shd w:val="clear" w:color="auto" w:fill="FFFFFF"/>
        </w:rPr>
      </w:pPr>
    </w:p>
    <w:p w14:paraId="65CC4F37" w14:textId="0CB8CD82" w:rsidR="00E66A54" w:rsidRDefault="00E66A54" w:rsidP="00447245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b/>
          <w:bCs/>
          <w:color w:val="24292F"/>
          <w:shd w:val="clear" w:color="auto" w:fill="FFFFFF"/>
        </w:rPr>
      </w:pPr>
    </w:p>
    <w:p w14:paraId="4D451F13" w14:textId="305339E4" w:rsidR="00E66A54" w:rsidRDefault="00E66A54" w:rsidP="00447245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b/>
          <w:bCs/>
          <w:color w:val="24292F"/>
          <w:shd w:val="clear" w:color="auto" w:fill="FFFFFF"/>
        </w:rPr>
      </w:pPr>
    </w:p>
    <w:p w14:paraId="1A7C7429" w14:textId="423758C5" w:rsidR="00E66A54" w:rsidRDefault="00E66A54" w:rsidP="00447245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b/>
          <w:bCs/>
          <w:color w:val="24292F"/>
          <w:shd w:val="clear" w:color="auto" w:fill="FFFFFF"/>
        </w:rPr>
      </w:pPr>
    </w:p>
    <w:p w14:paraId="78E27D36" w14:textId="139BC740" w:rsidR="00E66A54" w:rsidRDefault="00E66A54" w:rsidP="00447245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b/>
          <w:bCs/>
          <w:color w:val="24292F"/>
          <w:shd w:val="clear" w:color="auto" w:fill="FFFFFF"/>
        </w:rPr>
      </w:pPr>
    </w:p>
    <w:p w14:paraId="75EF8EF2" w14:textId="77777777" w:rsidR="00E66A54" w:rsidRDefault="00E66A54" w:rsidP="00447245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b/>
          <w:bCs/>
          <w:color w:val="24292F"/>
          <w:shd w:val="clear" w:color="auto" w:fill="FFFFFF"/>
        </w:rPr>
      </w:pPr>
    </w:p>
    <w:p w14:paraId="346E51E3" w14:textId="77777777" w:rsidR="00E66A54" w:rsidRDefault="00E66A54" w:rsidP="00447245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b/>
          <w:bCs/>
          <w:color w:val="24292F"/>
          <w:shd w:val="clear" w:color="auto" w:fill="FFFFFF"/>
        </w:rPr>
      </w:pPr>
    </w:p>
    <w:p w14:paraId="7C3E6F58" w14:textId="77777777" w:rsidR="00E66A54" w:rsidRDefault="00E66A54" w:rsidP="00447245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b/>
          <w:bCs/>
          <w:color w:val="24292F"/>
          <w:shd w:val="clear" w:color="auto" w:fill="FFFFFF"/>
        </w:rPr>
      </w:pPr>
    </w:p>
    <w:p w14:paraId="4A1F9E38" w14:textId="77777777" w:rsidR="00E66A54" w:rsidRDefault="00E66A54" w:rsidP="00447245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b/>
          <w:bCs/>
          <w:color w:val="24292F"/>
          <w:shd w:val="clear" w:color="auto" w:fill="FFFFFF"/>
        </w:rPr>
      </w:pPr>
    </w:p>
    <w:p w14:paraId="03873E20" w14:textId="77777777" w:rsidR="00E66A54" w:rsidRDefault="00E66A54" w:rsidP="00447245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b/>
          <w:bCs/>
          <w:color w:val="24292F"/>
          <w:shd w:val="clear" w:color="auto" w:fill="FFFFFF"/>
        </w:rPr>
      </w:pPr>
    </w:p>
    <w:p w14:paraId="6B29F1DF" w14:textId="77777777" w:rsidR="00E66A54" w:rsidRDefault="00E66A54" w:rsidP="00447245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b/>
          <w:bCs/>
          <w:color w:val="24292F"/>
          <w:shd w:val="clear" w:color="auto" w:fill="FFFFFF"/>
        </w:rPr>
      </w:pPr>
    </w:p>
    <w:p w14:paraId="45E647CD" w14:textId="77777777" w:rsidR="00E66A54" w:rsidRDefault="00E66A54" w:rsidP="00447245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b/>
          <w:bCs/>
          <w:color w:val="24292F"/>
          <w:shd w:val="clear" w:color="auto" w:fill="FFFFFF"/>
        </w:rPr>
      </w:pPr>
    </w:p>
    <w:p w14:paraId="4DBAC447" w14:textId="77777777" w:rsidR="00E66A54" w:rsidRDefault="00E66A54" w:rsidP="00447245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b/>
          <w:bCs/>
          <w:color w:val="24292F"/>
          <w:shd w:val="clear" w:color="auto" w:fill="FFFFFF"/>
        </w:rPr>
      </w:pPr>
    </w:p>
    <w:p w14:paraId="17EC2A7F" w14:textId="77777777" w:rsidR="00E66A54" w:rsidRDefault="00E66A54" w:rsidP="00447245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b/>
          <w:bCs/>
          <w:color w:val="24292F"/>
          <w:shd w:val="clear" w:color="auto" w:fill="FFFFFF"/>
        </w:rPr>
      </w:pPr>
    </w:p>
    <w:p w14:paraId="27F2BE25" w14:textId="77777777" w:rsidR="00E66A54" w:rsidRDefault="00E66A54" w:rsidP="00447245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b/>
          <w:bCs/>
          <w:color w:val="24292F"/>
          <w:shd w:val="clear" w:color="auto" w:fill="FFFFFF"/>
        </w:rPr>
      </w:pPr>
    </w:p>
    <w:p w14:paraId="7E73FF6C" w14:textId="77777777" w:rsidR="00E66A54" w:rsidRDefault="00E66A54" w:rsidP="00447245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b/>
          <w:bCs/>
          <w:color w:val="24292F"/>
          <w:shd w:val="clear" w:color="auto" w:fill="FFFFFF"/>
        </w:rPr>
      </w:pPr>
    </w:p>
    <w:p w14:paraId="7943EAC5" w14:textId="77777777" w:rsidR="00E66A54" w:rsidRDefault="00E66A54" w:rsidP="00447245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b/>
          <w:bCs/>
          <w:color w:val="24292F"/>
          <w:shd w:val="clear" w:color="auto" w:fill="FFFFFF"/>
        </w:rPr>
      </w:pPr>
    </w:p>
    <w:p w14:paraId="394A0412" w14:textId="77777777" w:rsidR="00E66A54" w:rsidRDefault="00E66A54" w:rsidP="00447245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b/>
          <w:bCs/>
          <w:color w:val="24292F"/>
          <w:shd w:val="clear" w:color="auto" w:fill="FFFFFF"/>
        </w:rPr>
      </w:pPr>
    </w:p>
    <w:p w14:paraId="59278B98" w14:textId="77777777" w:rsidR="00E66A54" w:rsidRDefault="00E66A54" w:rsidP="00447245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b/>
          <w:bCs/>
          <w:color w:val="24292F"/>
          <w:shd w:val="clear" w:color="auto" w:fill="FFFFFF"/>
        </w:rPr>
      </w:pPr>
    </w:p>
    <w:p w14:paraId="26AE9B57" w14:textId="77777777" w:rsidR="00E66A54" w:rsidRDefault="00E66A54" w:rsidP="00447245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b/>
          <w:bCs/>
          <w:color w:val="24292F"/>
          <w:shd w:val="clear" w:color="auto" w:fill="FFFFFF"/>
        </w:rPr>
      </w:pPr>
    </w:p>
    <w:p w14:paraId="34B8D3E0" w14:textId="77777777" w:rsidR="00E66A54" w:rsidRDefault="00E66A54" w:rsidP="00447245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b/>
          <w:bCs/>
          <w:color w:val="24292F"/>
          <w:shd w:val="clear" w:color="auto" w:fill="FFFFFF"/>
        </w:rPr>
      </w:pPr>
    </w:p>
    <w:p w14:paraId="4B372E32" w14:textId="138A1E4B" w:rsidR="00447245" w:rsidRPr="00F2574F" w:rsidRDefault="00447245" w:rsidP="00447245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Theme="minorHAnsi" w:eastAsiaTheme="minorHAnsi" w:hAnsiTheme="minorHAnsi" w:cs="Segoe UI"/>
          <w:b/>
          <w:bCs/>
          <w:color w:val="24292F"/>
          <w:sz w:val="18"/>
          <w:szCs w:val="18"/>
        </w:rPr>
      </w:pPr>
      <w:r w:rsidRPr="00F2574F">
        <w:rPr>
          <w:rFonts w:ascii="Segoe UI" w:hAnsi="Segoe UI" w:cs="Segoe UI"/>
          <w:b/>
          <w:bCs/>
          <w:color w:val="24292F"/>
          <w:shd w:val="clear" w:color="auto" w:fill="FFFFFF"/>
        </w:rPr>
        <w:lastRenderedPageBreak/>
        <w:t>&lt;</w:t>
      </w:r>
      <w:r w:rsidRPr="00F2574F">
        <w:rPr>
          <w:rFonts w:ascii="Segoe UI" w:hAnsi="Segoe UI" w:cs="Segoe UI"/>
          <w:b/>
          <w:bCs/>
          <w:color w:val="24292F"/>
          <w:shd w:val="clear" w:color="auto" w:fill="FFFFFF"/>
        </w:rPr>
        <w:t>background of the analysis</w:t>
      </w:r>
      <w:r w:rsidRPr="00F2574F">
        <w:rPr>
          <w:rFonts w:ascii="Segoe UI" w:hAnsi="Segoe UI" w:cs="Segoe UI"/>
          <w:b/>
          <w:bCs/>
          <w:color w:val="24292F"/>
          <w:shd w:val="clear" w:color="auto" w:fill="FFFFFF"/>
        </w:rPr>
        <w:t>&gt;</w:t>
      </w:r>
    </w:p>
    <w:p w14:paraId="1DE8D04E" w14:textId="311F3FB4" w:rsidR="005E594B" w:rsidRPr="005E594B" w:rsidRDefault="005E594B" w:rsidP="005E594B">
      <w:pPr>
        <w:pStyle w:val="a3"/>
        <w:shd w:val="clear" w:color="auto" w:fill="FFFFFF"/>
        <w:spacing w:before="240" w:beforeAutospacing="0" w:after="240" w:afterAutospacing="0"/>
        <w:rPr>
          <w:rFonts w:asciiTheme="minorHAnsi" w:eastAsiaTheme="minorHAnsi" w:hAnsiTheme="minorHAnsi" w:cs="Segoe UI" w:hint="eastAsia"/>
          <w:color w:val="24292F"/>
          <w:sz w:val="18"/>
          <w:szCs w:val="18"/>
        </w:rPr>
      </w:pPr>
      <w:r w:rsidRPr="005E594B">
        <w:rPr>
          <w:rFonts w:asciiTheme="minorHAnsi" w:eastAsiaTheme="minorHAnsi" w:hAnsiTheme="minorHAnsi" w:cs="Segoe UI" w:hint="eastAsia"/>
          <w:color w:val="24292F"/>
          <w:sz w:val="18"/>
          <w:szCs w:val="18"/>
        </w:rPr>
        <w:t>고통에 대한 신경생리학적 반응을 측정하는 데에는 다양한 방법들이 존재한다</w:t>
      </w:r>
      <w:r w:rsidRPr="005E594B">
        <w:rPr>
          <w:rFonts w:asciiTheme="minorHAnsi" w:eastAsiaTheme="minorHAnsi" w:hAnsiTheme="minorHAnsi" w:cs="Segoe UI"/>
          <w:color w:val="24292F"/>
          <w:sz w:val="18"/>
          <w:szCs w:val="18"/>
        </w:rPr>
        <w:t xml:space="preserve">. </w:t>
      </w:r>
      <w:r w:rsidRPr="005E594B">
        <w:rPr>
          <w:rFonts w:asciiTheme="minorHAnsi" w:eastAsiaTheme="minorHAnsi" w:hAnsiTheme="minorHAnsi" w:cs="Segoe UI"/>
          <w:color w:val="24292F"/>
          <w:sz w:val="18"/>
          <w:szCs w:val="18"/>
        </w:rPr>
        <w:t>central nervous system (CNS)</w:t>
      </w:r>
      <w:r w:rsidRPr="005E594B">
        <w:rPr>
          <w:rFonts w:asciiTheme="minorHAnsi" w:eastAsiaTheme="minorHAnsi" w:hAnsiTheme="minorHAnsi" w:cs="Segoe UI" w:hint="eastAsia"/>
          <w:color w:val="24292F"/>
          <w:sz w:val="18"/>
          <w:szCs w:val="18"/>
        </w:rPr>
        <w:t>의 반응으로 뇌에서 보이는 일종의 패턴을 보여주는</w:t>
      </w:r>
      <w:r w:rsidRPr="005E594B">
        <w:rPr>
          <w:rFonts w:asciiTheme="minorHAnsi" w:eastAsiaTheme="minorHAnsi" w:hAnsiTheme="minorHAnsi" w:cs="Segoe UI"/>
          <w:color w:val="24292F"/>
          <w:sz w:val="18"/>
          <w:szCs w:val="18"/>
        </w:rPr>
        <w:t xml:space="preserve"> NPS</w:t>
      </w:r>
      <w:r w:rsidRPr="005E594B">
        <w:rPr>
          <w:rFonts w:asciiTheme="minorHAnsi" w:eastAsiaTheme="minorHAnsi" w:hAnsiTheme="minorHAnsi" w:cs="Segoe UI" w:hint="eastAsia"/>
          <w:color w:val="24292F"/>
          <w:sz w:val="18"/>
          <w:szCs w:val="18"/>
        </w:rPr>
        <w:t>을 이용하면 고통의 반응을 확인할 수 있다</w:t>
      </w:r>
      <w:r w:rsidRPr="005E594B">
        <w:rPr>
          <w:rFonts w:asciiTheme="minorHAnsi" w:eastAsiaTheme="minorHAnsi" w:hAnsiTheme="minorHAnsi" w:cs="Segoe UI"/>
          <w:color w:val="24292F"/>
          <w:sz w:val="18"/>
          <w:szCs w:val="18"/>
        </w:rPr>
        <w:t xml:space="preserve">. </w:t>
      </w:r>
      <w:r w:rsidRPr="005E594B">
        <w:rPr>
          <w:rFonts w:asciiTheme="minorHAnsi" w:eastAsiaTheme="minorHAnsi" w:hAnsiTheme="minorHAnsi" w:cs="Segoe UI" w:hint="eastAsia"/>
          <w:color w:val="24292F"/>
          <w:sz w:val="18"/>
          <w:szCs w:val="18"/>
        </w:rPr>
        <w:t xml:space="preserve">또한 </w:t>
      </w:r>
      <w:r w:rsidRPr="005E594B">
        <w:rPr>
          <w:rFonts w:asciiTheme="minorHAnsi" w:eastAsiaTheme="minorHAnsi" w:hAnsiTheme="minorHAnsi" w:cs="Segoe UI"/>
          <w:color w:val="24292F"/>
          <w:sz w:val="18"/>
          <w:szCs w:val="18"/>
        </w:rPr>
        <w:t>autonomic nervous system (ANS) response</w:t>
      </w:r>
      <w:r w:rsidRPr="005E594B">
        <w:rPr>
          <w:rFonts w:asciiTheme="minorHAnsi" w:eastAsiaTheme="minorHAnsi" w:hAnsiTheme="minorHAnsi" w:cs="Segoe UI" w:hint="eastAsia"/>
          <w:color w:val="24292F"/>
          <w:sz w:val="18"/>
          <w:szCs w:val="18"/>
        </w:rPr>
        <w:t>로 인해 고통을 받으면 손 끝에 땀이 생기는 현상을 확인할 수 있는데,</w:t>
      </w:r>
      <w:r w:rsidRPr="005E594B">
        <w:rPr>
          <w:rFonts w:asciiTheme="minorHAnsi" w:eastAsiaTheme="minorHAnsi" w:hAnsiTheme="minorHAnsi" w:cs="Segoe UI"/>
          <w:color w:val="24292F"/>
          <w:sz w:val="18"/>
          <w:szCs w:val="18"/>
        </w:rPr>
        <w:t xml:space="preserve"> </w:t>
      </w:r>
      <w:r w:rsidRPr="005E594B">
        <w:rPr>
          <w:rFonts w:asciiTheme="minorHAnsi" w:eastAsiaTheme="minorHAnsi" w:hAnsiTheme="minorHAnsi" w:cs="Segoe UI" w:hint="eastAsia"/>
          <w:color w:val="24292F"/>
          <w:sz w:val="18"/>
          <w:szCs w:val="18"/>
        </w:rPr>
        <w:t>땀이 많이 날수록 더 높은 고통이 수반된다고 추론할 수 있다.</w:t>
      </w:r>
      <w:r>
        <w:rPr>
          <w:rFonts w:asciiTheme="minorHAnsi" w:eastAsiaTheme="minorHAnsi" w:hAnsiTheme="minorHAnsi" w:cs="Segoe UI" w:hint="eastAsia"/>
          <w:color w:val="24292F"/>
          <w:sz w:val="18"/>
          <w:szCs w:val="18"/>
        </w:rPr>
        <w:t xml:space="preserve"> </w:t>
      </w:r>
      <w:r w:rsidR="00447245">
        <w:rPr>
          <w:rFonts w:asciiTheme="minorHAnsi" w:eastAsiaTheme="minorHAnsi" w:hAnsiTheme="minorHAnsi" w:cs="Segoe UI" w:hint="eastAsia"/>
          <w:color w:val="24292F"/>
          <w:sz w:val="18"/>
          <w:szCs w:val="18"/>
        </w:rPr>
        <w:t>따라서 고통에 대한 신체의 반응을 확인할 수 있는 다양한 방법들을 이용하여</w:t>
      </w:r>
      <w:r w:rsidR="00447245">
        <w:rPr>
          <w:rFonts w:asciiTheme="minorHAnsi" w:eastAsiaTheme="minorHAnsi" w:hAnsiTheme="minorHAnsi" w:cs="Segoe UI"/>
          <w:color w:val="24292F"/>
          <w:sz w:val="18"/>
          <w:szCs w:val="18"/>
        </w:rPr>
        <w:t xml:space="preserve"> </w:t>
      </w:r>
      <w:r w:rsidR="00447245">
        <w:rPr>
          <w:rFonts w:asciiTheme="minorHAnsi" w:eastAsiaTheme="minorHAnsi" w:hAnsiTheme="minorHAnsi" w:cs="Segoe UI" w:hint="eastAsia"/>
          <w:color w:val="24292F"/>
          <w:sz w:val="18"/>
          <w:szCs w:val="18"/>
        </w:rPr>
        <w:t>방법들간의 비슷한 경향이 나타</w:t>
      </w:r>
      <w:r w:rsidR="00E764BC">
        <w:rPr>
          <w:rFonts w:asciiTheme="minorHAnsi" w:eastAsiaTheme="minorHAnsi" w:hAnsiTheme="minorHAnsi" w:cs="Segoe UI" w:hint="eastAsia"/>
          <w:color w:val="24292F"/>
          <w:sz w:val="18"/>
          <w:szCs w:val="18"/>
        </w:rPr>
        <w:t>나</w:t>
      </w:r>
      <w:r w:rsidR="00447245">
        <w:rPr>
          <w:rFonts w:asciiTheme="minorHAnsi" w:eastAsiaTheme="minorHAnsi" w:hAnsiTheme="minorHAnsi" w:cs="Segoe UI" w:hint="eastAsia"/>
          <w:color w:val="24292F"/>
          <w:sz w:val="18"/>
          <w:szCs w:val="18"/>
        </w:rPr>
        <w:t>는지 확인하고 성별과 측정 방법에</w:t>
      </w:r>
      <w:r w:rsidR="00447245">
        <w:rPr>
          <w:rFonts w:asciiTheme="minorHAnsi" w:eastAsiaTheme="minorHAnsi" w:hAnsiTheme="minorHAnsi" w:cs="Segoe UI"/>
          <w:color w:val="24292F"/>
          <w:sz w:val="18"/>
          <w:szCs w:val="18"/>
        </w:rPr>
        <w:t xml:space="preserve"> </w:t>
      </w:r>
      <w:r w:rsidR="00447245">
        <w:rPr>
          <w:rFonts w:asciiTheme="minorHAnsi" w:eastAsiaTheme="minorHAnsi" w:hAnsiTheme="minorHAnsi" w:cs="Segoe UI" w:hint="eastAsia"/>
          <w:color w:val="24292F"/>
          <w:sz w:val="18"/>
          <w:szCs w:val="18"/>
        </w:rPr>
        <w:t>따라서 특별한 차이점을 보이는 지도 확인할 것이다.</w:t>
      </w:r>
      <w:r w:rsidR="00447245">
        <w:rPr>
          <w:rFonts w:asciiTheme="minorHAnsi" w:eastAsiaTheme="minorHAnsi" w:hAnsiTheme="minorHAnsi" w:cs="Segoe UI"/>
          <w:color w:val="24292F"/>
          <w:sz w:val="18"/>
          <w:szCs w:val="18"/>
        </w:rPr>
        <w:t xml:space="preserve"> </w:t>
      </w:r>
      <w:r w:rsidR="00447245">
        <w:rPr>
          <w:rFonts w:asciiTheme="minorHAnsi" w:eastAsiaTheme="minorHAnsi" w:hAnsiTheme="minorHAnsi" w:cs="Segoe UI" w:hint="eastAsia"/>
          <w:color w:val="24292F"/>
          <w:sz w:val="18"/>
          <w:szCs w:val="18"/>
        </w:rPr>
        <w:t>특별히,</w:t>
      </w:r>
      <w:r w:rsidR="00447245">
        <w:rPr>
          <w:rFonts w:asciiTheme="minorHAnsi" w:eastAsiaTheme="minorHAnsi" w:hAnsiTheme="minorHAnsi" w:cs="Segoe UI"/>
          <w:color w:val="24292F"/>
          <w:sz w:val="18"/>
          <w:szCs w:val="18"/>
        </w:rPr>
        <w:t xml:space="preserve"> Task 3 </w:t>
      </w:r>
      <w:r w:rsidR="00447245">
        <w:rPr>
          <w:rFonts w:asciiTheme="minorHAnsi" w:eastAsiaTheme="minorHAnsi" w:hAnsiTheme="minorHAnsi" w:cs="Segoe UI" w:hint="eastAsia"/>
          <w:color w:val="24292F"/>
          <w:sz w:val="18"/>
          <w:szCs w:val="18"/>
        </w:rPr>
        <w:t>에서는 연령에 따른 차이를 확인할 것인데</w:t>
      </w:r>
      <w:r w:rsidR="00447245" w:rsidRPr="00447245">
        <w:rPr>
          <w:rFonts w:asciiTheme="minorHAnsi" w:eastAsiaTheme="minorHAnsi" w:hAnsiTheme="minorHAnsi" w:cs="Segoe UI" w:hint="eastAsia"/>
          <w:color w:val="24292F"/>
          <w:sz w:val="18"/>
          <w:szCs w:val="18"/>
        </w:rPr>
        <w:t xml:space="preserve"> </w:t>
      </w:r>
      <w:r w:rsidR="00447245" w:rsidRPr="005E594B">
        <w:rPr>
          <w:rFonts w:asciiTheme="minorHAnsi" w:eastAsiaTheme="minorHAnsi" w:hAnsiTheme="minorHAnsi" w:cs="Segoe UI" w:hint="eastAsia"/>
          <w:color w:val="24292F"/>
          <w:sz w:val="18"/>
          <w:szCs w:val="18"/>
        </w:rPr>
        <w:t>뜨거운 공기밥 그릇을 아무렇지 않게</w:t>
      </w:r>
      <w:r w:rsidR="00447245" w:rsidRPr="005E594B">
        <w:rPr>
          <w:rFonts w:asciiTheme="minorHAnsi" w:eastAsiaTheme="minorHAnsi" w:hAnsiTheme="minorHAnsi" w:cs="Segoe UI"/>
          <w:color w:val="24292F"/>
          <w:sz w:val="18"/>
          <w:szCs w:val="18"/>
        </w:rPr>
        <w:t xml:space="preserve"> </w:t>
      </w:r>
      <w:r w:rsidR="00447245" w:rsidRPr="005E594B">
        <w:rPr>
          <w:rFonts w:asciiTheme="minorHAnsi" w:eastAsiaTheme="minorHAnsi" w:hAnsiTheme="minorHAnsi" w:cs="Segoe UI" w:hint="eastAsia"/>
          <w:color w:val="24292F"/>
          <w:sz w:val="18"/>
          <w:szCs w:val="18"/>
        </w:rPr>
        <w:t>들고 나르는</w:t>
      </w:r>
      <w:r w:rsidR="00447245">
        <w:rPr>
          <w:rFonts w:asciiTheme="minorHAnsi" w:eastAsiaTheme="minorHAnsi" w:hAnsiTheme="minorHAnsi" w:cs="Segoe UI" w:hint="eastAsia"/>
          <w:color w:val="24292F"/>
          <w:sz w:val="18"/>
          <w:szCs w:val="18"/>
        </w:rPr>
        <w:t xml:space="preserve"> </w:t>
      </w:r>
      <w:r w:rsidRPr="005E594B">
        <w:rPr>
          <w:rFonts w:asciiTheme="minorHAnsi" w:eastAsiaTheme="minorHAnsi" w:hAnsiTheme="minorHAnsi" w:cs="Segoe UI" w:hint="eastAsia"/>
          <w:color w:val="24292F"/>
          <w:sz w:val="18"/>
          <w:szCs w:val="18"/>
        </w:rPr>
        <w:t xml:space="preserve">어르신들을 보면 상대적으로 열 자극에 대해 둔감하다는 것을 </w:t>
      </w:r>
      <w:r w:rsidR="00447245">
        <w:rPr>
          <w:rFonts w:asciiTheme="minorHAnsi" w:eastAsiaTheme="minorHAnsi" w:hAnsiTheme="minorHAnsi" w:cs="Segoe UI" w:hint="eastAsia"/>
          <w:color w:val="24292F"/>
          <w:sz w:val="18"/>
          <w:szCs w:val="18"/>
        </w:rPr>
        <w:t xml:space="preserve">경험적으로 </w:t>
      </w:r>
      <w:r w:rsidRPr="005E594B">
        <w:rPr>
          <w:rFonts w:asciiTheme="minorHAnsi" w:eastAsiaTheme="minorHAnsi" w:hAnsiTheme="minorHAnsi" w:cs="Segoe UI" w:hint="eastAsia"/>
          <w:color w:val="24292F"/>
          <w:sz w:val="18"/>
          <w:szCs w:val="18"/>
        </w:rPr>
        <w:t>알 수 있다.</w:t>
      </w:r>
      <w:r w:rsidRPr="005E594B">
        <w:rPr>
          <w:rFonts w:asciiTheme="minorHAnsi" w:eastAsiaTheme="minorHAnsi" w:hAnsiTheme="minorHAnsi" w:cs="Segoe UI"/>
          <w:color w:val="24292F"/>
          <w:sz w:val="18"/>
          <w:szCs w:val="18"/>
        </w:rPr>
        <w:t xml:space="preserve"> </w:t>
      </w:r>
      <w:r w:rsidR="00447245">
        <w:rPr>
          <w:rFonts w:asciiTheme="minorHAnsi" w:eastAsiaTheme="minorHAnsi" w:hAnsiTheme="minorHAnsi" w:cs="Segoe UI" w:hint="eastAsia"/>
          <w:color w:val="24292F"/>
          <w:sz w:val="18"/>
          <w:szCs w:val="18"/>
        </w:rPr>
        <w:t xml:space="preserve">따라서 </w:t>
      </w:r>
      <w:r w:rsidRPr="005E594B">
        <w:rPr>
          <w:rFonts w:asciiTheme="minorHAnsi" w:eastAsiaTheme="minorHAnsi" w:hAnsiTheme="minorHAnsi" w:cs="Segoe UI" w:hint="eastAsia"/>
          <w:color w:val="24292F"/>
          <w:sz w:val="18"/>
          <w:szCs w:val="18"/>
        </w:rPr>
        <w:t>나이가 들수록 상대적으로</w:t>
      </w:r>
      <w:r w:rsidRPr="005E594B">
        <w:rPr>
          <w:rFonts w:asciiTheme="minorHAnsi" w:eastAsiaTheme="minorHAnsi" w:hAnsiTheme="minorHAnsi" w:cs="Segoe UI"/>
          <w:color w:val="24292F"/>
          <w:sz w:val="18"/>
          <w:szCs w:val="18"/>
        </w:rPr>
        <w:t xml:space="preserve"> </w:t>
      </w:r>
      <w:r w:rsidRPr="005E594B">
        <w:rPr>
          <w:rFonts w:asciiTheme="minorHAnsi" w:eastAsiaTheme="minorHAnsi" w:hAnsiTheme="minorHAnsi" w:cs="Segoe UI" w:hint="eastAsia"/>
          <w:color w:val="24292F"/>
          <w:sz w:val="18"/>
          <w:szCs w:val="18"/>
        </w:rPr>
        <w:t>열 자극에</w:t>
      </w:r>
      <w:r w:rsidRPr="005E594B">
        <w:rPr>
          <w:rFonts w:asciiTheme="minorHAnsi" w:eastAsiaTheme="minorHAnsi" w:hAnsiTheme="minorHAnsi" w:cs="Segoe UI"/>
          <w:color w:val="24292F"/>
          <w:sz w:val="18"/>
          <w:szCs w:val="18"/>
        </w:rPr>
        <w:t xml:space="preserve"> </w:t>
      </w:r>
      <w:r w:rsidRPr="005E594B">
        <w:rPr>
          <w:rFonts w:asciiTheme="minorHAnsi" w:eastAsiaTheme="minorHAnsi" w:hAnsiTheme="minorHAnsi" w:cs="Segoe UI" w:hint="eastAsia"/>
          <w:color w:val="24292F"/>
          <w:sz w:val="18"/>
          <w:szCs w:val="18"/>
        </w:rPr>
        <w:t>둔감해</w:t>
      </w:r>
      <w:r w:rsidR="00447245">
        <w:rPr>
          <w:rFonts w:asciiTheme="minorHAnsi" w:eastAsiaTheme="minorHAnsi" w:hAnsiTheme="minorHAnsi" w:cs="Segoe UI" w:hint="eastAsia"/>
          <w:color w:val="24292F"/>
          <w:sz w:val="18"/>
          <w:szCs w:val="18"/>
        </w:rPr>
        <w:t xml:space="preserve"> </w:t>
      </w:r>
      <w:r w:rsidRPr="005E594B">
        <w:rPr>
          <w:rFonts w:asciiTheme="minorHAnsi" w:eastAsiaTheme="minorHAnsi" w:hAnsiTheme="minorHAnsi" w:cs="Segoe UI" w:hint="eastAsia"/>
          <w:color w:val="24292F"/>
          <w:sz w:val="18"/>
          <w:szCs w:val="18"/>
        </w:rPr>
        <w:t>지는지</w:t>
      </w:r>
      <w:r w:rsidR="00447245">
        <w:rPr>
          <w:rFonts w:asciiTheme="minorHAnsi" w:eastAsiaTheme="minorHAnsi" w:hAnsiTheme="minorHAnsi" w:cs="Segoe UI" w:hint="eastAsia"/>
          <w:color w:val="24292F"/>
          <w:sz w:val="18"/>
          <w:szCs w:val="18"/>
        </w:rPr>
        <w:t xml:space="preserve">를 확인해 보고자 </w:t>
      </w:r>
      <w:r w:rsidRPr="005E594B">
        <w:rPr>
          <w:rFonts w:asciiTheme="minorHAnsi" w:eastAsiaTheme="minorHAnsi" w:hAnsiTheme="minorHAnsi" w:cs="Segoe UI"/>
          <w:color w:val="24292F"/>
          <w:sz w:val="18"/>
          <w:szCs w:val="18"/>
        </w:rPr>
        <w:t>T</w:t>
      </w:r>
      <w:r w:rsidRPr="005E594B">
        <w:rPr>
          <w:rFonts w:asciiTheme="minorHAnsi" w:eastAsiaTheme="minorHAnsi" w:hAnsiTheme="minorHAnsi" w:cs="Segoe UI" w:hint="eastAsia"/>
          <w:color w:val="24292F"/>
          <w:sz w:val="18"/>
          <w:szCs w:val="18"/>
        </w:rPr>
        <w:t>a</w:t>
      </w:r>
      <w:r w:rsidRPr="005E594B">
        <w:rPr>
          <w:rFonts w:asciiTheme="minorHAnsi" w:eastAsiaTheme="minorHAnsi" w:hAnsiTheme="minorHAnsi" w:cs="Segoe UI"/>
          <w:color w:val="24292F"/>
          <w:sz w:val="18"/>
          <w:szCs w:val="18"/>
        </w:rPr>
        <w:t>sk3</w:t>
      </w:r>
      <w:r w:rsidRPr="005E594B">
        <w:rPr>
          <w:rFonts w:asciiTheme="minorHAnsi" w:eastAsiaTheme="minorHAnsi" w:hAnsiTheme="minorHAnsi" w:cs="Segoe UI" w:hint="eastAsia"/>
          <w:color w:val="24292F"/>
          <w:sz w:val="18"/>
          <w:szCs w:val="18"/>
        </w:rPr>
        <w:t xml:space="preserve">에서는 연령을 </w:t>
      </w:r>
      <w:r w:rsidRPr="005E594B">
        <w:rPr>
          <w:rFonts w:asciiTheme="minorHAnsi" w:eastAsiaTheme="minorHAnsi" w:hAnsiTheme="minorHAnsi" w:cs="Segoe UI"/>
          <w:color w:val="24292F"/>
          <w:sz w:val="18"/>
          <w:szCs w:val="18"/>
        </w:rPr>
        <w:t xml:space="preserve">young &amp; old </w:t>
      </w:r>
      <w:r w:rsidRPr="005E594B">
        <w:rPr>
          <w:rFonts w:asciiTheme="minorHAnsi" w:eastAsiaTheme="minorHAnsi" w:hAnsiTheme="minorHAnsi" w:cs="Segoe UI" w:hint="eastAsia"/>
          <w:color w:val="24292F"/>
          <w:sz w:val="18"/>
          <w:szCs w:val="18"/>
        </w:rPr>
        <w:t>그룹으로 나누어 열 자극에 대한 민감도를</w:t>
      </w:r>
      <w:r w:rsidRPr="005E594B">
        <w:rPr>
          <w:rFonts w:asciiTheme="minorHAnsi" w:eastAsiaTheme="minorHAnsi" w:hAnsiTheme="minorHAnsi" w:cs="Segoe UI"/>
          <w:color w:val="24292F"/>
          <w:sz w:val="18"/>
          <w:szCs w:val="18"/>
        </w:rPr>
        <w:t xml:space="preserve"> </w:t>
      </w:r>
      <w:r w:rsidRPr="005E594B">
        <w:rPr>
          <w:rFonts w:asciiTheme="minorHAnsi" w:eastAsiaTheme="minorHAnsi" w:hAnsiTheme="minorHAnsi" w:cs="Segoe UI" w:hint="eastAsia"/>
          <w:color w:val="24292F"/>
          <w:sz w:val="18"/>
          <w:szCs w:val="18"/>
        </w:rPr>
        <w:t>확인해 보고자 한다.</w:t>
      </w:r>
      <w:r w:rsidRPr="005E594B">
        <w:rPr>
          <w:rFonts w:asciiTheme="minorHAnsi" w:eastAsiaTheme="minorHAnsi" w:hAnsiTheme="minorHAnsi" w:cs="Segoe UI"/>
          <w:color w:val="24292F"/>
          <w:sz w:val="18"/>
          <w:szCs w:val="18"/>
        </w:rPr>
        <w:t xml:space="preserve"> </w:t>
      </w:r>
    </w:p>
    <w:p w14:paraId="1337DA97" w14:textId="3F3B9BDC" w:rsidR="00A84046" w:rsidRPr="00F2574F" w:rsidRDefault="00A84046" w:rsidP="00A84046">
      <w:pPr>
        <w:jc w:val="center"/>
        <w:rPr>
          <w:rFonts w:eastAsiaTheme="minorHAnsi"/>
          <w:b/>
          <w:bCs/>
          <w:sz w:val="18"/>
          <w:szCs w:val="18"/>
        </w:rPr>
      </w:pPr>
      <w:r w:rsidRPr="00F2574F">
        <w:rPr>
          <w:rFonts w:eastAsiaTheme="minorHAnsi"/>
          <w:b/>
          <w:bCs/>
          <w:sz w:val="18"/>
          <w:szCs w:val="18"/>
        </w:rPr>
        <w:t xml:space="preserve">&lt;Task1 - </w:t>
      </w:r>
      <w:r w:rsidRPr="00F2574F">
        <w:rPr>
          <w:rFonts w:eastAsiaTheme="minorHAnsi" w:cs="Segoe UI"/>
          <w:b/>
          <w:bCs/>
          <w:color w:val="24292F"/>
          <w:sz w:val="18"/>
          <w:szCs w:val="18"/>
          <w:shd w:val="clear" w:color="auto" w:fill="FFFFFF"/>
        </w:rPr>
        <w:t>Compare the NPS and SCR responses between adjacent levels of temperature using a t-test</w:t>
      </w:r>
      <w:r w:rsidRPr="00F2574F">
        <w:rPr>
          <w:rFonts w:eastAsiaTheme="minorHAnsi" w:cs="Segoe UI"/>
          <w:b/>
          <w:bCs/>
          <w:color w:val="24292F"/>
          <w:sz w:val="18"/>
          <w:szCs w:val="18"/>
          <w:shd w:val="clear" w:color="auto" w:fill="FFFFFF"/>
        </w:rPr>
        <w:t>&gt;</w:t>
      </w:r>
    </w:p>
    <w:p w14:paraId="41E15EC8" w14:textId="09BC2DDB" w:rsidR="00CF7CE7" w:rsidRDefault="00CF7CE7">
      <w:pPr>
        <w:rPr>
          <w:rFonts w:hint="eastAsia"/>
        </w:rPr>
      </w:pPr>
      <w:r>
        <w:rPr>
          <w:rFonts w:hint="eastAsia"/>
        </w:rPr>
        <w:t xml:space="preserve">다음은 </w:t>
      </w:r>
      <w:r>
        <w:t xml:space="preserve">nps </w:t>
      </w:r>
      <w:r>
        <w:rPr>
          <w:rFonts w:hint="eastAsia"/>
        </w:rPr>
        <w:t>d</w:t>
      </w:r>
      <w:r>
        <w:t xml:space="preserve">ata 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에 관한 정보이다.</w:t>
      </w:r>
      <w:r>
        <w:t xml:space="preserve"> </w:t>
      </w:r>
    </w:p>
    <w:p w14:paraId="1D48402F" w14:textId="5F8263C0" w:rsidR="00CF7CE7" w:rsidRDefault="00CF7CE7">
      <w:r>
        <w:rPr>
          <w:noProof/>
        </w:rPr>
        <w:drawing>
          <wp:inline distT="0" distB="0" distL="0" distR="0" wp14:anchorId="7FDD5B50" wp14:editId="0A4DE38D">
            <wp:extent cx="5720918" cy="1522071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238" cy="15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99E3C" w14:textId="0DC396B7" w:rsidR="00CF7CE7" w:rsidRDefault="00CF7CE7">
      <w:pPr>
        <w:rPr>
          <w:rFonts w:hint="eastAsia"/>
        </w:rPr>
      </w:pPr>
      <w:r>
        <w:rPr>
          <w:rFonts w:hint="eastAsia"/>
        </w:rPr>
        <w:t>n</w:t>
      </w:r>
      <w:r>
        <w:t>ps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인접한 </w:t>
      </w:r>
      <w:r>
        <w:t>level</w:t>
      </w:r>
      <w:r>
        <w:rPr>
          <w:rFonts w:hint="eastAsia"/>
        </w:rPr>
        <w:t xml:space="preserve">간의 </w:t>
      </w:r>
      <w:r>
        <w:t xml:space="preserve">paired </w:t>
      </w:r>
      <w:r>
        <w:rPr>
          <w:rFonts w:hint="eastAsia"/>
        </w:rPr>
        <w:t>s</w:t>
      </w:r>
      <w:r>
        <w:t>amples t-test</w:t>
      </w:r>
      <w:r>
        <w:rPr>
          <w:rFonts w:hint="eastAsia"/>
        </w:rPr>
        <w:t xml:space="preserve">를 </w:t>
      </w:r>
      <w:r>
        <w:t>plot</w:t>
      </w:r>
      <w:r>
        <w:rPr>
          <w:rFonts w:hint="eastAsia"/>
        </w:rPr>
        <w:t>으로 시각화 한 결과이다.</w:t>
      </w:r>
      <w:r>
        <w:t xml:space="preserve"> </w:t>
      </w:r>
    </w:p>
    <w:p w14:paraId="602A11D3" w14:textId="3B803CC9" w:rsidR="00CF7CE7" w:rsidRDefault="00CF7CE7" w:rsidP="00F2574F">
      <w:pPr>
        <w:ind w:left="1100" w:hangingChars="550" w:hanging="1100"/>
        <w:rPr>
          <w:rFonts w:hint="eastAsia"/>
        </w:rPr>
      </w:pPr>
      <w:r>
        <w:rPr>
          <w:noProof/>
        </w:rPr>
        <w:drawing>
          <wp:inline distT="0" distB="0" distL="0" distR="0" wp14:anchorId="0871C28D" wp14:editId="6F794C26">
            <wp:extent cx="1857375" cy="164314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767" cy="1664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6F233E" wp14:editId="0E6D6EBB">
            <wp:extent cx="1816453" cy="167944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845" cy="1739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65D5F1" wp14:editId="70B0B6ED">
            <wp:extent cx="1886585" cy="1656802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679" cy="173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30ECB9" wp14:editId="56F2E003">
            <wp:extent cx="2164466" cy="1639041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42" cy="166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F2574F"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058B7B82" wp14:editId="619529F9">
            <wp:extent cx="2135176" cy="167984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350" cy="1715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3FAC6" w14:textId="4CD23C45" w:rsidR="00CF7CE7" w:rsidRDefault="00CF7CE7">
      <w:r>
        <w:rPr>
          <w:rFonts w:hint="eastAsia"/>
        </w:rPr>
        <w:lastRenderedPageBreak/>
        <w:t>다음은 s</w:t>
      </w:r>
      <w:r>
        <w:t>cr</w:t>
      </w:r>
      <w:r>
        <w:t xml:space="preserve"> </w:t>
      </w:r>
      <w:r>
        <w:rPr>
          <w:rFonts w:hint="eastAsia"/>
        </w:rPr>
        <w:t>d</w:t>
      </w:r>
      <w:r>
        <w:t xml:space="preserve">ata 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에 관한 정보이다.</w:t>
      </w:r>
    </w:p>
    <w:p w14:paraId="385EFFC1" w14:textId="5DC5DA59" w:rsidR="00CF7CE7" w:rsidRDefault="00CF7CE7">
      <w:r>
        <w:rPr>
          <w:noProof/>
        </w:rPr>
        <w:drawing>
          <wp:inline distT="0" distB="0" distL="0" distR="0" wp14:anchorId="2A821821" wp14:editId="417476E0">
            <wp:extent cx="5729605" cy="1672590"/>
            <wp:effectExtent l="0" t="0" r="4445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66014" w14:textId="1C567FC2" w:rsidR="00CF7CE7" w:rsidRDefault="00CF7CE7">
      <w:pPr>
        <w:rPr>
          <w:rFonts w:hint="eastAsia"/>
        </w:rPr>
      </w:pPr>
      <w:r>
        <w:t>s</w:t>
      </w:r>
      <w:r>
        <w:t>cr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인접한 </w:t>
      </w:r>
      <w:r>
        <w:t>level</w:t>
      </w:r>
      <w:r>
        <w:rPr>
          <w:rFonts w:hint="eastAsia"/>
        </w:rPr>
        <w:t xml:space="preserve">간의 </w:t>
      </w:r>
      <w:r>
        <w:t xml:space="preserve">paired </w:t>
      </w:r>
      <w:r>
        <w:rPr>
          <w:rFonts w:hint="eastAsia"/>
        </w:rPr>
        <w:t>s</w:t>
      </w:r>
      <w:r>
        <w:t>ampl</w:t>
      </w:r>
      <w:r>
        <w:t>e</w:t>
      </w:r>
      <w:r>
        <w:t>s t-test</w:t>
      </w:r>
      <w:r>
        <w:rPr>
          <w:rFonts w:hint="eastAsia"/>
        </w:rPr>
        <w:t xml:space="preserve">를 </w:t>
      </w:r>
      <w:r>
        <w:t>plot</w:t>
      </w:r>
      <w:r>
        <w:rPr>
          <w:rFonts w:hint="eastAsia"/>
        </w:rPr>
        <w:t>으로 시각화 한 결과이다.</w:t>
      </w:r>
      <w:r>
        <w:t xml:space="preserve"> </w:t>
      </w:r>
    </w:p>
    <w:p w14:paraId="6557035A" w14:textId="08272FD4" w:rsidR="00CF7CE7" w:rsidRDefault="00CF7CE7">
      <w:r>
        <w:rPr>
          <w:noProof/>
        </w:rPr>
        <w:drawing>
          <wp:inline distT="0" distB="0" distL="0" distR="0" wp14:anchorId="04EFD996" wp14:editId="74D69DE5">
            <wp:extent cx="1996212" cy="1694831"/>
            <wp:effectExtent l="0" t="0" r="4445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163" cy="172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0EE365" wp14:editId="476238A8">
            <wp:extent cx="1869312" cy="16827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736" cy="170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82DB45" wp14:editId="3B4666F4">
            <wp:extent cx="1823013" cy="1712404"/>
            <wp:effectExtent l="0" t="0" r="6350" b="25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748" cy="174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29275" w14:textId="2379A2D4" w:rsidR="00CF7CE7" w:rsidRDefault="00CF7CE7" w:rsidP="00CF7CE7">
      <w:pPr>
        <w:ind w:firstLineChars="650" w:firstLine="1300"/>
      </w:pPr>
      <w:r>
        <w:rPr>
          <w:noProof/>
        </w:rPr>
        <w:drawing>
          <wp:inline distT="0" distB="0" distL="0" distR="0" wp14:anchorId="001BDFB4" wp14:editId="7C95157F">
            <wp:extent cx="2077656" cy="1770418"/>
            <wp:effectExtent l="0" t="0" r="0" b="127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333" cy="177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rFonts w:hint="eastAsia"/>
        </w:rPr>
        <w:t xml:space="preserve"> </w:t>
      </w:r>
      <w:r>
        <w:t xml:space="preserve">   </w:t>
      </w:r>
      <w:r>
        <w:rPr>
          <w:noProof/>
        </w:rPr>
        <w:drawing>
          <wp:inline distT="0" distB="0" distL="0" distR="0" wp14:anchorId="36A8CEA6" wp14:editId="2D557EE6">
            <wp:extent cx="2056369" cy="1735126"/>
            <wp:effectExtent l="0" t="0" r="127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04" cy="177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0FDAE" w14:textId="5D70A14D" w:rsidR="00A84046" w:rsidRDefault="00A84046" w:rsidP="00A84046">
      <w:pPr>
        <w:jc w:val="left"/>
      </w:pPr>
    </w:p>
    <w:p w14:paraId="44E8DD71" w14:textId="3484030E" w:rsidR="00A84046" w:rsidRDefault="00A84046" w:rsidP="00A84046">
      <w:pPr>
        <w:jc w:val="left"/>
      </w:pPr>
    </w:p>
    <w:p w14:paraId="4776031B" w14:textId="1562068B" w:rsidR="00A84046" w:rsidRDefault="00A84046" w:rsidP="00A84046">
      <w:pPr>
        <w:jc w:val="left"/>
      </w:pPr>
    </w:p>
    <w:p w14:paraId="6CA1ACE7" w14:textId="117312C8" w:rsidR="00A84046" w:rsidRDefault="00A84046" w:rsidP="00A84046">
      <w:pPr>
        <w:jc w:val="left"/>
      </w:pPr>
    </w:p>
    <w:p w14:paraId="06A435B0" w14:textId="64AC48CC" w:rsidR="00A84046" w:rsidRDefault="00A84046" w:rsidP="00A84046">
      <w:pPr>
        <w:jc w:val="left"/>
      </w:pPr>
    </w:p>
    <w:p w14:paraId="4DCC6B98" w14:textId="41A8B7BF" w:rsidR="00A84046" w:rsidRDefault="00A84046" w:rsidP="00A84046">
      <w:pPr>
        <w:widowControl/>
        <w:shd w:val="clear" w:color="auto" w:fill="FFFFFF"/>
        <w:wordWrap/>
        <w:autoSpaceDE/>
        <w:autoSpaceDN/>
        <w:spacing w:before="60" w:after="100" w:afterAutospacing="1"/>
      </w:pPr>
    </w:p>
    <w:p w14:paraId="009DF43B" w14:textId="77777777" w:rsidR="00F2574F" w:rsidRDefault="00F2574F" w:rsidP="00A84046">
      <w:pPr>
        <w:widowControl/>
        <w:shd w:val="clear" w:color="auto" w:fill="FFFFFF"/>
        <w:wordWrap/>
        <w:autoSpaceDE/>
        <w:autoSpaceDN/>
        <w:spacing w:before="60" w:after="100" w:afterAutospacing="1"/>
        <w:rPr>
          <w:rFonts w:hint="eastAsia"/>
        </w:rPr>
      </w:pPr>
    </w:p>
    <w:p w14:paraId="020342AB" w14:textId="23E41343" w:rsidR="00A84046" w:rsidRPr="00A84046" w:rsidRDefault="00A84046" w:rsidP="00A84046">
      <w:pPr>
        <w:widowControl/>
        <w:shd w:val="clear" w:color="auto" w:fill="FFFFFF"/>
        <w:wordWrap/>
        <w:autoSpaceDE/>
        <w:autoSpaceDN/>
        <w:spacing w:before="60" w:after="100" w:afterAutospacing="1"/>
        <w:jc w:val="center"/>
        <w:rPr>
          <w:rFonts w:asciiTheme="majorHAnsi" w:eastAsiaTheme="majorHAnsi" w:hAnsiTheme="majorHAnsi" w:cs="Segoe UI" w:hint="eastAsia"/>
          <w:b/>
          <w:bCs/>
          <w:color w:val="24292F"/>
          <w:kern w:val="0"/>
          <w:szCs w:val="20"/>
        </w:rPr>
      </w:pPr>
      <w:r w:rsidRPr="00F2574F">
        <w:rPr>
          <w:rFonts w:asciiTheme="majorHAnsi" w:eastAsiaTheme="majorHAnsi" w:hAnsiTheme="majorHAnsi"/>
          <w:b/>
          <w:bCs/>
          <w:szCs w:val="20"/>
        </w:rPr>
        <w:lastRenderedPageBreak/>
        <w:t>&lt;Task</w:t>
      </w:r>
      <w:r w:rsidRPr="00F2574F">
        <w:rPr>
          <w:rFonts w:asciiTheme="majorHAnsi" w:eastAsiaTheme="majorHAnsi" w:hAnsiTheme="majorHAnsi"/>
          <w:b/>
          <w:bCs/>
          <w:szCs w:val="20"/>
        </w:rPr>
        <w:t>2</w:t>
      </w:r>
      <w:r w:rsidRPr="00F2574F">
        <w:rPr>
          <w:rFonts w:asciiTheme="majorHAnsi" w:eastAsiaTheme="majorHAnsi" w:hAnsiTheme="majorHAnsi"/>
          <w:b/>
          <w:bCs/>
          <w:szCs w:val="20"/>
        </w:rPr>
        <w:t xml:space="preserve"> -</w:t>
      </w:r>
      <w:r w:rsidRPr="00F2574F">
        <w:rPr>
          <w:rFonts w:asciiTheme="majorHAnsi" w:eastAsiaTheme="majorHAnsi" w:hAnsiTheme="majorHAnsi"/>
          <w:b/>
          <w:bCs/>
          <w:szCs w:val="20"/>
        </w:rPr>
        <w:t xml:space="preserve"> </w:t>
      </w:r>
      <w:r w:rsidRPr="00A84046">
        <w:rPr>
          <w:rFonts w:asciiTheme="majorHAnsi" w:eastAsiaTheme="majorHAnsi" w:hAnsiTheme="majorHAnsi" w:cs="Segoe UI"/>
          <w:b/>
          <w:bCs/>
          <w:color w:val="24292F"/>
          <w:kern w:val="0"/>
          <w:szCs w:val="20"/>
        </w:rPr>
        <w:t>Compare the NPS and SCR responses between males and females</w:t>
      </w:r>
      <w:r w:rsidRPr="00F2574F">
        <w:rPr>
          <w:rFonts w:asciiTheme="majorHAnsi" w:eastAsiaTheme="majorHAnsi" w:hAnsiTheme="majorHAnsi" w:cs="Segoe UI"/>
          <w:b/>
          <w:bCs/>
          <w:color w:val="24292F"/>
          <w:kern w:val="0"/>
          <w:szCs w:val="20"/>
        </w:rPr>
        <w:t>&gt;</w:t>
      </w:r>
    </w:p>
    <w:p w14:paraId="18281911" w14:textId="290026E4" w:rsidR="00A84046" w:rsidRDefault="00A84046" w:rsidP="00A84046">
      <w:r>
        <w:rPr>
          <w:rFonts w:hint="eastAsia"/>
        </w:rPr>
        <w:t xml:space="preserve">다음은 </w:t>
      </w:r>
      <w:r>
        <w:t xml:space="preserve">nps </w:t>
      </w:r>
      <w:r>
        <w:rPr>
          <w:rFonts w:hint="eastAsia"/>
        </w:rPr>
        <w:t>d</w:t>
      </w:r>
      <w:r>
        <w:t xml:space="preserve">ata 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을 성별에 따라 구분한 결과이다.</w:t>
      </w:r>
      <w:r>
        <w:t xml:space="preserve"> </w:t>
      </w:r>
    </w:p>
    <w:p w14:paraId="05E0D2F9" w14:textId="1D276800" w:rsidR="00A84046" w:rsidRDefault="00A84046" w:rsidP="00A84046">
      <w:pPr>
        <w:jc w:val="center"/>
      </w:pPr>
      <w:r>
        <w:rPr>
          <w:noProof/>
        </w:rPr>
        <w:drawing>
          <wp:inline distT="0" distB="0" distL="0" distR="0" wp14:anchorId="2F0676C8" wp14:editId="63266D5A">
            <wp:extent cx="2627453" cy="2155503"/>
            <wp:effectExtent l="0" t="0" r="190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136" cy="2179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D8C57" w14:textId="3230D25F" w:rsidR="00A84046" w:rsidRPr="00A84046" w:rsidRDefault="00A84046" w:rsidP="00A8404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F617D52" wp14:editId="2B842DA5">
            <wp:extent cx="5063924" cy="1723519"/>
            <wp:effectExtent l="0" t="0" r="381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177" cy="1735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0F9CD" w14:textId="522E6F34" w:rsidR="00A84046" w:rsidRDefault="00A84046" w:rsidP="00A84046">
      <w:pPr>
        <w:rPr>
          <w:rFonts w:hint="eastAsia"/>
        </w:rPr>
      </w:pPr>
      <w:r>
        <w:rPr>
          <w:rFonts w:hint="eastAsia"/>
        </w:rPr>
        <w:t>n</w:t>
      </w:r>
      <w:r>
        <w:t>sp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i</w:t>
      </w:r>
      <w:r>
        <w:t xml:space="preserve">ndependent </w:t>
      </w:r>
      <w:r>
        <w:rPr>
          <w:rFonts w:hint="eastAsia"/>
        </w:rPr>
        <w:t>s</w:t>
      </w:r>
      <w:r>
        <w:t>amples t-test</w:t>
      </w:r>
      <w:r>
        <w:rPr>
          <w:rFonts w:hint="eastAsia"/>
        </w:rPr>
        <w:t xml:space="preserve">를 </w:t>
      </w:r>
      <w:r>
        <w:t>plot</w:t>
      </w:r>
      <w:r>
        <w:rPr>
          <w:rFonts w:hint="eastAsia"/>
        </w:rPr>
        <w:t>으로 시각화 한 결과이다.</w:t>
      </w:r>
      <w:r>
        <w:t xml:space="preserve"> </w:t>
      </w:r>
    </w:p>
    <w:p w14:paraId="4881019F" w14:textId="51C2B25B" w:rsidR="00A84046" w:rsidRDefault="00A84046" w:rsidP="00A84046">
      <w:pPr>
        <w:jc w:val="left"/>
      </w:pPr>
      <w:r>
        <w:rPr>
          <w:noProof/>
        </w:rPr>
        <w:drawing>
          <wp:inline distT="0" distB="0" distL="0" distR="0" wp14:anchorId="2D8D81C6" wp14:editId="7377C4D4">
            <wp:extent cx="1747777" cy="1664335"/>
            <wp:effectExtent l="0" t="0" r="508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033" cy="167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88D63E" wp14:editId="137516E8">
            <wp:extent cx="1736203" cy="1615792"/>
            <wp:effectExtent l="0" t="0" r="0" b="381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172" cy="165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C699D0" wp14:editId="28D6B5B1">
            <wp:extent cx="2222339" cy="1718310"/>
            <wp:effectExtent l="0" t="0" r="698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860" cy="172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15389" w14:textId="3C113723" w:rsidR="00A84046" w:rsidRDefault="00A84046" w:rsidP="00A84046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AD7CB6C" wp14:editId="1A9BDD22">
            <wp:extent cx="1823013" cy="1549400"/>
            <wp:effectExtent l="0" t="0" r="635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579" cy="159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6ABE">
        <w:rPr>
          <w:noProof/>
        </w:rPr>
        <w:drawing>
          <wp:inline distT="0" distB="0" distL="0" distR="0" wp14:anchorId="616F1B28" wp14:editId="2EC44121">
            <wp:extent cx="1851284" cy="1543975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620" cy="156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6ABE">
        <w:rPr>
          <w:noProof/>
        </w:rPr>
        <w:drawing>
          <wp:inline distT="0" distB="0" distL="0" distR="0" wp14:anchorId="7CE03168" wp14:editId="2E45C2CE">
            <wp:extent cx="1869311" cy="1541145"/>
            <wp:effectExtent l="0" t="0" r="0" b="190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24" cy="155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564A6" w14:textId="732614C3" w:rsidR="00A84046" w:rsidRDefault="00A84046" w:rsidP="00A84046">
      <w:r>
        <w:rPr>
          <w:rFonts w:hint="eastAsia"/>
        </w:rPr>
        <w:lastRenderedPageBreak/>
        <w:t xml:space="preserve">다음은 </w:t>
      </w:r>
      <w:r>
        <w:rPr>
          <w:rFonts w:hint="eastAsia"/>
        </w:rPr>
        <w:t>s</w:t>
      </w:r>
      <w:r>
        <w:t>cr</w:t>
      </w:r>
      <w:r>
        <w:t xml:space="preserve"> </w:t>
      </w:r>
      <w:r>
        <w:rPr>
          <w:rFonts w:hint="eastAsia"/>
        </w:rPr>
        <w:t>d</w:t>
      </w:r>
      <w:r>
        <w:t xml:space="preserve">ata 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을 성별에 따라 구분한 결과이다.</w:t>
      </w:r>
      <w:r>
        <w:t xml:space="preserve"> </w:t>
      </w:r>
    </w:p>
    <w:p w14:paraId="64ACFFFC" w14:textId="61363CDE" w:rsidR="00A84046" w:rsidRDefault="00F26ABE" w:rsidP="00F26ABE">
      <w:pPr>
        <w:jc w:val="center"/>
      </w:pPr>
      <w:r>
        <w:rPr>
          <w:rFonts w:hint="eastAsia"/>
          <w:noProof/>
        </w:rPr>
        <w:drawing>
          <wp:inline distT="0" distB="0" distL="0" distR="0" wp14:anchorId="08CDA1E9" wp14:editId="4CEA8A79">
            <wp:extent cx="2384385" cy="1958993"/>
            <wp:effectExtent l="0" t="0" r="0" b="317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592" cy="1965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9FF04" w14:textId="0A64975E" w:rsidR="00F26ABE" w:rsidRDefault="00F26ABE" w:rsidP="00F26ABE">
      <w:pPr>
        <w:jc w:val="center"/>
      </w:pPr>
      <w:r>
        <w:rPr>
          <w:noProof/>
        </w:rPr>
        <w:drawing>
          <wp:inline distT="0" distB="0" distL="0" distR="0" wp14:anchorId="58CE6CB9" wp14:editId="0AFF5534">
            <wp:extent cx="4438891" cy="1564902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757" cy="1568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43046" w14:textId="48BD7F47" w:rsidR="00F26ABE" w:rsidRDefault="00F26ABE" w:rsidP="00F26ABE">
      <w:r>
        <w:rPr>
          <w:rFonts w:hint="eastAsia"/>
        </w:rPr>
        <w:t>s</w:t>
      </w:r>
      <w:r>
        <w:t>cr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i</w:t>
      </w:r>
      <w:r>
        <w:t xml:space="preserve">ndependent </w:t>
      </w:r>
      <w:r>
        <w:rPr>
          <w:rFonts w:hint="eastAsia"/>
        </w:rPr>
        <w:t>s</w:t>
      </w:r>
      <w:r>
        <w:t>amples t-test</w:t>
      </w:r>
      <w:r>
        <w:rPr>
          <w:rFonts w:hint="eastAsia"/>
        </w:rPr>
        <w:t xml:space="preserve">를 </w:t>
      </w:r>
      <w:r>
        <w:t>plot</w:t>
      </w:r>
      <w:r>
        <w:rPr>
          <w:rFonts w:hint="eastAsia"/>
        </w:rPr>
        <w:t>으로 시각화 한 결과이다.</w:t>
      </w:r>
      <w:r>
        <w:t xml:space="preserve"> </w:t>
      </w:r>
    </w:p>
    <w:p w14:paraId="46872EDB" w14:textId="55D05828" w:rsidR="00F26ABE" w:rsidRDefault="00F26ABE" w:rsidP="00F26ABE">
      <w:r>
        <w:rPr>
          <w:noProof/>
        </w:rPr>
        <w:drawing>
          <wp:inline distT="0" distB="0" distL="0" distR="0" wp14:anchorId="72DA8D80" wp14:editId="4E7E5368">
            <wp:extent cx="1938655" cy="1741328"/>
            <wp:effectExtent l="0" t="0" r="444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923" cy="175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19EF60" wp14:editId="7AE588DB">
            <wp:extent cx="1950334" cy="1746250"/>
            <wp:effectExtent l="0" t="0" r="0" b="635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742" cy="176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910CE9" wp14:editId="3FAFCE72">
            <wp:extent cx="1782501" cy="1734041"/>
            <wp:effectExtent l="0" t="0" r="8255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960" cy="173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2CD00" w14:textId="501CD4D7" w:rsidR="00F26ABE" w:rsidRDefault="00F26ABE" w:rsidP="00F26ABE">
      <w:pPr>
        <w:rPr>
          <w:rFonts w:hint="eastAsia"/>
        </w:rPr>
      </w:pPr>
      <w:r>
        <w:rPr>
          <w:noProof/>
        </w:rPr>
        <w:drawing>
          <wp:inline distT="0" distB="0" distL="0" distR="0" wp14:anchorId="0B60C9A8" wp14:editId="533F0579">
            <wp:extent cx="1892624" cy="1747777"/>
            <wp:effectExtent l="0" t="0" r="0" b="508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077" cy="1764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CDCFFCD" wp14:editId="581A3119">
            <wp:extent cx="2027016" cy="1746868"/>
            <wp:effectExtent l="0" t="0" r="0" b="635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139" cy="1767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11E8E7E" wp14:editId="502D3CF9">
            <wp:extent cx="1776095" cy="1769235"/>
            <wp:effectExtent l="0" t="0" r="0" b="254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895" cy="177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FDB42" w14:textId="7288F266" w:rsidR="00F26ABE" w:rsidRDefault="00F26ABE" w:rsidP="00F26ABE"/>
    <w:p w14:paraId="786EE047" w14:textId="77777777" w:rsidR="00F26ABE" w:rsidRPr="00F2574F" w:rsidRDefault="00F26ABE" w:rsidP="00F26ABE">
      <w:pPr>
        <w:widowControl/>
        <w:shd w:val="clear" w:color="auto" w:fill="FFFFFF"/>
        <w:wordWrap/>
        <w:autoSpaceDE/>
        <w:autoSpaceDN/>
        <w:spacing w:before="60" w:after="100" w:afterAutospacing="1"/>
        <w:jc w:val="center"/>
        <w:rPr>
          <w:rFonts w:asciiTheme="majorHAnsi" w:eastAsiaTheme="majorHAnsi" w:hAnsiTheme="majorHAnsi" w:cs="Segoe UI"/>
          <w:b/>
          <w:bCs/>
          <w:color w:val="24292F"/>
          <w:kern w:val="0"/>
          <w:szCs w:val="20"/>
        </w:rPr>
      </w:pPr>
      <w:r w:rsidRPr="00F2574F">
        <w:rPr>
          <w:rFonts w:asciiTheme="majorHAnsi" w:eastAsiaTheme="majorHAnsi" w:hAnsiTheme="majorHAnsi"/>
          <w:b/>
          <w:bCs/>
          <w:szCs w:val="20"/>
        </w:rPr>
        <w:lastRenderedPageBreak/>
        <w:t>&lt;Task</w:t>
      </w:r>
      <w:r w:rsidRPr="00F2574F">
        <w:rPr>
          <w:rFonts w:asciiTheme="majorHAnsi" w:eastAsiaTheme="majorHAnsi" w:hAnsiTheme="majorHAnsi"/>
          <w:b/>
          <w:bCs/>
          <w:szCs w:val="20"/>
        </w:rPr>
        <w:t>3</w:t>
      </w:r>
      <w:r w:rsidRPr="00F2574F">
        <w:rPr>
          <w:rFonts w:asciiTheme="majorHAnsi" w:eastAsiaTheme="majorHAnsi" w:hAnsiTheme="majorHAnsi"/>
          <w:b/>
          <w:bCs/>
          <w:szCs w:val="20"/>
        </w:rPr>
        <w:t xml:space="preserve"> - </w:t>
      </w:r>
      <w:r w:rsidRPr="00A84046">
        <w:rPr>
          <w:rFonts w:asciiTheme="majorHAnsi" w:eastAsiaTheme="majorHAnsi" w:hAnsiTheme="majorHAnsi" w:cs="Segoe UI"/>
          <w:b/>
          <w:bCs/>
          <w:color w:val="24292F"/>
          <w:kern w:val="0"/>
          <w:szCs w:val="20"/>
        </w:rPr>
        <w:t xml:space="preserve">Compare the NPS and SCR responses </w:t>
      </w:r>
      <w:r w:rsidRPr="00F2574F">
        <w:rPr>
          <w:rFonts w:asciiTheme="majorHAnsi" w:eastAsiaTheme="majorHAnsi" w:hAnsiTheme="majorHAnsi" w:cs="Segoe UI" w:hint="eastAsia"/>
          <w:b/>
          <w:bCs/>
          <w:color w:val="24292F"/>
          <w:kern w:val="0"/>
          <w:szCs w:val="20"/>
        </w:rPr>
        <w:t>a</w:t>
      </w:r>
      <w:r w:rsidRPr="00F2574F">
        <w:rPr>
          <w:rFonts w:asciiTheme="majorHAnsi" w:eastAsiaTheme="majorHAnsi" w:hAnsiTheme="majorHAnsi" w:cs="Segoe UI"/>
          <w:b/>
          <w:bCs/>
          <w:color w:val="24292F"/>
          <w:kern w:val="0"/>
          <w:szCs w:val="20"/>
        </w:rPr>
        <w:t>ccording to age</w:t>
      </w:r>
      <w:r w:rsidRPr="00F2574F">
        <w:rPr>
          <w:rFonts w:asciiTheme="majorHAnsi" w:eastAsiaTheme="majorHAnsi" w:hAnsiTheme="majorHAnsi" w:cs="Segoe UI"/>
          <w:b/>
          <w:bCs/>
          <w:color w:val="24292F"/>
          <w:kern w:val="0"/>
          <w:szCs w:val="20"/>
        </w:rPr>
        <w:t>&gt;</w:t>
      </w:r>
    </w:p>
    <w:p w14:paraId="1680D950" w14:textId="74BFF27F" w:rsidR="00F26ABE" w:rsidRDefault="00F26ABE" w:rsidP="005B5D0B">
      <w:r>
        <w:rPr>
          <w:rFonts w:hint="eastAsia"/>
        </w:rPr>
        <w:t xml:space="preserve">다음은 </w:t>
      </w:r>
      <w:r>
        <w:t xml:space="preserve">nps </w:t>
      </w:r>
      <w:r>
        <w:rPr>
          <w:rFonts w:hint="eastAsia"/>
        </w:rPr>
        <w:t>d</w:t>
      </w:r>
      <w:r>
        <w:t xml:space="preserve">ata 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 xml:space="preserve">을 </w:t>
      </w:r>
      <w:r>
        <w:rPr>
          <w:rFonts w:hint="eastAsia"/>
        </w:rPr>
        <w:t>나이</w:t>
      </w:r>
      <w:r>
        <w:rPr>
          <w:rFonts w:hint="eastAsia"/>
        </w:rPr>
        <w:t>에 따라 구분한 결과이다.</w:t>
      </w:r>
      <w:r w:rsidR="005B5D0B">
        <w:t xml:space="preserve"> median</w:t>
      </w:r>
      <w:r w:rsidR="005B5D0B">
        <w:rPr>
          <w:rFonts w:hint="eastAsia"/>
        </w:rPr>
        <w:t xml:space="preserve">값이 </w:t>
      </w:r>
      <w:r w:rsidR="005B5D0B">
        <w:t>25</w:t>
      </w:r>
      <w:r w:rsidR="005B5D0B">
        <w:rPr>
          <w:rFonts w:hint="eastAsia"/>
        </w:rPr>
        <w:t xml:space="preserve">이기에 </w:t>
      </w:r>
      <w:r w:rsidR="005B5D0B">
        <w:t>25</w:t>
      </w:r>
      <w:r w:rsidR="005B5D0B">
        <w:rPr>
          <w:rFonts w:hint="eastAsia"/>
        </w:rPr>
        <w:t xml:space="preserve">를 기준으로 </w:t>
      </w:r>
      <w:r w:rsidR="005B5D0B">
        <w:t xml:space="preserve">young </w:t>
      </w:r>
      <w:r w:rsidR="005B5D0B">
        <w:rPr>
          <w:rFonts w:hint="eastAsia"/>
        </w:rPr>
        <w:t>&amp;</w:t>
      </w:r>
      <w:r w:rsidR="005B5D0B">
        <w:t xml:space="preserve"> </w:t>
      </w:r>
      <w:r w:rsidR="005B5D0B">
        <w:rPr>
          <w:rFonts w:hint="eastAsia"/>
        </w:rPr>
        <w:t>o</w:t>
      </w:r>
      <w:r w:rsidR="005B5D0B">
        <w:t>ld</w:t>
      </w:r>
      <w:r w:rsidR="005B5D0B">
        <w:rPr>
          <w:rFonts w:hint="eastAsia"/>
        </w:rPr>
        <w:t xml:space="preserve"> 그룹으로 구분했다.</w:t>
      </w:r>
    </w:p>
    <w:p w14:paraId="19763F1B" w14:textId="1EE0780B" w:rsidR="005B5D0B" w:rsidRDefault="005B5D0B" w:rsidP="005B5D0B">
      <w:pPr>
        <w:jc w:val="center"/>
      </w:pPr>
      <w:r>
        <w:rPr>
          <w:noProof/>
        </w:rPr>
        <w:drawing>
          <wp:inline distT="0" distB="0" distL="0" distR="0" wp14:anchorId="2D4905B3" wp14:editId="1795114C">
            <wp:extent cx="2505919" cy="1860749"/>
            <wp:effectExtent l="0" t="0" r="8890" b="635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082" cy="186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9FC57" w14:textId="3A9728E9" w:rsidR="005B5D0B" w:rsidRDefault="005B5D0B" w:rsidP="005B5D0B">
      <w:pPr>
        <w:jc w:val="center"/>
      </w:pPr>
      <w:r>
        <w:rPr>
          <w:noProof/>
        </w:rPr>
        <w:drawing>
          <wp:inline distT="0" distB="0" distL="0" distR="0" wp14:anchorId="7FB41DFC" wp14:editId="1A488B66">
            <wp:extent cx="4974092" cy="1637817"/>
            <wp:effectExtent l="0" t="0" r="0" b="63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805" cy="16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E0B89" w14:textId="065FF0FA" w:rsidR="005B5D0B" w:rsidRDefault="005B5D0B" w:rsidP="005B5D0B">
      <w:r>
        <w:rPr>
          <w:noProof/>
        </w:rPr>
        <w:drawing>
          <wp:inline distT="0" distB="0" distL="0" distR="0" wp14:anchorId="192A7E48" wp14:editId="518648F1">
            <wp:extent cx="1898248" cy="1734820"/>
            <wp:effectExtent l="0" t="0" r="6985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44" cy="175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393FBD" wp14:editId="49FF4C05">
            <wp:extent cx="1776095" cy="1728874"/>
            <wp:effectExtent l="0" t="0" r="0" b="508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115" cy="1736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415E12" wp14:editId="7E72F509">
            <wp:extent cx="1939925" cy="1752224"/>
            <wp:effectExtent l="0" t="0" r="3175" b="63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537" cy="178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01B83" w14:textId="4A57E135" w:rsidR="005B5D0B" w:rsidRDefault="005B5D0B" w:rsidP="005B5D0B">
      <w:pPr>
        <w:rPr>
          <w:rFonts w:hint="eastAsia"/>
        </w:rPr>
      </w:pPr>
      <w:r>
        <w:rPr>
          <w:noProof/>
        </w:rPr>
        <w:drawing>
          <wp:inline distT="0" distB="0" distL="0" distR="0" wp14:anchorId="4437B7E7" wp14:editId="3E606547">
            <wp:extent cx="1834286" cy="1886062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249" cy="1903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AF1D594" wp14:editId="1B606CBF">
            <wp:extent cx="2007643" cy="1845157"/>
            <wp:effectExtent l="0" t="0" r="0" b="3175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462" cy="185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6E48C70" wp14:editId="23A3CE90">
            <wp:extent cx="1799863" cy="1816735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657" cy="183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4DE3A" w14:textId="26543975" w:rsidR="005B5D0B" w:rsidRDefault="005B5D0B" w:rsidP="005B5D0B">
      <w:r>
        <w:rPr>
          <w:rFonts w:hint="eastAsia"/>
        </w:rPr>
        <w:lastRenderedPageBreak/>
        <w:t xml:space="preserve">다음은 </w:t>
      </w:r>
      <w:r>
        <w:rPr>
          <w:rFonts w:hint="eastAsia"/>
        </w:rPr>
        <w:t>s</w:t>
      </w:r>
      <w:r>
        <w:t>cr</w:t>
      </w:r>
      <w:r>
        <w:t xml:space="preserve"> </w:t>
      </w:r>
      <w:r>
        <w:rPr>
          <w:rFonts w:hint="eastAsia"/>
        </w:rPr>
        <w:t>d</w:t>
      </w:r>
      <w:r>
        <w:t xml:space="preserve">ata 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을 나이에 따라 구분한 결과이다.</w:t>
      </w:r>
      <w:r>
        <w:t xml:space="preserve"> median</w:t>
      </w:r>
      <w:r>
        <w:rPr>
          <w:rFonts w:hint="eastAsia"/>
        </w:rPr>
        <w:t xml:space="preserve">값이 </w:t>
      </w:r>
      <w:r>
        <w:t>22.9</w:t>
      </w:r>
      <w:r>
        <w:rPr>
          <w:rFonts w:hint="eastAsia"/>
        </w:rPr>
        <w:t xml:space="preserve">이기에 </w:t>
      </w:r>
      <w:r>
        <w:t>2</w:t>
      </w:r>
      <w:r>
        <w:t>3</w:t>
      </w:r>
      <w:r>
        <w:rPr>
          <w:rFonts w:hint="eastAsia"/>
        </w:rPr>
        <w:t>을</w:t>
      </w:r>
      <w:r>
        <w:rPr>
          <w:rFonts w:hint="eastAsia"/>
        </w:rPr>
        <w:t xml:space="preserve"> 기준으로 </w:t>
      </w:r>
      <w:r>
        <w:t xml:space="preserve">young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o</w:t>
      </w:r>
      <w:r>
        <w:t>ld</w:t>
      </w:r>
      <w:r>
        <w:rPr>
          <w:rFonts w:hint="eastAsia"/>
        </w:rPr>
        <w:t xml:space="preserve"> 그룹으로 구분했다.</w:t>
      </w:r>
    </w:p>
    <w:p w14:paraId="082CFC00" w14:textId="423BC744" w:rsidR="005B5D0B" w:rsidRDefault="005B5D0B" w:rsidP="005B5D0B">
      <w:pPr>
        <w:jc w:val="center"/>
      </w:pPr>
      <w:r>
        <w:rPr>
          <w:noProof/>
        </w:rPr>
        <w:drawing>
          <wp:inline distT="0" distB="0" distL="0" distR="0" wp14:anchorId="49B9E242" wp14:editId="32F1ED93">
            <wp:extent cx="2475145" cy="1794076"/>
            <wp:effectExtent l="0" t="0" r="1905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73" cy="180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85060" w14:textId="6B6EA468" w:rsidR="005B5D0B" w:rsidRDefault="005B5D0B" w:rsidP="005B5D0B">
      <w:pPr>
        <w:jc w:val="center"/>
      </w:pPr>
      <w:r>
        <w:rPr>
          <w:noProof/>
        </w:rPr>
        <w:drawing>
          <wp:inline distT="0" distB="0" distL="0" distR="0" wp14:anchorId="526305CB" wp14:editId="1D94AAF1">
            <wp:extent cx="4912907" cy="1637817"/>
            <wp:effectExtent l="0" t="0" r="2540" b="635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397" cy="164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62737" w14:textId="225BEFC0" w:rsidR="005B5D0B" w:rsidRDefault="005B5D0B" w:rsidP="005B5D0B">
      <w:pPr>
        <w:jc w:val="left"/>
      </w:pPr>
      <w:r>
        <w:rPr>
          <w:noProof/>
        </w:rPr>
        <w:drawing>
          <wp:inline distT="0" distB="0" distL="0" distR="0" wp14:anchorId="5FBA792F" wp14:editId="2542215A">
            <wp:extent cx="1915610" cy="1734820"/>
            <wp:effectExtent l="0" t="0" r="889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290" cy="176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EEF3A8F" wp14:editId="2B78D270">
            <wp:extent cx="1892461" cy="1706417"/>
            <wp:effectExtent l="0" t="0" r="0" b="8255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808" cy="171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6148914" wp14:editId="1849BFE0">
            <wp:extent cx="1886673" cy="1734284"/>
            <wp:effectExtent l="0" t="0" r="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707" cy="177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96900" w14:textId="58C5704D" w:rsidR="005B5D0B" w:rsidRPr="00A84046" w:rsidRDefault="005B5D0B" w:rsidP="005B5D0B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719EDBE" wp14:editId="586F8BED">
            <wp:extent cx="1915160" cy="1695058"/>
            <wp:effectExtent l="0" t="0" r="8890" b="635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220" cy="1707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B78010B" wp14:editId="5F5EB55A">
            <wp:extent cx="1775878" cy="1757516"/>
            <wp:effectExtent l="0" t="0" r="0" b="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169" cy="1779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745AE60" wp14:editId="0310638A">
            <wp:extent cx="2025570" cy="1706229"/>
            <wp:effectExtent l="0" t="0" r="3175" b="889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570" cy="1706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AC503" w14:textId="46AF26BE" w:rsidR="005B5D0B" w:rsidRDefault="005B5D0B" w:rsidP="005B5D0B">
      <w:pPr>
        <w:jc w:val="left"/>
      </w:pPr>
    </w:p>
    <w:p w14:paraId="486E206A" w14:textId="43DE5C32" w:rsidR="00F2574F" w:rsidRDefault="00F2574F" w:rsidP="005B5D0B">
      <w:pPr>
        <w:jc w:val="left"/>
      </w:pPr>
    </w:p>
    <w:p w14:paraId="04EAF29F" w14:textId="7B15A89F" w:rsidR="00E764BC" w:rsidRDefault="00F2574F" w:rsidP="00E764BC">
      <w:pPr>
        <w:jc w:val="center"/>
        <w:rPr>
          <w:rFonts w:eastAsiaTheme="minorHAnsi" w:cs="Segoe UI" w:hint="eastAsia"/>
          <w:b/>
          <w:bCs/>
          <w:color w:val="24292F"/>
          <w:shd w:val="clear" w:color="auto" w:fill="FFFFFF"/>
        </w:rPr>
      </w:pPr>
      <w:r w:rsidRPr="00F2574F">
        <w:rPr>
          <w:rFonts w:eastAsiaTheme="minorHAnsi" w:cs="Segoe UI"/>
          <w:b/>
          <w:bCs/>
          <w:color w:val="24292F"/>
          <w:shd w:val="clear" w:color="auto" w:fill="FFFFFF"/>
        </w:rPr>
        <w:lastRenderedPageBreak/>
        <w:t>&lt;</w:t>
      </w:r>
      <w:r w:rsidRPr="00F2574F">
        <w:rPr>
          <w:rFonts w:eastAsiaTheme="minorHAnsi" w:cs="Segoe UI"/>
          <w:b/>
          <w:bCs/>
          <w:color w:val="24292F"/>
          <w:shd w:val="clear" w:color="auto" w:fill="FFFFFF"/>
        </w:rPr>
        <w:t>conclusions and interpretations</w:t>
      </w:r>
      <w:r w:rsidRPr="00F2574F">
        <w:rPr>
          <w:rFonts w:eastAsiaTheme="minorHAnsi" w:cs="Segoe UI"/>
          <w:b/>
          <w:bCs/>
          <w:color w:val="24292F"/>
          <w:shd w:val="clear" w:color="auto" w:fill="FFFFFF"/>
        </w:rPr>
        <w:t>&gt;</w:t>
      </w:r>
    </w:p>
    <w:p w14:paraId="3FEF00B5" w14:textId="2999ED9C" w:rsidR="00E764BC" w:rsidRDefault="00E764BC" w:rsidP="00E764BC">
      <w:pPr>
        <w:ind w:firstLineChars="100" w:firstLine="200"/>
        <w:jc w:val="left"/>
        <w:rPr>
          <w:rFonts w:eastAsiaTheme="minorHAnsi" w:cs="Segoe UI"/>
          <w:color w:val="24292F"/>
          <w:shd w:val="clear" w:color="auto" w:fill="FFFFFF"/>
        </w:rPr>
      </w:pPr>
      <w:r w:rsidRPr="00E764BC">
        <w:rPr>
          <w:rFonts w:eastAsiaTheme="minorHAnsi" w:cs="Segoe UI" w:hint="eastAsia"/>
          <w:color w:val="24292F"/>
          <w:shd w:val="clear" w:color="auto" w:fill="FFFFFF"/>
        </w:rPr>
        <w:t>대체</w:t>
      </w:r>
      <w:r>
        <w:rPr>
          <w:rFonts w:eastAsiaTheme="minorHAnsi" w:cs="Segoe UI" w:hint="eastAsia"/>
          <w:color w:val="24292F"/>
          <w:shd w:val="clear" w:color="auto" w:fill="FFFFFF"/>
        </w:rPr>
        <w:t>적으로 n</w:t>
      </w:r>
      <w:r>
        <w:rPr>
          <w:rFonts w:eastAsiaTheme="minorHAnsi" w:cs="Segoe UI"/>
          <w:color w:val="24292F"/>
          <w:shd w:val="clear" w:color="auto" w:fill="FFFFFF"/>
        </w:rPr>
        <w:t>ps</w:t>
      </w:r>
      <w:r>
        <w:rPr>
          <w:rFonts w:eastAsiaTheme="minorHAnsi" w:cs="Segoe UI" w:hint="eastAsia"/>
          <w:color w:val="24292F"/>
          <w:shd w:val="clear" w:color="auto" w:fill="FFFFFF"/>
        </w:rPr>
        <w:t xml:space="preserve">와 </w:t>
      </w:r>
      <w:r>
        <w:rPr>
          <w:rFonts w:eastAsiaTheme="minorHAnsi" w:cs="Segoe UI"/>
          <w:color w:val="24292F"/>
          <w:shd w:val="clear" w:color="auto" w:fill="FFFFFF"/>
        </w:rPr>
        <w:t xml:space="preserve">scr </w:t>
      </w:r>
      <w:r>
        <w:rPr>
          <w:rFonts w:eastAsiaTheme="minorHAnsi" w:cs="Segoe UI" w:hint="eastAsia"/>
          <w:color w:val="24292F"/>
          <w:shd w:val="clear" w:color="auto" w:fill="FFFFFF"/>
        </w:rPr>
        <w:t xml:space="preserve">모두 </w:t>
      </w:r>
      <w:r>
        <w:rPr>
          <w:rFonts w:eastAsiaTheme="minorHAnsi" w:cs="Segoe UI"/>
          <w:color w:val="24292F"/>
          <w:shd w:val="clear" w:color="auto" w:fill="FFFFFF"/>
        </w:rPr>
        <w:t>level</w:t>
      </w:r>
      <w:r>
        <w:rPr>
          <w:rFonts w:eastAsiaTheme="minorHAnsi" w:cs="Segoe UI" w:hint="eastAsia"/>
          <w:color w:val="24292F"/>
          <w:shd w:val="clear" w:color="auto" w:fill="FFFFFF"/>
        </w:rPr>
        <w:t>이 올라갈수록 인접한 그룹간의 차이가 더 나타나는 것을 확인할 수 있었다.</w:t>
      </w:r>
      <w:r>
        <w:rPr>
          <w:rFonts w:eastAsiaTheme="minorHAnsi" w:cs="Segoe UI"/>
          <w:color w:val="24292F"/>
          <w:shd w:val="clear" w:color="auto" w:fill="FFFFFF"/>
        </w:rPr>
        <w:t xml:space="preserve"> </w:t>
      </w:r>
      <w:r>
        <w:rPr>
          <w:rFonts w:eastAsiaTheme="minorHAnsi" w:cs="Segoe UI" w:hint="eastAsia"/>
          <w:color w:val="24292F"/>
          <w:shd w:val="clear" w:color="auto" w:fill="FFFFFF"/>
        </w:rPr>
        <w:t>또한 자극의 강도가 강해질수록 n</w:t>
      </w:r>
      <w:r>
        <w:rPr>
          <w:rFonts w:eastAsiaTheme="minorHAnsi" w:cs="Segoe UI"/>
          <w:color w:val="24292F"/>
          <w:shd w:val="clear" w:color="auto" w:fill="FFFFFF"/>
        </w:rPr>
        <w:t>ps</w:t>
      </w:r>
      <w:r>
        <w:rPr>
          <w:rFonts w:eastAsiaTheme="minorHAnsi" w:cs="Segoe UI" w:hint="eastAsia"/>
          <w:color w:val="24292F"/>
          <w:shd w:val="clear" w:color="auto" w:fill="FFFFFF"/>
        </w:rPr>
        <w:t>와 s</w:t>
      </w:r>
      <w:r>
        <w:rPr>
          <w:rFonts w:eastAsiaTheme="minorHAnsi" w:cs="Segoe UI"/>
          <w:color w:val="24292F"/>
          <w:shd w:val="clear" w:color="auto" w:fill="FFFFFF"/>
        </w:rPr>
        <w:t>cr</w:t>
      </w:r>
      <w:r>
        <w:rPr>
          <w:rFonts w:eastAsiaTheme="minorHAnsi" w:cs="Segoe UI" w:hint="eastAsia"/>
          <w:color w:val="24292F"/>
          <w:shd w:val="clear" w:color="auto" w:fill="FFFFFF"/>
        </w:rPr>
        <w:t>은 선형관계를 그리며 그 세기가 증가함을 확인했다.</w:t>
      </w:r>
      <w:r>
        <w:rPr>
          <w:rFonts w:eastAsiaTheme="minorHAnsi" w:cs="Segoe UI"/>
          <w:color w:val="24292F"/>
          <w:shd w:val="clear" w:color="auto" w:fill="FFFFFF"/>
        </w:rPr>
        <w:t xml:space="preserve"> </w:t>
      </w:r>
    </w:p>
    <w:p w14:paraId="23046FD2" w14:textId="5A54A223" w:rsidR="00E764BC" w:rsidRDefault="00E764BC" w:rsidP="00DD1608">
      <w:pPr>
        <w:ind w:firstLineChars="100" w:firstLine="200"/>
        <w:jc w:val="left"/>
        <w:rPr>
          <w:rFonts w:eastAsiaTheme="minorHAnsi" w:cs="Segoe UI"/>
          <w:color w:val="24292F"/>
          <w:shd w:val="clear" w:color="auto" w:fill="FFFFFF"/>
        </w:rPr>
      </w:pPr>
      <w:r>
        <w:rPr>
          <w:rFonts w:eastAsiaTheme="minorHAnsi" w:cs="Segoe UI" w:hint="eastAsia"/>
          <w:color w:val="24292F"/>
          <w:shd w:val="clear" w:color="auto" w:fill="FFFFFF"/>
        </w:rPr>
        <w:t>데이터를 성별에 따라 구분해보니</w:t>
      </w:r>
      <w:r w:rsidR="00DD1608">
        <w:rPr>
          <w:rFonts w:eastAsiaTheme="minorHAnsi" w:cs="Segoe UI" w:hint="eastAsia"/>
          <w:color w:val="24292F"/>
          <w:shd w:val="clear" w:color="auto" w:fill="FFFFFF"/>
        </w:rPr>
        <w:t xml:space="preserve"> </w:t>
      </w:r>
      <w:r w:rsidR="00DD1608">
        <w:rPr>
          <w:rFonts w:eastAsiaTheme="minorHAnsi" w:cs="Segoe UI"/>
          <w:color w:val="24292F"/>
          <w:shd w:val="clear" w:color="auto" w:fill="FFFFFF"/>
        </w:rPr>
        <w:t>scr</w:t>
      </w:r>
      <w:r w:rsidR="00DD1608">
        <w:rPr>
          <w:rFonts w:eastAsiaTheme="minorHAnsi" w:cs="Segoe UI" w:hint="eastAsia"/>
          <w:color w:val="24292F"/>
          <w:shd w:val="clear" w:color="auto" w:fill="FFFFFF"/>
        </w:rPr>
        <w:t xml:space="preserve">의 경우 </w:t>
      </w:r>
      <w:r w:rsidR="00DD1608">
        <w:rPr>
          <w:rFonts w:eastAsiaTheme="minorHAnsi" w:cs="Segoe UI"/>
          <w:color w:val="24292F"/>
          <w:shd w:val="clear" w:color="auto" w:fill="FFFFFF"/>
        </w:rPr>
        <w:t>level 4</w:t>
      </w:r>
      <w:r w:rsidR="00DD1608">
        <w:rPr>
          <w:rFonts w:eastAsiaTheme="minorHAnsi" w:cs="Segoe UI" w:hint="eastAsia"/>
          <w:color w:val="24292F"/>
          <w:shd w:val="clear" w:color="auto" w:fill="FFFFFF"/>
        </w:rPr>
        <w:t xml:space="preserve">를 제외하고는 여성이 남성보다 </w:t>
      </w:r>
      <w:r w:rsidR="00DD1608">
        <w:rPr>
          <w:rFonts w:eastAsiaTheme="minorHAnsi" w:cs="Segoe UI"/>
          <w:color w:val="24292F"/>
          <w:shd w:val="clear" w:color="auto" w:fill="FFFFFF"/>
        </w:rPr>
        <w:t>mean</w:t>
      </w:r>
      <w:r w:rsidR="00DD1608">
        <w:rPr>
          <w:rFonts w:eastAsiaTheme="minorHAnsi" w:cs="Segoe UI" w:hint="eastAsia"/>
          <w:color w:val="24292F"/>
          <w:shd w:val="clear" w:color="auto" w:fill="FFFFFF"/>
        </w:rPr>
        <w:t xml:space="preserve">과 </w:t>
      </w:r>
      <w:r w:rsidR="00DD1608">
        <w:rPr>
          <w:rFonts w:eastAsiaTheme="minorHAnsi" w:cs="Segoe UI"/>
          <w:color w:val="24292F"/>
          <w:shd w:val="clear" w:color="auto" w:fill="FFFFFF"/>
        </w:rPr>
        <w:t xml:space="preserve">median </w:t>
      </w:r>
      <w:r w:rsidR="00DD1608">
        <w:rPr>
          <w:rFonts w:eastAsiaTheme="minorHAnsi" w:cs="Segoe UI" w:hint="eastAsia"/>
          <w:color w:val="24292F"/>
          <w:shd w:val="clear" w:color="auto" w:fill="FFFFFF"/>
        </w:rPr>
        <w:t>모두 높았다.</w:t>
      </w:r>
      <w:r w:rsidR="00DD1608">
        <w:rPr>
          <w:rFonts w:eastAsiaTheme="minorHAnsi" w:cs="Segoe UI"/>
          <w:color w:val="24292F"/>
          <w:shd w:val="clear" w:color="auto" w:fill="FFFFFF"/>
        </w:rPr>
        <w:t xml:space="preserve"> </w:t>
      </w:r>
      <w:r w:rsidR="00DD1608">
        <w:rPr>
          <w:rFonts w:eastAsiaTheme="minorHAnsi" w:cs="Segoe UI" w:hint="eastAsia"/>
          <w:color w:val="24292F"/>
          <w:shd w:val="clear" w:color="auto" w:fill="FFFFFF"/>
        </w:rPr>
        <w:t xml:space="preserve">데이터만 보아서는 왜 </w:t>
      </w:r>
      <w:r w:rsidR="00DD1608">
        <w:rPr>
          <w:rFonts w:eastAsiaTheme="minorHAnsi" w:cs="Segoe UI"/>
          <w:color w:val="24292F"/>
          <w:shd w:val="clear" w:color="auto" w:fill="FFFFFF"/>
        </w:rPr>
        <w:t>level 4</w:t>
      </w:r>
      <w:r w:rsidR="00DD1608">
        <w:rPr>
          <w:rFonts w:eastAsiaTheme="minorHAnsi" w:cs="Segoe UI" w:hint="eastAsia"/>
          <w:color w:val="24292F"/>
          <w:shd w:val="clear" w:color="auto" w:fill="FFFFFF"/>
        </w:rPr>
        <w:t>만이 일반적인 경향성에 위배되는 현상을 가지는지 원인을 찾을 수</w:t>
      </w:r>
      <w:r w:rsidR="00DD1608">
        <w:rPr>
          <w:rFonts w:eastAsiaTheme="minorHAnsi" w:cs="Segoe UI"/>
          <w:color w:val="24292F"/>
          <w:shd w:val="clear" w:color="auto" w:fill="FFFFFF"/>
        </w:rPr>
        <w:t xml:space="preserve"> </w:t>
      </w:r>
      <w:r w:rsidR="00DD1608">
        <w:rPr>
          <w:rFonts w:eastAsiaTheme="minorHAnsi" w:cs="Segoe UI" w:hint="eastAsia"/>
          <w:color w:val="24292F"/>
          <w:shd w:val="clear" w:color="auto" w:fill="FFFFFF"/>
        </w:rPr>
        <w:t>없어서 실험을 설계할 때 고려한 조건을 자세히 분석해 볼 필요성이 있음을 느꼈다.</w:t>
      </w:r>
      <w:r w:rsidR="00DD1608">
        <w:rPr>
          <w:rFonts w:eastAsiaTheme="minorHAnsi" w:cs="Segoe UI"/>
          <w:color w:val="24292F"/>
          <w:shd w:val="clear" w:color="auto" w:fill="FFFFFF"/>
        </w:rPr>
        <w:t xml:space="preserve"> nps</w:t>
      </w:r>
      <w:r w:rsidR="00DD1608">
        <w:rPr>
          <w:rFonts w:eastAsiaTheme="minorHAnsi" w:cs="Segoe UI" w:hint="eastAsia"/>
          <w:color w:val="24292F"/>
          <w:shd w:val="clear" w:color="auto" w:fill="FFFFFF"/>
        </w:rPr>
        <w:t>의 경우에는 l</w:t>
      </w:r>
      <w:r w:rsidR="00DD1608">
        <w:rPr>
          <w:rFonts w:eastAsiaTheme="minorHAnsi" w:cs="Segoe UI"/>
          <w:color w:val="24292F"/>
          <w:shd w:val="clear" w:color="auto" w:fill="FFFFFF"/>
        </w:rPr>
        <w:t>evel 3</w:t>
      </w:r>
      <w:r w:rsidR="00DD1608">
        <w:rPr>
          <w:rFonts w:eastAsiaTheme="minorHAnsi" w:cs="Segoe UI" w:hint="eastAsia"/>
          <w:color w:val="24292F"/>
          <w:shd w:val="clear" w:color="auto" w:fill="FFFFFF"/>
        </w:rPr>
        <w:t>까지는 남성이,</w:t>
      </w:r>
      <w:r w:rsidR="00DD1608">
        <w:rPr>
          <w:rFonts w:eastAsiaTheme="minorHAnsi" w:cs="Segoe UI"/>
          <w:color w:val="24292F"/>
          <w:shd w:val="clear" w:color="auto" w:fill="FFFFFF"/>
        </w:rPr>
        <w:t xml:space="preserve"> </w:t>
      </w:r>
      <w:r w:rsidR="00DD1608">
        <w:rPr>
          <w:rFonts w:eastAsiaTheme="minorHAnsi" w:cs="Segoe UI" w:hint="eastAsia"/>
          <w:color w:val="24292F"/>
          <w:shd w:val="clear" w:color="auto" w:fill="FFFFFF"/>
        </w:rPr>
        <w:t>그 이후부터는 여성이</w:t>
      </w:r>
      <w:r w:rsidR="00DD1608">
        <w:rPr>
          <w:rFonts w:eastAsiaTheme="minorHAnsi" w:cs="Segoe UI"/>
          <w:color w:val="24292F"/>
          <w:shd w:val="clear" w:color="auto" w:fill="FFFFFF"/>
        </w:rPr>
        <w:t xml:space="preserve"> mean</w:t>
      </w:r>
      <w:r w:rsidR="00DD1608">
        <w:rPr>
          <w:rFonts w:eastAsiaTheme="minorHAnsi" w:cs="Segoe UI" w:hint="eastAsia"/>
          <w:color w:val="24292F"/>
          <w:shd w:val="clear" w:color="auto" w:fill="FFFFFF"/>
        </w:rPr>
        <w:t xml:space="preserve">과 </w:t>
      </w:r>
      <w:r w:rsidR="00DD1608">
        <w:rPr>
          <w:rFonts w:eastAsiaTheme="minorHAnsi" w:cs="Segoe UI"/>
          <w:color w:val="24292F"/>
          <w:shd w:val="clear" w:color="auto" w:fill="FFFFFF"/>
        </w:rPr>
        <w:t>median</w:t>
      </w:r>
      <w:r w:rsidR="00DD1608">
        <w:rPr>
          <w:rFonts w:eastAsiaTheme="minorHAnsi" w:cs="Segoe UI" w:hint="eastAsia"/>
          <w:color w:val="24292F"/>
          <w:shd w:val="clear" w:color="auto" w:fill="FFFFFF"/>
        </w:rPr>
        <w:t>이 대체로 높은 경향성을 보였다.</w:t>
      </w:r>
      <w:r w:rsidR="00DD1608">
        <w:rPr>
          <w:rFonts w:eastAsiaTheme="minorHAnsi" w:cs="Segoe UI"/>
          <w:color w:val="24292F"/>
          <w:shd w:val="clear" w:color="auto" w:fill="FFFFFF"/>
        </w:rPr>
        <w:t xml:space="preserve"> </w:t>
      </w:r>
      <w:r>
        <w:rPr>
          <w:rFonts w:eastAsiaTheme="minorHAnsi" w:cs="Segoe UI" w:hint="eastAsia"/>
          <w:color w:val="24292F"/>
          <w:shd w:val="clear" w:color="auto" w:fill="FFFFFF"/>
        </w:rPr>
        <w:t>하지만 s</w:t>
      </w:r>
      <w:r>
        <w:rPr>
          <w:rFonts w:eastAsiaTheme="minorHAnsi" w:cs="Segoe UI"/>
          <w:color w:val="24292F"/>
          <w:shd w:val="clear" w:color="auto" w:fill="FFFFFF"/>
        </w:rPr>
        <w:t>cr</w:t>
      </w:r>
      <w:r>
        <w:rPr>
          <w:rFonts w:eastAsiaTheme="minorHAnsi" w:cs="Segoe UI" w:hint="eastAsia"/>
          <w:color w:val="24292F"/>
          <w:shd w:val="clear" w:color="auto" w:fill="FFFFFF"/>
        </w:rPr>
        <w:t xml:space="preserve">데이터는 남녀의 성비가 </w:t>
      </w:r>
      <w:r>
        <w:rPr>
          <w:rFonts w:eastAsiaTheme="minorHAnsi" w:cs="Segoe UI"/>
          <w:color w:val="24292F"/>
          <w:shd w:val="clear" w:color="auto" w:fill="FFFFFF"/>
        </w:rPr>
        <w:t xml:space="preserve">1 </w:t>
      </w:r>
      <w:r>
        <w:rPr>
          <w:rFonts w:eastAsiaTheme="minorHAnsi" w:cs="Segoe UI" w:hint="eastAsia"/>
          <w:color w:val="24292F"/>
          <w:shd w:val="clear" w:color="auto" w:fill="FFFFFF"/>
        </w:rPr>
        <w:t>:</w:t>
      </w:r>
      <w:r>
        <w:rPr>
          <w:rFonts w:eastAsiaTheme="minorHAnsi" w:cs="Segoe UI"/>
          <w:color w:val="24292F"/>
          <w:shd w:val="clear" w:color="auto" w:fill="FFFFFF"/>
        </w:rPr>
        <w:t xml:space="preserve"> 1 </w:t>
      </w:r>
      <w:r>
        <w:rPr>
          <w:rFonts w:eastAsiaTheme="minorHAnsi" w:cs="Segoe UI" w:hint="eastAsia"/>
          <w:color w:val="24292F"/>
          <w:shd w:val="clear" w:color="auto" w:fill="FFFFFF"/>
        </w:rPr>
        <w:t>이지만,</w:t>
      </w:r>
      <w:r>
        <w:rPr>
          <w:rFonts w:eastAsiaTheme="minorHAnsi" w:cs="Segoe UI"/>
          <w:color w:val="24292F"/>
          <w:shd w:val="clear" w:color="auto" w:fill="FFFFFF"/>
        </w:rPr>
        <w:t xml:space="preserve"> nps</w:t>
      </w:r>
      <w:r>
        <w:rPr>
          <w:rFonts w:eastAsiaTheme="minorHAnsi" w:cs="Segoe UI" w:hint="eastAsia"/>
          <w:color w:val="24292F"/>
          <w:shd w:val="clear" w:color="auto" w:fill="FFFFFF"/>
        </w:rPr>
        <w:t>데이터는 1</w:t>
      </w:r>
      <w:r>
        <w:rPr>
          <w:rFonts w:eastAsiaTheme="minorHAnsi" w:cs="Segoe UI"/>
          <w:color w:val="24292F"/>
          <w:shd w:val="clear" w:color="auto" w:fill="FFFFFF"/>
        </w:rPr>
        <w:t xml:space="preserve"> : 2 </w:t>
      </w:r>
      <w:r>
        <w:rPr>
          <w:rFonts w:eastAsiaTheme="minorHAnsi" w:cs="Segoe UI" w:hint="eastAsia"/>
          <w:color w:val="24292F"/>
          <w:shd w:val="clear" w:color="auto" w:fill="FFFFFF"/>
        </w:rPr>
        <w:t>이기에 정확한 비교가 어렵다는 한계점이 분명히 존재한다.</w:t>
      </w:r>
      <w:r>
        <w:rPr>
          <w:rFonts w:eastAsiaTheme="minorHAnsi" w:cs="Segoe UI"/>
          <w:color w:val="24292F"/>
          <w:shd w:val="clear" w:color="auto" w:fill="FFFFFF"/>
        </w:rPr>
        <w:t xml:space="preserve"> </w:t>
      </w:r>
    </w:p>
    <w:p w14:paraId="7BDD06B5" w14:textId="5A0F3B40" w:rsidR="00DD1608" w:rsidRDefault="00DD1608" w:rsidP="00DD1608">
      <w:pPr>
        <w:jc w:val="left"/>
        <w:rPr>
          <w:rFonts w:eastAsiaTheme="minorHAnsi" w:cs="Segoe UI" w:hint="eastAsia"/>
          <w:color w:val="24292F"/>
          <w:shd w:val="clear" w:color="auto" w:fill="FFFFFF"/>
        </w:rPr>
      </w:pPr>
      <w:r>
        <w:rPr>
          <w:rFonts w:eastAsiaTheme="minorHAnsi" w:cs="Segoe UI" w:hint="eastAsia"/>
          <w:color w:val="24292F"/>
          <w:shd w:val="clear" w:color="auto" w:fill="FFFFFF"/>
        </w:rPr>
        <w:t xml:space="preserve"> 마지막으로 </w:t>
      </w:r>
      <w:r>
        <w:rPr>
          <w:rFonts w:eastAsiaTheme="minorHAnsi" w:cs="Segoe UI"/>
          <w:color w:val="24292F"/>
          <w:shd w:val="clear" w:color="auto" w:fill="FFFFFF"/>
        </w:rPr>
        <w:t>age</w:t>
      </w:r>
      <w:r>
        <w:rPr>
          <w:rFonts w:eastAsiaTheme="minorHAnsi" w:cs="Segoe UI" w:hint="eastAsia"/>
          <w:color w:val="24292F"/>
          <w:shd w:val="clear" w:color="auto" w:fill="FFFFFF"/>
        </w:rPr>
        <w:t>에 따른 차이 또한 분석했다.</w:t>
      </w:r>
      <w:r>
        <w:rPr>
          <w:rFonts w:eastAsiaTheme="minorHAnsi" w:cs="Segoe UI"/>
          <w:color w:val="24292F"/>
          <w:shd w:val="clear" w:color="auto" w:fill="FFFFFF"/>
        </w:rPr>
        <w:t xml:space="preserve"> nps</w:t>
      </w:r>
      <w:r>
        <w:rPr>
          <w:rFonts w:eastAsiaTheme="minorHAnsi" w:cs="Segoe UI" w:hint="eastAsia"/>
          <w:color w:val="24292F"/>
          <w:shd w:val="clear" w:color="auto" w:fill="FFFFFF"/>
        </w:rPr>
        <w:t>의 경우에서는</w:t>
      </w:r>
      <w:r>
        <w:rPr>
          <w:rFonts w:eastAsiaTheme="minorHAnsi" w:cs="Segoe UI"/>
          <w:color w:val="24292F"/>
          <w:shd w:val="clear" w:color="auto" w:fill="FFFFFF"/>
        </w:rPr>
        <w:t xml:space="preserve"> age</w:t>
      </w:r>
      <w:r>
        <w:rPr>
          <w:rFonts w:eastAsiaTheme="minorHAnsi" w:cs="Segoe UI" w:hint="eastAsia"/>
          <w:color w:val="24292F"/>
          <w:shd w:val="clear" w:color="auto" w:fill="FFFFFF"/>
        </w:rPr>
        <w:t>가 높을수록 m</w:t>
      </w:r>
      <w:r>
        <w:rPr>
          <w:rFonts w:eastAsiaTheme="minorHAnsi" w:cs="Segoe UI"/>
          <w:color w:val="24292F"/>
          <w:shd w:val="clear" w:color="auto" w:fill="FFFFFF"/>
        </w:rPr>
        <w:t>ean</w:t>
      </w:r>
      <w:r>
        <w:rPr>
          <w:rFonts w:eastAsiaTheme="minorHAnsi" w:cs="Segoe UI" w:hint="eastAsia"/>
          <w:color w:val="24292F"/>
          <w:shd w:val="clear" w:color="auto" w:fill="FFFFFF"/>
        </w:rPr>
        <w:t>과 m</w:t>
      </w:r>
      <w:r>
        <w:rPr>
          <w:rFonts w:eastAsiaTheme="minorHAnsi" w:cs="Segoe UI"/>
          <w:color w:val="24292F"/>
          <w:shd w:val="clear" w:color="auto" w:fill="FFFFFF"/>
        </w:rPr>
        <w:t>edian</w:t>
      </w:r>
      <w:r>
        <w:rPr>
          <w:rFonts w:eastAsiaTheme="minorHAnsi" w:cs="Segoe UI" w:hint="eastAsia"/>
          <w:color w:val="24292F"/>
          <w:shd w:val="clear" w:color="auto" w:fill="FFFFFF"/>
        </w:rPr>
        <w:t xml:space="preserve">이 </w:t>
      </w:r>
      <w:r>
        <w:rPr>
          <w:rFonts w:eastAsiaTheme="minorHAnsi" w:cs="Segoe UI"/>
          <w:color w:val="24292F"/>
          <w:shd w:val="clear" w:color="auto" w:fill="FFFFFF"/>
        </w:rPr>
        <w:t>young</w:t>
      </w:r>
      <w:r>
        <w:rPr>
          <w:rFonts w:eastAsiaTheme="minorHAnsi" w:cs="Segoe UI" w:hint="eastAsia"/>
          <w:color w:val="24292F"/>
          <w:shd w:val="clear" w:color="auto" w:fill="FFFFFF"/>
        </w:rPr>
        <w:t xml:space="preserve">에 비해 낮았고 </w:t>
      </w:r>
      <w:r>
        <w:rPr>
          <w:rFonts w:eastAsiaTheme="minorHAnsi" w:cs="Segoe UI"/>
          <w:color w:val="24292F"/>
          <w:shd w:val="clear" w:color="auto" w:fill="FFFFFF"/>
        </w:rPr>
        <w:t>scr</w:t>
      </w:r>
      <w:r>
        <w:rPr>
          <w:rFonts w:eastAsiaTheme="minorHAnsi" w:cs="Segoe UI" w:hint="eastAsia"/>
          <w:color w:val="24292F"/>
          <w:shd w:val="clear" w:color="auto" w:fill="FFFFFF"/>
        </w:rPr>
        <w:t>에서는 반대의 결과를 확인했다.</w:t>
      </w:r>
      <w:r>
        <w:rPr>
          <w:rFonts w:eastAsiaTheme="minorHAnsi" w:cs="Segoe UI"/>
          <w:color w:val="24292F"/>
          <w:shd w:val="clear" w:color="auto" w:fill="FFFFFF"/>
        </w:rPr>
        <w:t xml:space="preserve"> </w:t>
      </w:r>
      <w:r>
        <w:rPr>
          <w:rFonts w:eastAsiaTheme="minorHAnsi" w:cs="Segoe UI" w:hint="eastAsia"/>
          <w:color w:val="24292F"/>
          <w:shd w:val="clear" w:color="auto" w:fill="FFFFFF"/>
        </w:rPr>
        <w:t>따라서 n</w:t>
      </w:r>
      <w:r>
        <w:rPr>
          <w:rFonts w:eastAsiaTheme="minorHAnsi" w:cs="Segoe UI"/>
          <w:color w:val="24292F"/>
          <w:shd w:val="clear" w:color="auto" w:fill="FFFFFF"/>
        </w:rPr>
        <w:t>ps</w:t>
      </w:r>
      <w:r>
        <w:rPr>
          <w:rFonts w:eastAsiaTheme="minorHAnsi" w:cs="Segoe UI" w:hint="eastAsia"/>
          <w:color w:val="24292F"/>
          <w:shd w:val="clear" w:color="auto" w:fill="FFFFFF"/>
        </w:rPr>
        <w:t>가 s</w:t>
      </w:r>
      <w:r>
        <w:rPr>
          <w:rFonts w:eastAsiaTheme="minorHAnsi" w:cs="Segoe UI"/>
          <w:color w:val="24292F"/>
          <w:shd w:val="clear" w:color="auto" w:fill="FFFFFF"/>
        </w:rPr>
        <w:t>cr</w:t>
      </w:r>
      <w:r>
        <w:rPr>
          <w:rFonts w:eastAsiaTheme="minorHAnsi" w:cs="Segoe UI" w:hint="eastAsia"/>
          <w:color w:val="24292F"/>
          <w:shd w:val="clear" w:color="auto" w:fill="FFFFFF"/>
        </w:rPr>
        <w:t>에 비해 상대적으로 자극의 둔감성을 보여준다고 분석할 수 있다.</w:t>
      </w:r>
      <w:r>
        <w:rPr>
          <w:rFonts w:eastAsiaTheme="minorHAnsi" w:cs="Segoe UI"/>
          <w:color w:val="24292F"/>
          <w:shd w:val="clear" w:color="auto" w:fill="FFFFFF"/>
        </w:rPr>
        <w:t xml:space="preserve"> </w:t>
      </w:r>
      <w:r>
        <w:rPr>
          <w:rFonts w:eastAsiaTheme="minorHAnsi" w:cs="Segoe UI" w:hint="eastAsia"/>
          <w:color w:val="24292F"/>
          <w:shd w:val="clear" w:color="auto" w:fill="FFFFFF"/>
        </w:rPr>
        <w:t>하지만 처음에 y</w:t>
      </w:r>
      <w:r>
        <w:rPr>
          <w:rFonts w:eastAsiaTheme="minorHAnsi" w:cs="Segoe UI"/>
          <w:color w:val="24292F"/>
          <w:shd w:val="clear" w:color="auto" w:fill="FFFFFF"/>
        </w:rPr>
        <w:t>oung</w:t>
      </w:r>
      <w:r>
        <w:rPr>
          <w:rFonts w:eastAsiaTheme="minorHAnsi" w:cs="Segoe UI" w:hint="eastAsia"/>
          <w:color w:val="24292F"/>
          <w:shd w:val="clear" w:color="auto" w:fill="FFFFFF"/>
        </w:rPr>
        <w:t xml:space="preserve">과 </w:t>
      </w:r>
      <w:r>
        <w:rPr>
          <w:rFonts w:eastAsiaTheme="minorHAnsi" w:cs="Segoe UI"/>
          <w:color w:val="24292F"/>
          <w:shd w:val="clear" w:color="auto" w:fill="FFFFFF"/>
        </w:rPr>
        <w:t>old</w:t>
      </w:r>
      <w:r>
        <w:rPr>
          <w:rFonts w:eastAsiaTheme="minorHAnsi" w:cs="Segoe UI" w:hint="eastAsia"/>
          <w:color w:val="24292F"/>
          <w:shd w:val="clear" w:color="auto" w:fill="FFFFFF"/>
        </w:rPr>
        <w:t>를 구분할 때,</w:t>
      </w:r>
      <w:r>
        <w:rPr>
          <w:rFonts w:eastAsiaTheme="minorHAnsi" w:cs="Segoe UI"/>
          <w:color w:val="24292F"/>
          <w:shd w:val="clear" w:color="auto" w:fill="FFFFFF"/>
        </w:rPr>
        <w:t xml:space="preserve"> </w:t>
      </w:r>
      <w:r>
        <w:rPr>
          <w:rFonts w:eastAsiaTheme="minorHAnsi" w:cs="Segoe UI" w:hint="eastAsia"/>
          <w:color w:val="24292F"/>
          <w:shd w:val="clear" w:color="auto" w:fill="FFFFFF"/>
        </w:rPr>
        <w:t xml:space="preserve">각 그룹 간의 </w:t>
      </w:r>
      <w:r>
        <w:rPr>
          <w:rFonts w:eastAsiaTheme="minorHAnsi" w:cs="Segoe UI"/>
          <w:color w:val="24292F"/>
          <w:shd w:val="clear" w:color="auto" w:fill="FFFFFF"/>
        </w:rPr>
        <w:t xml:space="preserve">median </w:t>
      </w:r>
      <w:r>
        <w:rPr>
          <w:rFonts w:eastAsiaTheme="minorHAnsi" w:cs="Segoe UI" w:hint="eastAsia"/>
          <w:color w:val="24292F"/>
          <w:shd w:val="clear" w:color="auto" w:fill="FFFFFF"/>
        </w:rPr>
        <w:t>값을 기준으로 나누었기 때문에 m</w:t>
      </w:r>
      <w:r>
        <w:rPr>
          <w:rFonts w:eastAsiaTheme="minorHAnsi" w:cs="Segoe UI"/>
          <w:color w:val="24292F"/>
          <w:shd w:val="clear" w:color="auto" w:fill="FFFFFF"/>
        </w:rPr>
        <w:t>edian</w:t>
      </w:r>
      <w:r>
        <w:rPr>
          <w:rFonts w:eastAsiaTheme="minorHAnsi" w:cs="Segoe UI" w:hint="eastAsia"/>
          <w:color w:val="24292F"/>
          <w:shd w:val="clear" w:color="auto" w:fill="FFFFFF"/>
        </w:rPr>
        <w:t>값의 차이에 따른 오차가 분명히 발생할 수 있다.</w:t>
      </w:r>
    </w:p>
    <w:p w14:paraId="31587554" w14:textId="77777777" w:rsidR="00E764BC" w:rsidRPr="00E764BC" w:rsidRDefault="00E764BC" w:rsidP="00E764BC">
      <w:pPr>
        <w:jc w:val="left"/>
        <w:rPr>
          <w:rFonts w:eastAsiaTheme="minorHAnsi" w:hint="eastAsia"/>
        </w:rPr>
      </w:pPr>
    </w:p>
    <w:sectPr w:rsidR="00E764BC" w:rsidRPr="00E764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419B"/>
    <w:multiLevelType w:val="multilevel"/>
    <w:tmpl w:val="44BE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3D2824"/>
    <w:multiLevelType w:val="multilevel"/>
    <w:tmpl w:val="6732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9B176F"/>
    <w:multiLevelType w:val="multilevel"/>
    <w:tmpl w:val="71AC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850206">
    <w:abstractNumId w:val="0"/>
  </w:num>
  <w:num w:numId="2" w16cid:durableId="470825291">
    <w:abstractNumId w:val="2"/>
  </w:num>
  <w:num w:numId="3" w16cid:durableId="298926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CE7"/>
    <w:rsid w:val="003D38E7"/>
    <w:rsid w:val="00447245"/>
    <w:rsid w:val="005B5D0B"/>
    <w:rsid w:val="005E594B"/>
    <w:rsid w:val="00A84046"/>
    <w:rsid w:val="00CF7CE7"/>
    <w:rsid w:val="00DD1608"/>
    <w:rsid w:val="00E66A54"/>
    <w:rsid w:val="00E764BC"/>
    <w:rsid w:val="00F2574F"/>
    <w:rsid w:val="00F2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8B34D"/>
  <w15:chartTrackingRefBased/>
  <w15:docId w15:val="{194CA194-DECA-4E08-B13A-3B086012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594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E594B"/>
    <w:rPr>
      <w:rFonts w:ascii="굴림체" w:eastAsia="굴림체" w:hAnsi="굴림체" w:cs="굴림체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E59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2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8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명교</dc:creator>
  <cp:keywords/>
  <dc:description/>
  <cp:lastModifiedBy>정 명교</cp:lastModifiedBy>
  <cp:revision>9</cp:revision>
  <dcterms:created xsi:type="dcterms:W3CDTF">2022-11-06T05:41:00Z</dcterms:created>
  <dcterms:modified xsi:type="dcterms:W3CDTF">2022-11-06T10:08:00Z</dcterms:modified>
</cp:coreProperties>
</file>