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7B534" w14:textId="20DE2CB8" w:rsidR="003C7B33" w:rsidRDefault="000802A4">
      <w:pPr>
        <w:spacing w:after="273"/>
        <w:ind w:left="-5" w:right="1769"/>
        <w:jc w:val="left"/>
      </w:pPr>
      <w:r>
        <w:rPr>
          <w:rFonts w:ascii="Times New Roman" w:eastAsia="Times New Roman" w:hAnsi="Times New Roman" w:cs="Times New Roman"/>
          <w:sz w:val="24"/>
        </w:rPr>
        <w:t xml:space="preserve">Technical Communication Defined </w:t>
      </w:r>
      <w:r w:rsidR="007E15D3">
        <w:rPr>
          <w:rFonts w:ascii="Times New Roman" w:eastAsia="Times New Roman" w:hAnsi="Times New Roman" w:cs="Times New Roman"/>
          <w:sz w:val="24"/>
        </w:rPr>
        <w:t>BURAT</w:t>
      </w:r>
      <w:bookmarkStart w:id="0" w:name="_GoBack"/>
      <w:bookmarkEnd w:id="0"/>
    </w:p>
    <w:p w14:paraId="537F595E"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57943DF1" w14:textId="77777777" w:rsidR="003C7B33" w:rsidRDefault="000802A4">
      <w:pPr>
        <w:spacing w:after="53" w:line="449" w:lineRule="auto"/>
        <w:ind w:left="0" w:right="52" w:firstLine="0"/>
      </w:pPr>
      <w:r>
        <w:rPr>
          <w:rFonts w:ascii="Times New Roman" w:eastAsia="Times New Roman" w:hAnsi="Times New Roman" w:cs="Times New Roman"/>
          <w:sz w:val="24"/>
        </w:rPr>
        <w:t xml:space="preserve">     Consistent with the preliminary discussion we had, technical communication has the primary purpose of informing, influencing, conveying and persuading readers of traditional and modern media.  The contents of technical information are highly specialized since it is based on technology, science and industry. </w:t>
      </w:r>
    </w:p>
    <w:p w14:paraId="6D193BBC"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7C159ECB" w14:textId="77777777" w:rsidR="003C7B33" w:rsidRDefault="000802A4">
      <w:pPr>
        <w:spacing w:after="273"/>
        <w:ind w:left="-5" w:right="1769"/>
        <w:jc w:val="left"/>
      </w:pPr>
      <w:r>
        <w:rPr>
          <w:rFonts w:ascii="Times New Roman" w:eastAsia="Times New Roman" w:hAnsi="Times New Roman" w:cs="Times New Roman"/>
          <w:sz w:val="24"/>
        </w:rPr>
        <w:t xml:space="preserve">The Basic Text Types of Technical Communication </w:t>
      </w:r>
    </w:p>
    <w:p w14:paraId="6479C98E"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2F363783" w14:textId="77777777" w:rsidR="003C7B33" w:rsidRDefault="000802A4">
      <w:pPr>
        <w:numPr>
          <w:ilvl w:val="0"/>
          <w:numId w:val="1"/>
        </w:numPr>
        <w:spacing w:after="274"/>
        <w:ind w:right="1769" w:hanging="373"/>
        <w:jc w:val="left"/>
      </w:pPr>
      <w:r>
        <w:rPr>
          <w:rFonts w:ascii="Times New Roman" w:eastAsia="Times New Roman" w:hAnsi="Times New Roman" w:cs="Times New Roman"/>
          <w:sz w:val="24"/>
        </w:rPr>
        <w:t xml:space="preserve">Process Description </w:t>
      </w:r>
    </w:p>
    <w:p w14:paraId="4DFC57C8"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64C08086" w14:textId="77777777" w:rsidR="003C7B33" w:rsidRDefault="000802A4">
      <w:pPr>
        <w:spacing w:after="3" w:line="495" w:lineRule="auto"/>
        <w:ind w:left="-5" w:right="1316"/>
        <w:jc w:val="left"/>
      </w:pPr>
      <w:r>
        <w:rPr>
          <w:rFonts w:ascii="Times New Roman" w:eastAsia="Times New Roman" w:hAnsi="Times New Roman" w:cs="Times New Roman"/>
          <w:sz w:val="24"/>
        </w:rPr>
        <w:t xml:space="preserve">       This gives a step-by-step procedure to illustrate the development of a method or any activity. </w:t>
      </w:r>
    </w:p>
    <w:p w14:paraId="480F91F6"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185F58D2" w14:textId="77777777" w:rsidR="003C7B33" w:rsidRDefault="000802A4">
      <w:pPr>
        <w:spacing w:after="273"/>
        <w:ind w:left="-5" w:right="1769"/>
        <w:jc w:val="left"/>
      </w:pPr>
      <w:r>
        <w:rPr>
          <w:rFonts w:ascii="Times New Roman" w:eastAsia="Times New Roman" w:hAnsi="Times New Roman" w:cs="Times New Roman"/>
          <w:sz w:val="24"/>
        </w:rPr>
        <w:t xml:space="preserve">          Example: </w:t>
      </w:r>
    </w:p>
    <w:p w14:paraId="1CDF2A96"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38717C1B" w14:textId="77777777" w:rsidR="003C7B33" w:rsidRDefault="000802A4">
      <w:pPr>
        <w:spacing w:after="3" w:line="495" w:lineRule="auto"/>
        <w:ind w:left="-5" w:right="2194"/>
        <w:jc w:val="left"/>
      </w:pPr>
      <w:r>
        <w:rPr>
          <w:rFonts w:ascii="Times New Roman" w:eastAsia="Times New Roman" w:hAnsi="Times New Roman" w:cs="Times New Roman"/>
          <w:sz w:val="24"/>
        </w:rPr>
        <w:t xml:space="preserve">                   A dental patient needs to see his/her dentist whose dental           clinic is inside a hospital compound.  Since it is pandemic period,           hospitals observe healthy protocol by : </w:t>
      </w:r>
    </w:p>
    <w:p w14:paraId="74B2F9D0"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112690E2" w14:textId="77777777" w:rsidR="003C7B33" w:rsidRDefault="000802A4">
      <w:pPr>
        <w:numPr>
          <w:ilvl w:val="2"/>
          <w:numId w:val="2"/>
        </w:numPr>
        <w:spacing w:after="3" w:line="495" w:lineRule="auto"/>
        <w:ind w:right="1769" w:hanging="300"/>
        <w:jc w:val="left"/>
      </w:pPr>
      <w:r>
        <w:rPr>
          <w:rFonts w:ascii="Times New Roman" w:eastAsia="Times New Roman" w:hAnsi="Times New Roman" w:cs="Times New Roman"/>
          <w:sz w:val="24"/>
        </w:rPr>
        <w:t xml:space="preserve">Set an appointment with the dentist through telephone call,                text or email; </w:t>
      </w:r>
    </w:p>
    <w:p w14:paraId="0F90EC5F" w14:textId="77777777" w:rsidR="003C7B33" w:rsidRDefault="000802A4">
      <w:pPr>
        <w:spacing w:after="0"/>
        <w:ind w:left="0" w:firstLine="0"/>
        <w:jc w:val="left"/>
      </w:pPr>
      <w:r>
        <w:rPr>
          <w:rFonts w:ascii="Times New Roman" w:eastAsia="Times New Roman" w:hAnsi="Times New Roman" w:cs="Times New Roman"/>
          <w:sz w:val="24"/>
        </w:rPr>
        <w:t xml:space="preserve"> </w:t>
      </w:r>
    </w:p>
    <w:p w14:paraId="45C8A9D1" w14:textId="77777777" w:rsidR="003C7B33" w:rsidRDefault="000802A4">
      <w:pPr>
        <w:numPr>
          <w:ilvl w:val="2"/>
          <w:numId w:val="2"/>
        </w:numPr>
        <w:spacing w:after="3" w:line="495" w:lineRule="auto"/>
        <w:ind w:right="1769" w:hanging="300"/>
        <w:jc w:val="left"/>
      </w:pPr>
      <w:r>
        <w:rPr>
          <w:rFonts w:ascii="Times New Roman" w:eastAsia="Times New Roman" w:hAnsi="Times New Roman" w:cs="Times New Roman"/>
          <w:sz w:val="24"/>
        </w:rPr>
        <w:lastRenderedPageBreak/>
        <w:t xml:space="preserve">Get confirmation of appointment by saving text message or any                 valid printed material like e-mail messages to be shown; </w:t>
      </w:r>
    </w:p>
    <w:p w14:paraId="3E277E55"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C2660B1" w14:textId="77777777" w:rsidR="003C7B33" w:rsidRDefault="000802A4">
      <w:pPr>
        <w:numPr>
          <w:ilvl w:val="2"/>
          <w:numId w:val="2"/>
        </w:numPr>
        <w:spacing w:after="3" w:line="495" w:lineRule="auto"/>
        <w:ind w:right="1769" w:hanging="300"/>
        <w:jc w:val="left"/>
      </w:pPr>
      <w:r>
        <w:rPr>
          <w:rFonts w:ascii="Times New Roman" w:eastAsia="Times New Roman" w:hAnsi="Times New Roman" w:cs="Times New Roman"/>
          <w:sz w:val="24"/>
        </w:rPr>
        <w:t xml:space="preserve">Go to the dental clinic at an appointed time and show proo of                enrollment at the hospital compound's entry point; </w:t>
      </w:r>
    </w:p>
    <w:p w14:paraId="375829AA"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4C431D8C" w14:textId="77777777" w:rsidR="003C7B33" w:rsidRDefault="000802A4">
      <w:pPr>
        <w:numPr>
          <w:ilvl w:val="2"/>
          <w:numId w:val="2"/>
        </w:numPr>
        <w:spacing w:after="273"/>
        <w:ind w:right="1769" w:hanging="300"/>
        <w:jc w:val="left"/>
      </w:pPr>
      <w:r>
        <w:rPr>
          <w:rFonts w:ascii="Times New Roman" w:eastAsia="Times New Roman" w:hAnsi="Times New Roman" w:cs="Times New Roman"/>
          <w:sz w:val="24"/>
        </w:rPr>
        <w:t xml:space="preserve">Follow quarantine protocol set by the hospital : </w:t>
      </w:r>
    </w:p>
    <w:p w14:paraId="45D165F1"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D409F7A" w14:textId="77777777" w:rsidR="003C7B33" w:rsidRDefault="000802A4">
      <w:pPr>
        <w:numPr>
          <w:ilvl w:val="1"/>
          <w:numId w:val="3"/>
        </w:numPr>
        <w:spacing w:after="274"/>
        <w:ind w:right="1769" w:hanging="420"/>
        <w:jc w:val="left"/>
      </w:pPr>
      <w:r>
        <w:rPr>
          <w:rFonts w:ascii="Times New Roman" w:eastAsia="Times New Roman" w:hAnsi="Times New Roman" w:cs="Times New Roman"/>
          <w:sz w:val="24"/>
        </w:rPr>
        <w:t xml:space="preserve">Allow for body temperature check; </w:t>
      </w:r>
    </w:p>
    <w:p w14:paraId="0332C565"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4DCB5E66" w14:textId="77777777" w:rsidR="003C7B33" w:rsidRDefault="000802A4">
      <w:pPr>
        <w:numPr>
          <w:ilvl w:val="1"/>
          <w:numId w:val="3"/>
        </w:numPr>
        <w:spacing w:after="3" w:line="495" w:lineRule="auto"/>
        <w:ind w:right="1769" w:hanging="420"/>
        <w:jc w:val="left"/>
      </w:pPr>
      <w:r>
        <w:rPr>
          <w:rFonts w:ascii="Times New Roman" w:eastAsia="Times New Roman" w:hAnsi="Times New Roman" w:cs="Times New Roman"/>
          <w:sz w:val="24"/>
        </w:rPr>
        <w:t xml:space="preserve">If the  body temperature check yields a  normal result, the  patient                        will be allowed to proceed to the clinic.  (If body temperature is not                       normal, no  entry will be allowed despite the confirmed                       appointment.); </w:t>
      </w:r>
    </w:p>
    <w:p w14:paraId="0DF15D6E"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7F99FE6D" w14:textId="77777777" w:rsidR="003C7B33" w:rsidRDefault="000802A4">
      <w:pPr>
        <w:numPr>
          <w:ilvl w:val="1"/>
          <w:numId w:val="3"/>
        </w:numPr>
        <w:spacing w:after="3" w:line="495" w:lineRule="auto"/>
        <w:ind w:right="1769" w:hanging="420"/>
        <w:jc w:val="left"/>
      </w:pPr>
      <w:r>
        <w:rPr>
          <w:rFonts w:ascii="Times New Roman" w:eastAsia="Times New Roman" w:hAnsi="Times New Roman" w:cs="Times New Roman"/>
          <w:sz w:val="24"/>
        </w:rPr>
        <w:t xml:space="preserve">Scan QR code or fill-up contact tracing form.  This complies with                       government quarantine policy.  QR code scanning is faster. </w:t>
      </w:r>
    </w:p>
    <w:p w14:paraId="51C2A803"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33B46437" w14:textId="77777777" w:rsidR="003C7B33" w:rsidRDefault="000802A4">
      <w:pPr>
        <w:spacing w:after="274"/>
        <w:ind w:left="-5" w:right="1769"/>
        <w:jc w:val="left"/>
      </w:pPr>
      <w:r>
        <w:rPr>
          <w:rFonts w:ascii="Times New Roman" w:eastAsia="Times New Roman" w:hAnsi="Times New Roman" w:cs="Times New Roman"/>
          <w:sz w:val="24"/>
        </w:rPr>
        <w:t xml:space="preserve">       5.  Dental procedures take place at the dental clinic. </w:t>
      </w:r>
    </w:p>
    <w:p w14:paraId="2A7565C0"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74CD536F"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406BD9E"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11A50648" w14:textId="77777777" w:rsidR="003C7B33" w:rsidRDefault="000802A4">
      <w:pPr>
        <w:spacing w:after="0"/>
        <w:ind w:left="0" w:firstLine="0"/>
        <w:jc w:val="left"/>
      </w:pPr>
      <w:r>
        <w:rPr>
          <w:rFonts w:ascii="Times New Roman" w:eastAsia="Times New Roman" w:hAnsi="Times New Roman" w:cs="Times New Roman"/>
          <w:sz w:val="24"/>
        </w:rPr>
        <w:t xml:space="preserve"> </w:t>
      </w:r>
    </w:p>
    <w:p w14:paraId="02EEAE42" w14:textId="77777777" w:rsidR="003C7B33" w:rsidRDefault="000802A4">
      <w:pPr>
        <w:numPr>
          <w:ilvl w:val="0"/>
          <w:numId w:val="1"/>
        </w:numPr>
        <w:spacing w:after="273"/>
        <w:ind w:right="1769" w:hanging="373"/>
        <w:jc w:val="left"/>
      </w:pPr>
      <w:r>
        <w:rPr>
          <w:rFonts w:ascii="Times New Roman" w:eastAsia="Times New Roman" w:hAnsi="Times New Roman" w:cs="Times New Roman"/>
          <w:sz w:val="24"/>
        </w:rPr>
        <w:lastRenderedPageBreak/>
        <w:t xml:space="preserve">Narration </w:t>
      </w:r>
    </w:p>
    <w:p w14:paraId="199FD300"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236E633F" w14:textId="77777777" w:rsidR="003C7B33" w:rsidRDefault="000802A4">
      <w:pPr>
        <w:spacing w:after="3" w:line="495" w:lineRule="auto"/>
        <w:ind w:left="-5" w:right="1769"/>
        <w:jc w:val="left"/>
      </w:pPr>
      <w:r>
        <w:rPr>
          <w:rFonts w:ascii="Times New Roman" w:eastAsia="Times New Roman" w:hAnsi="Times New Roman" w:cs="Times New Roman"/>
          <w:sz w:val="24"/>
        </w:rPr>
        <w:t xml:space="preserve">         Narration presents chronological sequences of events like novels, plays     or short stories. </w:t>
      </w:r>
    </w:p>
    <w:p w14:paraId="5CE233DD"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6CEC862A" w14:textId="77777777" w:rsidR="003C7B33" w:rsidRDefault="000802A4">
      <w:pPr>
        <w:spacing w:after="273"/>
        <w:ind w:left="-5" w:right="1769"/>
        <w:jc w:val="left"/>
      </w:pPr>
      <w:r>
        <w:rPr>
          <w:rFonts w:ascii="Times New Roman" w:eastAsia="Times New Roman" w:hAnsi="Times New Roman" w:cs="Times New Roman"/>
          <w:sz w:val="24"/>
        </w:rPr>
        <w:t xml:space="preserve">          Example  :  Life story of National Hero Jose Rizal </w:t>
      </w:r>
    </w:p>
    <w:p w14:paraId="48E3F424"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6C19DEB8" w14:textId="77777777" w:rsidR="003C7B33" w:rsidRDefault="000802A4">
      <w:pPr>
        <w:numPr>
          <w:ilvl w:val="0"/>
          <w:numId w:val="1"/>
        </w:numPr>
        <w:spacing w:after="273"/>
        <w:ind w:right="1769" w:hanging="373"/>
        <w:jc w:val="left"/>
      </w:pPr>
      <w:r>
        <w:rPr>
          <w:rFonts w:ascii="Times New Roman" w:eastAsia="Times New Roman" w:hAnsi="Times New Roman" w:cs="Times New Roman"/>
          <w:sz w:val="24"/>
        </w:rPr>
        <w:t xml:space="preserve">Exemplification </w:t>
      </w:r>
    </w:p>
    <w:p w14:paraId="37822A49"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179D0CA9" w14:textId="77777777" w:rsidR="003C7B33" w:rsidRDefault="000802A4">
      <w:pPr>
        <w:spacing w:after="3" w:line="495" w:lineRule="auto"/>
        <w:ind w:left="-5" w:right="1769"/>
        <w:jc w:val="left"/>
      </w:pPr>
      <w:r>
        <w:rPr>
          <w:rFonts w:ascii="Times New Roman" w:eastAsia="Times New Roman" w:hAnsi="Times New Roman" w:cs="Times New Roman"/>
          <w:sz w:val="24"/>
        </w:rPr>
        <w:t xml:space="preserve">          Exemplification uses specific details to raise points of interest by giving     patterns or examples.  ( Example given in I complies with this principle.) </w:t>
      </w:r>
    </w:p>
    <w:p w14:paraId="7EFB7693"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1000D4AD" w14:textId="77777777" w:rsidR="003C7B33" w:rsidRDefault="000802A4">
      <w:pPr>
        <w:numPr>
          <w:ilvl w:val="0"/>
          <w:numId w:val="1"/>
        </w:numPr>
        <w:spacing w:after="273"/>
        <w:ind w:right="1769" w:hanging="373"/>
        <w:jc w:val="left"/>
      </w:pPr>
      <w:r>
        <w:rPr>
          <w:rFonts w:ascii="Times New Roman" w:eastAsia="Times New Roman" w:hAnsi="Times New Roman" w:cs="Times New Roman"/>
          <w:sz w:val="24"/>
        </w:rPr>
        <w:t xml:space="preserve">Static Description </w:t>
      </w:r>
    </w:p>
    <w:p w14:paraId="0AEB9A49"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B8AA728" w14:textId="77777777" w:rsidR="003C7B33" w:rsidRDefault="000802A4">
      <w:pPr>
        <w:spacing w:after="3" w:line="496" w:lineRule="auto"/>
        <w:ind w:left="-5" w:right="1769"/>
        <w:jc w:val="left"/>
      </w:pPr>
      <w:r>
        <w:rPr>
          <w:rFonts w:ascii="Times New Roman" w:eastAsia="Times New Roman" w:hAnsi="Times New Roman" w:cs="Times New Roman"/>
          <w:sz w:val="24"/>
        </w:rPr>
        <w:t xml:space="preserve">          Static description helps readers visualize images, specifically a person,       place or any object. </w:t>
      </w:r>
    </w:p>
    <w:p w14:paraId="613B6BB1"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3F9F4E0D" w14:textId="77777777" w:rsidR="003C7B33" w:rsidRDefault="000802A4">
      <w:pPr>
        <w:spacing w:after="273"/>
        <w:ind w:left="-5" w:right="1769"/>
        <w:jc w:val="left"/>
      </w:pPr>
      <w:r>
        <w:rPr>
          <w:rFonts w:ascii="Times New Roman" w:eastAsia="Times New Roman" w:hAnsi="Times New Roman" w:cs="Times New Roman"/>
          <w:sz w:val="24"/>
        </w:rPr>
        <w:t xml:space="preserve">             Example  : </w:t>
      </w:r>
    </w:p>
    <w:p w14:paraId="5D822003"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64130461" w14:textId="77777777" w:rsidR="003C7B33" w:rsidRDefault="000802A4">
      <w:pPr>
        <w:spacing w:after="3" w:line="495" w:lineRule="auto"/>
        <w:ind w:left="-5" w:right="2088"/>
        <w:jc w:val="left"/>
      </w:pPr>
      <w:r>
        <w:rPr>
          <w:rFonts w:ascii="Times New Roman" w:eastAsia="Times New Roman" w:hAnsi="Times New Roman" w:cs="Times New Roman"/>
          <w:sz w:val="24"/>
        </w:rPr>
        <w:t xml:space="preserve">                   The face and appearance of a snatching suspect may be               described by the victim from memory.  The drawing by the               artist according to the description given by  the victim is  known as               cartographic sketch.  This sketch is an example of static description.  </w:t>
      </w:r>
    </w:p>
    <w:p w14:paraId="489BEFA7" w14:textId="77777777" w:rsidR="003C7B33" w:rsidRDefault="000802A4">
      <w:pPr>
        <w:spacing w:after="273"/>
        <w:ind w:left="-5" w:right="1769"/>
        <w:jc w:val="left"/>
      </w:pPr>
      <w:r>
        <w:rPr>
          <w:rFonts w:ascii="Times New Roman" w:eastAsia="Times New Roman" w:hAnsi="Times New Roman" w:cs="Times New Roman"/>
          <w:sz w:val="24"/>
        </w:rPr>
        <w:lastRenderedPageBreak/>
        <w:t xml:space="preserve">V.  Classification </w:t>
      </w:r>
    </w:p>
    <w:p w14:paraId="2145C185"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0C1DDBB8" w14:textId="77777777" w:rsidR="003C7B33" w:rsidRDefault="000802A4">
      <w:pPr>
        <w:spacing w:after="3" w:line="495" w:lineRule="auto"/>
        <w:ind w:left="-5" w:right="1769"/>
        <w:jc w:val="left"/>
      </w:pPr>
      <w:r>
        <w:rPr>
          <w:rFonts w:ascii="Times New Roman" w:eastAsia="Times New Roman" w:hAnsi="Times New Roman" w:cs="Times New Roman"/>
          <w:sz w:val="24"/>
        </w:rPr>
        <w:t xml:space="preserve">          Classification properly groups people, objects and cases  according to      features. </w:t>
      </w:r>
    </w:p>
    <w:p w14:paraId="7082D17F"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65ABE30E" w14:textId="77777777" w:rsidR="003C7B33" w:rsidRDefault="000802A4">
      <w:pPr>
        <w:spacing w:after="273"/>
        <w:ind w:left="-5" w:right="1769"/>
        <w:jc w:val="left"/>
      </w:pPr>
      <w:r>
        <w:rPr>
          <w:rFonts w:ascii="Times New Roman" w:eastAsia="Times New Roman" w:hAnsi="Times New Roman" w:cs="Times New Roman"/>
          <w:sz w:val="24"/>
        </w:rPr>
        <w:t xml:space="preserve">              Example : </w:t>
      </w:r>
    </w:p>
    <w:p w14:paraId="0E327BE9"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41C85BBB" w14:textId="77777777" w:rsidR="003C7B33" w:rsidRDefault="000802A4">
      <w:pPr>
        <w:spacing w:after="3" w:line="496" w:lineRule="auto"/>
        <w:ind w:left="-5" w:right="1769"/>
        <w:jc w:val="left"/>
      </w:pPr>
      <w:r>
        <w:rPr>
          <w:rFonts w:ascii="Times New Roman" w:eastAsia="Times New Roman" w:hAnsi="Times New Roman" w:cs="Times New Roman"/>
          <w:sz w:val="24"/>
        </w:rPr>
        <w:t xml:space="preserve">                   A health specialist will write  that show classifications of health              conditions as communicable and non-communicable.   Flu, pneumonia,              Corona Virus (Covid) or anything similar are categorized as  </w:t>
      </w:r>
    </w:p>
    <w:p w14:paraId="3E73F6B7" w14:textId="77777777" w:rsidR="003C7B33" w:rsidRDefault="000802A4">
      <w:pPr>
        <w:spacing w:after="3" w:line="496" w:lineRule="auto"/>
        <w:ind w:left="-5" w:right="1769"/>
        <w:jc w:val="left"/>
      </w:pPr>
      <w:r>
        <w:rPr>
          <w:rFonts w:ascii="Times New Roman" w:eastAsia="Times New Roman" w:hAnsi="Times New Roman" w:cs="Times New Roman"/>
          <w:sz w:val="24"/>
        </w:rPr>
        <w:t xml:space="preserve">             COMMUNICABLE health conditions (communicable diseases), while              a fractured bone, having open wound or crippled foot are               communicable health conditions. </w:t>
      </w:r>
    </w:p>
    <w:p w14:paraId="01CCA5E6"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23050CBF" w14:textId="77777777" w:rsidR="003C7B33" w:rsidRDefault="000802A4">
      <w:pPr>
        <w:numPr>
          <w:ilvl w:val="0"/>
          <w:numId w:val="4"/>
        </w:numPr>
        <w:spacing w:after="274"/>
        <w:ind w:right="1769" w:hanging="534"/>
        <w:jc w:val="left"/>
      </w:pPr>
      <w:r>
        <w:rPr>
          <w:rFonts w:ascii="Times New Roman" w:eastAsia="Times New Roman" w:hAnsi="Times New Roman" w:cs="Times New Roman"/>
          <w:sz w:val="24"/>
        </w:rPr>
        <w:t xml:space="preserve">Definition </w:t>
      </w:r>
    </w:p>
    <w:p w14:paraId="13C6CAF7"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4C652C76" w14:textId="77777777" w:rsidR="003C7B33" w:rsidRDefault="000802A4">
      <w:pPr>
        <w:spacing w:after="3" w:line="495" w:lineRule="auto"/>
        <w:ind w:left="-5" w:right="1834"/>
        <w:jc w:val="left"/>
      </w:pPr>
      <w:r>
        <w:rPr>
          <w:rFonts w:ascii="Times New Roman" w:eastAsia="Times New Roman" w:hAnsi="Times New Roman" w:cs="Times New Roman"/>
          <w:sz w:val="24"/>
        </w:rPr>
        <w:t xml:space="preserve">          Definition as a basic text type gives shades of meaning not just in a        word, but it extends to composition of several paragraphs in forms of       essay or technical statement. </w:t>
      </w:r>
    </w:p>
    <w:p w14:paraId="606796B0"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10CC664" w14:textId="77777777" w:rsidR="003C7B33" w:rsidRDefault="000802A4">
      <w:pPr>
        <w:spacing w:after="273"/>
        <w:ind w:left="-5" w:right="1769"/>
        <w:jc w:val="left"/>
      </w:pPr>
      <w:r>
        <w:rPr>
          <w:rFonts w:ascii="Times New Roman" w:eastAsia="Times New Roman" w:hAnsi="Times New Roman" w:cs="Times New Roman"/>
          <w:sz w:val="24"/>
        </w:rPr>
        <w:t xml:space="preserve">                  Example  :  "The Rise of E-Commerce" </w:t>
      </w:r>
    </w:p>
    <w:p w14:paraId="6223A5BF"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0C9A6BCE" w14:textId="77777777" w:rsidR="003C7B33" w:rsidRDefault="000802A4">
      <w:pPr>
        <w:spacing w:after="0"/>
        <w:ind w:left="0" w:firstLine="0"/>
        <w:jc w:val="left"/>
      </w:pPr>
      <w:r>
        <w:rPr>
          <w:rFonts w:ascii="Times New Roman" w:eastAsia="Times New Roman" w:hAnsi="Times New Roman" w:cs="Times New Roman"/>
          <w:sz w:val="24"/>
        </w:rPr>
        <w:t xml:space="preserve">                                </w:t>
      </w:r>
    </w:p>
    <w:p w14:paraId="1B266D7E" w14:textId="77777777" w:rsidR="003C7B33" w:rsidRDefault="000802A4">
      <w:pPr>
        <w:spacing w:after="3" w:line="496" w:lineRule="auto"/>
        <w:ind w:left="-5" w:right="1769"/>
        <w:jc w:val="left"/>
      </w:pPr>
      <w:r>
        <w:rPr>
          <w:rFonts w:ascii="Times New Roman" w:eastAsia="Times New Roman" w:hAnsi="Times New Roman" w:cs="Times New Roman"/>
          <w:sz w:val="24"/>
        </w:rPr>
        <w:lastRenderedPageBreak/>
        <w:t xml:space="preserve">                     This is a research paper of my previous student in an exclusive                   school.  This paper explains in not less than one hundred-twenty                  (120) pages with various situations that define E-COMMERCE. </w:t>
      </w:r>
    </w:p>
    <w:p w14:paraId="2C434255"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2B547C44" w14:textId="77777777" w:rsidR="003C7B33" w:rsidRDefault="000802A4">
      <w:pPr>
        <w:numPr>
          <w:ilvl w:val="0"/>
          <w:numId w:val="4"/>
        </w:numPr>
        <w:spacing w:after="274"/>
        <w:ind w:right="1769" w:hanging="534"/>
        <w:jc w:val="left"/>
      </w:pPr>
      <w:r>
        <w:rPr>
          <w:rFonts w:ascii="Times New Roman" w:eastAsia="Times New Roman" w:hAnsi="Times New Roman" w:cs="Times New Roman"/>
          <w:sz w:val="24"/>
        </w:rPr>
        <w:t xml:space="preserve">Comparison and Contrast </w:t>
      </w:r>
    </w:p>
    <w:p w14:paraId="632FF7D2"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42431931" w14:textId="77777777" w:rsidR="003C7B33" w:rsidRDefault="000802A4">
      <w:pPr>
        <w:spacing w:after="3" w:line="495" w:lineRule="auto"/>
        <w:ind w:left="-5" w:right="1769"/>
        <w:jc w:val="left"/>
      </w:pPr>
      <w:r>
        <w:rPr>
          <w:rFonts w:ascii="Times New Roman" w:eastAsia="Times New Roman" w:hAnsi="Times New Roman" w:cs="Times New Roman"/>
          <w:sz w:val="24"/>
        </w:rPr>
        <w:t xml:space="preserve">           Discussion of similarities and differences are done in description of an       object, situation or features of a person.  Similarities and differences are       done illustratively  through use of tables, columns or essays. </w:t>
      </w:r>
    </w:p>
    <w:p w14:paraId="232A47D7"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2812D12F" w14:textId="77777777" w:rsidR="003C7B33" w:rsidRDefault="000802A4">
      <w:pPr>
        <w:numPr>
          <w:ilvl w:val="0"/>
          <w:numId w:val="4"/>
        </w:numPr>
        <w:spacing w:after="273"/>
        <w:ind w:right="1769" w:hanging="534"/>
        <w:jc w:val="left"/>
      </w:pPr>
      <w:r>
        <w:rPr>
          <w:rFonts w:ascii="Times New Roman" w:eastAsia="Times New Roman" w:hAnsi="Times New Roman" w:cs="Times New Roman"/>
          <w:sz w:val="24"/>
        </w:rPr>
        <w:t xml:space="preserve">Cause and Effect </w:t>
      </w:r>
    </w:p>
    <w:p w14:paraId="74EFB5E3"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2B21C00D" w14:textId="77777777" w:rsidR="003C7B33" w:rsidRDefault="000802A4">
      <w:pPr>
        <w:spacing w:after="3" w:line="495" w:lineRule="auto"/>
        <w:ind w:left="-5" w:right="1769"/>
        <w:jc w:val="left"/>
      </w:pPr>
      <w:r>
        <w:rPr>
          <w:rFonts w:ascii="Times New Roman" w:eastAsia="Times New Roman" w:hAnsi="Times New Roman" w:cs="Times New Roman"/>
          <w:sz w:val="24"/>
        </w:rPr>
        <w:t xml:space="preserve">        Situations have problems and solutions.  For every problem there is a       solution, be it easy or difficult. </w:t>
      </w:r>
    </w:p>
    <w:p w14:paraId="48D16C7E"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253BF956"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8D930BC"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F2F63A2"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280DEE55"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397CFA5C"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A9D8034" w14:textId="70BD09B4" w:rsidR="003C7B33" w:rsidRDefault="000802A4">
      <w:pPr>
        <w:spacing w:after="273"/>
        <w:ind w:lef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F2A4125" w14:textId="77777777" w:rsidR="000802A4" w:rsidRDefault="000802A4">
      <w:pPr>
        <w:spacing w:after="273"/>
        <w:ind w:left="0" w:firstLine="0"/>
        <w:jc w:val="left"/>
      </w:pPr>
    </w:p>
    <w:p w14:paraId="574C0A21" w14:textId="77777777" w:rsidR="003C7B33" w:rsidRDefault="000802A4">
      <w:pPr>
        <w:spacing w:after="0"/>
        <w:ind w:left="0" w:firstLine="0"/>
        <w:jc w:val="left"/>
      </w:pPr>
      <w:r>
        <w:rPr>
          <w:rFonts w:ascii="Times New Roman" w:eastAsia="Times New Roman" w:hAnsi="Times New Roman" w:cs="Times New Roman"/>
          <w:sz w:val="24"/>
        </w:rPr>
        <w:t xml:space="preserve"> </w:t>
      </w:r>
    </w:p>
    <w:p w14:paraId="776E2610" w14:textId="540A110C" w:rsidR="000802A4" w:rsidRPr="000802A4" w:rsidRDefault="000802A4">
      <w:pPr>
        <w:ind w:left="-5" w:right="37"/>
        <w:rPr>
          <w:rFonts w:ascii="Arial" w:eastAsia="Segoe UI" w:hAnsi="Arial" w:cs="Arial"/>
          <w:b/>
          <w:sz w:val="39"/>
        </w:rPr>
      </w:pPr>
      <w:r w:rsidRPr="000802A4">
        <w:rPr>
          <w:rFonts w:ascii="Arial" w:eastAsia="Segoe UI" w:hAnsi="Arial" w:cs="Arial"/>
          <w:b/>
          <w:sz w:val="39"/>
        </w:rPr>
        <w:lastRenderedPageBreak/>
        <w:t>Compare and Contrast Essay Example</w:t>
      </w:r>
    </w:p>
    <w:p w14:paraId="3A9B9B83" w14:textId="7855320D" w:rsidR="003C7B33" w:rsidRDefault="000802A4">
      <w:pPr>
        <w:ind w:left="-5" w:right="37"/>
      </w:pPr>
      <w:r>
        <w:t xml:space="preserve">Ethan vs. Monroe  </w:t>
      </w:r>
    </w:p>
    <w:p w14:paraId="541AE05F" w14:textId="09358C75" w:rsidR="003C7B33" w:rsidRDefault="000802A4" w:rsidP="000802A4">
      <w:pPr>
        <w:spacing w:after="274"/>
        <w:ind w:left="0" w:firstLine="0"/>
      </w:pPr>
      <w:r w:rsidRPr="000802A4">
        <w:t xml:space="preserve">Can a hero and a villain be the same? Interestingly, the answer to this question appears to be no. However, when it comes to </w:t>
      </w:r>
      <w:r>
        <w:t>Monroe</w:t>
      </w:r>
      <w:r w:rsidRPr="000802A4">
        <w:t xml:space="preserve"> and</w:t>
      </w:r>
      <w:r>
        <w:t xml:space="preserve"> Ethan</w:t>
      </w:r>
      <w:r w:rsidRPr="000802A4">
        <w:t xml:space="preserve">, the two are more similar than you might think. Comparing and contrasting these two unique characters based on their destiny, family, and friends can show you that </w:t>
      </w:r>
      <w:r>
        <w:t>Ethan</w:t>
      </w:r>
      <w:r w:rsidRPr="000802A4">
        <w:t xml:space="preserve"> and </w:t>
      </w:r>
      <w:r>
        <w:t>Monroe</w:t>
      </w:r>
      <w:r w:rsidRPr="000802A4">
        <w:t xml:space="preserve"> have more in common than you might think. You cannot control your destiny. The truth of these words for </w:t>
      </w:r>
      <w:r>
        <w:t xml:space="preserve">Ethan </w:t>
      </w:r>
      <w:r w:rsidRPr="000802A4">
        <w:t xml:space="preserve">and </w:t>
      </w:r>
      <w:r>
        <w:t>Monroe</w:t>
      </w:r>
      <w:r w:rsidRPr="000802A4">
        <w:t xml:space="preserve"> determines the path of their lives. However, the way each individual child's destiny unfolds makes one a hero and the other a villain. </w:t>
      </w:r>
      <w:r>
        <w:t xml:space="preserve">Ethan </w:t>
      </w:r>
      <w:r w:rsidRPr="000802A4">
        <w:t xml:space="preserve">is destined to be the "chosen one". He did not choose this fate, but imposed it on him as a child because events unfolded for his family. </w:t>
      </w:r>
      <w:r>
        <w:t>Monroe</w:t>
      </w:r>
      <w:r w:rsidRPr="000802A4">
        <w:t xml:space="preserve">, on the other hand, has family expectations to sideline and support the Death Eaters due to his father's affiliation. Not following Voldemort could result not only in his death, but also in the death of his family. While fate matters, it is his families who have left him in stone. It is true that both children had parents who loved them. However, the fact that </w:t>
      </w:r>
      <w:r>
        <w:t xml:space="preserve">Ethan’s </w:t>
      </w:r>
      <w:r w:rsidRPr="000802A4">
        <w:t xml:space="preserve">parents died when he was a child and raised by the Dursleys prepared him for trouble to come. He had thick skin from having been teased and emotionally abused for years. Thus, he was ready to stand up and fight for what was right when it came to what was right and what was wrong. This did not apply to </w:t>
      </w:r>
      <w:r>
        <w:t>Monroe</w:t>
      </w:r>
      <w:r w:rsidRPr="000802A4">
        <w:t xml:space="preserve">. Spoiled by his mother Narcissa his, </w:t>
      </w:r>
      <w:r>
        <w:t>Monroe</w:t>
      </w:r>
      <w:r w:rsidRPr="000802A4">
        <w:t xml:space="preserve"> lacked the backbone to face his family or Voldemort. He simply accepted his fate. Another factor that drove his characters was his friends. Both boys had a very close circle of friends that they could trust. To </w:t>
      </w:r>
      <w:r>
        <w:t>Monroe</w:t>
      </w:r>
      <w:r w:rsidRPr="000802A4">
        <w:t xml:space="preserve">, his friends were thugs Vincent Crabbe and Gregory Goyle. The extent of their friendship, however, was more of a leader and subordinate relationship. Rather, </w:t>
      </w:r>
      <w:r>
        <w:t>Ethan</w:t>
      </w:r>
      <w:r w:rsidRPr="000802A4">
        <w:t xml:space="preserve"> had a close relationship with Hermione Granger and Ronald Weasley. Their friendship became as close as a family through the series. They were also crucial in helping </w:t>
      </w:r>
      <w:r>
        <w:t>Ethan</w:t>
      </w:r>
      <w:r w:rsidRPr="000802A4">
        <w:t xml:space="preserve"> defeat Voldemort. When you compare and contrast </w:t>
      </w:r>
      <w:r>
        <w:t>Monroe</w:t>
      </w:r>
      <w:r w:rsidRPr="000802A4">
        <w:t xml:space="preserve"> and </w:t>
      </w:r>
      <w:r>
        <w:t>Ethan</w:t>
      </w:r>
      <w:r w:rsidRPr="000802A4">
        <w:t>, it is easy to see that the boys are not as different as they seem. If your family or friends had been different, your destiny could have easily changed.</w:t>
      </w:r>
      <w:r>
        <w:t xml:space="preserve"> </w:t>
      </w:r>
      <w:r w:rsidRPr="000802A4">
        <w:t xml:space="preserve">So, the question arises, are a hero and a villain </w:t>
      </w:r>
      <w:r>
        <w:rPr>
          <w:rFonts w:ascii="Times New Roman" w:eastAsia="Times New Roman" w:hAnsi="Times New Roman" w:cs="Times New Roman"/>
          <w:sz w:val="24"/>
        </w:rPr>
        <w:t xml:space="preserve"> </w:t>
      </w:r>
    </w:p>
    <w:p w14:paraId="261E8257"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7B7B17AC" w14:textId="665A11C2" w:rsidR="003C7B33" w:rsidRDefault="000802A4">
      <w:pPr>
        <w:spacing w:after="273"/>
        <w:ind w:lef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8683497" w14:textId="40B65B06" w:rsidR="000802A4" w:rsidRDefault="000802A4">
      <w:pPr>
        <w:spacing w:after="273"/>
        <w:ind w:left="0" w:firstLine="0"/>
        <w:jc w:val="left"/>
        <w:rPr>
          <w:rFonts w:ascii="Times New Roman" w:eastAsia="Times New Roman" w:hAnsi="Times New Roman" w:cs="Times New Roman"/>
          <w:sz w:val="24"/>
        </w:rPr>
      </w:pPr>
    </w:p>
    <w:p w14:paraId="2ECECAAD" w14:textId="4E420BFD" w:rsidR="000802A4" w:rsidRDefault="000802A4">
      <w:pPr>
        <w:spacing w:after="273"/>
        <w:ind w:left="0" w:firstLine="0"/>
        <w:jc w:val="left"/>
        <w:rPr>
          <w:rFonts w:ascii="Times New Roman" w:eastAsia="Times New Roman" w:hAnsi="Times New Roman" w:cs="Times New Roman"/>
          <w:sz w:val="24"/>
        </w:rPr>
      </w:pPr>
    </w:p>
    <w:p w14:paraId="56D2CB24" w14:textId="6FC802EF" w:rsidR="000802A4" w:rsidRDefault="000802A4">
      <w:pPr>
        <w:spacing w:after="273"/>
        <w:ind w:left="0" w:firstLine="0"/>
        <w:jc w:val="left"/>
        <w:rPr>
          <w:rFonts w:ascii="Times New Roman" w:eastAsia="Times New Roman" w:hAnsi="Times New Roman" w:cs="Times New Roman"/>
          <w:sz w:val="24"/>
        </w:rPr>
      </w:pPr>
    </w:p>
    <w:p w14:paraId="67258960" w14:textId="26142023" w:rsidR="000802A4" w:rsidRDefault="000802A4">
      <w:pPr>
        <w:spacing w:after="273"/>
        <w:ind w:left="0" w:firstLine="0"/>
        <w:jc w:val="left"/>
        <w:rPr>
          <w:rFonts w:ascii="Times New Roman" w:eastAsia="Times New Roman" w:hAnsi="Times New Roman" w:cs="Times New Roman"/>
          <w:sz w:val="24"/>
        </w:rPr>
      </w:pPr>
    </w:p>
    <w:p w14:paraId="6D21A6A5" w14:textId="3F02F02B" w:rsidR="000802A4" w:rsidRDefault="000802A4">
      <w:pPr>
        <w:spacing w:after="273"/>
        <w:ind w:left="0" w:firstLine="0"/>
        <w:jc w:val="left"/>
        <w:rPr>
          <w:rFonts w:ascii="Times New Roman" w:eastAsia="Times New Roman" w:hAnsi="Times New Roman" w:cs="Times New Roman"/>
          <w:sz w:val="24"/>
        </w:rPr>
      </w:pPr>
    </w:p>
    <w:p w14:paraId="6EC46E92" w14:textId="00D2C5CA" w:rsidR="000802A4" w:rsidRDefault="000802A4">
      <w:pPr>
        <w:spacing w:after="273"/>
        <w:ind w:left="0" w:firstLine="0"/>
        <w:jc w:val="left"/>
        <w:rPr>
          <w:rFonts w:ascii="Times New Roman" w:eastAsia="Times New Roman" w:hAnsi="Times New Roman" w:cs="Times New Roman"/>
          <w:sz w:val="24"/>
        </w:rPr>
      </w:pPr>
    </w:p>
    <w:p w14:paraId="30FA757B" w14:textId="77777777" w:rsidR="000802A4" w:rsidRDefault="000802A4">
      <w:pPr>
        <w:spacing w:after="273"/>
        <w:ind w:left="0" w:firstLine="0"/>
        <w:jc w:val="left"/>
      </w:pPr>
    </w:p>
    <w:p w14:paraId="3C481A0B" w14:textId="77777777" w:rsidR="003C7B33" w:rsidRDefault="000802A4">
      <w:pPr>
        <w:spacing w:after="0"/>
        <w:ind w:left="0" w:firstLine="0"/>
        <w:jc w:val="left"/>
      </w:pPr>
      <w:r>
        <w:rPr>
          <w:rFonts w:ascii="Times New Roman" w:eastAsia="Times New Roman" w:hAnsi="Times New Roman" w:cs="Times New Roman"/>
          <w:sz w:val="24"/>
        </w:rPr>
        <w:lastRenderedPageBreak/>
        <w:t xml:space="preserve"> </w:t>
      </w:r>
    </w:p>
    <w:p w14:paraId="351BFBE0" w14:textId="77777777" w:rsidR="003C7B33" w:rsidRDefault="000802A4">
      <w:pPr>
        <w:ind w:left="-5" w:right="37"/>
      </w:pPr>
      <w:r>
        <w:t xml:space="preserve">High School vs. College </w:t>
      </w:r>
    </w:p>
    <w:p w14:paraId="49FC1FF3" w14:textId="34D6180B" w:rsidR="003C7B33" w:rsidRDefault="000802A4" w:rsidP="000802A4">
      <w:pPr>
        <w:ind w:left="-5" w:right="37"/>
      </w:pPr>
      <w:r w:rsidRPr="000802A4">
        <w:t>Many people believe that college is just a continuation of high school. However, the two have clear differences that cannot be ignored when entering a college campus. And it's not just this new freedom. Explore the similarities and differences between college and high school by looking at the structure, teaching style, and grades. In high school, the structure is easy to see. Most of the students have followed him for at least the last 8 years before high school. Students spend about 6 hours a day or 30 hours a week studying different subjects in structured increments of time. To make sure everyone participates, buses take them to school. In addition, teachers use a lecture style with textbooks and notes on a whiteboard. Students ask questions and take notes during the conference. Usually, the lecture follows the textbook. Additionally, high school students receive grades based on their understanding of the material according to state textbooks and standardized rubrics. Teachers use homework, tests, and quizzes to assess your abilities. And students receive additional or additional credits to improve their grade. Although the university has a structure, it is very different from the high school example. Students follow a schedule, but it is a schedule of their own choosing. Instead of spending 6 hours per day in class, full-time students spend 12-18 hours per week in class. The school year follows a semester or quarter system that includes fall, winter, spring, and summer. Also, when it comes to teaching styles, college professors won't follow the rules. While the books complement the learning, his lectures are filled with interactive materials, illustrations, personal experiences, and his own experience. Instead of giving all the information, teachers hope that students will find it for themselves through research assignments and homework. And when students have questions, it is their responsibility to find teachers. After all, teachers expect students to apply their knowledge. So, when it comes to grading, it relies more on the student's ability to apply that knowledge in unique situations. And tests can make or break grades. Some teachers only test this knowledge a few times through semester tests. Failing the exam may mean failing the course. Both high school and college are colleges that use classes and class structures. However, this is where the similarities end. The structure, teaching methods and grading styles are completely different between these two institutions.</w:t>
      </w:r>
    </w:p>
    <w:p w14:paraId="14652661" w14:textId="077E1C8D" w:rsidR="000802A4" w:rsidRDefault="000802A4" w:rsidP="000802A4">
      <w:pPr>
        <w:ind w:left="-5" w:right="37"/>
      </w:pPr>
    </w:p>
    <w:p w14:paraId="0C1A0160" w14:textId="5CB38389" w:rsidR="000802A4" w:rsidRDefault="000802A4" w:rsidP="000802A4">
      <w:pPr>
        <w:ind w:left="-5" w:right="37"/>
      </w:pPr>
    </w:p>
    <w:p w14:paraId="6DC9F96E" w14:textId="7872E8EB" w:rsidR="000802A4" w:rsidRDefault="000802A4" w:rsidP="000802A4">
      <w:pPr>
        <w:ind w:left="-5" w:right="37"/>
      </w:pPr>
    </w:p>
    <w:p w14:paraId="6B5E783A" w14:textId="223748D3" w:rsidR="000802A4" w:rsidRDefault="000802A4" w:rsidP="000802A4">
      <w:pPr>
        <w:ind w:left="-5" w:right="37"/>
      </w:pPr>
    </w:p>
    <w:p w14:paraId="3DF194F4" w14:textId="77EC275C" w:rsidR="000802A4" w:rsidRDefault="000802A4" w:rsidP="000802A4">
      <w:pPr>
        <w:ind w:left="-5" w:right="37"/>
      </w:pPr>
    </w:p>
    <w:p w14:paraId="39AEE2A4" w14:textId="05398EEA" w:rsidR="000802A4" w:rsidRDefault="000802A4" w:rsidP="000802A4">
      <w:pPr>
        <w:ind w:left="-5" w:right="37"/>
      </w:pPr>
    </w:p>
    <w:p w14:paraId="0C2C589D" w14:textId="1C503BF4" w:rsidR="000802A4" w:rsidRDefault="000802A4" w:rsidP="000802A4">
      <w:pPr>
        <w:ind w:left="-5" w:right="37"/>
      </w:pPr>
    </w:p>
    <w:p w14:paraId="777A767F" w14:textId="77777777" w:rsidR="00541083" w:rsidRDefault="00541083" w:rsidP="00541083">
      <w:pPr>
        <w:spacing w:after="273"/>
        <w:ind w:left="0" w:firstLine="0"/>
        <w:jc w:val="left"/>
      </w:pPr>
    </w:p>
    <w:p w14:paraId="3020EC42" w14:textId="3EC5C7CB" w:rsidR="00541083" w:rsidRPr="00541083" w:rsidRDefault="00541083" w:rsidP="00541083">
      <w:pPr>
        <w:spacing w:after="273"/>
        <w:ind w:left="0" w:firstLine="0"/>
        <w:jc w:val="left"/>
        <w:rPr>
          <w:b/>
        </w:rPr>
      </w:pPr>
      <w:r w:rsidRPr="00541083">
        <w:rPr>
          <w:b/>
        </w:rPr>
        <w:lastRenderedPageBreak/>
        <w:t>Cause and Effect Examples:</w:t>
      </w:r>
    </w:p>
    <w:p w14:paraId="448E8A11" w14:textId="1C5EF02D" w:rsidR="00541083" w:rsidRDefault="00541083" w:rsidP="00541083">
      <w:pPr>
        <w:spacing w:after="273"/>
        <w:ind w:left="0" w:firstLine="0"/>
        <w:jc w:val="left"/>
        <w:rPr>
          <w:b/>
        </w:rPr>
      </w:pPr>
      <w:r>
        <w:rPr>
          <w:b/>
        </w:rPr>
        <w:t>The Cause and Effect of the Pandemic of Covid 19:</w:t>
      </w:r>
    </w:p>
    <w:p w14:paraId="6F476747" w14:textId="065A9069" w:rsidR="00541083" w:rsidRDefault="00541083" w:rsidP="00541083">
      <w:pPr>
        <w:spacing w:after="273"/>
        <w:ind w:left="0" w:firstLine="0"/>
        <w:jc w:val="left"/>
        <w:rPr>
          <w:b/>
        </w:rPr>
      </w:pPr>
      <w:r>
        <w:rPr>
          <w:b/>
        </w:rPr>
        <w:tab/>
        <w:t>Causes:</w:t>
      </w:r>
    </w:p>
    <w:p w14:paraId="5B62B833" w14:textId="072ABD07" w:rsidR="00541083" w:rsidRDefault="00541083" w:rsidP="00541083">
      <w:pPr>
        <w:spacing w:after="273"/>
        <w:ind w:left="0" w:firstLine="0"/>
        <w:jc w:val="left"/>
      </w:pPr>
      <w:r>
        <w:rPr>
          <w:b/>
        </w:rPr>
        <w:tab/>
      </w:r>
      <w:r>
        <w:rPr>
          <w:b/>
        </w:rPr>
        <w:tab/>
        <w:t xml:space="preserve">• </w:t>
      </w:r>
      <w:r>
        <w:t>One of the Study that is originated from bats</w:t>
      </w:r>
    </w:p>
    <w:p w14:paraId="4A268D64" w14:textId="4F8395E0" w:rsidR="00541083" w:rsidRDefault="00541083" w:rsidP="00541083">
      <w:pPr>
        <w:spacing w:after="273"/>
        <w:ind w:left="0" w:firstLine="0"/>
        <w:jc w:val="left"/>
      </w:pPr>
      <w:r>
        <w:tab/>
      </w:r>
      <w:r>
        <w:tab/>
        <w:t>• Cross-species transmission evolved</w:t>
      </w:r>
    </w:p>
    <w:p w14:paraId="10881468" w14:textId="688F9F22" w:rsidR="00541083" w:rsidRDefault="00541083" w:rsidP="00541083">
      <w:pPr>
        <w:spacing w:after="273"/>
        <w:ind w:left="0" w:firstLine="0"/>
        <w:jc w:val="left"/>
      </w:pPr>
      <w:r>
        <w:tab/>
      </w:r>
      <w:r>
        <w:tab/>
        <w:t>• First Infections Discovered in Wuhan, China</w:t>
      </w:r>
    </w:p>
    <w:p w14:paraId="4E45D881" w14:textId="040C38A1" w:rsidR="00541083" w:rsidRDefault="00541083" w:rsidP="00541083">
      <w:pPr>
        <w:spacing w:after="273"/>
        <w:ind w:left="0" w:firstLine="0"/>
        <w:jc w:val="left"/>
      </w:pPr>
      <w:r>
        <w:tab/>
      </w:r>
      <w:r>
        <w:tab/>
        <w:t>• An Outbreak of Coronavirus in the Whole Wuhan, China</w:t>
      </w:r>
    </w:p>
    <w:p w14:paraId="4349DF67" w14:textId="0575FB58" w:rsidR="00541083" w:rsidRDefault="00541083" w:rsidP="00541083">
      <w:pPr>
        <w:spacing w:after="273"/>
        <w:ind w:left="0" w:firstLine="0"/>
        <w:jc w:val="left"/>
      </w:pPr>
      <w:r>
        <w:tab/>
      </w:r>
      <w:r>
        <w:tab/>
        <w:t>• The Virus is easily transmitted by the droplets of our saliva, and any interaction of it</w:t>
      </w:r>
    </w:p>
    <w:p w14:paraId="01309EAE" w14:textId="5DD36B7B" w:rsidR="00541083" w:rsidRDefault="00541083" w:rsidP="00541083">
      <w:pPr>
        <w:spacing w:after="273"/>
        <w:ind w:left="0" w:firstLine="0"/>
        <w:jc w:val="left"/>
      </w:pPr>
      <w:r>
        <w:tab/>
      </w:r>
      <w:r>
        <w:tab/>
        <w:t xml:space="preserve">• The Global Outbreaks Occurs due to the massive infected of the Covid 19. </w:t>
      </w:r>
    </w:p>
    <w:p w14:paraId="12CF32C4" w14:textId="7A58AE71" w:rsidR="00541083" w:rsidRDefault="00541083" w:rsidP="00541083">
      <w:pPr>
        <w:spacing w:after="273"/>
        <w:ind w:left="0" w:firstLine="0"/>
        <w:jc w:val="left"/>
        <w:rPr>
          <w:b/>
        </w:rPr>
      </w:pPr>
      <w:r>
        <w:tab/>
      </w:r>
      <w:r w:rsidRPr="00541083">
        <w:rPr>
          <w:b/>
        </w:rPr>
        <w:t>Effects:</w:t>
      </w:r>
    </w:p>
    <w:p w14:paraId="203B6C21" w14:textId="3B3A13A2" w:rsidR="001B27B9" w:rsidRDefault="001B27B9" w:rsidP="00541083">
      <w:pPr>
        <w:spacing w:after="273"/>
        <w:ind w:left="0" w:firstLine="0"/>
        <w:jc w:val="left"/>
        <w:rPr>
          <w:b/>
        </w:rPr>
      </w:pPr>
      <w:r>
        <w:rPr>
          <w:b/>
        </w:rPr>
        <w:tab/>
      </w:r>
      <w:r>
        <w:rPr>
          <w:b/>
        </w:rPr>
        <w:tab/>
        <w:t>In Healthcare:</w:t>
      </w:r>
    </w:p>
    <w:p w14:paraId="3E1009CA" w14:textId="6A4EE6A2" w:rsidR="001B27B9" w:rsidRPr="001B27B9" w:rsidRDefault="001B27B9" w:rsidP="001B27B9">
      <w:pPr>
        <w:pStyle w:val="ListParagraph"/>
        <w:numPr>
          <w:ilvl w:val="0"/>
          <w:numId w:val="6"/>
        </w:numPr>
        <w:spacing w:after="273"/>
        <w:jc w:val="left"/>
        <w:rPr>
          <w:b/>
        </w:rPr>
      </w:pPr>
      <w:r w:rsidRPr="001B27B9">
        <w:rPr>
          <w:shd w:val="clear" w:color="auto" w:fill="FFFFFF"/>
        </w:rPr>
        <w:t>Challenges in the diagnosis, quarantine and treatment of suspected or confirmed cases</w:t>
      </w:r>
    </w:p>
    <w:p w14:paraId="088482CD" w14:textId="030E24B9" w:rsidR="001B27B9" w:rsidRPr="001B27B9" w:rsidRDefault="001B27B9" w:rsidP="001B27B9">
      <w:pPr>
        <w:pStyle w:val="ListParagraph"/>
        <w:numPr>
          <w:ilvl w:val="0"/>
          <w:numId w:val="6"/>
        </w:numPr>
        <w:spacing w:after="273"/>
        <w:jc w:val="left"/>
        <w:rPr>
          <w:b/>
        </w:rPr>
      </w:pPr>
      <w:r>
        <w:rPr>
          <w:shd w:val="clear" w:color="auto" w:fill="FFFFFF"/>
        </w:rPr>
        <w:t>High burden of the functioning of the existing medical system</w:t>
      </w:r>
    </w:p>
    <w:p w14:paraId="50A38B06" w14:textId="13A53094" w:rsidR="001B27B9" w:rsidRPr="001B27B9" w:rsidRDefault="001B27B9" w:rsidP="001B27B9">
      <w:pPr>
        <w:pStyle w:val="ListParagraph"/>
        <w:numPr>
          <w:ilvl w:val="0"/>
          <w:numId w:val="6"/>
        </w:numPr>
        <w:spacing w:after="273"/>
        <w:jc w:val="left"/>
        <w:rPr>
          <w:b/>
        </w:rPr>
      </w:pPr>
      <w:r>
        <w:rPr>
          <w:shd w:val="clear" w:color="auto" w:fill="FFFFFF"/>
        </w:rPr>
        <w:t>Patients with other disease and health problems are getting neglected</w:t>
      </w:r>
    </w:p>
    <w:p w14:paraId="434569D1" w14:textId="7BC78844" w:rsidR="001B27B9" w:rsidRPr="001B27B9" w:rsidRDefault="001B27B9" w:rsidP="001B27B9">
      <w:pPr>
        <w:pStyle w:val="ListParagraph"/>
        <w:numPr>
          <w:ilvl w:val="0"/>
          <w:numId w:val="6"/>
        </w:numPr>
        <w:spacing w:after="273"/>
        <w:jc w:val="left"/>
        <w:rPr>
          <w:b/>
        </w:rPr>
      </w:pPr>
      <w:r>
        <w:rPr>
          <w:shd w:val="clear" w:color="auto" w:fill="FFFFFF"/>
        </w:rPr>
        <w:t>Overload on doctors and other healthcare professionals, who are at a very high risk</w:t>
      </w:r>
    </w:p>
    <w:p w14:paraId="30C39A1B" w14:textId="7E3ADF5C" w:rsidR="001B27B9" w:rsidRPr="001B27B9" w:rsidRDefault="001B27B9" w:rsidP="001B27B9">
      <w:pPr>
        <w:pStyle w:val="ListParagraph"/>
        <w:numPr>
          <w:ilvl w:val="0"/>
          <w:numId w:val="6"/>
        </w:numPr>
        <w:spacing w:after="273"/>
        <w:jc w:val="left"/>
        <w:rPr>
          <w:b/>
        </w:rPr>
      </w:pPr>
      <w:r>
        <w:rPr>
          <w:shd w:val="clear" w:color="auto" w:fill="FFFFFF"/>
        </w:rPr>
        <w:t>Overloading of medical shops</w:t>
      </w:r>
    </w:p>
    <w:p w14:paraId="3397B805" w14:textId="3BB294AE" w:rsidR="001B27B9" w:rsidRPr="001B27B9" w:rsidRDefault="001B27B9" w:rsidP="001B27B9">
      <w:pPr>
        <w:pStyle w:val="ListParagraph"/>
        <w:numPr>
          <w:ilvl w:val="0"/>
          <w:numId w:val="6"/>
        </w:numPr>
        <w:spacing w:after="273"/>
        <w:jc w:val="left"/>
        <w:rPr>
          <w:b/>
        </w:rPr>
      </w:pPr>
      <w:r>
        <w:rPr>
          <w:shd w:val="clear" w:color="auto" w:fill="FFFFFF"/>
        </w:rPr>
        <w:t>Requirement for high protection</w:t>
      </w:r>
    </w:p>
    <w:p w14:paraId="4CFE9AA5" w14:textId="3561FA94" w:rsidR="001B27B9" w:rsidRPr="001B27B9" w:rsidRDefault="001B27B9" w:rsidP="001B27B9">
      <w:pPr>
        <w:pStyle w:val="ListParagraph"/>
        <w:numPr>
          <w:ilvl w:val="0"/>
          <w:numId w:val="6"/>
        </w:numPr>
        <w:spacing w:after="273"/>
        <w:jc w:val="left"/>
        <w:rPr>
          <w:b/>
        </w:rPr>
      </w:pPr>
      <w:r>
        <w:rPr>
          <w:shd w:val="clear" w:color="auto" w:fill="FFFFFF"/>
        </w:rPr>
        <w:t>Disruption of medical supply chain</w:t>
      </w:r>
    </w:p>
    <w:p w14:paraId="0AD6BE56" w14:textId="763E7465" w:rsidR="001B27B9" w:rsidRDefault="001B27B9" w:rsidP="001B27B9">
      <w:pPr>
        <w:spacing w:after="273"/>
        <w:ind w:left="730" w:firstLine="710"/>
        <w:jc w:val="left"/>
        <w:rPr>
          <w:b/>
        </w:rPr>
      </w:pPr>
      <w:r>
        <w:rPr>
          <w:b/>
        </w:rPr>
        <w:t>In Economic</w:t>
      </w:r>
    </w:p>
    <w:p w14:paraId="55042B3F" w14:textId="0A14E03C" w:rsidR="001B27B9" w:rsidRPr="001B27B9" w:rsidRDefault="001B27B9" w:rsidP="001B27B9">
      <w:pPr>
        <w:pStyle w:val="ListParagraph"/>
        <w:numPr>
          <w:ilvl w:val="0"/>
          <w:numId w:val="7"/>
        </w:numPr>
        <w:spacing w:after="273"/>
        <w:jc w:val="left"/>
        <w:rPr>
          <w:b/>
        </w:rPr>
      </w:pPr>
      <w:r>
        <w:rPr>
          <w:shd w:val="clear" w:color="auto" w:fill="FFFFFF"/>
        </w:rPr>
        <w:t>Slowing of the manufacturing of essential goods</w:t>
      </w:r>
    </w:p>
    <w:p w14:paraId="5DEB1DB6" w14:textId="22BE7FEF" w:rsidR="001B27B9" w:rsidRPr="001B27B9" w:rsidRDefault="001B27B9" w:rsidP="001B27B9">
      <w:pPr>
        <w:pStyle w:val="ListParagraph"/>
        <w:numPr>
          <w:ilvl w:val="0"/>
          <w:numId w:val="7"/>
        </w:numPr>
        <w:spacing w:after="273"/>
        <w:jc w:val="left"/>
        <w:rPr>
          <w:b/>
        </w:rPr>
      </w:pPr>
      <w:r>
        <w:rPr>
          <w:shd w:val="clear" w:color="auto" w:fill="FFFFFF"/>
        </w:rPr>
        <w:t>Disrupt the supply chain of products</w:t>
      </w:r>
    </w:p>
    <w:p w14:paraId="013EA774" w14:textId="5174BB06" w:rsidR="001B27B9" w:rsidRPr="001B27B9" w:rsidRDefault="001B27B9" w:rsidP="001B27B9">
      <w:pPr>
        <w:pStyle w:val="ListParagraph"/>
        <w:numPr>
          <w:ilvl w:val="0"/>
          <w:numId w:val="7"/>
        </w:numPr>
        <w:spacing w:after="273"/>
        <w:jc w:val="left"/>
        <w:rPr>
          <w:b/>
        </w:rPr>
      </w:pPr>
      <w:r>
        <w:rPr>
          <w:shd w:val="clear" w:color="auto" w:fill="FFFFFF"/>
        </w:rPr>
        <w:t>Losses in national and international business</w:t>
      </w:r>
    </w:p>
    <w:p w14:paraId="0637BC23" w14:textId="2ABE293B" w:rsidR="001B27B9" w:rsidRPr="001B27B9" w:rsidRDefault="001B27B9" w:rsidP="001B27B9">
      <w:pPr>
        <w:pStyle w:val="ListParagraph"/>
        <w:numPr>
          <w:ilvl w:val="0"/>
          <w:numId w:val="7"/>
        </w:numPr>
        <w:spacing w:after="273"/>
        <w:jc w:val="left"/>
        <w:rPr>
          <w:b/>
        </w:rPr>
      </w:pPr>
      <w:r>
        <w:rPr>
          <w:shd w:val="clear" w:color="auto" w:fill="FFFFFF"/>
        </w:rPr>
        <w:t>Poor cash flow in the market</w:t>
      </w:r>
    </w:p>
    <w:p w14:paraId="5C408F14" w14:textId="2D0E104D" w:rsidR="001B27B9" w:rsidRPr="001B27B9" w:rsidRDefault="001B27B9" w:rsidP="001B27B9">
      <w:pPr>
        <w:pStyle w:val="ListParagraph"/>
        <w:numPr>
          <w:ilvl w:val="0"/>
          <w:numId w:val="7"/>
        </w:numPr>
        <w:spacing w:after="273"/>
        <w:jc w:val="left"/>
        <w:rPr>
          <w:b/>
        </w:rPr>
      </w:pPr>
      <w:r>
        <w:rPr>
          <w:shd w:val="clear" w:color="auto" w:fill="FFFFFF"/>
        </w:rPr>
        <w:t>Significant slowing down in the revenue growth</w:t>
      </w:r>
    </w:p>
    <w:p w14:paraId="0F941EC3" w14:textId="6FF86EDF" w:rsidR="001B27B9" w:rsidRDefault="001B27B9" w:rsidP="001B27B9">
      <w:pPr>
        <w:spacing w:after="273"/>
        <w:ind w:left="1450"/>
        <w:jc w:val="left"/>
        <w:rPr>
          <w:b/>
        </w:rPr>
      </w:pPr>
      <w:r>
        <w:rPr>
          <w:b/>
        </w:rPr>
        <w:t>In Social</w:t>
      </w:r>
    </w:p>
    <w:p w14:paraId="11186572" w14:textId="11FC15D3" w:rsidR="001B27B9" w:rsidRPr="001B27B9" w:rsidRDefault="001B27B9" w:rsidP="001B27B9">
      <w:pPr>
        <w:pStyle w:val="ListParagraph"/>
        <w:numPr>
          <w:ilvl w:val="0"/>
          <w:numId w:val="8"/>
        </w:numPr>
        <w:spacing w:after="273"/>
        <w:jc w:val="left"/>
        <w:rPr>
          <w:b/>
        </w:rPr>
      </w:pPr>
      <w:r>
        <w:rPr>
          <w:shd w:val="clear" w:color="auto" w:fill="FFFFFF"/>
        </w:rPr>
        <w:t>Service sector is not being able to provide their proper service</w:t>
      </w:r>
    </w:p>
    <w:p w14:paraId="0EDDF993" w14:textId="2ADD8D13" w:rsidR="001B27B9" w:rsidRPr="001B27B9" w:rsidRDefault="001B27B9" w:rsidP="001B27B9">
      <w:pPr>
        <w:pStyle w:val="ListParagraph"/>
        <w:numPr>
          <w:ilvl w:val="0"/>
          <w:numId w:val="8"/>
        </w:numPr>
        <w:spacing w:after="273"/>
        <w:jc w:val="left"/>
        <w:rPr>
          <w:b/>
        </w:rPr>
      </w:pPr>
      <w:r>
        <w:rPr>
          <w:shd w:val="clear" w:color="auto" w:fill="FFFFFF"/>
        </w:rPr>
        <w:t>Cancellation or postponement of large-scale sports and tournaments</w:t>
      </w:r>
    </w:p>
    <w:p w14:paraId="1079DC89" w14:textId="204792FE" w:rsidR="001B27B9" w:rsidRPr="001B27B9" w:rsidRDefault="001B27B9" w:rsidP="001B27B9">
      <w:pPr>
        <w:pStyle w:val="ListParagraph"/>
        <w:numPr>
          <w:ilvl w:val="0"/>
          <w:numId w:val="8"/>
        </w:numPr>
        <w:spacing w:after="273"/>
        <w:jc w:val="left"/>
        <w:rPr>
          <w:b/>
        </w:rPr>
      </w:pPr>
      <w:r>
        <w:rPr>
          <w:shd w:val="clear" w:color="auto" w:fill="FFFFFF"/>
        </w:rPr>
        <w:lastRenderedPageBreak/>
        <w:t>Avoiding the national and international travelling and cancellation of services</w:t>
      </w:r>
    </w:p>
    <w:p w14:paraId="74DEE37A" w14:textId="5B2EFE11" w:rsidR="001B27B9" w:rsidRPr="001B27B9" w:rsidRDefault="001B27B9" w:rsidP="001B27B9">
      <w:pPr>
        <w:pStyle w:val="ListParagraph"/>
        <w:numPr>
          <w:ilvl w:val="0"/>
          <w:numId w:val="8"/>
        </w:numPr>
        <w:spacing w:after="273"/>
        <w:jc w:val="left"/>
        <w:rPr>
          <w:b/>
        </w:rPr>
      </w:pPr>
      <w:r>
        <w:rPr>
          <w:shd w:val="clear" w:color="auto" w:fill="FFFFFF"/>
        </w:rPr>
        <w:t>Disruption of celebration of cultural, religious and festive events</w:t>
      </w:r>
    </w:p>
    <w:p w14:paraId="34D5C4E4" w14:textId="1DE0C835" w:rsidR="001B27B9" w:rsidRPr="001B27B9" w:rsidRDefault="001B27B9" w:rsidP="001B27B9">
      <w:pPr>
        <w:pStyle w:val="ListParagraph"/>
        <w:numPr>
          <w:ilvl w:val="0"/>
          <w:numId w:val="8"/>
        </w:numPr>
        <w:spacing w:after="273"/>
        <w:jc w:val="left"/>
        <w:rPr>
          <w:b/>
        </w:rPr>
      </w:pPr>
      <w:r>
        <w:rPr>
          <w:shd w:val="clear" w:color="auto" w:fill="FFFFFF"/>
        </w:rPr>
        <w:t>Undue stress among the population</w:t>
      </w:r>
    </w:p>
    <w:p w14:paraId="536D57D1" w14:textId="2225265E" w:rsidR="001B27B9" w:rsidRPr="001B27B9" w:rsidRDefault="001B27B9" w:rsidP="001B27B9">
      <w:pPr>
        <w:pStyle w:val="ListParagraph"/>
        <w:numPr>
          <w:ilvl w:val="0"/>
          <w:numId w:val="8"/>
        </w:numPr>
        <w:spacing w:after="273"/>
        <w:jc w:val="left"/>
        <w:rPr>
          <w:b/>
        </w:rPr>
      </w:pPr>
      <w:r>
        <w:rPr>
          <w:shd w:val="clear" w:color="auto" w:fill="FFFFFF"/>
        </w:rPr>
        <w:t>Social distancing with our peers and family members</w:t>
      </w:r>
    </w:p>
    <w:p w14:paraId="063DA81D" w14:textId="5046585B" w:rsidR="001B27B9" w:rsidRPr="001B27B9" w:rsidRDefault="001B27B9" w:rsidP="001B27B9">
      <w:pPr>
        <w:pStyle w:val="ListParagraph"/>
        <w:numPr>
          <w:ilvl w:val="0"/>
          <w:numId w:val="8"/>
        </w:numPr>
        <w:spacing w:after="273"/>
        <w:jc w:val="left"/>
        <w:rPr>
          <w:b/>
        </w:rPr>
      </w:pPr>
      <w:r>
        <w:rPr>
          <w:shd w:val="clear" w:color="auto" w:fill="FFFFFF"/>
        </w:rPr>
        <w:t>Closure of the hotels, restaurants and religious places</w:t>
      </w:r>
    </w:p>
    <w:p w14:paraId="35B86F5B" w14:textId="4B3D9955" w:rsidR="001B27B9" w:rsidRPr="001B27B9" w:rsidRDefault="001B27B9" w:rsidP="001B27B9">
      <w:pPr>
        <w:pStyle w:val="ListParagraph"/>
        <w:numPr>
          <w:ilvl w:val="0"/>
          <w:numId w:val="8"/>
        </w:numPr>
        <w:spacing w:after="273"/>
        <w:jc w:val="left"/>
        <w:rPr>
          <w:b/>
        </w:rPr>
      </w:pPr>
      <w:r>
        <w:rPr>
          <w:shd w:val="clear" w:color="auto" w:fill="FFFFFF"/>
        </w:rPr>
        <w:t>Closure of places for entertainment such as movie and play theatres, sports clubs, gymnasiums, swimming pools, and so on.</w:t>
      </w:r>
    </w:p>
    <w:p w14:paraId="15302EF1" w14:textId="64067723" w:rsidR="001B27B9" w:rsidRPr="001B27B9" w:rsidRDefault="001B27B9" w:rsidP="001B27B9">
      <w:pPr>
        <w:pStyle w:val="ListParagraph"/>
        <w:numPr>
          <w:ilvl w:val="0"/>
          <w:numId w:val="8"/>
        </w:numPr>
        <w:spacing w:after="273"/>
        <w:jc w:val="left"/>
        <w:rPr>
          <w:b/>
        </w:rPr>
      </w:pPr>
      <w:r>
        <w:rPr>
          <w:shd w:val="clear" w:color="auto" w:fill="FFFFFF"/>
        </w:rPr>
        <w:t>Postponement of examinations</w:t>
      </w:r>
    </w:p>
    <w:p w14:paraId="67156635" w14:textId="77777777" w:rsidR="001B27B9" w:rsidRDefault="001B27B9" w:rsidP="001B27B9">
      <w:pPr>
        <w:spacing w:after="273"/>
        <w:jc w:val="left"/>
        <w:rPr>
          <w:b/>
        </w:rPr>
      </w:pPr>
    </w:p>
    <w:p w14:paraId="58C07792" w14:textId="77777777" w:rsidR="001B27B9" w:rsidRDefault="001B27B9" w:rsidP="001B27B9">
      <w:pPr>
        <w:spacing w:after="273"/>
        <w:jc w:val="left"/>
        <w:rPr>
          <w:b/>
        </w:rPr>
      </w:pPr>
    </w:p>
    <w:p w14:paraId="6AB80BE8" w14:textId="77777777" w:rsidR="001B27B9" w:rsidRDefault="001B27B9" w:rsidP="001B27B9">
      <w:pPr>
        <w:spacing w:after="273"/>
        <w:jc w:val="left"/>
        <w:rPr>
          <w:b/>
        </w:rPr>
      </w:pPr>
    </w:p>
    <w:p w14:paraId="31ADA464" w14:textId="77777777" w:rsidR="001B27B9" w:rsidRDefault="001B27B9" w:rsidP="001B27B9">
      <w:pPr>
        <w:spacing w:after="273"/>
        <w:jc w:val="left"/>
        <w:rPr>
          <w:b/>
        </w:rPr>
      </w:pPr>
    </w:p>
    <w:p w14:paraId="6D885363" w14:textId="77777777" w:rsidR="001B27B9" w:rsidRDefault="001B27B9" w:rsidP="001B27B9">
      <w:pPr>
        <w:spacing w:after="273"/>
        <w:jc w:val="left"/>
        <w:rPr>
          <w:b/>
        </w:rPr>
      </w:pPr>
    </w:p>
    <w:p w14:paraId="21F3EC9C" w14:textId="77777777" w:rsidR="001B27B9" w:rsidRDefault="001B27B9" w:rsidP="001B27B9">
      <w:pPr>
        <w:spacing w:after="273"/>
        <w:jc w:val="left"/>
        <w:rPr>
          <w:b/>
        </w:rPr>
      </w:pPr>
    </w:p>
    <w:p w14:paraId="25C8E907" w14:textId="77777777" w:rsidR="001B27B9" w:rsidRDefault="001B27B9" w:rsidP="001B27B9">
      <w:pPr>
        <w:spacing w:after="273"/>
        <w:jc w:val="left"/>
        <w:rPr>
          <w:b/>
        </w:rPr>
      </w:pPr>
    </w:p>
    <w:p w14:paraId="27A0688B" w14:textId="77777777" w:rsidR="001B27B9" w:rsidRDefault="001B27B9" w:rsidP="001B27B9">
      <w:pPr>
        <w:spacing w:after="273"/>
        <w:jc w:val="left"/>
        <w:rPr>
          <w:b/>
        </w:rPr>
      </w:pPr>
    </w:p>
    <w:p w14:paraId="4FD75C69" w14:textId="77777777" w:rsidR="001B27B9" w:rsidRDefault="001B27B9" w:rsidP="001B27B9">
      <w:pPr>
        <w:spacing w:after="273"/>
        <w:jc w:val="left"/>
        <w:rPr>
          <w:b/>
        </w:rPr>
      </w:pPr>
    </w:p>
    <w:p w14:paraId="1400FFAA" w14:textId="77777777" w:rsidR="001B27B9" w:rsidRDefault="001B27B9" w:rsidP="001B27B9">
      <w:pPr>
        <w:spacing w:after="273"/>
        <w:jc w:val="left"/>
        <w:rPr>
          <w:b/>
        </w:rPr>
      </w:pPr>
    </w:p>
    <w:p w14:paraId="055CD63B" w14:textId="77777777" w:rsidR="001B27B9" w:rsidRDefault="001B27B9" w:rsidP="001B27B9">
      <w:pPr>
        <w:spacing w:after="273"/>
        <w:jc w:val="left"/>
        <w:rPr>
          <w:b/>
        </w:rPr>
      </w:pPr>
    </w:p>
    <w:p w14:paraId="5593551F" w14:textId="77777777" w:rsidR="001B27B9" w:rsidRDefault="001B27B9" w:rsidP="001B27B9">
      <w:pPr>
        <w:spacing w:after="273"/>
        <w:jc w:val="left"/>
        <w:rPr>
          <w:b/>
        </w:rPr>
      </w:pPr>
    </w:p>
    <w:p w14:paraId="10356F3D" w14:textId="77777777" w:rsidR="001B27B9" w:rsidRDefault="001B27B9" w:rsidP="001B27B9">
      <w:pPr>
        <w:spacing w:after="273"/>
        <w:jc w:val="left"/>
        <w:rPr>
          <w:b/>
        </w:rPr>
      </w:pPr>
    </w:p>
    <w:p w14:paraId="6CF93CFE" w14:textId="77777777" w:rsidR="001B27B9" w:rsidRDefault="001B27B9" w:rsidP="001B27B9">
      <w:pPr>
        <w:spacing w:after="273"/>
        <w:jc w:val="left"/>
        <w:rPr>
          <w:b/>
        </w:rPr>
      </w:pPr>
    </w:p>
    <w:p w14:paraId="30A5C134" w14:textId="77777777" w:rsidR="001B27B9" w:rsidRDefault="001B27B9" w:rsidP="001B27B9">
      <w:pPr>
        <w:spacing w:after="273"/>
        <w:jc w:val="left"/>
        <w:rPr>
          <w:b/>
        </w:rPr>
      </w:pPr>
    </w:p>
    <w:p w14:paraId="61F1B524" w14:textId="77777777" w:rsidR="001B27B9" w:rsidRDefault="001B27B9" w:rsidP="001B27B9">
      <w:pPr>
        <w:spacing w:after="273"/>
        <w:jc w:val="left"/>
        <w:rPr>
          <w:b/>
        </w:rPr>
      </w:pPr>
    </w:p>
    <w:p w14:paraId="10BF0A56" w14:textId="77777777" w:rsidR="001B27B9" w:rsidRDefault="001B27B9" w:rsidP="001B27B9">
      <w:pPr>
        <w:spacing w:after="273"/>
        <w:jc w:val="left"/>
        <w:rPr>
          <w:b/>
        </w:rPr>
      </w:pPr>
    </w:p>
    <w:p w14:paraId="1EF85F60" w14:textId="77777777" w:rsidR="001B27B9" w:rsidRDefault="001B27B9" w:rsidP="001B27B9">
      <w:pPr>
        <w:spacing w:after="273"/>
        <w:jc w:val="left"/>
        <w:rPr>
          <w:b/>
        </w:rPr>
      </w:pPr>
    </w:p>
    <w:p w14:paraId="396FBAD8" w14:textId="2BD84EA7" w:rsidR="001B27B9" w:rsidRDefault="001B27B9" w:rsidP="001B27B9">
      <w:pPr>
        <w:spacing w:after="273"/>
        <w:jc w:val="left"/>
        <w:rPr>
          <w:b/>
        </w:rPr>
      </w:pPr>
      <w:r>
        <w:rPr>
          <w:b/>
        </w:rPr>
        <w:lastRenderedPageBreak/>
        <w:t>The Cause and Effects of Online Blended Classes:</w:t>
      </w:r>
    </w:p>
    <w:p w14:paraId="244E238D" w14:textId="7224F170" w:rsidR="001B27B9" w:rsidRDefault="001B27B9" w:rsidP="001B27B9">
      <w:pPr>
        <w:spacing w:after="273"/>
        <w:jc w:val="left"/>
        <w:rPr>
          <w:b/>
        </w:rPr>
      </w:pPr>
      <w:r>
        <w:rPr>
          <w:b/>
        </w:rPr>
        <w:tab/>
      </w:r>
      <w:r>
        <w:rPr>
          <w:b/>
        </w:rPr>
        <w:tab/>
        <w:t>Causes:</w:t>
      </w:r>
    </w:p>
    <w:p w14:paraId="0E4F3E37" w14:textId="2AFF548F" w:rsidR="001B27B9" w:rsidRDefault="001B27B9" w:rsidP="001B27B9">
      <w:pPr>
        <w:spacing w:after="273"/>
        <w:jc w:val="left"/>
      </w:pPr>
      <w:r>
        <w:rPr>
          <w:b/>
        </w:rPr>
        <w:tab/>
      </w:r>
      <w:r>
        <w:rPr>
          <w:b/>
        </w:rPr>
        <w:tab/>
      </w:r>
      <w:r>
        <w:rPr>
          <w:b/>
        </w:rPr>
        <w:tab/>
        <w:t xml:space="preserve">• </w:t>
      </w:r>
      <w:r>
        <w:t>The Covid – 19 Pandemic</w:t>
      </w:r>
    </w:p>
    <w:p w14:paraId="205BB9CF" w14:textId="422E758A" w:rsidR="001B27B9" w:rsidRDefault="001B27B9" w:rsidP="001B27B9">
      <w:pPr>
        <w:spacing w:after="273"/>
        <w:jc w:val="left"/>
      </w:pPr>
      <w:r>
        <w:rPr>
          <w:b/>
        </w:rPr>
        <w:tab/>
      </w:r>
      <w:r>
        <w:rPr>
          <w:b/>
        </w:rPr>
        <w:tab/>
      </w:r>
      <w:r>
        <w:rPr>
          <w:b/>
        </w:rPr>
        <w:tab/>
        <w:t xml:space="preserve">• </w:t>
      </w:r>
      <w:r>
        <w:t>The high numbers of Covid – 19 Cases in the Cities/Country</w:t>
      </w:r>
    </w:p>
    <w:p w14:paraId="2C6BE49F" w14:textId="71F5D495" w:rsidR="001B27B9" w:rsidRDefault="001B27B9" w:rsidP="001B27B9">
      <w:pPr>
        <w:spacing w:after="273"/>
        <w:jc w:val="left"/>
        <w:rPr>
          <w:b/>
        </w:rPr>
      </w:pPr>
      <w:r>
        <w:rPr>
          <w:b/>
        </w:rPr>
        <w:tab/>
      </w:r>
      <w:r>
        <w:rPr>
          <w:b/>
        </w:rPr>
        <w:tab/>
        <w:t>Effects:</w:t>
      </w:r>
    </w:p>
    <w:p w14:paraId="7EE9412D" w14:textId="02A0BAF8" w:rsidR="001B27B9" w:rsidRDefault="001B27B9" w:rsidP="001B27B9">
      <w:pPr>
        <w:spacing w:after="273"/>
        <w:jc w:val="left"/>
      </w:pPr>
      <w:r>
        <w:rPr>
          <w:b/>
        </w:rPr>
        <w:tab/>
      </w:r>
      <w:r>
        <w:rPr>
          <w:b/>
        </w:rPr>
        <w:tab/>
      </w:r>
      <w:r>
        <w:rPr>
          <w:b/>
        </w:rPr>
        <w:tab/>
        <w:t xml:space="preserve">• </w:t>
      </w:r>
      <w:r>
        <w:t>Higher Dropout Rate</w:t>
      </w:r>
    </w:p>
    <w:p w14:paraId="5A121447" w14:textId="45950EA3" w:rsidR="001B27B9" w:rsidRDefault="001B27B9" w:rsidP="001B27B9">
      <w:pPr>
        <w:spacing w:after="273"/>
        <w:jc w:val="left"/>
      </w:pPr>
      <w:r>
        <w:rPr>
          <w:b/>
        </w:rPr>
        <w:tab/>
      </w:r>
      <w:r>
        <w:rPr>
          <w:b/>
        </w:rPr>
        <w:tab/>
      </w:r>
      <w:r>
        <w:rPr>
          <w:b/>
        </w:rPr>
        <w:tab/>
        <w:t xml:space="preserve">• </w:t>
      </w:r>
      <w:r>
        <w:t>Less Direct Contact</w:t>
      </w:r>
    </w:p>
    <w:p w14:paraId="53999279" w14:textId="6EDB68AA" w:rsidR="001B27B9" w:rsidRDefault="001B27B9" w:rsidP="001B27B9">
      <w:pPr>
        <w:spacing w:after="273"/>
        <w:jc w:val="left"/>
      </w:pPr>
      <w:r>
        <w:rPr>
          <w:b/>
        </w:rPr>
        <w:tab/>
      </w:r>
      <w:r>
        <w:rPr>
          <w:b/>
        </w:rPr>
        <w:tab/>
      </w:r>
      <w:r>
        <w:rPr>
          <w:b/>
        </w:rPr>
        <w:tab/>
        <w:t xml:space="preserve">• </w:t>
      </w:r>
      <w:r>
        <w:t>Decrease the communication levels between the students and instructors</w:t>
      </w:r>
    </w:p>
    <w:p w14:paraId="4BF0C5A7" w14:textId="141C8468" w:rsidR="001B27B9" w:rsidRDefault="001B27B9" w:rsidP="001B27B9">
      <w:pPr>
        <w:spacing w:after="273"/>
        <w:jc w:val="left"/>
      </w:pPr>
      <w:r>
        <w:rPr>
          <w:b/>
        </w:rPr>
        <w:tab/>
      </w:r>
      <w:r>
        <w:rPr>
          <w:b/>
        </w:rPr>
        <w:tab/>
      </w:r>
      <w:r>
        <w:rPr>
          <w:b/>
        </w:rPr>
        <w:tab/>
        <w:t xml:space="preserve">• </w:t>
      </w:r>
      <w:r>
        <w:t>The Burnout of Students is Increase</w:t>
      </w:r>
    </w:p>
    <w:p w14:paraId="031D3F92" w14:textId="0D9094EB" w:rsidR="001B27B9" w:rsidRDefault="001B27B9" w:rsidP="001B27B9">
      <w:pPr>
        <w:spacing w:after="273"/>
        <w:jc w:val="left"/>
      </w:pPr>
      <w:r>
        <w:rPr>
          <w:b/>
        </w:rPr>
        <w:tab/>
      </w:r>
      <w:r>
        <w:rPr>
          <w:b/>
        </w:rPr>
        <w:tab/>
      </w:r>
      <w:r>
        <w:rPr>
          <w:b/>
        </w:rPr>
        <w:tab/>
        <w:t xml:space="preserve">• </w:t>
      </w:r>
      <w:r>
        <w:t>The signal instability affects both parties</w:t>
      </w:r>
    </w:p>
    <w:p w14:paraId="7D219CFD" w14:textId="1875FE91" w:rsidR="001B27B9" w:rsidRPr="001B27B9" w:rsidRDefault="001B27B9" w:rsidP="001B27B9">
      <w:pPr>
        <w:spacing w:after="273"/>
        <w:jc w:val="left"/>
      </w:pPr>
      <w:r>
        <w:rPr>
          <w:b/>
        </w:rPr>
        <w:tab/>
      </w:r>
      <w:r>
        <w:rPr>
          <w:b/>
        </w:rPr>
        <w:tab/>
      </w:r>
      <w:r>
        <w:rPr>
          <w:b/>
        </w:rPr>
        <w:tab/>
        <w:t xml:space="preserve">• </w:t>
      </w:r>
      <w:r>
        <w:t>Decrease efficiency of learning unlike in Face to Face Classes</w:t>
      </w:r>
    </w:p>
    <w:p w14:paraId="4CE4EB18" w14:textId="63DEB725" w:rsidR="001B27B9" w:rsidRDefault="001B27B9" w:rsidP="001B27B9">
      <w:pPr>
        <w:spacing w:after="273"/>
        <w:jc w:val="left"/>
        <w:rPr>
          <w:b/>
        </w:rPr>
      </w:pPr>
      <w:r>
        <w:rPr>
          <w:b/>
        </w:rPr>
        <w:tab/>
      </w:r>
      <w:r>
        <w:rPr>
          <w:b/>
        </w:rPr>
        <w:tab/>
      </w:r>
      <w:r>
        <w:rPr>
          <w:b/>
        </w:rPr>
        <w:tab/>
      </w:r>
    </w:p>
    <w:p w14:paraId="3EDFA80C" w14:textId="77777777" w:rsidR="001B27B9" w:rsidRPr="001B27B9" w:rsidRDefault="001B27B9" w:rsidP="001B27B9">
      <w:pPr>
        <w:spacing w:after="273"/>
        <w:jc w:val="left"/>
        <w:rPr>
          <w:b/>
        </w:rPr>
      </w:pPr>
    </w:p>
    <w:p w14:paraId="4371652B" w14:textId="7972B9CB" w:rsidR="001B27B9" w:rsidRDefault="001B27B9" w:rsidP="00541083">
      <w:pPr>
        <w:spacing w:after="273"/>
        <w:ind w:left="0" w:firstLine="0"/>
        <w:jc w:val="left"/>
        <w:rPr>
          <w:b/>
        </w:rPr>
      </w:pPr>
      <w:r>
        <w:rPr>
          <w:b/>
        </w:rPr>
        <w:tab/>
      </w:r>
      <w:r>
        <w:rPr>
          <w:b/>
        </w:rPr>
        <w:tab/>
      </w:r>
      <w:r>
        <w:rPr>
          <w:b/>
        </w:rPr>
        <w:tab/>
      </w:r>
    </w:p>
    <w:p w14:paraId="7D0E2B6E" w14:textId="5FDF9A9D" w:rsidR="001B27B9" w:rsidRPr="001B27B9" w:rsidRDefault="001B27B9" w:rsidP="00541083">
      <w:pPr>
        <w:spacing w:after="273"/>
        <w:ind w:left="0" w:firstLine="0"/>
        <w:jc w:val="left"/>
        <w:rPr>
          <w:b/>
        </w:rPr>
      </w:pPr>
      <w:r>
        <w:rPr>
          <w:rFonts w:ascii="Times New Roman" w:eastAsia="Times New Roman" w:hAnsi="Times New Roman" w:cs="Times New Roman"/>
          <w:b/>
          <w:iCs/>
          <w:sz w:val="24"/>
          <w:szCs w:val="24"/>
          <w:lang w:val="en-US" w:eastAsia="en-US"/>
        </w:rPr>
        <w:tab/>
      </w:r>
      <w:r>
        <w:rPr>
          <w:rFonts w:ascii="Times New Roman" w:eastAsia="Times New Roman" w:hAnsi="Times New Roman" w:cs="Times New Roman"/>
          <w:b/>
          <w:iCs/>
          <w:sz w:val="24"/>
          <w:szCs w:val="24"/>
          <w:lang w:val="en-US" w:eastAsia="en-US"/>
        </w:rPr>
        <w:tab/>
      </w:r>
    </w:p>
    <w:p w14:paraId="0519B976" w14:textId="7A58AE71" w:rsidR="00541083" w:rsidRDefault="00541083" w:rsidP="00541083">
      <w:pPr>
        <w:spacing w:after="273"/>
        <w:ind w:left="0" w:firstLine="0"/>
        <w:jc w:val="left"/>
      </w:pPr>
    </w:p>
    <w:sectPr w:rsidR="00541083">
      <w:pgSz w:w="12240" w:h="15840"/>
      <w:pgMar w:top="1485" w:right="1387" w:bottom="14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A4FA1"/>
    <w:multiLevelType w:val="hybridMultilevel"/>
    <w:tmpl w:val="203A9714"/>
    <w:lvl w:ilvl="0" w:tplc="62DAC874">
      <w:start w:val="6"/>
      <w:numFmt w:val="upperRoman"/>
      <w:lvlText w:val="%1"/>
      <w:lvlJc w:val="left"/>
      <w:pPr>
        <w:ind w:left="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6499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CE4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479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8EA0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BE15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06BD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E678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0839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D1A16FD"/>
    <w:multiLevelType w:val="multilevel"/>
    <w:tmpl w:val="390E20F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2DA95A94"/>
    <w:multiLevelType w:val="hybridMultilevel"/>
    <w:tmpl w:val="5380CAFA"/>
    <w:lvl w:ilvl="0" w:tplc="6D282B26">
      <w:start w:val="1"/>
      <w:numFmt w:val="upperRoman"/>
      <w:lvlText w:val="%1"/>
      <w:lvlJc w:val="left"/>
      <w:pPr>
        <w:ind w:left="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9C9F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C2D2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D25D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E45A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90B8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246B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345E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72A1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F7A1B2E"/>
    <w:multiLevelType w:val="hybridMultilevel"/>
    <w:tmpl w:val="EE3C260C"/>
    <w:lvl w:ilvl="0" w:tplc="FB9AEA4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AE866">
      <w:start w:val="1"/>
      <w:numFmt w:val="lowerLetter"/>
      <w:lvlText w:val="%2"/>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06D5E4">
      <w:start w:val="1"/>
      <w:numFmt w:val="decimal"/>
      <w:lvlRestart w:val="0"/>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02E916">
      <w:start w:val="1"/>
      <w:numFmt w:val="decimal"/>
      <w:lvlText w:val="%4"/>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04814A">
      <w:start w:val="1"/>
      <w:numFmt w:val="lowerLetter"/>
      <w:lvlText w:val="%5"/>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4BA84">
      <w:start w:val="1"/>
      <w:numFmt w:val="lowerRoman"/>
      <w:lvlText w:val="%6"/>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E22A4C">
      <w:start w:val="1"/>
      <w:numFmt w:val="decimal"/>
      <w:lvlText w:val="%7"/>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6C78EA">
      <w:start w:val="1"/>
      <w:numFmt w:val="lowerLetter"/>
      <w:lvlText w:val="%8"/>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90F48A">
      <w:start w:val="1"/>
      <w:numFmt w:val="lowerRoman"/>
      <w:lvlText w:val="%9"/>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A3C1EB3"/>
    <w:multiLevelType w:val="hybridMultilevel"/>
    <w:tmpl w:val="F3FA5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BF2217E"/>
    <w:multiLevelType w:val="hybridMultilevel"/>
    <w:tmpl w:val="265260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8776B9D"/>
    <w:multiLevelType w:val="hybridMultilevel"/>
    <w:tmpl w:val="7722C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F4B3034"/>
    <w:multiLevelType w:val="multilevel"/>
    <w:tmpl w:val="DC30D1CC"/>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7"/>
  </w:num>
  <w:num w:numId="4">
    <w:abstractNumId w:val="0"/>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33"/>
    <w:rsid w:val="000802A4"/>
    <w:rsid w:val="001B27B9"/>
    <w:rsid w:val="003C7B33"/>
    <w:rsid w:val="00541083"/>
    <w:rsid w:val="007E15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B24D"/>
  <w15:docId w15:val="{81C24B6C-4722-4314-AB1D-1A4B8CD5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5"/>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B27B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character" w:styleId="Emphasis">
    <w:name w:val="Emphasis"/>
    <w:basedOn w:val="DefaultParagraphFont"/>
    <w:uiPriority w:val="20"/>
    <w:qFormat/>
    <w:rsid w:val="001B27B9"/>
    <w:rPr>
      <w:i/>
      <w:iCs/>
    </w:rPr>
  </w:style>
  <w:style w:type="paragraph" w:styleId="ListParagraph">
    <w:name w:val="List Paragraph"/>
    <w:basedOn w:val="Normal"/>
    <w:uiPriority w:val="34"/>
    <w:qFormat/>
    <w:rsid w:val="001B2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84786">
      <w:bodyDiv w:val="1"/>
      <w:marLeft w:val="0"/>
      <w:marRight w:val="0"/>
      <w:marTop w:val="0"/>
      <w:marBottom w:val="0"/>
      <w:divBdr>
        <w:top w:val="none" w:sz="0" w:space="0" w:color="auto"/>
        <w:left w:val="none" w:sz="0" w:space="0" w:color="auto"/>
        <w:bottom w:val="none" w:sz="0" w:space="0" w:color="auto"/>
        <w:right w:val="none" w:sz="0" w:space="0" w:color="auto"/>
      </w:divBdr>
    </w:div>
    <w:div w:id="2012755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Weyn</dc:creator>
  <cp:keywords/>
  <cp:lastModifiedBy>CARL-GAMING</cp:lastModifiedBy>
  <cp:revision>4</cp:revision>
  <dcterms:created xsi:type="dcterms:W3CDTF">2021-10-05T05:20:00Z</dcterms:created>
  <dcterms:modified xsi:type="dcterms:W3CDTF">2022-10-28T14:15:00Z</dcterms:modified>
</cp:coreProperties>
</file>