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4A" w:rsidRDefault="00F45B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26FED" wp14:editId="34AC9BF5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411470" cy="231775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470" cy="231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F4A" w:rsidRPr="00DA5F4A" w:rsidRDefault="00DA5F4A" w:rsidP="00DA5F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5F4A"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RASPBERRY Pi</w:t>
                            </w:r>
                            <w:r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26F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74.9pt;margin-top:23.7pt;width:426.1pt;height:18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" filled="f" stroked="f">
                <v:fill o:detectmouseclick="t"/>
                <v:textbox>
                  <w:txbxContent>
                    <w:p w:rsidR="00DA5F4A" w:rsidRPr="00DA5F4A" w:rsidRDefault="00DA5F4A" w:rsidP="00DA5F4A">
                      <w:pPr>
                        <w:jc w:val="center"/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5F4A"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RASPBERRY Pi</w:t>
                      </w:r>
                      <w:r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F4A" w:rsidRDefault="00F45B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2821748</wp:posOffset>
                </wp:positionH>
                <wp:positionV relativeFrom="paragraph">
                  <wp:posOffset>7432291</wp:posOffset>
                </wp:positionV>
                <wp:extent cx="2891539" cy="1180051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539" cy="1180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F4A" w:rsidRDefault="00DA5F4A" w:rsidP="00DA5F4A">
                            <w:pPr>
                              <w:jc w:val="center"/>
                            </w:pPr>
                            <w:r>
                              <w:t>Proyecto 2ºTrimestre</w:t>
                            </w:r>
                            <w:r>
                              <w:tab/>
                              <w:t>ASIR</w:t>
                            </w:r>
                          </w:p>
                          <w:p w:rsidR="00DA5F4A" w:rsidRDefault="00DA5F4A">
                            <w:r>
                              <w:t>Carlos Arconada</w:t>
                            </w:r>
                          </w:p>
                          <w:p w:rsidR="00DA5F4A" w:rsidRDefault="00DA5F4A">
                            <w:r>
                              <w:t>David Franco</w:t>
                            </w:r>
                          </w:p>
                          <w:p w:rsidR="00DA5F4A" w:rsidRDefault="00DA5F4A">
                            <w:r>
                              <w:t>Sonia Rivero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22.2pt;margin-top:585.2pt;width:227.7pt;height:9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" filled="f" stroked="f" strokeweight=".5pt">
                <v:textbox>
                  <w:txbxContent>
                    <w:p w:rsidR="00DA5F4A" w:rsidRDefault="00DA5F4A" w:rsidP="00DA5F4A">
                      <w:pPr>
                        <w:jc w:val="center"/>
                      </w:pPr>
                      <w:r>
                        <w:t>Proyecto 2ºTrimestre</w:t>
                      </w:r>
                      <w:r>
                        <w:tab/>
                        <w:t>ASIR</w:t>
                      </w:r>
                    </w:p>
                    <w:p w:rsidR="00DA5F4A" w:rsidRDefault="00DA5F4A">
                      <w:r>
                        <w:t>Carlos Arconada</w:t>
                      </w:r>
                    </w:p>
                    <w:p w:rsidR="00DA5F4A" w:rsidRDefault="00DA5F4A">
                      <w:r>
                        <w:t>David Franco</w:t>
                      </w:r>
                    </w:p>
                    <w:p w:rsidR="00DA5F4A" w:rsidRDefault="00DA5F4A">
                      <w:r>
                        <w:t>Sonia Rivero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68078B" wp14:editId="0EF60317">
            <wp:extent cx="7137426" cy="5353909"/>
            <wp:effectExtent l="0" t="3493" r="2858" b="2857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8311" cy="536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4A">
        <w:br w:type="page"/>
      </w:r>
    </w:p>
    <w:sdt>
      <w:sdtPr>
        <w:id w:val="-9780045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F45B80" w:rsidRPr="00F45B80" w:rsidRDefault="00F45B80">
          <w:pPr>
            <w:pStyle w:val="TtuloTDC"/>
            <w:rPr>
              <w:color w:val="auto"/>
            </w:rPr>
          </w:pPr>
          <w:r w:rsidRPr="00F45B80">
            <w:rPr>
              <w:b/>
              <w:color w:val="auto"/>
              <w:sz w:val="96"/>
              <w:szCs w:val="96"/>
            </w:rPr>
            <w:t>INDICE</w:t>
          </w:r>
        </w:p>
        <w:p w:rsidR="00F45B80" w:rsidRDefault="00F45B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4435" w:history="1">
            <w:r w:rsidRPr="00B50B09">
              <w:rPr>
                <w:rStyle w:val="Hipervnculo"/>
                <w:noProof/>
              </w:rPr>
              <w:t>PREPARACIÓN RASPBERRI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80" w:rsidRDefault="00F45B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264436" w:history="1">
            <w:r w:rsidRPr="00B50B09">
              <w:rPr>
                <w:rStyle w:val="Hipervnculo"/>
                <w:noProof/>
              </w:rPr>
              <w:t>INSTALACIÓN DE APACHE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80" w:rsidRDefault="00F45B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264437" w:history="1">
            <w:r w:rsidRPr="00B50B09">
              <w:rPr>
                <w:rStyle w:val="Hipervnculo"/>
                <w:noProof/>
              </w:rPr>
              <w:t>CREACIÓN DE PÁGINA WEB/MEMORIA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80" w:rsidRDefault="00F45B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264438" w:history="1">
            <w:r w:rsidRPr="00B50B09">
              <w:rPr>
                <w:rStyle w:val="Hipervnculo"/>
                <w:noProof/>
              </w:rPr>
              <w:t>INSTALACIÓN MySQL Y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80" w:rsidRDefault="00F45B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264439" w:history="1">
            <w:r w:rsidRPr="00B50B09">
              <w:rPr>
                <w:rStyle w:val="Hipervnculo"/>
                <w:noProof/>
              </w:rPr>
              <w:t>ESTIMACIÓN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80" w:rsidRDefault="00F45B80">
          <w:r>
            <w:rPr>
              <w:b/>
              <w:bCs/>
            </w:rPr>
            <w:fldChar w:fldCharType="end"/>
          </w:r>
        </w:p>
      </w:sdtContent>
    </w:sdt>
    <w:p w:rsidR="00DA5F4A" w:rsidRDefault="00DA5F4A">
      <w:r>
        <w:br w:type="page"/>
      </w:r>
      <w:bookmarkStart w:id="0" w:name="_GoBack"/>
      <w:bookmarkEnd w:id="0"/>
    </w:p>
    <w:p w:rsidR="00F106CA" w:rsidRDefault="00F106CA" w:rsidP="00F45B80">
      <w:pPr>
        <w:pStyle w:val="Ttulo1"/>
      </w:pPr>
      <w:bookmarkStart w:id="1" w:name="_Toc5264435"/>
      <w:r>
        <w:lastRenderedPageBreak/>
        <w:t>PREPARACIÓN RASPBERRI Pi</w:t>
      </w:r>
      <w:bookmarkEnd w:id="1"/>
    </w:p>
    <w:p w:rsidR="00F106CA" w:rsidRDefault="00F106CA" w:rsidP="00843819">
      <w:pPr>
        <w:pStyle w:val="Prrafodelista"/>
        <w:numPr>
          <w:ilvl w:val="0"/>
          <w:numId w:val="1"/>
        </w:numPr>
      </w:pPr>
      <w:r>
        <w:t>Localización de la Raspberry Pi en el segmento de red.</w:t>
      </w:r>
    </w:p>
    <w:p w:rsidR="00F106CA" w:rsidRDefault="00F106CA" w:rsidP="00843819">
      <w:pPr>
        <w:pStyle w:val="Prrafodelista"/>
        <w:numPr>
          <w:ilvl w:val="0"/>
          <w:numId w:val="1"/>
        </w:numPr>
      </w:pPr>
      <w:r>
        <w:t xml:space="preserve">Configuración del </w:t>
      </w:r>
      <w:proofErr w:type="spellStart"/>
      <w:r>
        <w:t>router</w:t>
      </w:r>
      <w:proofErr w:type="spellEnd"/>
      <w:r>
        <w:t xml:space="preserve"> para asegurar la conectividad de la máquina.</w:t>
      </w:r>
    </w:p>
    <w:p w:rsidR="00F106CA" w:rsidRDefault="00F106CA" w:rsidP="00843819">
      <w:pPr>
        <w:pStyle w:val="Prrafodelista"/>
        <w:numPr>
          <w:ilvl w:val="0"/>
          <w:numId w:val="1"/>
        </w:numPr>
      </w:pPr>
      <w:r>
        <w:t>Se ha indicado una dirección IP estática.</w:t>
      </w:r>
    </w:p>
    <w:p w:rsidR="00F106CA" w:rsidRDefault="00F106CA" w:rsidP="00843819">
      <w:pPr>
        <w:pStyle w:val="Prrafodelista"/>
        <w:numPr>
          <w:ilvl w:val="0"/>
          <w:numId w:val="1"/>
        </w:numPr>
      </w:pPr>
      <w:r>
        <w:t>Se ha iniciado los DNS de la red del cole.</w:t>
      </w:r>
    </w:p>
    <w:p w:rsidR="00F106CA" w:rsidRDefault="00F106CA" w:rsidP="00843819">
      <w:pPr>
        <w:pStyle w:val="Prrafodelista"/>
        <w:numPr>
          <w:ilvl w:val="0"/>
          <w:numId w:val="1"/>
        </w:numPr>
      </w:pPr>
      <w:r>
        <w:t>El servidor navega por internet.</w:t>
      </w:r>
    </w:p>
    <w:p w:rsidR="00F106CA" w:rsidRDefault="00F106CA" w:rsidP="00843819">
      <w:pPr>
        <w:pStyle w:val="Prrafodelista"/>
        <w:numPr>
          <w:ilvl w:val="0"/>
          <w:numId w:val="1"/>
        </w:numPr>
      </w:pPr>
      <w:r>
        <w:t>El servidor navega por la red local.</w:t>
      </w:r>
    </w:p>
    <w:p w:rsidR="00F106CA" w:rsidRDefault="00F106CA"/>
    <w:p w:rsidR="00F106CA" w:rsidRDefault="00F106CA" w:rsidP="00F45B80">
      <w:pPr>
        <w:pStyle w:val="Ttulo1"/>
      </w:pPr>
      <w:bookmarkStart w:id="2" w:name="_Toc5264436"/>
      <w:r>
        <w:t>INSTALACIÓN DE APACHE SERVER</w:t>
      </w:r>
      <w:bookmarkEnd w:id="2"/>
    </w:p>
    <w:p w:rsidR="00F106CA" w:rsidRDefault="00F106CA" w:rsidP="00843819">
      <w:pPr>
        <w:pStyle w:val="Prrafodelista"/>
        <w:numPr>
          <w:ilvl w:val="0"/>
          <w:numId w:val="2"/>
        </w:numPr>
      </w:pPr>
      <w:r>
        <w:t>Se ha instalado Apache.</w:t>
      </w:r>
    </w:p>
    <w:p w:rsidR="00F106CA" w:rsidRDefault="00F106CA" w:rsidP="00843819">
      <w:pPr>
        <w:pStyle w:val="Prrafodelista"/>
        <w:numPr>
          <w:ilvl w:val="0"/>
          <w:numId w:val="2"/>
        </w:numPr>
      </w:pPr>
      <w:r>
        <w:t>Se puede acceder a las paginas publicadas desde cualquier ubicación de red local.</w:t>
      </w:r>
    </w:p>
    <w:p w:rsidR="00F106CA" w:rsidRDefault="00F106CA" w:rsidP="00843819">
      <w:pPr>
        <w:pStyle w:val="Prrafodelista"/>
        <w:numPr>
          <w:ilvl w:val="0"/>
          <w:numId w:val="2"/>
        </w:numPr>
      </w:pPr>
      <w:r>
        <w:t>El módulo PHP funciona.</w:t>
      </w:r>
    </w:p>
    <w:p w:rsidR="00F106CA" w:rsidRDefault="00F106CA"/>
    <w:p w:rsidR="00F106CA" w:rsidRDefault="00F106CA" w:rsidP="00F45B80">
      <w:pPr>
        <w:pStyle w:val="Ttulo1"/>
      </w:pPr>
      <w:bookmarkStart w:id="3" w:name="_Toc5264437"/>
      <w:r>
        <w:t>CREACIÓN DE PÁGINA WEB/MEMORIA</w:t>
      </w:r>
      <w:bookmarkEnd w:id="3"/>
    </w:p>
    <w:p w:rsidR="00F106CA" w:rsidRDefault="00F106CA" w:rsidP="00843819">
      <w:pPr>
        <w:pStyle w:val="Prrafodelista"/>
        <w:numPr>
          <w:ilvl w:val="0"/>
          <w:numId w:val="3"/>
        </w:numPr>
      </w:pPr>
      <w:r>
        <w:t xml:space="preserve">Aplicación correcta de técnicas </w:t>
      </w:r>
      <w:proofErr w:type="gramStart"/>
      <w:r>
        <w:t>HTML,CSS</w:t>
      </w:r>
      <w:proofErr w:type="gramEnd"/>
      <w:r>
        <w:t xml:space="preserve"> y JS.</w:t>
      </w:r>
    </w:p>
    <w:p w:rsidR="00F106CA" w:rsidRDefault="00F106CA" w:rsidP="00843819">
      <w:pPr>
        <w:pStyle w:val="Prrafodelista"/>
        <w:numPr>
          <w:ilvl w:val="0"/>
          <w:numId w:val="3"/>
        </w:numPr>
      </w:pPr>
      <w:r>
        <w:t>Estética de la página.</w:t>
      </w:r>
    </w:p>
    <w:p w:rsidR="00F106CA" w:rsidRDefault="00F106CA" w:rsidP="00843819">
      <w:pPr>
        <w:pStyle w:val="Prrafodelista"/>
        <w:numPr>
          <w:ilvl w:val="0"/>
          <w:numId w:val="3"/>
        </w:numPr>
      </w:pPr>
      <w:r>
        <w:t>Navegabilidad, experiencia de usuario.</w:t>
      </w:r>
    </w:p>
    <w:p w:rsidR="00F106CA" w:rsidRDefault="00F106CA" w:rsidP="00843819">
      <w:pPr>
        <w:pStyle w:val="Prrafodelista"/>
        <w:numPr>
          <w:ilvl w:val="0"/>
          <w:numId w:val="3"/>
        </w:numPr>
      </w:pPr>
      <w:r>
        <w:t>Publicación GitHub.</w:t>
      </w:r>
    </w:p>
    <w:p w:rsidR="00F106CA" w:rsidRDefault="00F106CA" w:rsidP="00843819">
      <w:pPr>
        <w:pStyle w:val="Prrafodelista"/>
        <w:numPr>
          <w:ilvl w:val="0"/>
          <w:numId w:val="3"/>
        </w:numPr>
      </w:pPr>
      <w:r>
        <w:t xml:space="preserve">Publicación GitHub </w:t>
      </w:r>
      <w:proofErr w:type="spellStart"/>
      <w:r>
        <w:t>pages</w:t>
      </w:r>
      <w:proofErr w:type="spellEnd"/>
      <w:r>
        <w:t>.</w:t>
      </w:r>
    </w:p>
    <w:p w:rsidR="00F106CA" w:rsidRDefault="00F106CA" w:rsidP="00843819">
      <w:pPr>
        <w:pStyle w:val="Prrafodelista"/>
        <w:numPr>
          <w:ilvl w:val="0"/>
          <w:numId w:val="3"/>
        </w:numPr>
      </w:pPr>
      <w:r>
        <w:t>Publicación de la página en el servidor Apache propio.</w:t>
      </w:r>
    </w:p>
    <w:p w:rsidR="00F106CA" w:rsidRDefault="00F106CA"/>
    <w:p w:rsidR="00843819" w:rsidRDefault="00843819" w:rsidP="00F45B80">
      <w:pPr>
        <w:pStyle w:val="Ttulo1"/>
      </w:pPr>
      <w:bookmarkStart w:id="4" w:name="_Toc5264438"/>
      <w:r>
        <w:t>INSTALACIÓN MySQL Y BASE DE DATOS</w:t>
      </w:r>
      <w:bookmarkEnd w:id="4"/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>Instalación de servidor MySQL</w:t>
      </w:r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 xml:space="preserve">Se modifica el usuario por defecto y se asegura la conexión con </w:t>
      </w:r>
      <w:proofErr w:type="spellStart"/>
      <w:r>
        <w:t>mysql</w:t>
      </w:r>
      <w:proofErr w:type="spellEnd"/>
      <w:r>
        <w:t>.</w:t>
      </w:r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>Diseño E/R de la base de datos</w:t>
      </w:r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>Diseño relacional de la base de datos.</w:t>
      </w:r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>Implementación de las tablas.</w:t>
      </w:r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>Creación del usuario.</w:t>
      </w:r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>Creación de los datos.</w:t>
      </w:r>
    </w:p>
    <w:p w:rsidR="00843819" w:rsidRDefault="00843819" w:rsidP="00843819">
      <w:pPr>
        <w:pStyle w:val="Prrafodelista"/>
        <w:numPr>
          <w:ilvl w:val="0"/>
          <w:numId w:val="4"/>
        </w:numPr>
      </w:pPr>
      <w:r>
        <w:t>Creación de las consultas.</w:t>
      </w:r>
    </w:p>
    <w:p w:rsidR="00F45B80" w:rsidRDefault="00F45B80">
      <w:r>
        <w:br w:type="page"/>
      </w:r>
    </w:p>
    <w:p w:rsidR="00843819" w:rsidRDefault="00843819" w:rsidP="00F45B80">
      <w:pPr>
        <w:pStyle w:val="Ttulo1"/>
      </w:pPr>
      <w:bookmarkStart w:id="5" w:name="_Toc5264439"/>
      <w:r>
        <w:lastRenderedPageBreak/>
        <w:t>ESTIMACIÓN DE COSTES</w:t>
      </w:r>
      <w:bookmarkEnd w:id="5"/>
      <w:r>
        <w:t xml:space="preserve"> </w:t>
      </w:r>
    </w:p>
    <w:p w:rsidR="00E83233" w:rsidRDefault="00843819" w:rsidP="00F45B80">
      <w:pPr>
        <w:pStyle w:val="Prrafodelista"/>
        <w:numPr>
          <w:ilvl w:val="0"/>
          <w:numId w:val="5"/>
        </w:numPr>
      </w:pPr>
      <w:r>
        <w:t>Se presentan tres presupuestos reales.</w:t>
      </w:r>
    </w:p>
    <w:p w:rsidR="00843819" w:rsidRDefault="00843819" w:rsidP="00843819">
      <w:pPr>
        <w:pStyle w:val="Prrafodelista"/>
        <w:numPr>
          <w:ilvl w:val="0"/>
          <w:numId w:val="5"/>
        </w:numPr>
      </w:pPr>
      <w:r>
        <w:t>Explicación de ventajas y desventajas de cada oferta.</w:t>
      </w:r>
    </w:p>
    <w:p w:rsidR="00843819" w:rsidRDefault="00775A7E" w:rsidP="00843819">
      <w:pPr>
        <w:pStyle w:val="Prrafodelista"/>
      </w:pPr>
      <w:r>
        <w:t xml:space="preserve">Existen dos tipos de gastos a la hora de realizar un Proyecto con características similares a este: </w:t>
      </w:r>
    </w:p>
    <w:p w:rsidR="00775A7E" w:rsidRDefault="00775A7E" w:rsidP="00843819">
      <w:pPr>
        <w:pStyle w:val="Prrafodelista"/>
      </w:pPr>
      <w:r>
        <w:tab/>
        <w:t>CAPEX o inversiones en bienes de capital</w:t>
      </w:r>
    </w:p>
    <w:p w:rsidR="00775A7E" w:rsidRDefault="00775A7E" w:rsidP="00775A7E">
      <w:pPr>
        <w:pStyle w:val="Prrafodelista"/>
        <w:ind w:left="1843"/>
      </w:pPr>
      <w:r>
        <w:t>Nos referimos a la compra de un activo que la empresa/usuario poseerá aportando beneficios a lo largo de la vida útil y cuyo pago no es indefinido.</w:t>
      </w:r>
      <w:r w:rsidR="00E83233">
        <w:t xml:space="preserve"> </w:t>
      </w:r>
      <w:r w:rsidR="00DA5F4A">
        <w:t xml:space="preserve">Ventaja de </w:t>
      </w:r>
      <w:r w:rsidR="00E83233" w:rsidRPr="00E83233">
        <w:t>aumentar o disminuir en recursos según la necesidad del momento</w:t>
      </w:r>
      <w:r w:rsidR="00DA5F4A">
        <w:t>.</w:t>
      </w:r>
    </w:p>
    <w:p w:rsidR="00775A7E" w:rsidRDefault="00775A7E" w:rsidP="00775A7E">
      <w:r>
        <w:tab/>
      </w:r>
      <w:r>
        <w:tab/>
        <w:t>OPEX</w:t>
      </w:r>
      <w:r w:rsidR="00E83233">
        <w:t xml:space="preserve"> o Coste de funcionamiento</w:t>
      </w:r>
    </w:p>
    <w:p w:rsidR="00E83233" w:rsidRDefault="00E83233" w:rsidP="00E83233">
      <w:pPr>
        <w:ind w:left="1985"/>
      </w:pPr>
      <w:r>
        <w:t>Hace referencia a un coste continuo o recurrente (pago por uso), generalmente asociados a gastos de mantenimiento, bienes consumibles o cierto tipo de servicios.</w:t>
      </w:r>
      <w:r w:rsidR="00DA5F4A">
        <w:t xml:space="preserve"> Está limitado a los recursos físicos su demanda de recursos ocasiona gastos imprevistos</w:t>
      </w:r>
    </w:p>
    <w:p w:rsidR="00E83233" w:rsidRDefault="00E83233" w:rsidP="00E83233">
      <w:pPr>
        <w:ind w:left="1985"/>
      </w:pPr>
    </w:p>
    <w:p w:rsidR="00843819" w:rsidRDefault="00843819" w:rsidP="00843819">
      <w:pPr>
        <w:pStyle w:val="Prrafodelista"/>
        <w:numPr>
          <w:ilvl w:val="0"/>
          <w:numId w:val="5"/>
        </w:numPr>
      </w:pPr>
      <w:r>
        <w:t>Valoración del presupuesto realizado.</w:t>
      </w:r>
    </w:p>
    <w:p w:rsidR="00F106CA" w:rsidRDefault="00F106CA"/>
    <w:sectPr w:rsidR="00F106CA" w:rsidSect="00A1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2DDA"/>
    <w:multiLevelType w:val="hybridMultilevel"/>
    <w:tmpl w:val="A66C0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66EFC"/>
    <w:multiLevelType w:val="hybridMultilevel"/>
    <w:tmpl w:val="F21E25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0360"/>
    <w:multiLevelType w:val="hybridMultilevel"/>
    <w:tmpl w:val="58647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81F88"/>
    <w:multiLevelType w:val="hybridMultilevel"/>
    <w:tmpl w:val="CB7E2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80111"/>
    <w:multiLevelType w:val="hybridMultilevel"/>
    <w:tmpl w:val="451EDF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A"/>
    <w:rsid w:val="002D4470"/>
    <w:rsid w:val="00416353"/>
    <w:rsid w:val="004316B9"/>
    <w:rsid w:val="005339AC"/>
    <w:rsid w:val="005974FF"/>
    <w:rsid w:val="006B387F"/>
    <w:rsid w:val="00700168"/>
    <w:rsid w:val="00775A7E"/>
    <w:rsid w:val="00843819"/>
    <w:rsid w:val="00A14B26"/>
    <w:rsid w:val="00C9404C"/>
    <w:rsid w:val="00DA5F4A"/>
    <w:rsid w:val="00E83233"/>
    <w:rsid w:val="00F106CA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E195"/>
  <w15:chartTrackingRefBased/>
  <w15:docId w15:val="{2A930692-06F4-4796-9D55-19E38386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35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6353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339A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353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39AC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8438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45B80"/>
    <w:pPr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45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5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92D72-8D84-4829-9ABE-4433C865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Rivero Pacheco</dc:creator>
  <cp:keywords/>
  <dc:description/>
  <cp:lastModifiedBy>Sonia Rivero Pacheco</cp:lastModifiedBy>
  <cp:revision>1</cp:revision>
  <dcterms:created xsi:type="dcterms:W3CDTF">2019-04-04T07:02:00Z</dcterms:created>
  <dcterms:modified xsi:type="dcterms:W3CDTF">2019-04-04T08:01:00Z</dcterms:modified>
</cp:coreProperties>
</file>