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392" w:rsidRPr="00FD3050" w:rsidRDefault="00FD3050" w:rsidP="006F3815">
      <w:pPr>
        <w:jc w:val="center"/>
        <w:rPr>
          <w:rFonts w:ascii="Arial" w:hAnsi="Arial" w:cs="Arial"/>
          <w:b/>
          <w:sz w:val="48"/>
          <w:szCs w:val="48"/>
        </w:rPr>
      </w:pPr>
      <w:r w:rsidRPr="00FD3050">
        <w:rPr>
          <w:rFonts w:ascii="Arial" w:hAnsi="Arial" w:cs="Arial"/>
          <w:b/>
          <w:sz w:val="48"/>
          <w:szCs w:val="48"/>
        </w:rPr>
        <w:t>A</w:t>
      </w:r>
    </w:p>
    <w:p w:rsidR="00FD3050" w:rsidRDefault="00FD3050" w:rsidP="00FD3050">
      <w:pPr>
        <w:rPr>
          <w:rFonts w:ascii="Arial" w:hAnsi="Arial" w:cs="Arial"/>
          <w:sz w:val="28"/>
          <w:szCs w:val="28"/>
        </w:rPr>
      </w:pPr>
      <w:r w:rsidRPr="00FD3050">
        <w:rPr>
          <w:rFonts w:ascii="Arial" w:hAnsi="Arial" w:cs="Arial"/>
          <w:sz w:val="28"/>
          <w:szCs w:val="28"/>
        </w:rPr>
        <w:t>ALERGIA</w:t>
      </w:r>
      <w:r>
        <w:rPr>
          <w:rFonts w:ascii="Arial" w:hAnsi="Arial" w:cs="Arial"/>
          <w:sz w:val="28"/>
          <w:szCs w:val="28"/>
        </w:rPr>
        <w:t>:</w:t>
      </w:r>
    </w:p>
    <w:p w:rsidR="00FD3050" w:rsidRDefault="00240D78" w:rsidP="00FD3050">
      <w:pPr>
        <w:rPr>
          <w:rFonts w:ascii="Arial" w:hAnsi="Arial" w:cs="Arial"/>
          <w:sz w:val="24"/>
          <w:szCs w:val="24"/>
        </w:rPr>
      </w:pPr>
      <w:r w:rsidRPr="00CF1432">
        <w:rPr>
          <w:rFonts w:ascii="Arial" w:hAnsi="Arial" w:cs="Arial"/>
          <w:sz w:val="24"/>
          <w:szCs w:val="24"/>
        </w:rPr>
        <w:t>Respuesta inmunitaria excesiva provocada en individuos hipersensibles por la acción de determinadas sustancias, especialmente ambientales.</w:t>
      </w:r>
    </w:p>
    <w:p w:rsidR="00CF1432" w:rsidRPr="00CF1432" w:rsidRDefault="00CF1432" w:rsidP="00FD3050">
      <w:pPr>
        <w:rPr>
          <w:rFonts w:ascii="Arial" w:hAnsi="Arial" w:cs="Arial"/>
          <w:sz w:val="24"/>
          <w:szCs w:val="24"/>
        </w:rPr>
      </w:pPr>
    </w:p>
    <w:p w:rsidR="00FD3050" w:rsidRDefault="00FD3050" w:rsidP="00FD3050">
      <w:pPr>
        <w:rPr>
          <w:rFonts w:ascii="Arial" w:hAnsi="Arial" w:cs="Arial"/>
          <w:sz w:val="28"/>
          <w:szCs w:val="28"/>
        </w:rPr>
      </w:pPr>
      <w:r w:rsidRPr="00FD3050">
        <w:rPr>
          <w:rFonts w:ascii="Arial" w:hAnsi="Arial" w:cs="Arial"/>
          <w:sz w:val="28"/>
          <w:szCs w:val="28"/>
        </w:rPr>
        <w:t>AMARANTO</w:t>
      </w:r>
      <w:r>
        <w:rPr>
          <w:rFonts w:ascii="Arial" w:hAnsi="Arial" w:cs="Arial"/>
          <w:sz w:val="28"/>
          <w:szCs w:val="28"/>
        </w:rPr>
        <w:t>:</w:t>
      </w:r>
    </w:p>
    <w:p w:rsidR="00FD3050" w:rsidRDefault="00351E9C" w:rsidP="00FD3050">
      <w:pPr>
        <w:rPr>
          <w:rFonts w:ascii="Arial" w:hAnsi="Arial" w:cs="Arial"/>
          <w:sz w:val="24"/>
          <w:szCs w:val="24"/>
        </w:rPr>
      </w:pPr>
      <w:r>
        <w:rPr>
          <w:rFonts w:ascii="Arial" w:hAnsi="Arial" w:cs="Arial"/>
          <w:sz w:val="24"/>
          <w:szCs w:val="24"/>
        </w:rPr>
        <w:t>Pseudocereal sin gluten</w:t>
      </w:r>
      <w:r w:rsidR="00CF1432">
        <w:rPr>
          <w:rFonts w:ascii="Arial" w:hAnsi="Arial" w:cs="Arial"/>
          <w:sz w:val="24"/>
          <w:szCs w:val="24"/>
        </w:rPr>
        <w:t xml:space="preserve"> considerado un superalimento ya que aporta muchos tipos de nutrientes y en </w:t>
      </w:r>
      <w:r w:rsidR="00CF1432" w:rsidRPr="00CF1432">
        <w:rPr>
          <w:rFonts w:ascii="Arial" w:hAnsi="Arial" w:cs="Arial"/>
          <w:sz w:val="24"/>
          <w:szCs w:val="24"/>
        </w:rPr>
        <w:t>cantidad más alta que otros alimentos.</w:t>
      </w:r>
      <w:r>
        <w:rPr>
          <w:rFonts w:ascii="Arial" w:hAnsi="Arial" w:cs="Arial"/>
          <w:sz w:val="24"/>
          <w:szCs w:val="24"/>
        </w:rPr>
        <w:t xml:space="preserve"> </w:t>
      </w:r>
    </w:p>
    <w:p w:rsidR="00CF1432" w:rsidRDefault="00CF1432" w:rsidP="00FD3050">
      <w:pPr>
        <w:rPr>
          <w:rFonts w:ascii="Arial" w:hAnsi="Arial" w:cs="Arial"/>
          <w:sz w:val="24"/>
          <w:szCs w:val="24"/>
        </w:rPr>
      </w:pPr>
      <w:r w:rsidRPr="00CF1432">
        <w:rPr>
          <w:rFonts w:ascii="Arial" w:hAnsi="Arial" w:cs="Arial"/>
          <w:sz w:val="24"/>
          <w:szCs w:val="24"/>
        </w:rPr>
        <w:t>Nutricionalmente es muy rico en proteínas con alta proporción de lisina (aminoácido esencial que está en baja proporción en otras proteínas de origen vegetal) lo que hace que sea una fuente de proteína de alta calidad, vitaminas A, B1, B2, B3, C y ácido fólico y minerales como calcio, hierro y fósforo. También destaca por su contenido en omega-6, omega-3 y omega -9 predominando el omega-6, su alto contenido en fibra dietética y su alto aporte calórico.</w:t>
      </w:r>
    </w:p>
    <w:p w:rsidR="00CF1432" w:rsidRPr="00351E9C" w:rsidRDefault="00CF1432" w:rsidP="00FD3050">
      <w:pPr>
        <w:rPr>
          <w:rFonts w:ascii="Arial" w:hAnsi="Arial" w:cs="Arial"/>
          <w:sz w:val="24"/>
          <w:szCs w:val="24"/>
        </w:rPr>
      </w:pPr>
    </w:p>
    <w:p w:rsidR="00FD3050" w:rsidRDefault="00FD3050" w:rsidP="00FD3050">
      <w:pPr>
        <w:rPr>
          <w:rFonts w:ascii="Arial" w:hAnsi="Arial" w:cs="Arial"/>
          <w:sz w:val="28"/>
          <w:szCs w:val="28"/>
        </w:rPr>
      </w:pPr>
      <w:r w:rsidRPr="00FD3050">
        <w:rPr>
          <w:rFonts w:ascii="Arial" w:hAnsi="Arial" w:cs="Arial"/>
          <w:sz w:val="28"/>
          <w:szCs w:val="28"/>
        </w:rPr>
        <w:t>ANTICUERPOS</w:t>
      </w:r>
      <w:r>
        <w:rPr>
          <w:rFonts w:ascii="Arial" w:hAnsi="Arial" w:cs="Arial"/>
          <w:sz w:val="28"/>
          <w:szCs w:val="28"/>
        </w:rPr>
        <w:t>:</w:t>
      </w:r>
    </w:p>
    <w:p w:rsidR="00FD3050" w:rsidRDefault="00351E9C" w:rsidP="00FD3050">
      <w:pPr>
        <w:rPr>
          <w:rFonts w:ascii="Arial" w:hAnsi="Arial" w:cs="Arial"/>
          <w:sz w:val="24"/>
          <w:szCs w:val="24"/>
        </w:rPr>
      </w:pPr>
      <w:r w:rsidRPr="00CF1432">
        <w:rPr>
          <w:rFonts w:ascii="Arial" w:hAnsi="Arial" w:cs="Arial"/>
          <w:sz w:val="24"/>
          <w:szCs w:val="24"/>
        </w:rPr>
        <w:t>Sustancia producida en el organismo animal por la presencia de un antígeno, contra cuya acción reacciona específicamente.</w:t>
      </w:r>
    </w:p>
    <w:p w:rsidR="00CF1432" w:rsidRPr="00CF1432" w:rsidRDefault="00CF1432" w:rsidP="00FD3050">
      <w:pPr>
        <w:rPr>
          <w:rFonts w:ascii="Arial" w:hAnsi="Arial" w:cs="Arial"/>
          <w:sz w:val="24"/>
          <w:szCs w:val="24"/>
        </w:rPr>
      </w:pPr>
    </w:p>
    <w:p w:rsidR="00FD3050" w:rsidRDefault="00FD3050" w:rsidP="00FD3050">
      <w:pPr>
        <w:rPr>
          <w:rFonts w:ascii="Arial" w:hAnsi="Arial" w:cs="Arial"/>
          <w:sz w:val="28"/>
          <w:szCs w:val="28"/>
        </w:rPr>
      </w:pPr>
      <w:r w:rsidRPr="00FD3050">
        <w:rPr>
          <w:rFonts w:ascii="Arial" w:hAnsi="Arial" w:cs="Arial"/>
          <w:sz w:val="28"/>
          <w:szCs w:val="28"/>
        </w:rPr>
        <w:t>ARROZ</w:t>
      </w:r>
      <w:r>
        <w:rPr>
          <w:rFonts w:ascii="Arial" w:hAnsi="Arial" w:cs="Arial"/>
          <w:sz w:val="28"/>
          <w:szCs w:val="28"/>
        </w:rPr>
        <w:t>:</w:t>
      </w:r>
    </w:p>
    <w:p w:rsidR="00FD3050" w:rsidRPr="00CF1432" w:rsidRDefault="00CF1432" w:rsidP="00FD3050">
      <w:pPr>
        <w:rPr>
          <w:rFonts w:ascii="Arial" w:hAnsi="Arial" w:cs="Arial"/>
          <w:sz w:val="24"/>
          <w:szCs w:val="24"/>
        </w:rPr>
      </w:pPr>
      <w:r w:rsidRPr="00CF1432">
        <w:rPr>
          <w:rFonts w:ascii="Arial" w:hAnsi="Arial" w:cs="Arial"/>
          <w:sz w:val="24"/>
          <w:szCs w:val="24"/>
        </w:rPr>
        <w:t>Cereal sin gluten considerado alimento básico y es el segundo cereal más producido en el mundo. El arroz se caracteriza por su gran aporte energético en calorías, así como en proteínas.</w:t>
      </w:r>
    </w:p>
    <w:p w:rsidR="00CF1432" w:rsidRPr="00FD3050" w:rsidRDefault="00CF1432" w:rsidP="00FD3050">
      <w:pPr>
        <w:rPr>
          <w:rFonts w:ascii="Arial" w:hAnsi="Arial" w:cs="Arial"/>
          <w:sz w:val="28"/>
          <w:szCs w:val="28"/>
        </w:rPr>
      </w:pPr>
    </w:p>
    <w:p w:rsidR="006F3815" w:rsidRDefault="00FD3050" w:rsidP="00FD3050">
      <w:pPr>
        <w:rPr>
          <w:rFonts w:ascii="Arial" w:hAnsi="Arial" w:cs="Arial"/>
          <w:sz w:val="28"/>
          <w:szCs w:val="28"/>
        </w:rPr>
      </w:pPr>
      <w:r w:rsidRPr="00FD3050">
        <w:rPr>
          <w:rFonts w:ascii="Arial" w:hAnsi="Arial" w:cs="Arial"/>
          <w:sz w:val="28"/>
          <w:szCs w:val="28"/>
        </w:rPr>
        <w:t>AVENA</w:t>
      </w:r>
      <w:r>
        <w:rPr>
          <w:rFonts w:ascii="Arial" w:hAnsi="Arial" w:cs="Arial"/>
          <w:sz w:val="28"/>
          <w:szCs w:val="28"/>
        </w:rPr>
        <w:t>:</w:t>
      </w:r>
    </w:p>
    <w:p w:rsidR="00CF1432" w:rsidRPr="00CF1432" w:rsidRDefault="00CF1432" w:rsidP="00FD3050">
      <w:pPr>
        <w:rPr>
          <w:rFonts w:ascii="Arial" w:hAnsi="Arial" w:cs="Arial"/>
          <w:sz w:val="24"/>
          <w:szCs w:val="24"/>
        </w:rPr>
      </w:pPr>
      <w:r w:rsidRPr="00CF1432">
        <w:rPr>
          <w:rFonts w:ascii="Arial" w:hAnsi="Arial" w:cs="Arial"/>
          <w:sz w:val="24"/>
          <w:szCs w:val="24"/>
        </w:rPr>
        <w:t>Cereal con gluten</w:t>
      </w:r>
      <w:r>
        <w:rPr>
          <w:rFonts w:ascii="Arial" w:hAnsi="Arial" w:cs="Arial"/>
          <w:sz w:val="24"/>
          <w:szCs w:val="24"/>
        </w:rPr>
        <w:t xml:space="preserve"> con especiales cualidades nutritivas y energéticas, cuenta con </w:t>
      </w:r>
      <w:r w:rsidRPr="00CF1432">
        <w:rPr>
          <w:rFonts w:ascii="Arial" w:hAnsi="Arial" w:cs="Arial"/>
          <w:sz w:val="24"/>
          <w:szCs w:val="24"/>
        </w:rPr>
        <w:t>hidratos de carbono, minerales, oligoelementos, proteínas de alto valor biológico, hierro y fósforo.</w:t>
      </w:r>
      <w:r>
        <w:rPr>
          <w:rFonts w:ascii="Arial" w:hAnsi="Arial" w:cs="Arial"/>
          <w:sz w:val="24"/>
          <w:szCs w:val="24"/>
        </w:rPr>
        <w:t xml:space="preserve"> Aunque este cereal contiene gluten, actualmente ya existen marcas que comercializan avena apta para celíacos/celíacas. </w:t>
      </w:r>
    </w:p>
    <w:p w:rsidR="00FD3050" w:rsidRPr="00FD3050" w:rsidRDefault="00FD3050" w:rsidP="00FD3050">
      <w:pPr>
        <w:rPr>
          <w:rFonts w:ascii="Arial" w:hAnsi="Arial" w:cs="Arial"/>
          <w:sz w:val="28"/>
          <w:szCs w:val="28"/>
        </w:rPr>
      </w:pPr>
    </w:p>
    <w:p w:rsidR="001E55D9" w:rsidRDefault="001E55D9" w:rsidP="006F3815">
      <w:pPr>
        <w:jc w:val="center"/>
        <w:rPr>
          <w:rFonts w:ascii="Arial" w:hAnsi="Arial" w:cs="Arial"/>
          <w:b/>
          <w:sz w:val="48"/>
          <w:szCs w:val="48"/>
        </w:rPr>
      </w:pPr>
    </w:p>
    <w:p w:rsidR="00C04593" w:rsidRDefault="00C04593" w:rsidP="006F3815">
      <w:pPr>
        <w:jc w:val="center"/>
        <w:rPr>
          <w:rFonts w:ascii="Arial" w:hAnsi="Arial" w:cs="Arial"/>
          <w:b/>
          <w:sz w:val="48"/>
          <w:szCs w:val="48"/>
        </w:rPr>
      </w:pPr>
    </w:p>
    <w:p w:rsidR="006F3815" w:rsidRPr="00FD3050" w:rsidRDefault="00FD3050" w:rsidP="006F3815">
      <w:pPr>
        <w:jc w:val="center"/>
        <w:rPr>
          <w:rFonts w:ascii="Arial" w:hAnsi="Arial" w:cs="Arial"/>
          <w:b/>
          <w:sz w:val="48"/>
          <w:szCs w:val="48"/>
        </w:rPr>
      </w:pPr>
      <w:r w:rsidRPr="00FD3050">
        <w:rPr>
          <w:rFonts w:ascii="Arial" w:hAnsi="Arial" w:cs="Arial"/>
          <w:b/>
          <w:sz w:val="48"/>
          <w:szCs w:val="48"/>
        </w:rPr>
        <w:lastRenderedPageBreak/>
        <w:t>B</w:t>
      </w:r>
    </w:p>
    <w:p w:rsidR="00FD3050" w:rsidRDefault="00FD3050" w:rsidP="00FD3050">
      <w:pPr>
        <w:spacing w:after="0" w:line="240" w:lineRule="auto"/>
        <w:rPr>
          <w:rFonts w:ascii="Arial" w:eastAsia="Times New Roman" w:hAnsi="Arial" w:cs="Arial"/>
          <w:color w:val="000000"/>
          <w:sz w:val="28"/>
          <w:szCs w:val="28"/>
          <w:lang w:eastAsia="es-ES"/>
        </w:rPr>
      </w:pPr>
      <w:r w:rsidRPr="00FD3050">
        <w:rPr>
          <w:rFonts w:ascii="Arial" w:eastAsia="Times New Roman" w:hAnsi="Arial" w:cs="Arial"/>
          <w:color w:val="000000"/>
          <w:sz w:val="28"/>
          <w:szCs w:val="28"/>
          <w:lang w:eastAsia="es-ES"/>
        </w:rPr>
        <w:t>BIOPSIA</w:t>
      </w:r>
      <w:r>
        <w:rPr>
          <w:rFonts w:ascii="Arial" w:eastAsia="Times New Roman" w:hAnsi="Arial" w:cs="Arial"/>
          <w:color w:val="000000"/>
          <w:sz w:val="28"/>
          <w:szCs w:val="28"/>
          <w:lang w:eastAsia="es-ES"/>
        </w:rPr>
        <w:t>:</w:t>
      </w:r>
    </w:p>
    <w:p w:rsidR="00351E9C" w:rsidRPr="001E55D9" w:rsidRDefault="00351E9C" w:rsidP="00FD3050">
      <w:pPr>
        <w:spacing w:after="0" w:line="240" w:lineRule="auto"/>
        <w:rPr>
          <w:rFonts w:ascii="Arial" w:eastAsia="Times New Roman" w:hAnsi="Arial" w:cs="Arial"/>
          <w:color w:val="000000"/>
          <w:sz w:val="24"/>
          <w:szCs w:val="24"/>
          <w:lang w:eastAsia="es-ES"/>
        </w:rPr>
      </w:pPr>
      <w:r w:rsidRPr="001E55D9">
        <w:rPr>
          <w:rFonts w:ascii="Arial" w:hAnsi="Arial" w:cs="Arial"/>
          <w:sz w:val="24"/>
          <w:szCs w:val="24"/>
        </w:rPr>
        <w:t>Extracción y examen de una muestra de tejido tomada de un ser vivo, con fines diagnósticos.</w:t>
      </w:r>
    </w:p>
    <w:p w:rsidR="00FD3050" w:rsidRPr="00C04593" w:rsidRDefault="00FD3050" w:rsidP="00FD3050">
      <w:pPr>
        <w:spacing w:after="0" w:line="240" w:lineRule="auto"/>
        <w:rPr>
          <w:rFonts w:ascii="Arial" w:eastAsia="Times New Roman" w:hAnsi="Arial" w:cs="Arial"/>
          <w:color w:val="000000"/>
          <w:sz w:val="48"/>
          <w:szCs w:val="48"/>
          <w:lang w:eastAsia="es-ES"/>
        </w:rPr>
      </w:pPr>
    </w:p>
    <w:p w:rsidR="006F3815" w:rsidRPr="00FD3050" w:rsidRDefault="00FD3050" w:rsidP="006F3815">
      <w:pPr>
        <w:jc w:val="center"/>
        <w:rPr>
          <w:rFonts w:ascii="Arial" w:hAnsi="Arial" w:cs="Arial"/>
          <w:b/>
          <w:sz w:val="48"/>
          <w:szCs w:val="48"/>
        </w:rPr>
      </w:pPr>
      <w:r w:rsidRPr="00FD3050">
        <w:rPr>
          <w:rFonts w:ascii="Arial" w:hAnsi="Arial" w:cs="Arial"/>
          <w:b/>
          <w:sz w:val="48"/>
          <w:szCs w:val="48"/>
        </w:rPr>
        <w:t>C</w:t>
      </w:r>
    </w:p>
    <w:p w:rsidR="00FD3050" w:rsidRDefault="00FD3050" w:rsidP="00FD3050">
      <w:pPr>
        <w:rPr>
          <w:rFonts w:ascii="Arial" w:hAnsi="Arial" w:cs="Arial"/>
          <w:sz w:val="28"/>
          <w:szCs w:val="28"/>
        </w:rPr>
      </w:pPr>
      <w:r w:rsidRPr="00FD3050">
        <w:rPr>
          <w:rFonts w:ascii="Arial" w:hAnsi="Arial" w:cs="Arial"/>
          <w:sz w:val="28"/>
          <w:szCs w:val="28"/>
        </w:rPr>
        <w:t>CEBADA</w:t>
      </w:r>
      <w:r>
        <w:rPr>
          <w:rFonts w:ascii="Arial" w:hAnsi="Arial" w:cs="Arial"/>
          <w:sz w:val="28"/>
          <w:szCs w:val="28"/>
        </w:rPr>
        <w:t>:</w:t>
      </w:r>
    </w:p>
    <w:p w:rsidR="00CF1432" w:rsidRPr="006879C3" w:rsidRDefault="00CF1432" w:rsidP="00FD3050">
      <w:pPr>
        <w:rPr>
          <w:rFonts w:ascii="Arial" w:hAnsi="Arial" w:cs="Arial"/>
          <w:sz w:val="24"/>
          <w:szCs w:val="24"/>
        </w:rPr>
      </w:pPr>
      <w:r w:rsidRPr="006879C3">
        <w:rPr>
          <w:rFonts w:ascii="Arial" w:hAnsi="Arial" w:cs="Arial"/>
          <w:sz w:val="24"/>
          <w:szCs w:val="24"/>
        </w:rPr>
        <w:t xml:space="preserve">Cereal con gluten que a pesar de ser el cereal más cultivado en España por extensión, apenas se utiliza para consumo humano. </w:t>
      </w:r>
    </w:p>
    <w:p w:rsidR="00FD3050" w:rsidRPr="006879C3" w:rsidRDefault="006879C3" w:rsidP="00FD3050">
      <w:pPr>
        <w:rPr>
          <w:rFonts w:ascii="Arial" w:hAnsi="Arial" w:cs="Arial"/>
          <w:sz w:val="24"/>
          <w:szCs w:val="24"/>
        </w:rPr>
      </w:pPr>
      <w:r w:rsidRPr="006879C3">
        <w:rPr>
          <w:rFonts w:ascii="Arial" w:hAnsi="Arial" w:cs="Arial"/>
          <w:sz w:val="24"/>
          <w:szCs w:val="24"/>
        </w:rPr>
        <w:t>Su contenido de</w:t>
      </w:r>
      <w:r w:rsidR="00CF1432" w:rsidRPr="006879C3">
        <w:rPr>
          <w:rFonts w:ascii="Arial" w:hAnsi="Arial" w:cs="Arial"/>
          <w:sz w:val="24"/>
          <w:szCs w:val="24"/>
        </w:rPr>
        <w:t xml:space="preserve"> oligoelementos, entre los que destaca el antioxidante selenio, el cinc, el manganeso y el cobre, </w:t>
      </w:r>
      <w:r w:rsidRPr="006879C3">
        <w:rPr>
          <w:rFonts w:ascii="Arial" w:hAnsi="Arial" w:cs="Arial"/>
          <w:sz w:val="24"/>
          <w:szCs w:val="24"/>
        </w:rPr>
        <w:t xml:space="preserve">lo hacen un cereal muy conveniente sobretodo </w:t>
      </w:r>
      <w:r w:rsidR="00CF1432" w:rsidRPr="006879C3">
        <w:rPr>
          <w:rFonts w:ascii="Arial" w:hAnsi="Arial" w:cs="Arial"/>
          <w:sz w:val="24"/>
          <w:szCs w:val="24"/>
        </w:rPr>
        <w:t>en estados carenciales.</w:t>
      </w:r>
    </w:p>
    <w:p w:rsidR="006879C3" w:rsidRPr="00FD3050" w:rsidRDefault="006879C3" w:rsidP="00FD3050">
      <w:pPr>
        <w:rPr>
          <w:rFonts w:ascii="Arial" w:hAnsi="Arial" w:cs="Arial"/>
          <w:sz w:val="28"/>
          <w:szCs w:val="28"/>
        </w:rPr>
      </w:pPr>
    </w:p>
    <w:p w:rsidR="00FD3050" w:rsidRDefault="00FD3050" w:rsidP="00FD3050">
      <w:pPr>
        <w:rPr>
          <w:rFonts w:ascii="Arial" w:hAnsi="Arial" w:cs="Arial"/>
          <w:sz w:val="28"/>
          <w:szCs w:val="28"/>
        </w:rPr>
      </w:pPr>
      <w:r w:rsidRPr="00FD3050">
        <w:rPr>
          <w:rFonts w:ascii="Arial" w:hAnsi="Arial" w:cs="Arial"/>
          <w:sz w:val="28"/>
          <w:szCs w:val="28"/>
        </w:rPr>
        <w:t>CELIACO/CELIACA</w:t>
      </w:r>
      <w:r>
        <w:rPr>
          <w:rFonts w:ascii="Arial" w:hAnsi="Arial" w:cs="Arial"/>
          <w:sz w:val="28"/>
          <w:szCs w:val="28"/>
        </w:rPr>
        <w:t>:</w:t>
      </w:r>
    </w:p>
    <w:p w:rsidR="00FD3050" w:rsidRPr="006879C3" w:rsidRDefault="006879C3" w:rsidP="00FD3050">
      <w:pPr>
        <w:rPr>
          <w:rStyle w:val="u"/>
          <w:rFonts w:ascii="Arial" w:hAnsi="Arial" w:cs="Arial"/>
          <w:sz w:val="24"/>
          <w:szCs w:val="24"/>
        </w:rPr>
      </w:pPr>
      <w:r w:rsidRPr="006879C3">
        <w:rPr>
          <w:rFonts w:ascii="Arial" w:hAnsi="Arial" w:cs="Arial"/>
          <w:sz w:val="24"/>
          <w:szCs w:val="24"/>
        </w:rPr>
        <w:t xml:space="preserve">Persona que padece </w:t>
      </w:r>
      <w:r w:rsidR="00351E9C" w:rsidRPr="006879C3">
        <w:rPr>
          <w:rFonts w:ascii="Arial" w:hAnsi="Arial" w:cs="Arial"/>
          <w:sz w:val="24"/>
          <w:szCs w:val="24"/>
        </w:rPr>
        <w:t xml:space="preserve">la enfermedad </w:t>
      </w:r>
      <w:r w:rsidR="00351E9C" w:rsidRPr="006879C3">
        <w:rPr>
          <w:rStyle w:val="u"/>
          <w:rFonts w:ascii="Arial" w:hAnsi="Arial" w:cs="Arial"/>
          <w:sz w:val="24"/>
          <w:szCs w:val="24"/>
        </w:rPr>
        <w:t>celíaca.</w:t>
      </w:r>
      <w:r w:rsidRPr="006879C3">
        <w:rPr>
          <w:rStyle w:val="u"/>
          <w:rFonts w:ascii="Arial" w:hAnsi="Arial" w:cs="Arial"/>
          <w:sz w:val="24"/>
          <w:szCs w:val="24"/>
        </w:rPr>
        <w:t xml:space="preserve">; como consecuencia esta persona no podrá consumir gluten y deberá seguir una dieta estricta exenta de este. </w:t>
      </w:r>
    </w:p>
    <w:p w:rsidR="006879C3" w:rsidRPr="006879C3" w:rsidRDefault="006879C3" w:rsidP="00FD3050">
      <w:pPr>
        <w:rPr>
          <w:rFonts w:ascii="Arial" w:hAnsi="Arial" w:cs="Arial"/>
          <w:sz w:val="24"/>
          <w:szCs w:val="24"/>
        </w:rPr>
      </w:pPr>
    </w:p>
    <w:p w:rsidR="006F3815" w:rsidRDefault="00FD3050" w:rsidP="00FD3050">
      <w:pPr>
        <w:rPr>
          <w:rFonts w:ascii="Arial" w:hAnsi="Arial" w:cs="Arial"/>
          <w:sz w:val="28"/>
          <w:szCs w:val="28"/>
        </w:rPr>
      </w:pPr>
      <w:r w:rsidRPr="00FD3050">
        <w:rPr>
          <w:rFonts w:ascii="Arial" w:hAnsi="Arial" w:cs="Arial"/>
          <w:sz w:val="28"/>
          <w:szCs w:val="28"/>
        </w:rPr>
        <w:t>CENTENO</w:t>
      </w:r>
      <w:r>
        <w:rPr>
          <w:rFonts w:ascii="Arial" w:hAnsi="Arial" w:cs="Arial"/>
          <w:sz w:val="28"/>
          <w:szCs w:val="28"/>
        </w:rPr>
        <w:t>:</w:t>
      </w:r>
    </w:p>
    <w:p w:rsidR="00FD3050" w:rsidRPr="006879C3" w:rsidRDefault="006879C3" w:rsidP="00FD3050">
      <w:pPr>
        <w:rPr>
          <w:rFonts w:ascii="Arial" w:hAnsi="Arial" w:cs="Arial"/>
          <w:sz w:val="24"/>
          <w:szCs w:val="24"/>
        </w:rPr>
      </w:pPr>
      <w:r w:rsidRPr="006879C3">
        <w:rPr>
          <w:rFonts w:ascii="Arial" w:hAnsi="Arial" w:cs="Arial"/>
          <w:sz w:val="24"/>
          <w:szCs w:val="24"/>
        </w:rPr>
        <w:t xml:space="preserve">Cereal con gluten de la familia del trigo, su uso más frecuente en alimentación es para hacer pan. El pan de centeno se considera más beneficioso que en el trigo y puedo ayudar en caso de querer perder peso, en enfermedades cardiovasculares y para disminuir el asma en los niños. </w:t>
      </w:r>
    </w:p>
    <w:p w:rsidR="00C04593" w:rsidRDefault="00C04593" w:rsidP="006F3815">
      <w:pPr>
        <w:jc w:val="center"/>
        <w:rPr>
          <w:rFonts w:ascii="Arial" w:hAnsi="Arial" w:cs="Arial"/>
          <w:b/>
          <w:sz w:val="48"/>
          <w:szCs w:val="48"/>
        </w:rPr>
      </w:pPr>
    </w:p>
    <w:p w:rsidR="006F3815" w:rsidRPr="00FD3050" w:rsidRDefault="00FD3050" w:rsidP="006F3815">
      <w:pPr>
        <w:jc w:val="center"/>
        <w:rPr>
          <w:rFonts w:ascii="Arial" w:hAnsi="Arial" w:cs="Arial"/>
          <w:b/>
          <w:sz w:val="48"/>
          <w:szCs w:val="48"/>
        </w:rPr>
      </w:pPr>
      <w:r w:rsidRPr="00FD3050">
        <w:rPr>
          <w:rFonts w:ascii="Arial" w:hAnsi="Arial" w:cs="Arial"/>
          <w:b/>
          <w:sz w:val="48"/>
          <w:szCs w:val="48"/>
        </w:rPr>
        <w:t>D</w:t>
      </w:r>
    </w:p>
    <w:p w:rsidR="00FD3050" w:rsidRDefault="00351E9C" w:rsidP="00FD3050">
      <w:pPr>
        <w:rPr>
          <w:rFonts w:ascii="Arial" w:hAnsi="Arial" w:cs="Arial"/>
          <w:sz w:val="28"/>
          <w:szCs w:val="28"/>
        </w:rPr>
      </w:pPr>
      <w:r>
        <w:rPr>
          <w:rFonts w:ascii="Arial" w:hAnsi="Arial" w:cs="Arial"/>
          <w:sz w:val="28"/>
          <w:szCs w:val="28"/>
        </w:rPr>
        <w:t>DIETA</w:t>
      </w:r>
      <w:r w:rsidR="00FD3050">
        <w:rPr>
          <w:rFonts w:ascii="Arial" w:hAnsi="Arial" w:cs="Arial"/>
          <w:sz w:val="28"/>
          <w:szCs w:val="28"/>
        </w:rPr>
        <w:t>:</w:t>
      </w:r>
    </w:p>
    <w:p w:rsidR="00351E9C" w:rsidRDefault="00351E9C" w:rsidP="00FD3050">
      <w:pPr>
        <w:rPr>
          <w:rFonts w:ascii="Arial" w:hAnsi="Arial" w:cs="Arial"/>
          <w:sz w:val="24"/>
          <w:szCs w:val="24"/>
        </w:rPr>
      </w:pPr>
      <w:r w:rsidRPr="006879C3">
        <w:rPr>
          <w:rFonts w:ascii="Arial" w:hAnsi="Arial" w:cs="Arial"/>
          <w:sz w:val="24"/>
          <w:szCs w:val="24"/>
        </w:rPr>
        <w:t>Régimen que se manda observar a los enfermos o convalecientes en el comer y beber, y, por ext., esta comida y bebida.</w:t>
      </w:r>
    </w:p>
    <w:p w:rsidR="006879C3" w:rsidRDefault="006879C3" w:rsidP="00FD3050">
      <w:pPr>
        <w:rPr>
          <w:rFonts w:ascii="Arial" w:hAnsi="Arial" w:cs="Arial"/>
          <w:sz w:val="24"/>
          <w:szCs w:val="24"/>
        </w:rPr>
      </w:pPr>
      <w:r>
        <w:rPr>
          <w:rFonts w:ascii="Arial" w:hAnsi="Arial" w:cs="Arial"/>
          <w:sz w:val="24"/>
          <w:szCs w:val="24"/>
        </w:rPr>
        <w:t>Para una persona que padezca la enfermedad celíaca, el único tratamiento actualmente es mantener una estricta dieta sin gluten.</w:t>
      </w:r>
    </w:p>
    <w:p w:rsidR="006879C3" w:rsidRDefault="006879C3" w:rsidP="00FD3050">
      <w:pPr>
        <w:rPr>
          <w:rFonts w:ascii="Arial" w:hAnsi="Arial" w:cs="Arial"/>
          <w:sz w:val="24"/>
          <w:szCs w:val="24"/>
        </w:rPr>
      </w:pPr>
    </w:p>
    <w:p w:rsidR="00C04593" w:rsidRDefault="00C04593" w:rsidP="00FD3050">
      <w:pPr>
        <w:rPr>
          <w:rFonts w:ascii="Arial" w:hAnsi="Arial" w:cs="Arial"/>
          <w:sz w:val="24"/>
          <w:szCs w:val="24"/>
        </w:rPr>
      </w:pPr>
    </w:p>
    <w:p w:rsidR="006F3815" w:rsidRDefault="00FD3050" w:rsidP="006F3815">
      <w:pPr>
        <w:jc w:val="center"/>
        <w:rPr>
          <w:rFonts w:ascii="Arial" w:hAnsi="Arial" w:cs="Arial"/>
          <w:b/>
          <w:sz w:val="48"/>
          <w:szCs w:val="48"/>
        </w:rPr>
      </w:pPr>
      <w:r w:rsidRPr="00FD3050">
        <w:rPr>
          <w:rFonts w:ascii="Arial" w:hAnsi="Arial" w:cs="Arial"/>
          <w:b/>
          <w:sz w:val="48"/>
          <w:szCs w:val="48"/>
        </w:rPr>
        <w:lastRenderedPageBreak/>
        <w:t>E</w:t>
      </w:r>
    </w:p>
    <w:p w:rsidR="00FD3050" w:rsidRDefault="00FD3050" w:rsidP="00FD3050">
      <w:pPr>
        <w:rPr>
          <w:rFonts w:ascii="Arial" w:hAnsi="Arial" w:cs="Arial"/>
          <w:sz w:val="28"/>
          <w:szCs w:val="28"/>
        </w:rPr>
      </w:pPr>
      <w:r w:rsidRPr="00FD3050">
        <w:rPr>
          <w:rFonts w:ascii="Arial" w:hAnsi="Arial" w:cs="Arial"/>
          <w:sz w:val="28"/>
          <w:szCs w:val="28"/>
        </w:rPr>
        <w:t>ENF. AUTOINMUNE</w:t>
      </w:r>
      <w:r>
        <w:rPr>
          <w:rFonts w:ascii="Arial" w:hAnsi="Arial" w:cs="Arial"/>
          <w:sz w:val="28"/>
          <w:szCs w:val="28"/>
        </w:rPr>
        <w:t>:</w:t>
      </w:r>
    </w:p>
    <w:p w:rsidR="00FD3050" w:rsidRDefault="006879C3" w:rsidP="00FD3050">
      <w:pPr>
        <w:rPr>
          <w:rFonts w:ascii="Arial" w:hAnsi="Arial" w:cs="Arial"/>
          <w:sz w:val="24"/>
          <w:szCs w:val="24"/>
        </w:rPr>
      </w:pPr>
      <w:r>
        <w:rPr>
          <w:rFonts w:ascii="Arial" w:hAnsi="Arial" w:cs="Arial"/>
          <w:sz w:val="24"/>
          <w:szCs w:val="24"/>
        </w:rPr>
        <w:t>E</w:t>
      </w:r>
      <w:r w:rsidRPr="006879C3">
        <w:rPr>
          <w:rFonts w:ascii="Arial" w:hAnsi="Arial" w:cs="Arial"/>
          <w:sz w:val="24"/>
          <w:szCs w:val="24"/>
        </w:rPr>
        <w:t>nfermedad causada por el sistema inmunitario, que ataca las células del propio organismo. En este caso, el sistema inmunitario se convierte en el agresor y ataca y destruye a los propios órganos y tejidos corporales sanos, en vez de protegerlos.</w:t>
      </w:r>
    </w:p>
    <w:p w:rsidR="006879C3" w:rsidRDefault="006879C3" w:rsidP="00FD3050">
      <w:pPr>
        <w:rPr>
          <w:rFonts w:ascii="Arial" w:hAnsi="Arial" w:cs="Arial"/>
          <w:sz w:val="24"/>
          <w:szCs w:val="24"/>
        </w:rPr>
      </w:pPr>
      <w:r>
        <w:rPr>
          <w:rFonts w:ascii="Arial" w:hAnsi="Arial" w:cs="Arial"/>
          <w:sz w:val="24"/>
          <w:szCs w:val="24"/>
        </w:rPr>
        <w:t xml:space="preserve">La enfermedad celíaca es una enfermedad autoinmune </w:t>
      </w:r>
      <w:r w:rsidRPr="006879C3">
        <w:rPr>
          <w:rFonts w:ascii="Arial" w:hAnsi="Arial" w:cs="Arial"/>
          <w:sz w:val="24"/>
          <w:szCs w:val="24"/>
        </w:rPr>
        <w:t>que lesiona primeramente el intestino y puede dañar cualquier órgano o tejido corporal.</w:t>
      </w:r>
      <w:r>
        <w:rPr>
          <w:rFonts w:ascii="Arial" w:hAnsi="Arial" w:cs="Arial"/>
          <w:sz w:val="24"/>
          <w:szCs w:val="24"/>
        </w:rPr>
        <w:t xml:space="preserve"> </w:t>
      </w:r>
      <w:r w:rsidRPr="006879C3">
        <w:rPr>
          <w:rFonts w:ascii="Arial" w:hAnsi="Arial" w:cs="Arial"/>
          <w:sz w:val="24"/>
          <w:szCs w:val="24"/>
        </w:rPr>
        <w:t>Afecta a personas que presen</w:t>
      </w:r>
      <w:r>
        <w:rPr>
          <w:rFonts w:ascii="Arial" w:hAnsi="Arial" w:cs="Arial"/>
          <w:sz w:val="24"/>
          <w:szCs w:val="24"/>
        </w:rPr>
        <w:t>tan una predisposición genética y</w:t>
      </w:r>
      <w:r w:rsidRPr="006879C3">
        <w:rPr>
          <w:rFonts w:ascii="Arial" w:hAnsi="Arial" w:cs="Arial"/>
          <w:sz w:val="24"/>
          <w:szCs w:val="24"/>
        </w:rPr>
        <w:t xml:space="preserve"> ​</w:t>
      </w:r>
      <w:r>
        <w:rPr>
          <w:rFonts w:ascii="Arial" w:hAnsi="Arial" w:cs="Arial"/>
          <w:sz w:val="24"/>
          <w:szCs w:val="24"/>
        </w:rPr>
        <w:t>e</w:t>
      </w:r>
      <w:r w:rsidRPr="006879C3">
        <w:rPr>
          <w:rFonts w:ascii="Arial" w:hAnsi="Arial" w:cs="Arial"/>
          <w:sz w:val="24"/>
          <w:szCs w:val="24"/>
        </w:rPr>
        <w:t>stá producida por una intolerancia permanente al gluten</w:t>
      </w:r>
      <w:r>
        <w:rPr>
          <w:rFonts w:ascii="Arial" w:hAnsi="Arial" w:cs="Arial"/>
          <w:sz w:val="24"/>
          <w:szCs w:val="24"/>
        </w:rPr>
        <w:t>.</w:t>
      </w:r>
    </w:p>
    <w:p w:rsidR="006879C3" w:rsidRPr="006879C3" w:rsidRDefault="006879C3" w:rsidP="00FD3050">
      <w:pPr>
        <w:rPr>
          <w:rFonts w:ascii="Arial" w:hAnsi="Arial" w:cs="Arial"/>
          <w:sz w:val="24"/>
          <w:szCs w:val="24"/>
        </w:rPr>
      </w:pPr>
    </w:p>
    <w:p w:rsidR="00351E9C" w:rsidRDefault="00351E9C" w:rsidP="00FD3050">
      <w:pPr>
        <w:rPr>
          <w:rFonts w:ascii="Arial" w:hAnsi="Arial" w:cs="Arial"/>
          <w:sz w:val="28"/>
          <w:szCs w:val="28"/>
        </w:rPr>
      </w:pPr>
      <w:r>
        <w:rPr>
          <w:rFonts w:ascii="Arial" w:hAnsi="Arial" w:cs="Arial"/>
          <w:sz w:val="28"/>
          <w:szCs w:val="28"/>
        </w:rPr>
        <w:t>ENF. CELÍACA:</w:t>
      </w:r>
    </w:p>
    <w:p w:rsidR="006879C3" w:rsidRPr="006879C3" w:rsidRDefault="006879C3" w:rsidP="00FD3050">
      <w:pPr>
        <w:rPr>
          <w:rFonts w:ascii="Arial" w:hAnsi="Arial" w:cs="Arial"/>
          <w:sz w:val="24"/>
          <w:szCs w:val="24"/>
        </w:rPr>
      </w:pPr>
      <w:r w:rsidRPr="006879C3">
        <w:rPr>
          <w:rFonts w:ascii="Arial" w:hAnsi="Arial" w:cs="Arial"/>
          <w:sz w:val="24"/>
          <w:szCs w:val="24"/>
        </w:rPr>
        <w:t>La Enfermedad Celiaca (EC) es una enfermedad sistémica inmunomediada, provocada por el gluten y prolaminas relacionadas, en individuos genéticamente susceptibles, y se caracteriza por la presencia de una combinación variable de: manifestaciones clínicas dependientes del gluten, anticuerpos específicos de EC, haplotipos HLA DQ2 o DQ8 y enteropatía.</w:t>
      </w:r>
    </w:p>
    <w:p w:rsidR="00351E9C" w:rsidRPr="006F1247" w:rsidRDefault="006879C3" w:rsidP="00FD3050">
      <w:pPr>
        <w:rPr>
          <w:rFonts w:ascii="Arial" w:hAnsi="Arial" w:cs="Arial"/>
          <w:sz w:val="24"/>
          <w:szCs w:val="24"/>
        </w:rPr>
      </w:pPr>
      <w:r w:rsidRPr="006F1247">
        <w:rPr>
          <w:rFonts w:ascii="Arial" w:hAnsi="Arial" w:cs="Arial"/>
          <w:sz w:val="24"/>
          <w:szCs w:val="24"/>
        </w:rPr>
        <w:t>No existen diferentes grados de esta enfermedad sino diferentes tipos de EC:</w:t>
      </w:r>
    </w:p>
    <w:p w:rsidR="006879C3" w:rsidRPr="006F1247" w:rsidRDefault="006879C3" w:rsidP="006F1247">
      <w:pPr>
        <w:pStyle w:val="Prrafodelista"/>
        <w:numPr>
          <w:ilvl w:val="0"/>
          <w:numId w:val="1"/>
        </w:numPr>
        <w:rPr>
          <w:rFonts w:ascii="Arial" w:hAnsi="Arial" w:cs="Arial"/>
          <w:sz w:val="24"/>
          <w:szCs w:val="24"/>
        </w:rPr>
      </w:pPr>
      <w:r w:rsidRPr="006F1247">
        <w:rPr>
          <w:rFonts w:ascii="Arial" w:hAnsi="Arial" w:cs="Arial"/>
          <w:b/>
          <w:sz w:val="24"/>
          <w:szCs w:val="24"/>
        </w:rPr>
        <w:t>Síntomática:</w:t>
      </w:r>
      <w:r w:rsidRPr="006F1247">
        <w:rPr>
          <w:rFonts w:ascii="Arial" w:hAnsi="Arial" w:cs="Arial"/>
          <w:sz w:val="24"/>
          <w:szCs w:val="24"/>
        </w:rPr>
        <w:t xml:space="preserve"> Los síntomas son muy diversos pero todos los pacientes mostrarán una serología, histología y test genéticos compatibles con la EC.</w:t>
      </w:r>
    </w:p>
    <w:p w:rsidR="006F1247" w:rsidRPr="006F1247" w:rsidRDefault="008A34C3" w:rsidP="008A34C3">
      <w:pPr>
        <w:pStyle w:val="Prrafodelista"/>
        <w:tabs>
          <w:tab w:val="left" w:pos="5214"/>
        </w:tabs>
        <w:rPr>
          <w:rFonts w:ascii="Arial" w:hAnsi="Arial" w:cs="Arial"/>
          <w:sz w:val="24"/>
          <w:szCs w:val="24"/>
        </w:rPr>
      </w:pPr>
      <w:r>
        <w:rPr>
          <w:rFonts w:ascii="Arial" w:hAnsi="Arial" w:cs="Arial"/>
          <w:sz w:val="24"/>
          <w:szCs w:val="24"/>
        </w:rPr>
        <w:tab/>
      </w:r>
    </w:p>
    <w:p w:rsidR="006F1247" w:rsidRPr="006F1247" w:rsidRDefault="006879C3" w:rsidP="006F1247">
      <w:pPr>
        <w:pStyle w:val="Prrafodelista"/>
        <w:numPr>
          <w:ilvl w:val="0"/>
          <w:numId w:val="1"/>
        </w:numPr>
        <w:rPr>
          <w:rFonts w:ascii="Arial" w:hAnsi="Arial" w:cs="Arial"/>
          <w:sz w:val="24"/>
          <w:szCs w:val="24"/>
        </w:rPr>
      </w:pPr>
      <w:r w:rsidRPr="006F1247">
        <w:rPr>
          <w:rFonts w:ascii="Arial" w:hAnsi="Arial" w:cs="Arial"/>
          <w:b/>
          <w:sz w:val="24"/>
          <w:szCs w:val="24"/>
        </w:rPr>
        <w:t>Subclínica:</w:t>
      </w:r>
      <w:r w:rsidRPr="006F1247">
        <w:rPr>
          <w:rFonts w:ascii="Arial" w:hAnsi="Arial" w:cs="Arial"/>
          <w:sz w:val="24"/>
          <w:szCs w:val="24"/>
        </w:rPr>
        <w:t xml:space="preserve"> En este caso no existirán síntomas ni signos, aunque sí serán positivas el resto de las pruebas diagnósticas.</w:t>
      </w:r>
    </w:p>
    <w:p w:rsidR="006F1247" w:rsidRPr="006F1247" w:rsidRDefault="006F1247" w:rsidP="006F1247">
      <w:pPr>
        <w:pStyle w:val="Prrafodelista"/>
        <w:rPr>
          <w:rFonts w:ascii="Arial" w:hAnsi="Arial" w:cs="Arial"/>
          <w:sz w:val="24"/>
          <w:szCs w:val="24"/>
        </w:rPr>
      </w:pPr>
    </w:p>
    <w:p w:rsidR="006F1247" w:rsidRPr="006F1247" w:rsidRDefault="006879C3" w:rsidP="006F1247">
      <w:pPr>
        <w:pStyle w:val="Prrafodelista"/>
        <w:numPr>
          <w:ilvl w:val="0"/>
          <w:numId w:val="1"/>
        </w:numPr>
        <w:rPr>
          <w:rFonts w:ascii="Arial" w:hAnsi="Arial" w:cs="Arial"/>
          <w:sz w:val="24"/>
          <w:szCs w:val="24"/>
        </w:rPr>
      </w:pPr>
      <w:r w:rsidRPr="006F1247">
        <w:rPr>
          <w:rFonts w:ascii="Arial" w:hAnsi="Arial" w:cs="Arial"/>
          <w:b/>
          <w:sz w:val="24"/>
          <w:szCs w:val="24"/>
        </w:rPr>
        <w:t>Latente:</w:t>
      </w:r>
      <w:r w:rsidRPr="006F1247">
        <w:rPr>
          <w:rFonts w:ascii="Arial" w:hAnsi="Arial" w:cs="Arial"/>
          <w:sz w:val="24"/>
          <w:szCs w:val="24"/>
        </w:rPr>
        <w:t xml:space="preserve"> Son pacientes que en un momento determinado, consumiendo gluten, no tienen síntomas y</w:t>
      </w:r>
      <w:r w:rsidR="006F1247" w:rsidRPr="006F1247">
        <w:rPr>
          <w:rFonts w:ascii="Arial" w:hAnsi="Arial" w:cs="Arial"/>
          <w:sz w:val="24"/>
          <w:szCs w:val="24"/>
        </w:rPr>
        <w:t xml:space="preserve"> la mucosa intestinal es normal.</w:t>
      </w:r>
    </w:p>
    <w:p w:rsidR="006F1247" w:rsidRPr="006F1247" w:rsidRDefault="006F1247" w:rsidP="006F1247">
      <w:pPr>
        <w:pStyle w:val="Prrafodelista"/>
        <w:rPr>
          <w:rFonts w:ascii="Arial" w:hAnsi="Arial" w:cs="Arial"/>
          <w:sz w:val="24"/>
          <w:szCs w:val="24"/>
        </w:rPr>
      </w:pPr>
    </w:p>
    <w:p w:rsidR="006F1247" w:rsidRPr="006F1247" w:rsidRDefault="006F1247" w:rsidP="006F1247">
      <w:pPr>
        <w:pStyle w:val="Prrafodelista"/>
        <w:numPr>
          <w:ilvl w:val="1"/>
          <w:numId w:val="1"/>
        </w:numPr>
        <w:rPr>
          <w:rFonts w:ascii="Arial" w:hAnsi="Arial" w:cs="Arial"/>
          <w:sz w:val="24"/>
          <w:szCs w:val="24"/>
        </w:rPr>
      </w:pPr>
      <w:r w:rsidRPr="006F1247">
        <w:rPr>
          <w:rFonts w:ascii="Arial" w:hAnsi="Arial" w:cs="Arial"/>
          <w:sz w:val="24"/>
          <w:szCs w:val="24"/>
          <w:u w:val="single"/>
        </w:rPr>
        <w:t>Tipo A:</w:t>
      </w:r>
      <w:r w:rsidRPr="006F1247">
        <w:rPr>
          <w:rFonts w:ascii="Arial" w:hAnsi="Arial" w:cs="Arial"/>
          <w:sz w:val="24"/>
          <w:szCs w:val="24"/>
        </w:rPr>
        <w:t xml:space="preserve"> Fueron diagnosticados de EC en la infancia y se recuperaron por completo tras el inicio de la dieta sin gluten, permaneciendo en estado subclínico con dieta normal.</w:t>
      </w:r>
    </w:p>
    <w:p w:rsidR="006F1247" w:rsidRPr="006F1247" w:rsidRDefault="006F1247" w:rsidP="006F1247">
      <w:pPr>
        <w:pStyle w:val="Prrafodelista"/>
        <w:numPr>
          <w:ilvl w:val="1"/>
          <w:numId w:val="1"/>
        </w:numPr>
        <w:rPr>
          <w:rFonts w:ascii="Arial" w:hAnsi="Arial" w:cs="Arial"/>
          <w:sz w:val="24"/>
          <w:szCs w:val="24"/>
        </w:rPr>
      </w:pPr>
      <w:r w:rsidRPr="006F1247">
        <w:rPr>
          <w:rFonts w:ascii="Arial" w:hAnsi="Arial" w:cs="Arial"/>
          <w:sz w:val="24"/>
          <w:szCs w:val="24"/>
          <w:u w:val="single"/>
        </w:rPr>
        <w:t>Tipo B:</w:t>
      </w:r>
      <w:r w:rsidRPr="006F1247">
        <w:rPr>
          <w:rFonts w:ascii="Arial" w:hAnsi="Arial" w:cs="Arial"/>
          <w:sz w:val="24"/>
          <w:szCs w:val="24"/>
        </w:rPr>
        <w:t xml:space="preserve"> En este caso, con motivo de un estudio previo, se comprobó que la mucosa intestinal era normal, pero posteriormente desarrollarán la enfermedad.</w:t>
      </w:r>
    </w:p>
    <w:p w:rsidR="006F1247" w:rsidRPr="006F1247" w:rsidRDefault="006F1247" w:rsidP="006F1247">
      <w:pPr>
        <w:pStyle w:val="Prrafodelista"/>
        <w:rPr>
          <w:rFonts w:ascii="Arial" w:hAnsi="Arial" w:cs="Arial"/>
          <w:sz w:val="28"/>
          <w:szCs w:val="28"/>
        </w:rPr>
      </w:pPr>
    </w:p>
    <w:p w:rsidR="00FD3050" w:rsidRDefault="00FD3050" w:rsidP="00FD3050">
      <w:pPr>
        <w:rPr>
          <w:rFonts w:ascii="Arial" w:hAnsi="Arial" w:cs="Arial"/>
          <w:sz w:val="28"/>
          <w:szCs w:val="28"/>
        </w:rPr>
      </w:pPr>
      <w:r w:rsidRPr="00FD3050">
        <w:rPr>
          <w:rFonts w:ascii="Arial" w:hAnsi="Arial" w:cs="Arial"/>
          <w:sz w:val="28"/>
          <w:szCs w:val="28"/>
        </w:rPr>
        <w:t xml:space="preserve">ENF. </w:t>
      </w:r>
      <w:r w:rsidR="006F1247">
        <w:rPr>
          <w:rFonts w:ascii="Arial" w:hAnsi="Arial" w:cs="Arial"/>
          <w:sz w:val="28"/>
          <w:szCs w:val="28"/>
        </w:rPr>
        <w:t>SISTEMÁTICA</w:t>
      </w:r>
      <w:r w:rsidR="00C938C2">
        <w:rPr>
          <w:rFonts w:ascii="Arial" w:hAnsi="Arial" w:cs="Arial"/>
          <w:sz w:val="28"/>
          <w:szCs w:val="28"/>
        </w:rPr>
        <w:t>:</w:t>
      </w:r>
    </w:p>
    <w:p w:rsidR="00C938C2" w:rsidRDefault="006F1247" w:rsidP="00FD3050">
      <w:pPr>
        <w:rPr>
          <w:rFonts w:ascii="Arial" w:hAnsi="Arial" w:cs="Arial"/>
          <w:sz w:val="24"/>
          <w:szCs w:val="24"/>
        </w:rPr>
      </w:pPr>
      <w:r w:rsidRPr="006F1247">
        <w:rPr>
          <w:rFonts w:ascii="Arial" w:hAnsi="Arial" w:cs="Arial"/>
          <w:sz w:val="24"/>
          <w:szCs w:val="24"/>
        </w:rPr>
        <w:t>Enfermedad que afecta a todos los elementos de un mismo sistema</w:t>
      </w:r>
      <w:r>
        <w:rPr>
          <w:rFonts w:ascii="Arial" w:hAnsi="Arial" w:cs="Arial"/>
          <w:sz w:val="24"/>
          <w:szCs w:val="24"/>
        </w:rPr>
        <w:t>.</w:t>
      </w:r>
    </w:p>
    <w:p w:rsidR="006F1247" w:rsidRPr="006F1247" w:rsidRDefault="006F1247" w:rsidP="00FD3050">
      <w:pPr>
        <w:rPr>
          <w:rFonts w:ascii="Arial" w:hAnsi="Arial" w:cs="Arial"/>
          <w:sz w:val="24"/>
          <w:szCs w:val="24"/>
        </w:rPr>
      </w:pPr>
    </w:p>
    <w:p w:rsidR="006F3815" w:rsidRPr="00C32A3D" w:rsidRDefault="00FD3050" w:rsidP="00FD3050">
      <w:pPr>
        <w:rPr>
          <w:rFonts w:ascii="Arial" w:hAnsi="Arial" w:cs="Arial"/>
          <w:sz w:val="28"/>
          <w:szCs w:val="28"/>
        </w:rPr>
      </w:pPr>
      <w:r w:rsidRPr="00C32A3D">
        <w:rPr>
          <w:rFonts w:ascii="Arial" w:hAnsi="Arial" w:cs="Arial"/>
          <w:sz w:val="28"/>
          <w:szCs w:val="28"/>
        </w:rPr>
        <w:lastRenderedPageBreak/>
        <w:t>ESPELTA</w:t>
      </w:r>
      <w:r w:rsidR="00C938C2" w:rsidRPr="00C32A3D">
        <w:rPr>
          <w:rFonts w:ascii="Arial" w:hAnsi="Arial" w:cs="Arial"/>
          <w:sz w:val="28"/>
          <w:szCs w:val="28"/>
        </w:rPr>
        <w:t>:</w:t>
      </w:r>
    </w:p>
    <w:p w:rsidR="00C938C2" w:rsidRPr="006F1247" w:rsidRDefault="006F1247" w:rsidP="00FD3050">
      <w:pPr>
        <w:rPr>
          <w:rFonts w:ascii="Arial" w:hAnsi="Arial" w:cs="Arial"/>
          <w:sz w:val="24"/>
          <w:szCs w:val="24"/>
        </w:rPr>
      </w:pPr>
      <w:r w:rsidRPr="006F1247">
        <w:rPr>
          <w:rFonts w:ascii="Arial" w:hAnsi="Arial" w:cs="Arial"/>
          <w:sz w:val="24"/>
          <w:szCs w:val="24"/>
        </w:rPr>
        <w:t xml:space="preserve">Cereal con gluten considerada una subespecie del trigo, contenida por un 57,9% de hidratos de carbono, un 9,2% de fibra, un 17% de proteína, un 3% de grasa y finalmente el resto de minerales y vitaminas. </w:t>
      </w:r>
    </w:p>
    <w:p w:rsidR="006F1247" w:rsidRPr="00C32A3D" w:rsidRDefault="006F1247" w:rsidP="006F3815">
      <w:pPr>
        <w:jc w:val="center"/>
        <w:rPr>
          <w:rFonts w:ascii="Arial" w:hAnsi="Arial" w:cs="Arial"/>
          <w:b/>
          <w:sz w:val="48"/>
          <w:szCs w:val="48"/>
        </w:rPr>
      </w:pPr>
    </w:p>
    <w:p w:rsidR="006F1247" w:rsidRPr="00C32A3D" w:rsidRDefault="00FD3050" w:rsidP="006F1247">
      <w:pPr>
        <w:jc w:val="center"/>
        <w:rPr>
          <w:rFonts w:ascii="Arial" w:hAnsi="Arial" w:cs="Arial"/>
          <w:b/>
          <w:sz w:val="48"/>
          <w:szCs w:val="48"/>
        </w:rPr>
      </w:pPr>
      <w:r w:rsidRPr="00C32A3D">
        <w:rPr>
          <w:rFonts w:ascii="Arial" w:hAnsi="Arial" w:cs="Arial"/>
          <w:b/>
          <w:sz w:val="48"/>
          <w:szCs w:val="48"/>
        </w:rPr>
        <w:t>F</w:t>
      </w:r>
    </w:p>
    <w:p w:rsidR="006F3815" w:rsidRPr="00C32A3D" w:rsidRDefault="00FD3050" w:rsidP="00FD3050">
      <w:pPr>
        <w:rPr>
          <w:rFonts w:ascii="Arial" w:hAnsi="Arial" w:cs="Arial"/>
          <w:sz w:val="28"/>
          <w:szCs w:val="28"/>
        </w:rPr>
      </w:pPr>
      <w:r w:rsidRPr="00C32A3D">
        <w:rPr>
          <w:rFonts w:ascii="Arial" w:hAnsi="Arial" w:cs="Arial"/>
          <w:sz w:val="28"/>
          <w:szCs w:val="28"/>
        </w:rPr>
        <w:t>FACE</w:t>
      </w:r>
      <w:r w:rsidR="00C938C2" w:rsidRPr="00C32A3D">
        <w:rPr>
          <w:rFonts w:ascii="Arial" w:hAnsi="Arial" w:cs="Arial"/>
          <w:sz w:val="28"/>
          <w:szCs w:val="28"/>
        </w:rPr>
        <w:t>:</w:t>
      </w:r>
    </w:p>
    <w:p w:rsidR="006F1247" w:rsidRPr="00C04593" w:rsidRDefault="006F1247" w:rsidP="00FD3050">
      <w:pPr>
        <w:rPr>
          <w:rFonts w:ascii="Arial" w:hAnsi="Arial" w:cs="Arial"/>
          <w:sz w:val="24"/>
          <w:szCs w:val="24"/>
        </w:rPr>
      </w:pPr>
      <w:r w:rsidRPr="00C04593">
        <w:rPr>
          <w:rFonts w:ascii="Arial" w:hAnsi="Arial" w:cs="Arial"/>
          <w:sz w:val="24"/>
          <w:szCs w:val="24"/>
        </w:rPr>
        <w:t>Constituida el 25 de junio de 1994 por 17 asociaciones de celiacos distribuidas por toda la geografía nacional.</w:t>
      </w:r>
    </w:p>
    <w:p w:rsidR="006F1247" w:rsidRPr="00C04593" w:rsidRDefault="006F1247" w:rsidP="00FD3050">
      <w:pPr>
        <w:rPr>
          <w:rFonts w:ascii="Arial" w:hAnsi="Arial" w:cs="Arial"/>
          <w:sz w:val="24"/>
          <w:szCs w:val="24"/>
        </w:rPr>
      </w:pPr>
      <w:r w:rsidRPr="00C04593">
        <w:rPr>
          <w:rFonts w:ascii="Arial" w:hAnsi="Arial" w:cs="Arial"/>
          <w:sz w:val="24"/>
          <w:szCs w:val="24"/>
        </w:rPr>
        <w:t>El objetivo fundamental de la FACE es coordinar el esfuerzo y la labor realizada por las asociaciones miembros para defender sus derechos, con vistas a la unidad de acción y para un mejor logro de los fines comunes. Trabaja para mejorar la calidad de vida de las personas celiacas y conseguir su integración social. Esto lo realiza a través del apoyo directo a las personas celiacas y sus familiares, la realización de campañas de difusión y concienciación, la investigación, y la seguridad alimentaria.</w:t>
      </w:r>
    </w:p>
    <w:p w:rsidR="00C938C2" w:rsidRPr="00C04593" w:rsidRDefault="00C938C2" w:rsidP="00FD3050">
      <w:pPr>
        <w:rPr>
          <w:rFonts w:ascii="Arial" w:hAnsi="Arial" w:cs="Arial"/>
          <w:sz w:val="48"/>
          <w:szCs w:val="48"/>
        </w:rPr>
      </w:pPr>
    </w:p>
    <w:p w:rsidR="006F3815" w:rsidRPr="00C32A3D" w:rsidRDefault="00FD3050" w:rsidP="006F3815">
      <w:pPr>
        <w:jc w:val="center"/>
        <w:rPr>
          <w:rFonts w:ascii="Arial" w:hAnsi="Arial" w:cs="Arial"/>
          <w:b/>
          <w:sz w:val="48"/>
          <w:szCs w:val="48"/>
        </w:rPr>
      </w:pPr>
      <w:r w:rsidRPr="00C32A3D">
        <w:rPr>
          <w:rFonts w:ascii="Arial" w:hAnsi="Arial" w:cs="Arial"/>
          <w:b/>
          <w:sz w:val="48"/>
          <w:szCs w:val="48"/>
        </w:rPr>
        <w:t>G</w:t>
      </w:r>
    </w:p>
    <w:p w:rsidR="006F1247" w:rsidRPr="006F1247" w:rsidRDefault="006F1247" w:rsidP="00FD3050">
      <w:pPr>
        <w:rPr>
          <w:rFonts w:ascii="Arial" w:hAnsi="Arial" w:cs="Arial"/>
          <w:sz w:val="28"/>
          <w:szCs w:val="28"/>
        </w:rPr>
      </w:pPr>
    </w:p>
    <w:p w:rsidR="00FD3050" w:rsidRPr="006F1247" w:rsidRDefault="00FD3050" w:rsidP="00FD3050">
      <w:pPr>
        <w:rPr>
          <w:rFonts w:ascii="Arial" w:hAnsi="Arial" w:cs="Arial"/>
          <w:sz w:val="28"/>
          <w:szCs w:val="28"/>
        </w:rPr>
      </w:pPr>
      <w:r w:rsidRPr="006F1247">
        <w:rPr>
          <w:rFonts w:ascii="Arial" w:hAnsi="Arial" w:cs="Arial"/>
          <w:sz w:val="28"/>
          <w:szCs w:val="28"/>
        </w:rPr>
        <w:t>GLUTEN</w:t>
      </w:r>
      <w:r w:rsidR="00C938C2" w:rsidRPr="006F1247">
        <w:rPr>
          <w:rFonts w:ascii="Arial" w:hAnsi="Arial" w:cs="Arial"/>
          <w:sz w:val="28"/>
          <w:szCs w:val="28"/>
        </w:rPr>
        <w:t>:</w:t>
      </w:r>
    </w:p>
    <w:p w:rsidR="00C938C2" w:rsidRPr="00C04593" w:rsidRDefault="006F1247" w:rsidP="00FD3050">
      <w:pPr>
        <w:rPr>
          <w:rFonts w:ascii="Arial" w:hAnsi="Arial" w:cs="Arial"/>
          <w:sz w:val="24"/>
          <w:szCs w:val="24"/>
        </w:rPr>
      </w:pPr>
      <w:r w:rsidRPr="00C04593">
        <w:rPr>
          <w:rFonts w:ascii="Arial" w:hAnsi="Arial" w:cs="Arial"/>
          <w:sz w:val="24"/>
          <w:szCs w:val="24"/>
        </w:rPr>
        <w:t>Conjunto de proteínas de pequeño tamaño, contenidas exclusivamente en la harina de los cereales de secano, fundamentalmente el trigo, pero también la cebada, el centeno y la avena, o cualquiera de sus variedades e híbridos (tales como la espelta, la escanda, el kamut y el triticale).</w:t>
      </w:r>
    </w:p>
    <w:p w:rsidR="00E24928" w:rsidRDefault="00E24928" w:rsidP="006F3815">
      <w:pPr>
        <w:jc w:val="center"/>
        <w:rPr>
          <w:rFonts w:ascii="Arial" w:hAnsi="Arial" w:cs="Arial"/>
          <w:b/>
          <w:sz w:val="48"/>
          <w:szCs w:val="48"/>
        </w:rPr>
      </w:pPr>
    </w:p>
    <w:p w:rsidR="00E24928" w:rsidRDefault="00E24928" w:rsidP="006F3815">
      <w:pPr>
        <w:jc w:val="center"/>
        <w:rPr>
          <w:rFonts w:ascii="Arial" w:hAnsi="Arial" w:cs="Arial"/>
          <w:b/>
          <w:sz w:val="48"/>
          <w:szCs w:val="48"/>
        </w:rPr>
      </w:pPr>
    </w:p>
    <w:p w:rsidR="00E24928" w:rsidRDefault="00E24928" w:rsidP="006F3815">
      <w:pPr>
        <w:jc w:val="center"/>
        <w:rPr>
          <w:rFonts w:ascii="Arial" w:hAnsi="Arial" w:cs="Arial"/>
          <w:b/>
          <w:sz w:val="48"/>
          <w:szCs w:val="48"/>
        </w:rPr>
      </w:pPr>
    </w:p>
    <w:p w:rsidR="00E24928" w:rsidRDefault="00E24928" w:rsidP="006F3815">
      <w:pPr>
        <w:jc w:val="center"/>
        <w:rPr>
          <w:rFonts w:ascii="Arial" w:hAnsi="Arial" w:cs="Arial"/>
          <w:b/>
          <w:sz w:val="48"/>
          <w:szCs w:val="48"/>
        </w:rPr>
      </w:pPr>
    </w:p>
    <w:p w:rsidR="006F3815" w:rsidRPr="00FD3050" w:rsidRDefault="00FD3050" w:rsidP="006F3815">
      <w:pPr>
        <w:jc w:val="center"/>
        <w:rPr>
          <w:rFonts w:ascii="Arial" w:hAnsi="Arial" w:cs="Arial"/>
          <w:b/>
          <w:sz w:val="48"/>
          <w:szCs w:val="48"/>
        </w:rPr>
      </w:pPr>
      <w:r w:rsidRPr="00FD3050">
        <w:rPr>
          <w:rFonts w:ascii="Arial" w:hAnsi="Arial" w:cs="Arial"/>
          <w:b/>
          <w:sz w:val="48"/>
          <w:szCs w:val="48"/>
        </w:rPr>
        <w:lastRenderedPageBreak/>
        <w:t>I</w:t>
      </w:r>
    </w:p>
    <w:p w:rsidR="00C938C2" w:rsidRDefault="00FD3050" w:rsidP="00FD3050">
      <w:pPr>
        <w:spacing w:after="0" w:line="240" w:lineRule="auto"/>
        <w:rPr>
          <w:rFonts w:ascii="Arial" w:eastAsia="Times New Roman" w:hAnsi="Arial" w:cs="Arial"/>
          <w:color w:val="000000"/>
          <w:sz w:val="28"/>
          <w:szCs w:val="28"/>
          <w:lang w:eastAsia="es-ES"/>
        </w:rPr>
      </w:pPr>
      <w:r w:rsidRPr="00FD3050">
        <w:rPr>
          <w:rFonts w:ascii="Arial" w:eastAsia="Times New Roman" w:hAnsi="Arial" w:cs="Arial"/>
          <w:color w:val="000000"/>
          <w:sz w:val="28"/>
          <w:szCs w:val="28"/>
          <w:lang w:eastAsia="es-ES"/>
        </w:rPr>
        <w:t>INTOLERANCIA</w:t>
      </w:r>
      <w:r w:rsidR="00C32A3D">
        <w:rPr>
          <w:rFonts w:ascii="Arial" w:eastAsia="Times New Roman" w:hAnsi="Arial" w:cs="Arial"/>
          <w:color w:val="000000"/>
          <w:sz w:val="28"/>
          <w:szCs w:val="28"/>
          <w:lang w:eastAsia="es-ES"/>
        </w:rPr>
        <w:t xml:space="preserve"> ALIMENTARIA</w:t>
      </w:r>
      <w:r w:rsidR="00C938C2">
        <w:rPr>
          <w:rFonts w:ascii="Arial" w:eastAsia="Times New Roman" w:hAnsi="Arial" w:cs="Arial"/>
          <w:color w:val="000000"/>
          <w:sz w:val="28"/>
          <w:szCs w:val="28"/>
          <w:lang w:eastAsia="es-ES"/>
        </w:rPr>
        <w:t>:</w:t>
      </w:r>
    </w:p>
    <w:p w:rsidR="00C938C2" w:rsidRPr="00FD3050" w:rsidRDefault="00C938C2" w:rsidP="00FD3050">
      <w:pPr>
        <w:spacing w:after="0" w:line="240" w:lineRule="auto"/>
        <w:rPr>
          <w:rFonts w:ascii="Arial" w:eastAsia="Times New Roman" w:hAnsi="Arial" w:cs="Arial"/>
          <w:color w:val="000000"/>
          <w:sz w:val="28"/>
          <w:szCs w:val="28"/>
          <w:lang w:eastAsia="es-ES"/>
        </w:rPr>
      </w:pPr>
    </w:p>
    <w:p w:rsidR="006F3815" w:rsidRDefault="00C32A3D" w:rsidP="00C32A3D">
      <w:pPr>
        <w:rPr>
          <w:rFonts w:ascii="Arial" w:hAnsi="Arial" w:cs="Arial"/>
          <w:sz w:val="24"/>
          <w:szCs w:val="24"/>
        </w:rPr>
      </w:pPr>
      <w:r w:rsidRPr="00C32A3D">
        <w:rPr>
          <w:rFonts w:ascii="Arial" w:hAnsi="Arial" w:cs="Arial"/>
          <w:sz w:val="24"/>
          <w:szCs w:val="24"/>
        </w:rPr>
        <w:t>Reacción adversa provocada por el consumo de ciertos alimentos. Puede deberse a deficiencia de determinadas enzimas digestivas (como la intolerancia a la lactosa), a mecanismos farmacológicos (sustancias presentes en el alimento o liberadas por él que poseen acción farmacológica potencial, como la histamina, la tiramina, la putrescina o la cadaverina) o a mecanismos de causa desconocida.</w:t>
      </w:r>
    </w:p>
    <w:p w:rsidR="00C32A3D" w:rsidRDefault="00C32A3D" w:rsidP="00C32A3D">
      <w:pPr>
        <w:rPr>
          <w:rFonts w:ascii="Arial" w:hAnsi="Arial" w:cs="Arial"/>
          <w:sz w:val="24"/>
          <w:szCs w:val="24"/>
        </w:rPr>
      </w:pPr>
      <w:r>
        <w:rPr>
          <w:rFonts w:ascii="Arial" w:hAnsi="Arial" w:cs="Arial"/>
          <w:sz w:val="24"/>
          <w:szCs w:val="24"/>
        </w:rPr>
        <w:t xml:space="preserve">La intolerancia al gluten no siempre indica que la persona sea celíaca. </w:t>
      </w:r>
    </w:p>
    <w:p w:rsidR="00C04593" w:rsidRPr="00C04593" w:rsidRDefault="00C04593" w:rsidP="00C32A3D">
      <w:pPr>
        <w:rPr>
          <w:rFonts w:ascii="Arial" w:hAnsi="Arial" w:cs="Arial"/>
          <w:sz w:val="48"/>
          <w:szCs w:val="48"/>
        </w:rPr>
      </w:pPr>
    </w:p>
    <w:p w:rsidR="006F3815" w:rsidRDefault="00FD3050" w:rsidP="006F3815">
      <w:pPr>
        <w:jc w:val="center"/>
        <w:rPr>
          <w:rFonts w:ascii="Arial" w:hAnsi="Arial" w:cs="Arial"/>
          <w:b/>
          <w:sz w:val="48"/>
          <w:szCs w:val="48"/>
        </w:rPr>
      </w:pPr>
      <w:r w:rsidRPr="00FD3050">
        <w:rPr>
          <w:rFonts w:ascii="Arial" w:hAnsi="Arial" w:cs="Arial"/>
          <w:b/>
          <w:sz w:val="48"/>
          <w:szCs w:val="48"/>
        </w:rPr>
        <w:t>J</w:t>
      </w:r>
    </w:p>
    <w:p w:rsidR="00C04593" w:rsidRDefault="00C04593" w:rsidP="006F3815">
      <w:pPr>
        <w:jc w:val="center"/>
        <w:rPr>
          <w:rFonts w:ascii="Arial" w:hAnsi="Arial" w:cs="Arial"/>
          <w:b/>
          <w:sz w:val="48"/>
          <w:szCs w:val="48"/>
        </w:rPr>
      </w:pPr>
    </w:p>
    <w:p w:rsidR="006F3815" w:rsidRPr="00FD3050" w:rsidRDefault="00FD3050" w:rsidP="006F3815">
      <w:pPr>
        <w:jc w:val="center"/>
        <w:rPr>
          <w:rFonts w:ascii="Arial" w:hAnsi="Arial" w:cs="Arial"/>
          <w:b/>
          <w:sz w:val="48"/>
          <w:szCs w:val="48"/>
        </w:rPr>
      </w:pPr>
      <w:r w:rsidRPr="00FD3050">
        <w:rPr>
          <w:rFonts w:ascii="Arial" w:hAnsi="Arial" w:cs="Arial"/>
          <w:b/>
          <w:sz w:val="48"/>
          <w:szCs w:val="48"/>
        </w:rPr>
        <w:t>K</w:t>
      </w:r>
    </w:p>
    <w:p w:rsidR="006F3815" w:rsidRDefault="00FD3050" w:rsidP="00FD3050">
      <w:pPr>
        <w:rPr>
          <w:rFonts w:ascii="Arial" w:hAnsi="Arial" w:cs="Arial"/>
          <w:sz w:val="28"/>
          <w:szCs w:val="28"/>
        </w:rPr>
      </w:pPr>
      <w:r w:rsidRPr="00FD3050">
        <w:rPr>
          <w:rFonts w:ascii="Arial" w:hAnsi="Arial" w:cs="Arial"/>
          <w:sz w:val="28"/>
          <w:szCs w:val="28"/>
        </w:rPr>
        <w:t>KAMUT</w:t>
      </w:r>
      <w:r w:rsidR="00C938C2">
        <w:rPr>
          <w:rFonts w:ascii="Arial" w:hAnsi="Arial" w:cs="Arial"/>
          <w:sz w:val="28"/>
          <w:szCs w:val="28"/>
        </w:rPr>
        <w:t>:</w:t>
      </w:r>
    </w:p>
    <w:p w:rsidR="00C938C2" w:rsidRPr="00BF65A9" w:rsidRDefault="00C32A3D" w:rsidP="00FD3050">
      <w:pPr>
        <w:rPr>
          <w:rFonts w:ascii="Arial" w:hAnsi="Arial" w:cs="Arial"/>
          <w:sz w:val="24"/>
          <w:szCs w:val="24"/>
        </w:rPr>
      </w:pPr>
      <w:r w:rsidRPr="00BF65A9">
        <w:rPr>
          <w:rFonts w:ascii="Arial" w:hAnsi="Arial" w:cs="Arial"/>
          <w:sz w:val="24"/>
          <w:szCs w:val="24"/>
        </w:rPr>
        <w:t xml:space="preserve">Cereal con gluten que forma parte de la familia de los trigos duros, es decir, que contienen mayor cantidad de prolaminas alergénicas que los trigos blandos. </w:t>
      </w:r>
    </w:p>
    <w:p w:rsidR="00C32A3D" w:rsidRPr="00BF65A9" w:rsidRDefault="00C32A3D" w:rsidP="00FD3050">
      <w:pPr>
        <w:rPr>
          <w:rFonts w:ascii="Arial" w:hAnsi="Arial" w:cs="Arial"/>
          <w:sz w:val="24"/>
          <w:szCs w:val="24"/>
        </w:rPr>
      </w:pPr>
      <w:r w:rsidRPr="00BF65A9">
        <w:rPr>
          <w:rFonts w:ascii="Arial" w:hAnsi="Arial" w:cs="Arial"/>
          <w:sz w:val="24"/>
          <w:szCs w:val="24"/>
        </w:rPr>
        <w:t xml:space="preserve">Proviene originariamente de Egipto y es una variedad de trigo muy </w:t>
      </w:r>
      <w:r w:rsidR="00BF65A9" w:rsidRPr="00BF65A9">
        <w:rPr>
          <w:rFonts w:ascii="Arial" w:hAnsi="Arial" w:cs="Arial"/>
          <w:sz w:val="24"/>
          <w:szCs w:val="24"/>
        </w:rPr>
        <w:t xml:space="preserve">antigua cargada de propiedades nutricionales: alto nivel de minerales, sobretodo selenio, zinc y magnesio. </w:t>
      </w:r>
    </w:p>
    <w:p w:rsidR="00C04593" w:rsidRDefault="00C04593" w:rsidP="006F3815">
      <w:pPr>
        <w:jc w:val="center"/>
        <w:rPr>
          <w:rFonts w:ascii="Arial" w:hAnsi="Arial" w:cs="Arial"/>
          <w:b/>
          <w:sz w:val="48"/>
          <w:szCs w:val="48"/>
        </w:rPr>
      </w:pPr>
    </w:p>
    <w:p w:rsidR="006F3815" w:rsidRDefault="00FD3050" w:rsidP="006F3815">
      <w:pPr>
        <w:jc w:val="center"/>
        <w:rPr>
          <w:rFonts w:ascii="Arial" w:hAnsi="Arial" w:cs="Arial"/>
          <w:b/>
          <w:sz w:val="48"/>
          <w:szCs w:val="48"/>
        </w:rPr>
      </w:pPr>
      <w:r w:rsidRPr="00FD3050">
        <w:rPr>
          <w:rFonts w:ascii="Arial" w:hAnsi="Arial" w:cs="Arial"/>
          <w:b/>
          <w:sz w:val="48"/>
          <w:szCs w:val="48"/>
        </w:rPr>
        <w:t>L</w:t>
      </w:r>
    </w:p>
    <w:p w:rsidR="00C04593" w:rsidRPr="00FD3050" w:rsidRDefault="00C04593" w:rsidP="006F3815">
      <w:pPr>
        <w:jc w:val="center"/>
        <w:rPr>
          <w:rFonts w:ascii="Arial" w:hAnsi="Arial" w:cs="Arial"/>
          <w:b/>
          <w:sz w:val="48"/>
          <w:szCs w:val="48"/>
        </w:rPr>
      </w:pPr>
    </w:p>
    <w:p w:rsidR="006F3815" w:rsidRPr="00FD3050" w:rsidRDefault="00FD3050" w:rsidP="006F3815">
      <w:pPr>
        <w:jc w:val="center"/>
        <w:rPr>
          <w:rFonts w:ascii="Arial" w:hAnsi="Arial" w:cs="Arial"/>
          <w:b/>
          <w:sz w:val="48"/>
          <w:szCs w:val="48"/>
        </w:rPr>
      </w:pPr>
      <w:r w:rsidRPr="00FD3050">
        <w:rPr>
          <w:rFonts w:ascii="Arial" w:hAnsi="Arial" w:cs="Arial"/>
          <w:b/>
          <w:sz w:val="48"/>
          <w:szCs w:val="48"/>
        </w:rPr>
        <w:t>M</w:t>
      </w:r>
    </w:p>
    <w:p w:rsidR="00FD3050" w:rsidRDefault="00FD3050" w:rsidP="00FD3050">
      <w:pPr>
        <w:rPr>
          <w:rFonts w:ascii="Arial" w:hAnsi="Arial" w:cs="Arial"/>
          <w:sz w:val="28"/>
          <w:szCs w:val="28"/>
        </w:rPr>
      </w:pPr>
      <w:r w:rsidRPr="00FD3050">
        <w:rPr>
          <w:rFonts w:ascii="Arial" w:hAnsi="Arial" w:cs="Arial"/>
          <w:sz w:val="28"/>
          <w:szCs w:val="28"/>
        </w:rPr>
        <w:t>MAIZ</w:t>
      </w:r>
      <w:r w:rsidR="00C938C2">
        <w:rPr>
          <w:rFonts w:ascii="Arial" w:hAnsi="Arial" w:cs="Arial"/>
          <w:sz w:val="28"/>
          <w:szCs w:val="28"/>
        </w:rPr>
        <w:t>:</w:t>
      </w:r>
    </w:p>
    <w:p w:rsidR="00BF65A9" w:rsidRPr="00BF65A9" w:rsidRDefault="00BF65A9" w:rsidP="00BF65A9">
      <w:pPr>
        <w:rPr>
          <w:rFonts w:ascii="Arial" w:hAnsi="Arial" w:cs="Arial"/>
          <w:sz w:val="24"/>
          <w:szCs w:val="24"/>
        </w:rPr>
      </w:pPr>
      <w:r w:rsidRPr="00BF65A9">
        <w:rPr>
          <w:rFonts w:ascii="Arial" w:hAnsi="Arial" w:cs="Arial"/>
          <w:sz w:val="24"/>
          <w:szCs w:val="24"/>
        </w:rPr>
        <w:t xml:space="preserve">Cereal sin gluten, de los más cultivados en el mundo, proveniente de América. </w:t>
      </w:r>
      <w:r>
        <w:rPr>
          <w:rFonts w:ascii="Arial" w:hAnsi="Arial" w:cs="Arial"/>
          <w:sz w:val="24"/>
          <w:szCs w:val="24"/>
        </w:rPr>
        <w:t>En</w:t>
      </w:r>
      <w:r w:rsidRPr="00BF65A9">
        <w:rPr>
          <w:rFonts w:ascii="Arial" w:hAnsi="Arial" w:cs="Arial"/>
          <w:sz w:val="24"/>
          <w:szCs w:val="24"/>
        </w:rPr>
        <w:t xml:space="preserve">torno a él se pueden realizar gran cantidad de preparaciones así como también pueden obtenerse de él numerosos productos derivados (por ejemplo, </w:t>
      </w:r>
      <w:r w:rsidRPr="00BF65A9">
        <w:rPr>
          <w:rFonts w:ascii="Arial" w:hAnsi="Arial" w:cs="Arial"/>
          <w:sz w:val="24"/>
          <w:szCs w:val="24"/>
        </w:rPr>
        <w:lastRenderedPageBreak/>
        <w:t>harinas, aceites, etc.). Subsecuentemente, el maíz es altamente utilizado como alimento de gran parte de los ganados que luego son consumidos o utilizados como productores de alimento, por lo cual su importancia es enorme.</w:t>
      </w:r>
    </w:p>
    <w:p w:rsidR="00C938C2" w:rsidRDefault="00C938C2" w:rsidP="00FD3050">
      <w:pPr>
        <w:rPr>
          <w:rFonts w:ascii="Arial" w:hAnsi="Arial" w:cs="Arial"/>
          <w:sz w:val="28"/>
          <w:szCs w:val="28"/>
        </w:rPr>
      </w:pPr>
    </w:p>
    <w:p w:rsidR="006F3815" w:rsidRDefault="00FD3050" w:rsidP="00FD3050">
      <w:pPr>
        <w:rPr>
          <w:rFonts w:ascii="Arial" w:hAnsi="Arial" w:cs="Arial"/>
          <w:sz w:val="28"/>
          <w:szCs w:val="28"/>
        </w:rPr>
      </w:pPr>
      <w:r w:rsidRPr="00FD3050">
        <w:rPr>
          <w:rFonts w:ascii="Arial" w:hAnsi="Arial" w:cs="Arial"/>
          <w:sz w:val="28"/>
          <w:szCs w:val="28"/>
        </w:rPr>
        <w:t>MIJO</w:t>
      </w:r>
      <w:r w:rsidR="00C938C2">
        <w:rPr>
          <w:rFonts w:ascii="Arial" w:hAnsi="Arial" w:cs="Arial"/>
          <w:sz w:val="28"/>
          <w:szCs w:val="28"/>
        </w:rPr>
        <w:t>:</w:t>
      </w:r>
    </w:p>
    <w:p w:rsidR="00BF65A9" w:rsidRPr="00BF65A9" w:rsidRDefault="00BF65A9" w:rsidP="00FD3050">
      <w:pPr>
        <w:rPr>
          <w:rFonts w:ascii="Arial" w:hAnsi="Arial" w:cs="Arial"/>
          <w:sz w:val="24"/>
          <w:szCs w:val="24"/>
        </w:rPr>
      </w:pPr>
      <w:r w:rsidRPr="00BF65A9">
        <w:rPr>
          <w:rFonts w:ascii="Arial" w:hAnsi="Arial" w:cs="Arial"/>
          <w:sz w:val="24"/>
          <w:szCs w:val="24"/>
        </w:rPr>
        <w:t>Cereal sin gluten que destaca por su riqueza nutricional y según la medicina tradicional china es un alimento yang, es decir, que proporciona calor, vitalidad y energía y que está especialmente recomendado para personas con exceso de yin (frío, falta de vitalidad, humedad, etc). Finalmente, el mijo también destaca por su riqueza en vitaminas del grupo B, así como minerales y oligoelementos como el hierro, calcio, zinc, magnesio, fósforo y potasio.</w:t>
      </w:r>
    </w:p>
    <w:p w:rsidR="00C938C2" w:rsidRPr="00C04593" w:rsidRDefault="00C938C2" w:rsidP="00FD3050">
      <w:pPr>
        <w:rPr>
          <w:rFonts w:ascii="Arial" w:hAnsi="Arial" w:cs="Arial"/>
          <w:sz w:val="48"/>
          <w:szCs w:val="48"/>
        </w:rPr>
      </w:pPr>
    </w:p>
    <w:p w:rsidR="006F3815" w:rsidRPr="00FD3050" w:rsidRDefault="00FD3050" w:rsidP="006F3815">
      <w:pPr>
        <w:jc w:val="center"/>
        <w:rPr>
          <w:rFonts w:ascii="Arial" w:hAnsi="Arial" w:cs="Arial"/>
          <w:b/>
          <w:sz w:val="48"/>
          <w:szCs w:val="48"/>
        </w:rPr>
      </w:pPr>
      <w:r w:rsidRPr="00FD3050">
        <w:rPr>
          <w:rFonts w:ascii="Arial" w:hAnsi="Arial" w:cs="Arial"/>
          <w:b/>
          <w:sz w:val="48"/>
          <w:szCs w:val="48"/>
        </w:rPr>
        <w:t>N</w:t>
      </w:r>
    </w:p>
    <w:p w:rsidR="00FD3050" w:rsidRDefault="00FD3050" w:rsidP="00FD3050">
      <w:pPr>
        <w:spacing w:after="0" w:line="240" w:lineRule="auto"/>
        <w:rPr>
          <w:rFonts w:ascii="Arial" w:eastAsia="Times New Roman" w:hAnsi="Arial" w:cs="Arial"/>
          <w:color w:val="000000"/>
          <w:sz w:val="28"/>
          <w:szCs w:val="28"/>
          <w:lang w:eastAsia="es-ES"/>
        </w:rPr>
      </w:pPr>
      <w:r w:rsidRPr="00FD3050">
        <w:rPr>
          <w:rFonts w:ascii="Arial" w:eastAsia="Times New Roman" w:hAnsi="Arial" w:cs="Arial"/>
          <w:color w:val="000000"/>
          <w:sz w:val="28"/>
          <w:szCs w:val="28"/>
          <w:lang w:eastAsia="es-ES"/>
        </w:rPr>
        <w:t>NEUROGLUTEN</w:t>
      </w:r>
      <w:r w:rsidR="00C938C2">
        <w:rPr>
          <w:rFonts w:ascii="Arial" w:eastAsia="Times New Roman" w:hAnsi="Arial" w:cs="Arial"/>
          <w:color w:val="000000"/>
          <w:sz w:val="28"/>
          <w:szCs w:val="28"/>
          <w:lang w:eastAsia="es-ES"/>
        </w:rPr>
        <w:t>:</w:t>
      </w:r>
    </w:p>
    <w:p w:rsidR="006265C1" w:rsidRPr="006265C1" w:rsidRDefault="006265C1" w:rsidP="00FD3050">
      <w:pPr>
        <w:spacing w:after="0" w:line="240" w:lineRule="auto"/>
        <w:rPr>
          <w:rFonts w:ascii="Arial" w:eastAsia="Times New Roman" w:hAnsi="Arial" w:cs="Arial"/>
          <w:color w:val="000000"/>
          <w:sz w:val="24"/>
          <w:szCs w:val="24"/>
          <w:lang w:eastAsia="es-ES"/>
        </w:rPr>
      </w:pPr>
    </w:p>
    <w:p w:rsidR="006F3815" w:rsidRDefault="00BF65A9" w:rsidP="00BF65A9">
      <w:pPr>
        <w:rPr>
          <w:rFonts w:ascii="Arial" w:hAnsi="Arial" w:cs="Arial"/>
          <w:sz w:val="24"/>
          <w:szCs w:val="24"/>
        </w:rPr>
      </w:pPr>
      <w:r w:rsidRPr="006265C1">
        <w:rPr>
          <w:rFonts w:ascii="Arial" w:hAnsi="Arial" w:cs="Arial"/>
          <w:sz w:val="24"/>
          <w:szCs w:val="24"/>
        </w:rPr>
        <w:t>Estudio de l</w:t>
      </w:r>
      <w:r w:rsidR="006265C1" w:rsidRPr="006265C1">
        <w:rPr>
          <w:rFonts w:ascii="Arial" w:hAnsi="Arial" w:cs="Arial"/>
          <w:sz w:val="24"/>
          <w:szCs w:val="24"/>
        </w:rPr>
        <w:t xml:space="preserve">a afectación del consumo de gluten en personas celíacas o no en problemas neurológicos. </w:t>
      </w:r>
    </w:p>
    <w:p w:rsidR="00C04593" w:rsidRPr="00C04593" w:rsidRDefault="00C04593" w:rsidP="00BF65A9">
      <w:pPr>
        <w:rPr>
          <w:rFonts w:ascii="Arial" w:hAnsi="Arial" w:cs="Arial"/>
          <w:sz w:val="48"/>
          <w:szCs w:val="48"/>
        </w:rPr>
      </w:pPr>
    </w:p>
    <w:p w:rsidR="006F3815" w:rsidRPr="00FD3050" w:rsidRDefault="00FD3050" w:rsidP="006F3815">
      <w:pPr>
        <w:jc w:val="center"/>
        <w:rPr>
          <w:rFonts w:ascii="Arial" w:hAnsi="Arial" w:cs="Arial"/>
          <w:b/>
          <w:sz w:val="48"/>
          <w:szCs w:val="48"/>
        </w:rPr>
      </w:pPr>
      <w:r w:rsidRPr="00FD3050">
        <w:rPr>
          <w:rFonts w:ascii="Arial" w:hAnsi="Arial" w:cs="Arial"/>
          <w:b/>
          <w:sz w:val="48"/>
          <w:szCs w:val="48"/>
        </w:rPr>
        <w:t>Ñ</w:t>
      </w:r>
    </w:p>
    <w:p w:rsidR="006F3815" w:rsidRDefault="006F3815" w:rsidP="006F3815">
      <w:pPr>
        <w:jc w:val="center"/>
        <w:rPr>
          <w:rFonts w:ascii="Arial" w:hAnsi="Arial" w:cs="Arial"/>
          <w:b/>
          <w:sz w:val="48"/>
          <w:szCs w:val="48"/>
        </w:rPr>
      </w:pPr>
    </w:p>
    <w:p w:rsidR="006F3815" w:rsidRPr="00FD3050" w:rsidRDefault="00FD3050" w:rsidP="006F3815">
      <w:pPr>
        <w:jc w:val="center"/>
        <w:rPr>
          <w:rFonts w:ascii="Arial" w:hAnsi="Arial" w:cs="Arial"/>
          <w:b/>
          <w:sz w:val="48"/>
          <w:szCs w:val="48"/>
        </w:rPr>
      </w:pPr>
      <w:r w:rsidRPr="00FD3050">
        <w:rPr>
          <w:rFonts w:ascii="Arial" w:hAnsi="Arial" w:cs="Arial"/>
          <w:b/>
          <w:sz w:val="48"/>
          <w:szCs w:val="48"/>
        </w:rPr>
        <w:t>O</w:t>
      </w:r>
    </w:p>
    <w:p w:rsidR="006F3815" w:rsidRPr="00FD3050" w:rsidRDefault="00FD3050" w:rsidP="00C04593">
      <w:pPr>
        <w:jc w:val="center"/>
        <w:rPr>
          <w:rFonts w:ascii="Arial" w:hAnsi="Arial" w:cs="Arial"/>
          <w:b/>
          <w:sz w:val="48"/>
          <w:szCs w:val="48"/>
        </w:rPr>
      </w:pPr>
      <w:r w:rsidRPr="00FD3050">
        <w:rPr>
          <w:rFonts w:ascii="Arial" w:hAnsi="Arial" w:cs="Arial"/>
          <w:b/>
          <w:sz w:val="48"/>
          <w:szCs w:val="48"/>
        </w:rPr>
        <w:t>P</w:t>
      </w:r>
    </w:p>
    <w:p w:rsidR="006F3815" w:rsidRDefault="00FD3050" w:rsidP="00FD3050">
      <w:pPr>
        <w:rPr>
          <w:rFonts w:ascii="Arial" w:hAnsi="Arial" w:cs="Arial"/>
          <w:sz w:val="28"/>
          <w:szCs w:val="28"/>
        </w:rPr>
      </w:pPr>
      <w:r w:rsidRPr="00FD3050">
        <w:rPr>
          <w:rFonts w:ascii="Arial" w:hAnsi="Arial" w:cs="Arial"/>
          <w:sz w:val="28"/>
          <w:szCs w:val="28"/>
        </w:rPr>
        <w:t>PROLAMINA</w:t>
      </w:r>
      <w:r w:rsidR="00C938C2">
        <w:rPr>
          <w:rFonts w:ascii="Arial" w:hAnsi="Arial" w:cs="Arial"/>
          <w:sz w:val="28"/>
          <w:szCs w:val="28"/>
        </w:rPr>
        <w:t>:</w:t>
      </w:r>
    </w:p>
    <w:p w:rsidR="006265C1" w:rsidRDefault="006265C1" w:rsidP="00FD3050">
      <w:pPr>
        <w:rPr>
          <w:rFonts w:ascii="Arial" w:hAnsi="Arial" w:cs="Arial"/>
          <w:sz w:val="24"/>
          <w:szCs w:val="24"/>
        </w:rPr>
      </w:pPr>
      <w:r w:rsidRPr="006265C1">
        <w:rPr>
          <w:rFonts w:ascii="Arial" w:hAnsi="Arial" w:cs="Arial"/>
          <w:sz w:val="24"/>
          <w:szCs w:val="24"/>
        </w:rPr>
        <w:t>Grupo de proteínas vegetales con gran contenido en prolina. Se encuentra en los cereales, recibiendo diversos nombres en función del mismo: gliadinas en el caso del trigo.</w:t>
      </w:r>
    </w:p>
    <w:p w:rsidR="006265C1" w:rsidRDefault="006265C1" w:rsidP="00FD3050">
      <w:pPr>
        <w:rPr>
          <w:rFonts w:ascii="Arial" w:hAnsi="Arial" w:cs="Arial"/>
          <w:sz w:val="24"/>
          <w:szCs w:val="24"/>
        </w:rPr>
      </w:pPr>
      <w:r w:rsidRPr="006265C1">
        <w:rPr>
          <w:rFonts w:ascii="Arial" w:hAnsi="Arial" w:cs="Arial"/>
          <w:sz w:val="24"/>
          <w:szCs w:val="24"/>
        </w:rPr>
        <w:t>Algunas prolaminas, en particular la gliadina y similares que se encuentran en plantas de la familia Triticeae, (forman parte del gluten que es la principal proteína de este grupo) parecen implicadas en la celiaquía en aquellos individuos genéticamente predispuestos.</w:t>
      </w:r>
    </w:p>
    <w:p w:rsidR="006265C1" w:rsidRPr="006265C1" w:rsidRDefault="006265C1" w:rsidP="00FD3050">
      <w:pPr>
        <w:rPr>
          <w:rFonts w:ascii="Arial" w:hAnsi="Arial" w:cs="Arial"/>
          <w:sz w:val="24"/>
          <w:szCs w:val="24"/>
        </w:rPr>
      </w:pPr>
    </w:p>
    <w:p w:rsidR="006265C1" w:rsidRDefault="006265C1" w:rsidP="00FD3050">
      <w:pPr>
        <w:rPr>
          <w:rFonts w:ascii="Arial" w:hAnsi="Arial" w:cs="Arial"/>
          <w:sz w:val="28"/>
          <w:szCs w:val="28"/>
        </w:rPr>
      </w:pPr>
      <w:r>
        <w:rPr>
          <w:rFonts w:ascii="Arial" w:hAnsi="Arial" w:cs="Arial"/>
          <w:sz w:val="28"/>
          <w:szCs w:val="28"/>
        </w:rPr>
        <w:lastRenderedPageBreak/>
        <w:t>PSEUDOCEREAL:</w:t>
      </w:r>
    </w:p>
    <w:p w:rsidR="00C938C2" w:rsidRDefault="006265C1" w:rsidP="00FD3050">
      <w:pPr>
        <w:rPr>
          <w:rFonts w:ascii="Arial" w:hAnsi="Arial" w:cs="Arial"/>
          <w:sz w:val="24"/>
          <w:szCs w:val="24"/>
        </w:rPr>
      </w:pPr>
      <w:r w:rsidRPr="006265C1">
        <w:rPr>
          <w:rFonts w:ascii="Arial" w:hAnsi="Arial" w:cs="Arial"/>
          <w:sz w:val="24"/>
          <w:szCs w:val="24"/>
        </w:rPr>
        <w:t>Se trata de plantas de hoja ancha (no gramíneas), que son usadas de la misma manera que los. Su semilla puede ser molida para convertirla en harina y así utilizada. No contienen gluten.</w:t>
      </w:r>
    </w:p>
    <w:p w:rsidR="00C04593" w:rsidRPr="00C04593" w:rsidRDefault="00C04593" w:rsidP="00FD3050">
      <w:pPr>
        <w:rPr>
          <w:rFonts w:ascii="Arial" w:hAnsi="Arial" w:cs="Arial"/>
          <w:sz w:val="48"/>
          <w:szCs w:val="48"/>
        </w:rPr>
      </w:pPr>
    </w:p>
    <w:p w:rsidR="006F3815" w:rsidRPr="00FD3050" w:rsidRDefault="00FD3050" w:rsidP="006F3815">
      <w:pPr>
        <w:jc w:val="center"/>
        <w:rPr>
          <w:rFonts w:ascii="Arial" w:hAnsi="Arial" w:cs="Arial"/>
          <w:b/>
          <w:sz w:val="48"/>
          <w:szCs w:val="48"/>
        </w:rPr>
      </w:pPr>
      <w:r w:rsidRPr="00FD3050">
        <w:rPr>
          <w:rFonts w:ascii="Arial" w:hAnsi="Arial" w:cs="Arial"/>
          <w:b/>
          <w:sz w:val="48"/>
          <w:szCs w:val="48"/>
        </w:rPr>
        <w:t>Q</w:t>
      </w:r>
    </w:p>
    <w:p w:rsidR="00C938C2" w:rsidRDefault="00FD3050" w:rsidP="00FD3050">
      <w:pPr>
        <w:rPr>
          <w:rFonts w:ascii="Arial" w:hAnsi="Arial" w:cs="Arial"/>
          <w:sz w:val="28"/>
          <w:szCs w:val="28"/>
        </w:rPr>
      </w:pPr>
      <w:r w:rsidRPr="00FD3050">
        <w:rPr>
          <w:rFonts w:ascii="Arial" w:hAnsi="Arial" w:cs="Arial"/>
          <w:sz w:val="28"/>
          <w:szCs w:val="28"/>
        </w:rPr>
        <w:t>QUINOA</w:t>
      </w:r>
      <w:r w:rsidR="00C938C2">
        <w:rPr>
          <w:rFonts w:ascii="Arial" w:hAnsi="Arial" w:cs="Arial"/>
          <w:sz w:val="28"/>
          <w:szCs w:val="28"/>
        </w:rPr>
        <w:t>:</w:t>
      </w:r>
    </w:p>
    <w:p w:rsidR="006265C1" w:rsidRDefault="006265C1" w:rsidP="00FD3050">
      <w:pPr>
        <w:rPr>
          <w:rFonts w:ascii="Arial" w:hAnsi="Arial" w:cs="Arial"/>
          <w:sz w:val="24"/>
          <w:szCs w:val="24"/>
        </w:rPr>
      </w:pPr>
      <w:r w:rsidRPr="006265C1">
        <w:rPr>
          <w:rFonts w:ascii="Arial" w:hAnsi="Arial" w:cs="Arial"/>
          <w:sz w:val="24"/>
          <w:szCs w:val="24"/>
        </w:rPr>
        <w:t>Pseudocereal (sin gluten) que se utiliza de muchas maneras, como por ejemplo en recetas de barras energéticas debido a que es una gran fuente de minerales y proteínas.</w:t>
      </w:r>
    </w:p>
    <w:p w:rsidR="006265C1" w:rsidRDefault="006265C1" w:rsidP="00FD3050">
      <w:pPr>
        <w:rPr>
          <w:rFonts w:ascii="Arial" w:hAnsi="Arial" w:cs="Arial"/>
          <w:sz w:val="24"/>
          <w:szCs w:val="24"/>
        </w:rPr>
      </w:pPr>
      <w:r w:rsidRPr="006265C1">
        <w:rPr>
          <w:rFonts w:ascii="Arial" w:hAnsi="Arial" w:cs="Arial"/>
          <w:sz w:val="24"/>
          <w:szCs w:val="24"/>
        </w:rPr>
        <w:t>La quin</w:t>
      </w:r>
      <w:r>
        <w:rPr>
          <w:rFonts w:ascii="Arial" w:hAnsi="Arial" w:cs="Arial"/>
          <w:sz w:val="24"/>
          <w:szCs w:val="24"/>
        </w:rPr>
        <w:t>o</w:t>
      </w:r>
      <w:r w:rsidRPr="006265C1">
        <w:rPr>
          <w:rFonts w:ascii="Arial" w:hAnsi="Arial" w:cs="Arial"/>
          <w:sz w:val="24"/>
          <w:szCs w:val="24"/>
        </w:rPr>
        <w:t>a posee los ocho aminoácidos esenciales para el ser humano, lo que la convierte en un alimento muy completo y de fácil digestión.</w:t>
      </w:r>
    </w:p>
    <w:p w:rsidR="00C04593" w:rsidRPr="00C04593" w:rsidRDefault="00C04593" w:rsidP="00FD3050">
      <w:pPr>
        <w:rPr>
          <w:rFonts w:ascii="Arial" w:hAnsi="Arial" w:cs="Arial"/>
          <w:sz w:val="48"/>
          <w:szCs w:val="48"/>
        </w:rPr>
      </w:pPr>
    </w:p>
    <w:p w:rsidR="006F3815" w:rsidRPr="00FD3050" w:rsidRDefault="00FD3050" w:rsidP="006F3815">
      <w:pPr>
        <w:jc w:val="center"/>
        <w:rPr>
          <w:rFonts w:ascii="Arial" w:hAnsi="Arial" w:cs="Arial"/>
          <w:b/>
          <w:sz w:val="48"/>
          <w:szCs w:val="48"/>
        </w:rPr>
      </w:pPr>
      <w:r w:rsidRPr="00FD3050">
        <w:rPr>
          <w:rFonts w:ascii="Arial" w:hAnsi="Arial" w:cs="Arial"/>
          <w:b/>
          <w:sz w:val="48"/>
          <w:szCs w:val="48"/>
        </w:rPr>
        <w:t>R</w:t>
      </w:r>
    </w:p>
    <w:p w:rsidR="006F3815" w:rsidRPr="00FD3050" w:rsidRDefault="006F3815" w:rsidP="006F3815">
      <w:pPr>
        <w:jc w:val="center"/>
        <w:rPr>
          <w:rFonts w:ascii="Arial" w:hAnsi="Arial" w:cs="Arial"/>
          <w:b/>
          <w:sz w:val="48"/>
          <w:szCs w:val="48"/>
        </w:rPr>
      </w:pPr>
    </w:p>
    <w:p w:rsidR="006F3815" w:rsidRPr="00FD3050" w:rsidRDefault="00FD3050" w:rsidP="006F3815">
      <w:pPr>
        <w:jc w:val="center"/>
        <w:rPr>
          <w:rFonts w:ascii="Arial" w:hAnsi="Arial" w:cs="Arial"/>
          <w:b/>
          <w:sz w:val="48"/>
          <w:szCs w:val="48"/>
        </w:rPr>
      </w:pPr>
      <w:r w:rsidRPr="00FD3050">
        <w:rPr>
          <w:rFonts w:ascii="Arial" w:hAnsi="Arial" w:cs="Arial"/>
          <w:b/>
          <w:sz w:val="48"/>
          <w:szCs w:val="48"/>
        </w:rPr>
        <w:t>S</w:t>
      </w:r>
    </w:p>
    <w:p w:rsidR="00FD3050" w:rsidRDefault="00351E9C" w:rsidP="00FD3050">
      <w:pPr>
        <w:rPr>
          <w:rFonts w:ascii="Arial" w:hAnsi="Arial" w:cs="Arial"/>
          <w:sz w:val="28"/>
          <w:szCs w:val="28"/>
        </w:rPr>
      </w:pPr>
      <w:r>
        <w:rPr>
          <w:rFonts w:ascii="Arial" w:hAnsi="Arial" w:cs="Arial"/>
          <w:sz w:val="28"/>
          <w:szCs w:val="28"/>
        </w:rPr>
        <w:t>SEROLOGÍ</w:t>
      </w:r>
      <w:r w:rsidR="00FD3050" w:rsidRPr="00FD3050">
        <w:rPr>
          <w:rFonts w:ascii="Arial" w:hAnsi="Arial" w:cs="Arial"/>
          <w:sz w:val="28"/>
          <w:szCs w:val="28"/>
        </w:rPr>
        <w:t>A</w:t>
      </w:r>
      <w:r w:rsidR="00C938C2">
        <w:rPr>
          <w:rFonts w:ascii="Arial" w:hAnsi="Arial" w:cs="Arial"/>
          <w:sz w:val="28"/>
          <w:szCs w:val="28"/>
        </w:rPr>
        <w:t>:</w:t>
      </w:r>
    </w:p>
    <w:p w:rsidR="00C938C2" w:rsidRDefault="00351E9C" w:rsidP="00FD3050">
      <w:pPr>
        <w:rPr>
          <w:rFonts w:ascii="Arial" w:hAnsi="Arial" w:cs="Arial"/>
          <w:sz w:val="24"/>
          <w:szCs w:val="24"/>
        </w:rPr>
      </w:pPr>
      <w:r w:rsidRPr="006265C1">
        <w:rPr>
          <w:rFonts w:ascii="Arial" w:hAnsi="Arial" w:cs="Arial"/>
          <w:sz w:val="24"/>
          <w:szCs w:val="24"/>
        </w:rPr>
        <w:t>Estudio químico y bioquímico de los sueros, especialmente del suero sanguíneo.</w:t>
      </w:r>
    </w:p>
    <w:p w:rsidR="00FD3050" w:rsidRDefault="00FD3050" w:rsidP="00FD3050">
      <w:pPr>
        <w:rPr>
          <w:rFonts w:ascii="Arial" w:hAnsi="Arial" w:cs="Arial"/>
          <w:sz w:val="28"/>
          <w:szCs w:val="28"/>
        </w:rPr>
      </w:pPr>
      <w:r w:rsidRPr="00FD3050">
        <w:rPr>
          <w:rFonts w:ascii="Arial" w:hAnsi="Arial" w:cs="Arial"/>
          <w:sz w:val="28"/>
          <w:szCs w:val="28"/>
        </w:rPr>
        <w:t>SIS. INMUNOLOGICO</w:t>
      </w:r>
      <w:r w:rsidR="00C938C2">
        <w:rPr>
          <w:rFonts w:ascii="Arial" w:hAnsi="Arial" w:cs="Arial"/>
          <w:sz w:val="28"/>
          <w:szCs w:val="28"/>
        </w:rPr>
        <w:t>:</w:t>
      </w:r>
    </w:p>
    <w:p w:rsidR="00C938C2" w:rsidRDefault="006265C1" w:rsidP="00FD3050">
      <w:pPr>
        <w:rPr>
          <w:rFonts w:ascii="Arial" w:hAnsi="Arial" w:cs="Arial"/>
          <w:sz w:val="24"/>
          <w:szCs w:val="24"/>
        </w:rPr>
      </w:pPr>
      <w:r w:rsidRPr="006265C1">
        <w:rPr>
          <w:rFonts w:ascii="Arial" w:hAnsi="Arial" w:cs="Arial"/>
          <w:sz w:val="24"/>
          <w:szCs w:val="24"/>
        </w:rPr>
        <w:t>El sistema inmunológico es la defensa natural del cuerpo contra las infecciones. Por medio de una serie de pasos, su cuerpo combate y destruye organismos infecciosos invasores antes de que causen daño. Cuando su sistema inmunológico está funcionando adecuadamente, le protege de infecciones que le causan enfermedad.</w:t>
      </w:r>
    </w:p>
    <w:p w:rsidR="00C04593" w:rsidRPr="006265C1" w:rsidRDefault="00C04593" w:rsidP="00FD3050">
      <w:pPr>
        <w:rPr>
          <w:rFonts w:ascii="Arial" w:hAnsi="Arial" w:cs="Arial"/>
          <w:sz w:val="24"/>
          <w:szCs w:val="24"/>
        </w:rPr>
      </w:pPr>
    </w:p>
    <w:p w:rsidR="006F3815" w:rsidRDefault="00FD3050" w:rsidP="00FD3050">
      <w:pPr>
        <w:rPr>
          <w:rFonts w:ascii="Arial" w:hAnsi="Arial" w:cs="Arial"/>
          <w:sz w:val="28"/>
          <w:szCs w:val="28"/>
        </w:rPr>
      </w:pPr>
      <w:r w:rsidRPr="00FD3050">
        <w:rPr>
          <w:rFonts w:ascii="Arial" w:hAnsi="Arial" w:cs="Arial"/>
          <w:sz w:val="28"/>
          <w:szCs w:val="28"/>
        </w:rPr>
        <w:t>SORGO</w:t>
      </w:r>
      <w:r w:rsidR="00C938C2">
        <w:rPr>
          <w:rFonts w:ascii="Arial" w:hAnsi="Arial" w:cs="Arial"/>
          <w:sz w:val="28"/>
          <w:szCs w:val="28"/>
        </w:rPr>
        <w:t>:</w:t>
      </w:r>
    </w:p>
    <w:p w:rsidR="006265C1" w:rsidRPr="003D00FA" w:rsidRDefault="006265C1" w:rsidP="00FD3050">
      <w:pPr>
        <w:rPr>
          <w:rFonts w:ascii="Arial" w:hAnsi="Arial" w:cs="Arial"/>
          <w:sz w:val="24"/>
          <w:szCs w:val="24"/>
        </w:rPr>
      </w:pPr>
      <w:r w:rsidRPr="003D00FA">
        <w:rPr>
          <w:rFonts w:ascii="Arial" w:hAnsi="Arial" w:cs="Arial"/>
          <w:sz w:val="24"/>
          <w:szCs w:val="24"/>
        </w:rPr>
        <w:t>Cereal sin gluten con gran res</w:t>
      </w:r>
      <w:r w:rsidR="003D00FA" w:rsidRPr="003D00FA">
        <w:rPr>
          <w:rFonts w:ascii="Arial" w:hAnsi="Arial" w:cs="Arial"/>
          <w:sz w:val="24"/>
          <w:szCs w:val="24"/>
        </w:rPr>
        <w:t xml:space="preserve">istencia a la sequía y el calor, esto </w:t>
      </w:r>
      <w:r w:rsidRPr="003D00FA">
        <w:rPr>
          <w:rFonts w:ascii="Arial" w:hAnsi="Arial" w:cs="Arial"/>
          <w:sz w:val="24"/>
          <w:szCs w:val="24"/>
        </w:rPr>
        <w:t>lo hace un cultivo importante en regiones áridas</w:t>
      </w:r>
      <w:r w:rsidR="003D00FA" w:rsidRPr="003D00FA">
        <w:rPr>
          <w:rFonts w:ascii="Arial" w:hAnsi="Arial" w:cs="Arial"/>
          <w:sz w:val="24"/>
          <w:szCs w:val="24"/>
        </w:rPr>
        <w:t>. Posee propiedades antidiarreicas, o astringentes, y homeostáticas.</w:t>
      </w:r>
    </w:p>
    <w:p w:rsidR="00C938C2" w:rsidRPr="00C04593" w:rsidRDefault="00C938C2" w:rsidP="00FD3050">
      <w:pPr>
        <w:rPr>
          <w:rFonts w:ascii="Arial" w:hAnsi="Arial" w:cs="Arial"/>
          <w:sz w:val="48"/>
          <w:szCs w:val="48"/>
        </w:rPr>
      </w:pPr>
    </w:p>
    <w:p w:rsidR="006F3815" w:rsidRPr="00FD3050" w:rsidRDefault="00FD3050" w:rsidP="006F3815">
      <w:pPr>
        <w:jc w:val="center"/>
        <w:rPr>
          <w:rFonts w:ascii="Arial" w:hAnsi="Arial" w:cs="Arial"/>
          <w:b/>
          <w:sz w:val="48"/>
          <w:szCs w:val="48"/>
        </w:rPr>
      </w:pPr>
      <w:r w:rsidRPr="00FD3050">
        <w:rPr>
          <w:rFonts w:ascii="Arial" w:hAnsi="Arial" w:cs="Arial"/>
          <w:b/>
          <w:sz w:val="48"/>
          <w:szCs w:val="48"/>
        </w:rPr>
        <w:t>T</w:t>
      </w:r>
    </w:p>
    <w:p w:rsidR="00FD3050" w:rsidRDefault="00FD3050" w:rsidP="00FD3050">
      <w:pPr>
        <w:rPr>
          <w:rFonts w:ascii="Arial" w:hAnsi="Arial" w:cs="Arial"/>
          <w:sz w:val="28"/>
          <w:szCs w:val="28"/>
        </w:rPr>
      </w:pPr>
      <w:r w:rsidRPr="00FD3050">
        <w:rPr>
          <w:rFonts w:ascii="Arial" w:hAnsi="Arial" w:cs="Arial"/>
          <w:sz w:val="28"/>
          <w:szCs w:val="28"/>
        </w:rPr>
        <w:t>TEFF</w:t>
      </w:r>
      <w:r w:rsidR="00C938C2">
        <w:rPr>
          <w:rFonts w:ascii="Arial" w:hAnsi="Arial" w:cs="Arial"/>
          <w:sz w:val="28"/>
          <w:szCs w:val="28"/>
        </w:rPr>
        <w:t>:</w:t>
      </w:r>
    </w:p>
    <w:p w:rsidR="00C938C2" w:rsidRPr="003D00FA" w:rsidRDefault="003D00FA" w:rsidP="00FD3050">
      <w:pPr>
        <w:rPr>
          <w:rFonts w:ascii="Arial" w:hAnsi="Arial" w:cs="Arial"/>
          <w:sz w:val="24"/>
          <w:szCs w:val="24"/>
        </w:rPr>
      </w:pPr>
      <w:r w:rsidRPr="003D00FA">
        <w:rPr>
          <w:rFonts w:ascii="Arial" w:hAnsi="Arial" w:cs="Arial"/>
          <w:sz w:val="24"/>
          <w:szCs w:val="24"/>
        </w:rPr>
        <w:t>Pseudocereal (sin gluten) que desde un punto de vista nutritivo tiene características interesantes ya que contiene mucha fibra alimentaria y hierro, además de proteínas y calcio. Como inconveniente presenta una semilla de tamaño minúsculo, de aproximadamente un milímetro de diámetro.</w:t>
      </w:r>
    </w:p>
    <w:p w:rsidR="003D00FA" w:rsidRPr="00FD3050" w:rsidRDefault="003D00FA" w:rsidP="00FD3050">
      <w:pPr>
        <w:rPr>
          <w:rFonts w:ascii="Arial" w:hAnsi="Arial" w:cs="Arial"/>
          <w:sz w:val="28"/>
          <w:szCs w:val="28"/>
        </w:rPr>
      </w:pPr>
    </w:p>
    <w:p w:rsidR="00FD3050" w:rsidRDefault="00FD3050" w:rsidP="00FD3050">
      <w:pPr>
        <w:rPr>
          <w:rFonts w:ascii="Arial" w:hAnsi="Arial" w:cs="Arial"/>
          <w:sz w:val="28"/>
          <w:szCs w:val="28"/>
        </w:rPr>
      </w:pPr>
      <w:r w:rsidRPr="00FD3050">
        <w:rPr>
          <w:rFonts w:ascii="Arial" w:hAnsi="Arial" w:cs="Arial"/>
          <w:sz w:val="28"/>
          <w:szCs w:val="28"/>
        </w:rPr>
        <w:t>TRIGO</w:t>
      </w:r>
      <w:r w:rsidR="00C938C2">
        <w:rPr>
          <w:rFonts w:ascii="Arial" w:hAnsi="Arial" w:cs="Arial"/>
          <w:sz w:val="28"/>
          <w:szCs w:val="28"/>
        </w:rPr>
        <w:t>:</w:t>
      </w:r>
    </w:p>
    <w:p w:rsidR="003D00FA" w:rsidRPr="003D00FA" w:rsidRDefault="003D00FA" w:rsidP="00FD3050">
      <w:pPr>
        <w:rPr>
          <w:rFonts w:ascii="Arial" w:hAnsi="Arial" w:cs="Arial"/>
          <w:sz w:val="24"/>
          <w:szCs w:val="24"/>
        </w:rPr>
      </w:pPr>
      <w:r w:rsidRPr="003D00FA">
        <w:rPr>
          <w:rFonts w:ascii="Arial" w:hAnsi="Arial" w:cs="Arial"/>
          <w:sz w:val="24"/>
          <w:szCs w:val="24"/>
        </w:rPr>
        <w:t>Trigo es el término que designa al conjunto de cereales, tanto cultivados como silvestres, que pertenecen al género Triticum.</w:t>
      </w:r>
    </w:p>
    <w:p w:rsidR="003D00FA" w:rsidRPr="003D00FA" w:rsidRDefault="003D00FA" w:rsidP="00FD3050">
      <w:pPr>
        <w:rPr>
          <w:rFonts w:ascii="Arial" w:hAnsi="Arial" w:cs="Arial"/>
          <w:sz w:val="24"/>
          <w:szCs w:val="24"/>
        </w:rPr>
      </w:pPr>
      <w:r w:rsidRPr="003D00FA">
        <w:rPr>
          <w:rFonts w:ascii="Arial" w:hAnsi="Arial" w:cs="Arial"/>
          <w:sz w:val="24"/>
          <w:szCs w:val="24"/>
        </w:rPr>
        <w:t>El trigo, cereal con gluten, es uno de los tres granos más ampliamente producidos globalmente, junto al maíz y el arroz.</w:t>
      </w:r>
    </w:p>
    <w:p w:rsidR="003D00FA" w:rsidRPr="003D00FA" w:rsidRDefault="003D00FA" w:rsidP="003D00FA">
      <w:pPr>
        <w:rPr>
          <w:rFonts w:ascii="Arial" w:hAnsi="Arial" w:cs="Arial"/>
          <w:sz w:val="24"/>
          <w:szCs w:val="24"/>
        </w:rPr>
      </w:pPr>
      <w:r w:rsidRPr="003D00FA">
        <w:rPr>
          <w:rFonts w:ascii="Arial" w:hAnsi="Arial" w:cs="Arial"/>
          <w:sz w:val="24"/>
          <w:szCs w:val="24"/>
        </w:rPr>
        <w:t>Las principales enfermedades relacionadas con el consumo de trigo se denominan actualmente “trastornos relacionados con el gluten”:</w:t>
      </w:r>
    </w:p>
    <w:p w:rsidR="003D00FA" w:rsidRPr="003D00FA" w:rsidRDefault="003D00FA" w:rsidP="003D00FA">
      <w:pPr>
        <w:pStyle w:val="Prrafodelista"/>
        <w:numPr>
          <w:ilvl w:val="0"/>
          <w:numId w:val="1"/>
        </w:numPr>
        <w:rPr>
          <w:rFonts w:ascii="Arial" w:hAnsi="Arial" w:cs="Arial"/>
          <w:sz w:val="24"/>
          <w:szCs w:val="24"/>
        </w:rPr>
      </w:pPr>
      <w:r w:rsidRPr="003D00FA">
        <w:rPr>
          <w:rFonts w:ascii="Arial" w:hAnsi="Arial" w:cs="Arial"/>
          <w:sz w:val="24"/>
          <w:szCs w:val="24"/>
        </w:rPr>
        <w:t>La alergia al trigo, que es el trastorno menos frecuente.</w:t>
      </w:r>
    </w:p>
    <w:p w:rsidR="003D00FA" w:rsidRPr="003D00FA" w:rsidRDefault="003D00FA" w:rsidP="003D00FA">
      <w:pPr>
        <w:pStyle w:val="Prrafodelista"/>
        <w:numPr>
          <w:ilvl w:val="0"/>
          <w:numId w:val="1"/>
        </w:numPr>
        <w:rPr>
          <w:rFonts w:ascii="Arial" w:hAnsi="Arial" w:cs="Arial"/>
          <w:sz w:val="24"/>
          <w:szCs w:val="24"/>
        </w:rPr>
      </w:pPr>
      <w:r w:rsidRPr="003D00FA">
        <w:rPr>
          <w:rFonts w:ascii="Arial" w:hAnsi="Arial" w:cs="Arial"/>
          <w:sz w:val="24"/>
          <w:szCs w:val="24"/>
        </w:rPr>
        <w:t>La forma autoinmune (que incluye la enfermedad celíaca, la dermatitis herpetiforme y la ataxia por gluten).</w:t>
      </w:r>
    </w:p>
    <w:p w:rsidR="003D00FA" w:rsidRPr="003D00FA" w:rsidRDefault="003D00FA" w:rsidP="003D00FA">
      <w:pPr>
        <w:pStyle w:val="Prrafodelista"/>
        <w:numPr>
          <w:ilvl w:val="0"/>
          <w:numId w:val="1"/>
        </w:numPr>
        <w:rPr>
          <w:rFonts w:ascii="Arial" w:hAnsi="Arial" w:cs="Arial"/>
          <w:sz w:val="24"/>
          <w:szCs w:val="24"/>
        </w:rPr>
      </w:pPr>
      <w:r w:rsidRPr="003D00FA">
        <w:rPr>
          <w:rFonts w:ascii="Arial" w:hAnsi="Arial" w:cs="Arial"/>
          <w:sz w:val="24"/>
          <w:szCs w:val="24"/>
        </w:rPr>
        <w:t>La sensibilidad al gluten no celíaca.</w:t>
      </w:r>
    </w:p>
    <w:p w:rsidR="003D00FA" w:rsidRPr="003D00FA" w:rsidRDefault="003D00FA" w:rsidP="003D00FA">
      <w:pPr>
        <w:pStyle w:val="Prrafodelista"/>
        <w:rPr>
          <w:rFonts w:ascii="Arial" w:hAnsi="Arial" w:cs="Arial"/>
          <w:sz w:val="28"/>
          <w:szCs w:val="28"/>
        </w:rPr>
      </w:pPr>
    </w:p>
    <w:p w:rsidR="006F3815" w:rsidRDefault="00FD3050" w:rsidP="00FD3050">
      <w:pPr>
        <w:rPr>
          <w:rFonts w:ascii="Arial" w:hAnsi="Arial" w:cs="Arial"/>
          <w:sz w:val="28"/>
          <w:szCs w:val="28"/>
        </w:rPr>
      </w:pPr>
      <w:r w:rsidRPr="00FD3050">
        <w:rPr>
          <w:rFonts w:ascii="Arial" w:hAnsi="Arial" w:cs="Arial"/>
          <w:sz w:val="28"/>
          <w:szCs w:val="28"/>
        </w:rPr>
        <w:t>TRIGO SARRACENO</w:t>
      </w:r>
      <w:r w:rsidR="00C938C2">
        <w:rPr>
          <w:rFonts w:ascii="Arial" w:hAnsi="Arial" w:cs="Arial"/>
          <w:sz w:val="28"/>
          <w:szCs w:val="28"/>
        </w:rPr>
        <w:t>:</w:t>
      </w:r>
    </w:p>
    <w:p w:rsidR="00C938C2" w:rsidRPr="003D00FA" w:rsidRDefault="003D00FA" w:rsidP="00FD3050">
      <w:pPr>
        <w:rPr>
          <w:rFonts w:ascii="Arial" w:hAnsi="Arial" w:cs="Arial"/>
          <w:sz w:val="24"/>
          <w:szCs w:val="24"/>
        </w:rPr>
      </w:pPr>
      <w:r w:rsidRPr="003D00FA">
        <w:rPr>
          <w:rFonts w:ascii="Arial" w:hAnsi="Arial" w:cs="Arial"/>
          <w:sz w:val="24"/>
          <w:szCs w:val="24"/>
        </w:rPr>
        <w:t>Pseudocereal (sin gluten) mayormente producido en China, Rusia, Ucraina y Estados Unidos. En alimentación humana se utiliza sus frutos en forma de harina, tradicionalmente para hacer farinetes (gachas) en Cataluña, tortús en Occitania, galettes (crepes de sarrasin) en Bretaña, o un tipo de fideos (soba) en Japón o polenta taragna en el norte de Italia.</w:t>
      </w:r>
    </w:p>
    <w:p w:rsidR="003D00FA" w:rsidRDefault="003D00FA" w:rsidP="00FD3050">
      <w:pPr>
        <w:rPr>
          <w:rFonts w:ascii="Arial" w:hAnsi="Arial" w:cs="Arial"/>
          <w:sz w:val="24"/>
          <w:szCs w:val="24"/>
        </w:rPr>
      </w:pPr>
      <w:r w:rsidRPr="003D00FA">
        <w:rPr>
          <w:rFonts w:ascii="Arial" w:hAnsi="Arial" w:cs="Arial"/>
          <w:sz w:val="24"/>
          <w:szCs w:val="24"/>
        </w:rPr>
        <w:t>Esta planta se considera la "reina de la proteína vegetal" debido a su alto contenido en proteínas</w:t>
      </w:r>
      <w:r>
        <w:rPr>
          <w:rFonts w:ascii="Arial" w:hAnsi="Arial" w:cs="Arial"/>
          <w:sz w:val="24"/>
          <w:szCs w:val="24"/>
        </w:rPr>
        <w:t>.</w:t>
      </w:r>
    </w:p>
    <w:p w:rsidR="003D00FA" w:rsidRPr="00C04593" w:rsidRDefault="003D00FA" w:rsidP="00FD3050">
      <w:pPr>
        <w:rPr>
          <w:rFonts w:ascii="Arial" w:hAnsi="Arial" w:cs="Arial"/>
          <w:sz w:val="48"/>
          <w:szCs w:val="48"/>
        </w:rPr>
      </w:pPr>
    </w:p>
    <w:p w:rsidR="006F3815" w:rsidRPr="00FD3050" w:rsidRDefault="00FD3050" w:rsidP="006F3815">
      <w:pPr>
        <w:jc w:val="center"/>
        <w:rPr>
          <w:rFonts w:ascii="Arial" w:hAnsi="Arial" w:cs="Arial"/>
          <w:b/>
          <w:sz w:val="48"/>
          <w:szCs w:val="48"/>
        </w:rPr>
      </w:pPr>
      <w:r w:rsidRPr="00FD3050">
        <w:rPr>
          <w:rFonts w:ascii="Arial" w:hAnsi="Arial" w:cs="Arial"/>
          <w:b/>
          <w:sz w:val="48"/>
          <w:szCs w:val="48"/>
        </w:rPr>
        <w:t>U</w:t>
      </w:r>
    </w:p>
    <w:p w:rsidR="00C04593" w:rsidRPr="00FD3050" w:rsidRDefault="00C04593" w:rsidP="006F3815">
      <w:pPr>
        <w:jc w:val="center"/>
        <w:rPr>
          <w:rFonts w:ascii="Arial" w:hAnsi="Arial" w:cs="Arial"/>
          <w:b/>
          <w:sz w:val="48"/>
          <w:szCs w:val="48"/>
        </w:rPr>
      </w:pPr>
    </w:p>
    <w:p w:rsidR="006F3815" w:rsidRPr="00FD3050" w:rsidRDefault="00FD3050" w:rsidP="006F3815">
      <w:pPr>
        <w:jc w:val="center"/>
        <w:rPr>
          <w:rFonts w:ascii="Arial" w:hAnsi="Arial" w:cs="Arial"/>
          <w:b/>
          <w:sz w:val="48"/>
          <w:szCs w:val="48"/>
        </w:rPr>
      </w:pPr>
      <w:r w:rsidRPr="00FD3050">
        <w:rPr>
          <w:rFonts w:ascii="Arial" w:hAnsi="Arial" w:cs="Arial"/>
          <w:b/>
          <w:sz w:val="48"/>
          <w:szCs w:val="48"/>
        </w:rPr>
        <w:lastRenderedPageBreak/>
        <w:t>V</w:t>
      </w:r>
    </w:p>
    <w:p w:rsidR="006F3815" w:rsidRDefault="00C938C2" w:rsidP="00C938C2">
      <w:pPr>
        <w:rPr>
          <w:rFonts w:ascii="Arial" w:hAnsi="Arial" w:cs="Arial"/>
          <w:sz w:val="28"/>
          <w:szCs w:val="28"/>
        </w:rPr>
      </w:pPr>
      <w:r w:rsidRPr="00C938C2">
        <w:rPr>
          <w:rFonts w:ascii="Arial" w:hAnsi="Arial" w:cs="Arial"/>
          <w:sz w:val="28"/>
          <w:szCs w:val="28"/>
        </w:rPr>
        <w:t>VELLOSIDADES</w:t>
      </w:r>
      <w:r w:rsidR="003D00FA">
        <w:rPr>
          <w:rFonts w:ascii="Arial" w:hAnsi="Arial" w:cs="Arial"/>
          <w:sz w:val="28"/>
          <w:szCs w:val="28"/>
        </w:rPr>
        <w:t xml:space="preserve"> INTESTINALES</w:t>
      </w:r>
      <w:r w:rsidRPr="00C938C2">
        <w:rPr>
          <w:rFonts w:ascii="Arial" w:hAnsi="Arial" w:cs="Arial"/>
          <w:sz w:val="28"/>
          <w:szCs w:val="28"/>
        </w:rPr>
        <w:t>:</w:t>
      </w:r>
    </w:p>
    <w:p w:rsidR="003D00FA" w:rsidRPr="001E55D9" w:rsidRDefault="003D00FA" w:rsidP="00C938C2">
      <w:pPr>
        <w:rPr>
          <w:rFonts w:ascii="Arial" w:hAnsi="Arial" w:cs="Arial"/>
          <w:sz w:val="24"/>
          <w:szCs w:val="24"/>
        </w:rPr>
      </w:pPr>
      <w:r w:rsidRPr="001E55D9">
        <w:rPr>
          <w:rFonts w:ascii="Arial" w:hAnsi="Arial" w:cs="Arial"/>
          <w:sz w:val="24"/>
          <w:szCs w:val="24"/>
        </w:rPr>
        <w:t>Las vellosidades intestinales son una especie de filamentos en forma de dedos que sobresalen de las paredes del intestino, en concreto del duodeno. Miden entre 0,5 y 1 mm de largo aproximadamente y cuentan con gran cantidad de microvellosidades. A pesar de que son muy pequeñas, cumplen un papel esencial en el proceso de la digestión y absorción de los nutrientes, por eso cuando están dañadas dan lugar a una gran cantidad de consecuencias para nuestro organismo.</w:t>
      </w:r>
    </w:p>
    <w:p w:rsidR="003D00FA" w:rsidRDefault="003D00FA" w:rsidP="00C938C2">
      <w:pPr>
        <w:rPr>
          <w:rFonts w:ascii="Arial" w:hAnsi="Arial" w:cs="Arial"/>
          <w:sz w:val="24"/>
          <w:szCs w:val="24"/>
        </w:rPr>
      </w:pPr>
      <w:r w:rsidRPr="001E55D9">
        <w:rPr>
          <w:rFonts w:ascii="Arial" w:hAnsi="Arial" w:cs="Arial"/>
          <w:sz w:val="24"/>
          <w:szCs w:val="24"/>
        </w:rPr>
        <w:t xml:space="preserve">El estado en el que se encuentran las mismas viene determinado por la escala Marsh y de ese estado se derivan una gran cantidad de consecuencias para nuestra salud; muchas veces el </w:t>
      </w:r>
      <w:r w:rsidR="001E55D9" w:rsidRPr="001E55D9">
        <w:rPr>
          <w:rFonts w:ascii="Arial" w:hAnsi="Arial" w:cs="Arial"/>
          <w:sz w:val="24"/>
          <w:szCs w:val="24"/>
        </w:rPr>
        <w:t xml:space="preserve">origen de un mal estado de las vellosidades se debe a la enfermedad celíaca. </w:t>
      </w:r>
    </w:p>
    <w:p w:rsidR="00C04593" w:rsidRPr="00C04593" w:rsidRDefault="00C04593" w:rsidP="00C938C2">
      <w:pPr>
        <w:rPr>
          <w:rFonts w:ascii="Arial" w:hAnsi="Arial" w:cs="Arial"/>
          <w:sz w:val="48"/>
          <w:szCs w:val="48"/>
        </w:rPr>
      </w:pPr>
    </w:p>
    <w:p w:rsidR="006F3815" w:rsidRPr="00FD3050" w:rsidRDefault="00FD3050" w:rsidP="006F3815">
      <w:pPr>
        <w:jc w:val="center"/>
        <w:rPr>
          <w:rFonts w:ascii="Arial" w:hAnsi="Arial" w:cs="Arial"/>
          <w:b/>
          <w:sz w:val="48"/>
          <w:szCs w:val="48"/>
        </w:rPr>
      </w:pPr>
      <w:r w:rsidRPr="00FD3050">
        <w:rPr>
          <w:rFonts w:ascii="Arial" w:hAnsi="Arial" w:cs="Arial"/>
          <w:b/>
          <w:sz w:val="48"/>
          <w:szCs w:val="48"/>
        </w:rPr>
        <w:t>W</w:t>
      </w:r>
    </w:p>
    <w:p w:rsidR="006F3815" w:rsidRPr="00FD3050" w:rsidRDefault="006F3815" w:rsidP="006F3815">
      <w:pPr>
        <w:jc w:val="center"/>
        <w:rPr>
          <w:rFonts w:ascii="Arial" w:hAnsi="Arial" w:cs="Arial"/>
          <w:b/>
          <w:sz w:val="48"/>
          <w:szCs w:val="48"/>
        </w:rPr>
      </w:pPr>
    </w:p>
    <w:p w:rsidR="006F3815" w:rsidRPr="00FD3050" w:rsidRDefault="00FD3050" w:rsidP="006F3815">
      <w:pPr>
        <w:jc w:val="center"/>
        <w:rPr>
          <w:rFonts w:ascii="Arial" w:hAnsi="Arial" w:cs="Arial"/>
          <w:b/>
          <w:sz w:val="48"/>
          <w:szCs w:val="48"/>
        </w:rPr>
      </w:pPr>
      <w:r w:rsidRPr="00FD3050">
        <w:rPr>
          <w:rFonts w:ascii="Arial" w:hAnsi="Arial" w:cs="Arial"/>
          <w:b/>
          <w:sz w:val="48"/>
          <w:szCs w:val="48"/>
        </w:rPr>
        <w:t>X</w:t>
      </w:r>
    </w:p>
    <w:p w:rsidR="006F3815" w:rsidRPr="00FD3050" w:rsidRDefault="006F3815" w:rsidP="006F3815">
      <w:pPr>
        <w:jc w:val="center"/>
        <w:rPr>
          <w:rFonts w:ascii="Arial" w:hAnsi="Arial" w:cs="Arial"/>
          <w:b/>
          <w:sz w:val="48"/>
          <w:szCs w:val="48"/>
        </w:rPr>
      </w:pPr>
    </w:p>
    <w:p w:rsidR="006F3815" w:rsidRDefault="00FD3050" w:rsidP="006F3815">
      <w:pPr>
        <w:jc w:val="center"/>
        <w:rPr>
          <w:rFonts w:ascii="Arial" w:hAnsi="Arial" w:cs="Arial"/>
          <w:b/>
          <w:sz w:val="48"/>
          <w:szCs w:val="48"/>
        </w:rPr>
      </w:pPr>
      <w:r w:rsidRPr="00FD3050">
        <w:rPr>
          <w:rFonts w:ascii="Arial" w:hAnsi="Arial" w:cs="Arial"/>
          <w:b/>
          <w:sz w:val="48"/>
          <w:szCs w:val="48"/>
        </w:rPr>
        <w:t>Y</w:t>
      </w:r>
    </w:p>
    <w:p w:rsidR="00C04593" w:rsidRPr="00FD3050" w:rsidRDefault="00C04593" w:rsidP="006F3815">
      <w:pPr>
        <w:jc w:val="center"/>
        <w:rPr>
          <w:rFonts w:ascii="Arial" w:hAnsi="Arial" w:cs="Arial"/>
          <w:b/>
          <w:sz w:val="48"/>
          <w:szCs w:val="48"/>
        </w:rPr>
      </w:pPr>
    </w:p>
    <w:p w:rsidR="006F3815" w:rsidRPr="00FD3050" w:rsidRDefault="00FD3050" w:rsidP="006F3815">
      <w:pPr>
        <w:jc w:val="center"/>
        <w:rPr>
          <w:rFonts w:ascii="Arial" w:hAnsi="Arial" w:cs="Arial"/>
          <w:b/>
          <w:sz w:val="48"/>
          <w:szCs w:val="48"/>
        </w:rPr>
      </w:pPr>
      <w:r w:rsidRPr="00FD3050">
        <w:rPr>
          <w:rFonts w:ascii="Arial" w:hAnsi="Arial" w:cs="Arial"/>
          <w:b/>
          <w:sz w:val="48"/>
          <w:szCs w:val="48"/>
        </w:rPr>
        <w:t>Z</w:t>
      </w:r>
    </w:p>
    <w:p w:rsidR="006F3815" w:rsidRDefault="00FD3050" w:rsidP="00FD3050">
      <w:pPr>
        <w:rPr>
          <w:rFonts w:ascii="Arial" w:hAnsi="Arial" w:cs="Arial"/>
          <w:sz w:val="28"/>
          <w:szCs w:val="28"/>
        </w:rPr>
      </w:pPr>
      <w:r w:rsidRPr="00FD3050">
        <w:rPr>
          <w:rFonts w:ascii="Arial" w:hAnsi="Arial" w:cs="Arial"/>
          <w:sz w:val="28"/>
          <w:szCs w:val="28"/>
        </w:rPr>
        <w:t>ZONULINA</w:t>
      </w:r>
      <w:r w:rsidR="00C938C2">
        <w:rPr>
          <w:rFonts w:ascii="Arial" w:hAnsi="Arial" w:cs="Arial"/>
          <w:sz w:val="28"/>
          <w:szCs w:val="28"/>
        </w:rPr>
        <w:t>:</w:t>
      </w:r>
    </w:p>
    <w:p w:rsidR="001E55D9" w:rsidRPr="001E55D9" w:rsidRDefault="001E55D9" w:rsidP="00FD3050">
      <w:pPr>
        <w:rPr>
          <w:rFonts w:ascii="Arial" w:hAnsi="Arial" w:cs="Arial"/>
          <w:sz w:val="24"/>
          <w:szCs w:val="24"/>
        </w:rPr>
      </w:pPr>
      <w:r w:rsidRPr="001E55D9">
        <w:rPr>
          <w:rFonts w:ascii="Arial" w:hAnsi="Arial" w:cs="Arial"/>
          <w:sz w:val="24"/>
          <w:szCs w:val="24"/>
        </w:rPr>
        <w:t>La zonulina es una proteína que modula la permeabilidad de las uniones estrechas entre las células de la pared del tubo digestivo. Se trata de la molécula precursora de haptoglobina 2 (Pre-HP2).</w:t>
      </w:r>
    </w:p>
    <w:p w:rsidR="001E55D9" w:rsidRPr="001E55D9" w:rsidRDefault="001E55D9" w:rsidP="00FD3050">
      <w:pPr>
        <w:rPr>
          <w:rFonts w:ascii="Arial" w:hAnsi="Arial" w:cs="Arial"/>
          <w:sz w:val="24"/>
          <w:szCs w:val="24"/>
        </w:rPr>
      </w:pPr>
      <w:r w:rsidRPr="001E55D9">
        <w:rPr>
          <w:rFonts w:ascii="Arial" w:hAnsi="Arial" w:cs="Arial"/>
          <w:sz w:val="24"/>
          <w:szCs w:val="24"/>
        </w:rPr>
        <w:t>Representa un biomarcador de varias condiciones patológicas, incluyendo enfermedades autoinmunes, cáncer y enfermedades del sistema nervioso.</w:t>
      </w:r>
    </w:p>
    <w:p w:rsidR="006F3815" w:rsidRPr="00FD3050" w:rsidRDefault="006F3815" w:rsidP="006F3815">
      <w:pPr>
        <w:jc w:val="center"/>
        <w:rPr>
          <w:rFonts w:ascii="Arial" w:hAnsi="Arial" w:cs="Arial"/>
          <w:b/>
          <w:sz w:val="48"/>
          <w:szCs w:val="48"/>
        </w:rPr>
      </w:pPr>
      <w:bookmarkStart w:id="0" w:name="_GoBack"/>
      <w:bookmarkEnd w:id="0"/>
    </w:p>
    <w:sectPr w:rsidR="006F3815" w:rsidRPr="00FD30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471" w:rsidRDefault="00795471" w:rsidP="00C04593">
      <w:pPr>
        <w:spacing w:after="0" w:line="240" w:lineRule="auto"/>
      </w:pPr>
      <w:r>
        <w:separator/>
      </w:r>
    </w:p>
  </w:endnote>
  <w:endnote w:type="continuationSeparator" w:id="0">
    <w:p w:rsidR="00795471" w:rsidRDefault="00795471" w:rsidP="00C04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471" w:rsidRDefault="00795471" w:rsidP="00C04593">
      <w:pPr>
        <w:spacing w:after="0" w:line="240" w:lineRule="auto"/>
      </w:pPr>
      <w:r>
        <w:separator/>
      </w:r>
    </w:p>
  </w:footnote>
  <w:footnote w:type="continuationSeparator" w:id="0">
    <w:p w:rsidR="00795471" w:rsidRDefault="00795471" w:rsidP="00C045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1E33DD"/>
    <w:multiLevelType w:val="hybridMultilevel"/>
    <w:tmpl w:val="2F566EEC"/>
    <w:lvl w:ilvl="0" w:tplc="A21EC2FE">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96C"/>
    <w:rsid w:val="0016096C"/>
    <w:rsid w:val="001B5AE5"/>
    <w:rsid w:val="001D22BE"/>
    <w:rsid w:val="001E55D9"/>
    <w:rsid w:val="00240D78"/>
    <w:rsid w:val="00351E9C"/>
    <w:rsid w:val="003B2636"/>
    <w:rsid w:val="003D00FA"/>
    <w:rsid w:val="004936B8"/>
    <w:rsid w:val="006265C1"/>
    <w:rsid w:val="006879C3"/>
    <w:rsid w:val="006F1247"/>
    <w:rsid w:val="006F3815"/>
    <w:rsid w:val="00795471"/>
    <w:rsid w:val="008A34C3"/>
    <w:rsid w:val="0093633C"/>
    <w:rsid w:val="00944F68"/>
    <w:rsid w:val="00A97EBB"/>
    <w:rsid w:val="00BF65A9"/>
    <w:rsid w:val="00C04593"/>
    <w:rsid w:val="00C32A3D"/>
    <w:rsid w:val="00C938C2"/>
    <w:rsid w:val="00CF1432"/>
    <w:rsid w:val="00E24928"/>
    <w:rsid w:val="00FD30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2C979-A090-4153-A3AD-57FAB34C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
    <w:name w:val="u"/>
    <w:basedOn w:val="Fuentedeprrafopredeter"/>
    <w:rsid w:val="00351E9C"/>
  </w:style>
  <w:style w:type="paragraph" w:styleId="Prrafodelista">
    <w:name w:val="List Paragraph"/>
    <w:basedOn w:val="Normal"/>
    <w:uiPriority w:val="34"/>
    <w:qFormat/>
    <w:rsid w:val="006F1247"/>
    <w:pPr>
      <w:ind w:left="720"/>
      <w:contextualSpacing/>
    </w:pPr>
  </w:style>
  <w:style w:type="paragraph" w:styleId="Encabezado">
    <w:name w:val="header"/>
    <w:basedOn w:val="Normal"/>
    <w:link w:val="EncabezadoCar"/>
    <w:uiPriority w:val="99"/>
    <w:unhideWhenUsed/>
    <w:rsid w:val="00C045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4593"/>
  </w:style>
  <w:style w:type="paragraph" w:styleId="Piedepgina">
    <w:name w:val="footer"/>
    <w:basedOn w:val="Normal"/>
    <w:link w:val="PiedepginaCar"/>
    <w:uiPriority w:val="99"/>
    <w:unhideWhenUsed/>
    <w:rsid w:val="00C045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4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13260">
      <w:bodyDiv w:val="1"/>
      <w:marLeft w:val="0"/>
      <w:marRight w:val="0"/>
      <w:marTop w:val="0"/>
      <w:marBottom w:val="0"/>
      <w:divBdr>
        <w:top w:val="none" w:sz="0" w:space="0" w:color="auto"/>
        <w:left w:val="none" w:sz="0" w:space="0" w:color="auto"/>
        <w:bottom w:val="none" w:sz="0" w:space="0" w:color="auto"/>
        <w:right w:val="none" w:sz="0" w:space="0" w:color="auto"/>
      </w:divBdr>
    </w:div>
    <w:div w:id="248075556">
      <w:bodyDiv w:val="1"/>
      <w:marLeft w:val="0"/>
      <w:marRight w:val="0"/>
      <w:marTop w:val="0"/>
      <w:marBottom w:val="0"/>
      <w:divBdr>
        <w:top w:val="none" w:sz="0" w:space="0" w:color="auto"/>
        <w:left w:val="none" w:sz="0" w:space="0" w:color="auto"/>
        <w:bottom w:val="none" w:sz="0" w:space="0" w:color="auto"/>
        <w:right w:val="none" w:sz="0" w:space="0" w:color="auto"/>
      </w:divBdr>
      <w:divsChild>
        <w:div w:id="1593665153">
          <w:marLeft w:val="0"/>
          <w:marRight w:val="0"/>
          <w:marTop w:val="0"/>
          <w:marBottom w:val="0"/>
          <w:divBdr>
            <w:top w:val="none" w:sz="0" w:space="0" w:color="auto"/>
            <w:left w:val="none" w:sz="0" w:space="0" w:color="auto"/>
            <w:bottom w:val="none" w:sz="0" w:space="0" w:color="auto"/>
            <w:right w:val="none" w:sz="0" w:space="0" w:color="auto"/>
          </w:divBdr>
        </w:div>
      </w:divsChild>
    </w:div>
    <w:div w:id="283316818">
      <w:bodyDiv w:val="1"/>
      <w:marLeft w:val="0"/>
      <w:marRight w:val="0"/>
      <w:marTop w:val="0"/>
      <w:marBottom w:val="0"/>
      <w:divBdr>
        <w:top w:val="none" w:sz="0" w:space="0" w:color="auto"/>
        <w:left w:val="none" w:sz="0" w:space="0" w:color="auto"/>
        <w:bottom w:val="none" w:sz="0" w:space="0" w:color="auto"/>
        <w:right w:val="none" w:sz="0" w:space="0" w:color="auto"/>
      </w:divBdr>
    </w:div>
    <w:div w:id="432942770">
      <w:bodyDiv w:val="1"/>
      <w:marLeft w:val="0"/>
      <w:marRight w:val="0"/>
      <w:marTop w:val="0"/>
      <w:marBottom w:val="0"/>
      <w:divBdr>
        <w:top w:val="none" w:sz="0" w:space="0" w:color="auto"/>
        <w:left w:val="none" w:sz="0" w:space="0" w:color="auto"/>
        <w:bottom w:val="none" w:sz="0" w:space="0" w:color="auto"/>
        <w:right w:val="none" w:sz="0" w:space="0" w:color="auto"/>
      </w:divBdr>
    </w:div>
    <w:div w:id="639965448">
      <w:bodyDiv w:val="1"/>
      <w:marLeft w:val="0"/>
      <w:marRight w:val="0"/>
      <w:marTop w:val="0"/>
      <w:marBottom w:val="0"/>
      <w:divBdr>
        <w:top w:val="none" w:sz="0" w:space="0" w:color="auto"/>
        <w:left w:val="none" w:sz="0" w:space="0" w:color="auto"/>
        <w:bottom w:val="none" w:sz="0" w:space="0" w:color="auto"/>
        <w:right w:val="none" w:sz="0" w:space="0" w:color="auto"/>
      </w:divBdr>
    </w:div>
    <w:div w:id="864101446">
      <w:bodyDiv w:val="1"/>
      <w:marLeft w:val="0"/>
      <w:marRight w:val="0"/>
      <w:marTop w:val="0"/>
      <w:marBottom w:val="0"/>
      <w:divBdr>
        <w:top w:val="none" w:sz="0" w:space="0" w:color="auto"/>
        <w:left w:val="none" w:sz="0" w:space="0" w:color="auto"/>
        <w:bottom w:val="none" w:sz="0" w:space="0" w:color="auto"/>
        <w:right w:val="none" w:sz="0" w:space="0" w:color="auto"/>
      </w:divBdr>
    </w:div>
    <w:div w:id="895626377">
      <w:bodyDiv w:val="1"/>
      <w:marLeft w:val="0"/>
      <w:marRight w:val="0"/>
      <w:marTop w:val="0"/>
      <w:marBottom w:val="0"/>
      <w:divBdr>
        <w:top w:val="none" w:sz="0" w:space="0" w:color="auto"/>
        <w:left w:val="none" w:sz="0" w:space="0" w:color="auto"/>
        <w:bottom w:val="none" w:sz="0" w:space="0" w:color="auto"/>
        <w:right w:val="none" w:sz="0" w:space="0" w:color="auto"/>
      </w:divBdr>
    </w:div>
    <w:div w:id="1110053477">
      <w:bodyDiv w:val="1"/>
      <w:marLeft w:val="0"/>
      <w:marRight w:val="0"/>
      <w:marTop w:val="0"/>
      <w:marBottom w:val="0"/>
      <w:divBdr>
        <w:top w:val="none" w:sz="0" w:space="0" w:color="auto"/>
        <w:left w:val="none" w:sz="0" w:space="0" w:color="auto"/>
        <w:bottom w:val="none" w:sz="0" w:space="0" w:color="auto"/>
        <w:right w:val="none" w:sz="0" w:space="0" w:color="auto"/>
      </w:divBdr>
    </w:div>
    <w:div w:id="1213729951">
      <w:bodyDiv w:val="1"/>
      <w:marLeft w:val="0"/>
      <w:marRight w:val="0"/>
      <w:marTop w:val="0"/>
      <w:marBottom w:val="0"/>
      <w:divBdr>
        <w:top w:val="none" w:sz="0" w:space="0" w:color="auto"/>
        <w:left w:val="none" w:sz="0" w:space="0" w:color="auto"/>
        <w:bottom w:val="none" w:sz="0" w:space="0" w:color="auto"/>
        <w:right w:val="none" w:sz="0" w:space="0" w:color="auto"/>
      </w:divBdr>
    </w:div>
    <w:div w:id="1264191429">
      <w:bodyDiv w:val="1"/>
      <w:marLeft w:val="0"/>
      <w:marRight w:val="0"/>
      <w:marTop w:val="0"/>
      <w:marBottom w:val="0"/>
      <w:divBdr>
        <w:top w:val="none" w:sz="0" w:space="0" w:color="auto"/>
        <w:left w:val="none" w:sz="0" w:space="0" w:color="auto"/>
        <w:bottom w:val="none" w:sz="0" w:space="0" w:color="auto"/>
        <w:right w:val="none" w:sz="0" w:space="0" w:color="auto"/>
      </w:divBdr>
    </w:div>
    <w:div w:id="1312366497">
      <w:bodyDiv w:val="1"/>
      <w:marLeft w:val="0"/>
      <w:marRight w:val="0"/>
      <w:marTop w:val="0"/>
      <w:marBottom w:val="0"/>
      <w:divBdr>
        <w:top w:val="none" w:sz="0" w:space="0" w:color="auto"/>
        <w:left w:val="none" w:sz="0" w:space="0" w:color="auto"/>
        <w:bottom w:val="none" w:sz="0" w:space="0" w:color="auto"/>
        <w:right w:val="none" w:sz="0" w:space="0" w:color="auto"/>
      </w:divBdr>
    </w:div>
    <w:div w:id="1328704417">
      <w:bodyDiv w:val="1"/>
      <w:marLeft w:val="0"/>
      <w:marRight w:val="0"/>
      <w:marTop w:val="0"/>
      <w:marBottom w:val="0"/>
      <w:divBdr>
        <w:top w:val="none" w:sz="0" w:space="0" w:color="auto"/>
        <w:left w:val="none" w:sz="0" w:space="0" w:color="auto"/>
        <w:bottom w:val="none" w:sz="0" w:space="0" w:color="auto"/>
        <w:right w:val="none" w:sz="0" w:space="0" w:color="auto"/>
      </w:divBdr>
    </w:div>
    <w:div w:id="1361515976">
      <w:bodyDiv w:val="1"/>
      <w:marLeft w:val="0"/>
      <w:marRight w:val="0"/>
      <w:marTop w:val="0"/>
      <w:marBottom w:val="0"/>
      <w:divBdr>
        <w:top w:val="none" w:sz="0" w:space="0" w:color="auto"/>
        <w:left w:val="none" w:sz="0" w:space="0" w:color="auto"/>
        <w:bottom w:val="none" w:sz="0" w:space="0" w:color="auto"/>
        <w:right w:val="none" w:sz="0" w:space="0" w:color="auto"/>
      </w:divBdr>
    </w:div>
    <w:div w:id="1362630009">
      <w:bodyDiv w:val="1"/>
      <w:marLeft w:val="0"/>
      <w:marRight w:val="0"/>
      <w:marTop w:val="0"/>
      <w:marBottom w:val="0"/>
      <w:divBdr>
        <w:top w:val="none" w:sz="0" w:space="0" w:color="auto"/>
        <w:left w:val="none" w:sz="0" w:space="0" w:color="auto"/>
        <w:bottom w:val="none" w:sz="0" w:space="0" w:color="auto"/>
        <w:right w:val="none" w:sz="0" w:space="0" w:color="auto"/>
      </w:divBdr>
    </w:div>
    <w:div w:id="1435436286">
      <w:bodyDiv w:val="1"/>
      <w:marLeft w:val="0"/>
      <w:marRight w:val="0"/>
      <w:marTop w:val="0"/>
      <w:marBottom w:val="0"/>
      <w:divBdr>
        <w:top w:val="none" w:sz="0" w:space="0" w:color="auto"/>
        <w:left w:val="none" w:sz="0" w:space="0" w:color="auto"/>
        <w:bottom w:val="none" w:sz="0" w:space="0" w:color="auto"/>
        <w:right w:val="none" w:sz="0" w:space="0" w:color="auto"/>
      </w:divBdr>
    </w:div>
    <w:div w:id="1460538925">
      <w:bodyDiv w:val="1"/>
      <w:marLeft w:val="0"/>
      <w:marRight w:val="0"/>
      <w:marTop w:val="0"/>
      <w:marBottom w:val="0"/>
      <w:divBdr>
        <w:top w:val="none" w:sz="0" w:space="0" w:color="auto"/>
        <w:left w:val="none" w:sz="0" w:space="0" w:color="auto"/>
        <w:bottom w:val="none" w:sz="0" w:space="0" w:color="auto"/>
        <w:right w:val="none" w:sz="0" w:space="0" w:color="auto"/>
      </w:divBdr>
    </w:div>
    <w:div w:id="1477917238">
      <w:bodyDiv w:val="1"/>
      <w:marLeft w:val="0"/>
      <w:marRight w:val="0"/>
      <w:marTop w:val="0"/>
      <w:marBottom w:val="0"/>
      <w:divBdr>
        <w:top w:val="none" w:sz="0" w:space="0" w:color="auto"/>
        <w:left w:val="none" w:sz="0" w:space="0" w:color="auto"/>
        <w:bottom w:val="none" w:sz="0" w:space="0" w:color="auto"/>
        <w:right w:val="none" w:sz="0" w:space="0" w:color="auto"/>
      </w:divBdr>
    </w:div>
    <w:div w:id="1541891539">
      <w:bodyDiv w:val="1"/>
      <w:marLeft w:val="0"/>
      <w:marRight w:val="0"/>
      <w:marTop w:val="0"/>
      <w:marBottom w:val="0"/>
      <w:divBdr>
        <w:top w:val="none" w:sz="0" w:space="0" w:color="auto"/>
        <w:left w:val="none" w:sz="0" w:space="0" w:color="auto"/>
        <w:bottom w:val="none" w:sz="0" w:space="0" w:color="auto"/>
        <w:right w:val="none" w:sz="0" w:space="0" w:color="auto"/>
      </w:divBdr>
    </w:div>
    <w:div w:id="1597905387">
      <w:bodyDiv w:val="1"/>
      <w:marLeft w:val="0"/>
      <w:marRight w:val="0"/>
      <w:marTop w:val="0"/>
      <w:marBottom w:val="0"/>
      <w:divBdr>
        <w:top w:val="none" w:sz="0" w:space="0" w:color="auto"/>
        <w:left w:val="none" w:sz="0" w:space="0" w:color="auto"/>
        <w:bottom w:val="none" w:sz="0" w:space="0" w:color="auto"/>
        <w:right w:val="none" w:sz="0" w:space="0" w:color="auto"/>
      </w:divBdr>
    </w:div>
    <w:div w:id="1687055682">
      <w:bodyDiv w:val="1"/>
      <w:marLeft w:val="0"/>
      <w:marRight w:val="0"/>
      <w:marTop w:val="0"/>
      <w:marBottom w:val="0"/>
      <w:divBdr>
        <w:top w:val="none" w:sz="0" w:space="0" w:color="auto"/>
        <w:left w:val="none" w:sz="0" w:space="0" w:color="auto"/>
        <w:bottom w:val="none" w:sz="0" w:space="0" w:color="auto"/>
        <w:right w:val="none" w:sz="0" w:space="0" w:color="auto"/>
      </w:divBdr>
    </w:div>
    <w:div w:id="1702245223">
      <w:bodyDiv w:val="1"/>
      <w:marLeft w:val="0"/>
      <w:marRight w:val="0"/>
      <w:marTop w:val="0"/>
      <w:marBottom w:val="0"/>
      <w:divBdr>
        <w:top w:val="none" w:sz="0" w:space="0" w:color="auto"/>
        <w:left w:val="none" w:sz="0" w:space="0" w:color="auto"/>
        <w:bottom w:val="none" w:sz="0" w:space="0" w:color="auto"/>
        <w:right w:val="none" w:sz="0" w:space="0" w:color="auto"/>
      </w:divBdr>
    </w:div>
    <w:div w:id="1756782178">
      <w:bodyDiv w:val="1"/>
      <w:marLeft w:val="0"/>
      <w:marRight w:val="0"/>
      <w:marTop w:val="0"/>
      <w:marBottom w:val="0"/>
      <w:divBdr>
        <w:top w:val="none" w:sz="0" w:space="0" w:color="auto"/>
        <w:left w:val="none" w:sz="0" w:space="0" w:color="auto"/>
        <w:bottom w:val="none" w:sz="0" w:space="0" w:color="auto"/>
        <w:right w:val="none" w:sz="0" w:space="0" w:color="auto"/>
      </w:divBdr>
    </w:div>
    <w:div w:id="1991210830">
      <w:bodyDiv w:val="1"/>
      <w:marLeft w:val="0"/>
      <w:marRight w:val="0"/>
      <w:marTop w:val="0"/>
      <w:marBottom w:val="0"/>
      <w:divBdr>
        <w:top w:val="none" w:sz="0" w:space="0" w:color="auto"/>
        <w:left w:val="none" w:sz="0" w:space="0" w:color="auto"/>
        <w:bottom w:val="none" w:sz="0" w:space="0" w:color="auto"/>
        <w:right w:val="none" w:sz="0" w:space="0" w:color="auto"/>
      </w:divBdr>
    </w:div>
    <w:div w:id="2037734368">
      <w:bodyDiv w:val="1"/>
      <w:marLeft w:val="0"/>
      <w:marRight w:val="0"/>
      <w:marTop w:val="0"/>
      <w:marBottom w:val="0"/>
      <w:divBdr>
        <w:top w:val="none" w:sz="0" w:space="0" w:color="auto"/>
        <w:left w:val="none" w:sz="0" w:space="0" w:color="auto"/>
        <w:bottom w:val="none" w:sz="0" w:space="0" w:color="auto"/>
        <w:right w:val="none" w:sz="0" w:space="0" w:color="auto"/>
      </w:divBdr>
    </w:div>
    <w:div w:id="2132047840">
      <w:bodyDiv w:val="1"/>
      <w:marLeft w:val="0"/>
      <w:marRight w:val="0"/>
      <w:marTop w:val="0"/>
      <w:marBottom w:val="0"/>
      <w:divBdr>
        <w:top w:val="none" w:sz="0" w:space="0" w:color="auto"/>
        <w:left w:val="none" w:sz="0" w:space="0" w:color="auto"/>
        <w:bottom w:val="none" w:sz="0" w:space="0" w:color="auto"/>
        <w:right w:val="none" w:sz="0" w:space="0" w:color="auto"/>
      </w:divBdr>
    </w:div>
    <w:div w:id="2132048073">
      <w:bodyDiv w:val="1"/>
      <w:marLeft w:val="0"/>
      <w:marRight w:val="0"/>
      <w:marTop w:val="0"/>
      <w:marBottom w:val="0"/>
      <w:divBdr>
        <w:top w:val="none" w:sz="0" w:space="0" w:color="auto"/>
        <w:left w:val="none" w:sz="0" w:space="0" w:color="auto"/>
        <w:bottom w:val="none" w:sz="0" w:space="0" w:color="auto"/>
        <w:right w:val="none" w:sz="0" w:space="0" w:color="auto"/>
      </w:divBdr>
    </w:div>
    <w:div w:id="213825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9</Pages>
  <Words>1755</Words>
  <Characters>9655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Brugulat Rica</dc:creator>
  <cp:keywords/>
  <dc:description/>
  <cp:lastModifiedBy>Carla Brugulat Rica</cp:lastModifiedBy>
  <cp:revision>9</cp:revision>
  <dcterms:created xsi:type="dcterms:W3CDTF">2018-01-29T08:16:00Z</dcterms:created>
  <dcterms:modified xsi:type="dcterms:W3CDTF">2018-05-15T10:32:00Z</dcterms:modified>
</cp:coreProperties>
</file>