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jc w:val="center"/>
        <w:rPr>
          <w:color w:val="38761d"/>
          <w:sz w:val="36"/>
          <w:szCs w:val="36"/>
        </w:rPr>
      </w:pPr>
      <w:bookmarkStart w:colFirst="0" w:colLast="0" w:name="_l6jz1p49nkud" w:id="0"/>
      <w:bookmarkEnd w:id="0"/>
      <w:r w:rsidDel="00000000" w:rsidR="00000000" w:rsidRPr="00000000">
        <w:rPr>
          <w:color w:val="38761d"/>
          <w:sz w:val="36"/>
          <w:szCs w:val="36"/>
          <w:rtl w:val="0"/>
        </w:rPr>
        <w:t xml:space="preserve">Survey - ORCwall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Nome: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34050" cy="19526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8325" y="1905000"/>
                          <a:ext cx="7600800" cy="495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52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5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Equipa: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34050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8325" y="1905000"/>
                          <a:ext cx="7600800" cy="495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*Durante o questionário terás de responder de 1 a 6 em que:</w:t>
      </w:r>
    </w:p>
    <w:p w:rsidR="00000000" w:rsidDel="00000000" w:rsidP="00000000" w:rsidRDefault="00000000" w:rsidRPr="00000000" w14:paraId="00000007">
      <w:pPr>
        <w:jc w:val="center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 = Não de todo e 6 = Totalmente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Sentes que a tua tarefa tem impacto na equipa?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equipa está a progredir?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Sentes que tens a carga adequada durante a semana?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Sentes-te seguro que sabes como fazer as tuas tarefas?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Sabes a função de cada unidade, e a que unidade deves pedir ajuda?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Sentes que a tua unidade está a entregar que devia com uma qualidade aceitável?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Conheces bem a situação da equipa ORCWALL?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32041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500" y="1057275"/>
                          <a:ext cx="2171700" cy="320415"/>
                          <a:chOff x="2557500" y="1057275"/>
                          <a:chExt cx="2883675" cy="40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575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098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52800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105150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544538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596888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039263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91613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5339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5863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31675" y="1057275"/>
                            <a:ext cx="4095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84025" y="1057275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32041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320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