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9A6FE2">
        <w:rPr>
          <w:rFonts w:ascii="Arial" w:hAnsi="Arial" w:cs="Arial"/>
          <w:b/>
          <w:sz w:val="40"/>
          <w:szCs w:val="40"/>
        </w:rPr>
        <w:t>4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Refª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</w:r>
      <w:r w:rsidRPr="004C4B8D">
        <w:rPr>
          <w:rFonts w:ascii="Arial" w:hAnsi="Arial" w:cs="Arial"/>
          <w:b/>
          <w:sz w:val="24"/>
        </w:rPr>
        <w:tab/>
        <w:t>ORCWALL_ATA_PM-</w:t>
      </w:r>
      <w:r w:rsidR="009A6FE2">
        <w:rPr>
          <w:rFonts w:ascii="Arial" w:hAnsi="Arial" w:cs="Arial"/>
          <w:b/>
          <w:sz w:val="24"/>
        </w:rPr>
        <w:t>08</w:t>
      </w:r>
      <w:r w:rsidRPr="004C4B8D">
        <w:rPr>
          <w:rFonts w:ascii="Arial" w:hAnsi="Arial" w:cs="Arial"/>
          <w:b/>
          <w:sz w:val="24"/>
        </w:rPr>
        <w:t>.1</w:t>
      </w:r>
      <w:r w:rsidR="009A6FE2">
        <w:rPr>
          <w:rFonts w:ascii="Arial" w:hAnsi="Arial" w:cs="Arial"/>
          <w:b/>
          <w:sz w:val="24"/>
        </w:rPr>
        <w:t>1</w:t>
      </w:r>
      <w:r w:rsidRPr="004C4B8D">
        <w:rPr>
          <w:rFonts w:ascii="Arial" w:hAnsi="Arial" w:cs="Arial"/>
          <w:b/>
          <w:sz w:val="24"/>
        </w:rPr>
        <w:t>.2018_v</w:t>
      </w:r>
      <w:r w:rsidR="009A6FE2">
        <w:rPr>
          <w:rFonts w:ascii="Arial" w:hAnsi="Arial" w:cs="Arial"/>
          <w:b/>
          <w:sz w:val="24"/>
        </w:rPr>
        <w:t>2</w:t>
      </w:r>
      <w:r w:rsidRPr="004C4B8D">
        <w:rPr>
          <w:rFonts w:ascii="Arial" w:hAnsi="Arial" w:cs="Arial"/>
          <w:b/>
          <w:sz w:val="24"/>
        </w:rPr>
        <w:t>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4C4B8D">
        <w:rPr>
          <w:rFonts w:ascii="Arial" w:hAnsi="Arial" w:cs="Arial"/>
          <w:b/>
          <w:sz w:val="24"/>
        </w:rPr>
        <w:t>Projecto</w:t>
      </w:r>
      <w:proofErr w:type="spellEnd"/>
      <w:r w:rsidRPr="004C4B8D">
        <w:rPr>
          <w:rFonts w:ascii="Arial" w:hAnsi="Arial" w:cs="Arial"/>
          <w:b/>
          <w:sz w:val="24"/>
        </w:rPr>
        <w:t>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08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proofErr w:type="gramStart"/>
      <w:r w:rsidR="00C63960">
        <w:rPr>
          <w:rFonts w:ascii="Arial" w:hAnsi="Arial" w:cs="Arial"/>
          <w:sz w:val="24"/>
        </w:rPr>
        <w:t>Novembro</w:t>
      </w:r>
      <w:proofErr w:type="gramEnd"/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9A6FE2">
        <w:rPr>
          <w:rFonts w:ascii="Arial" w:hAnsi="Arial" w:cs="Arial"/>
          <w:sz w:val="24"/>
        </w:rPr>
        <w:t>2</w:t>
      </w:r>
      <w:r w:rsidRPr="004C4B8D">
        <w:rPr>
          <w:rFonts w:ascii="Arial" w:hAnsi="Arial" w:cs="Arial"/>
          <w:sz w:val="24"/>
        </w:rPr>
        <w:t xml:space="preserve"> Páginas).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  <w:r w:rsidRPr="004C4B8D">
        <w:rPr>
          <w:rFonts w:ascii="Arial" w:hAnsi="Arial" w:cs="Arial"/>
        </w:rPr>
        <w:t>Viviana Abreu</w:t>
      </w:r>
      <w:r>
        <w:rPr>
          <w:rFonts w:ascii="Arial" w:hAnsi="Arial" w:cs="Arial"/>
        </w:rPr>
        <w:tab/>
      </w:r>
      <w:r w:rsidRPr="004C4B8D">
        <w:rPr>
          <w:rFonts w:ascii="Arial" w:hAnsi="Arial" w:cs="Arial"/>
        </w:rPr>
        <w:tab/>
      </w:r>
      <w:hyperlink r:id="rId7" w:history="1">
        <w:r w:rsidRPr="004C4B8D">
          <w:rPr>
            <w:rStyle w:val="Hiperligao"/>
            <w:rFonts w:ascii="Arial" w:hAnsi="Arial" w:cs="Arial"/>
          </w:rPr>
          <w:t>viviana_rubina@hotmail.com</w:t>
        </w:r>
      </w:hyperlink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ind w:firstLine="708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3E1E04" w:rsidP="00297AAB">
            <w:pPr>
              <w:rPr>
                <w:rFonts w:ascii="Arial" w:hAnsi="Arial" w:cs="Arial"/>
              </w:rPr>
            </w:pPr>
            <w:hyperlink r:id="rId8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pt-PT"/>
              </w:rPr>
              <w:t xml:space="preserve">Alex Pinheiro, </w:t>
            </w:r>
            <w:r w:rsidRPr="004C4B8D">
              <w:rPr>
                <w:rFonts w:ascii="Arial" w:eastAsia="Times New Roman" w:hAnsi="Arial" w:cs="Arial"/>
                <w:lang w:eastAsia="pt-PT"/>
              </w:rPr>
              <w:t>Ana Almeida, Ant</w:t>
            </w:r>
            <w:r>
              <w:rPr>
                <w:rFonts w:ascii="Arial" w:eastAsia="Times New Roman" w:hAnsi="Arial" w:cs="Arial"/>
                <w:lang w:eastAsia="pt-PT"/>
              </w:rPr>
              <w:t>ó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nio Madaleno, Caio </w:t>
            </w:r>
            <w:proofErr w:type="spellStart"/>
            <w:r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Pr="004C4B8D">
              <w:rPr>
                <w:rFonts w:ascii="Arial" w:eastAsia="Times New Roman" w:hAnsi="Arial" w:cs="Arial"/>
                <w:lang w:eastAsia="pt-PT"/>
              </w:rPr>
              <w:t>,</w:t>
            </w:r>
            <w:r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Carla Mendes</w:t>
            </w:r>
            <w:r>
              <w:rPr>
                <w:rFonts w:ascii="Arial" w:eastAsia="Times New Roman" w:hAnsi="Arial" w:cs="Arial"/>
                <w:lang w:eastAsia="pt-PT"/>
              </w:rPr>
              <w:t>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Eduarda Duarte, Emanuel Pereira, João Perdigão, João Simões, Luís Gonçalves, Marco Silva, Miguel Diogo,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Pr="004C4B8D">
              <w:rPr>
                <w:rFonts w:ascii="Arial" w:eastAsia="Times New Roman" w:hAnsi="Arial" w:cs="Arial"/>
                <w:lang w:eastAsia="pt-PT"/>
              </w:rPr>
              <w:t>Paulo Sousa,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Rui Reis,</w:t>
            </w:r>
            <w:r w:rsidRPr="004C4B8D">
              <w:rPr>
                <w:rFonts w:ascii="Arial" w:eastAsia="Times New Roman" w:hAnsi="Arial" w:cs="Arial"/>
                <w:lang w:eastAsia="pt-PT"/>
              </w:rPr>
              <w:t xml:space="preserve"> Samuel Monteira, Sara Costa, Viviana Abreu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, Ziga </w:t>
            </w:r>
            <w:proofErr w:type="spellStart"/>
            <w:r w:rsidR="00036DD5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  <w:r w:rsidR="00036DD5">
              <w:rPr>
                <w:rFonts w:ascii="Arial" w:eastAsia="Times New Roman" w:hAnsi="Arial" w:cs="Arial"/>
                <w:lang w:eastAsia="pt-PT"/>
              </w:rPr>
              <w:t>, Maria Alves</w:t>
            </w:r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565639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das apresentações semanais.</w:t>
            </w:r>
          </w:p>
          <w:p w:rsidR="004A7A1D" w:rsidRPr="004A7A1D" w:rsidRDefault="004A7A1D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565639" w:rsidRDefault="004A7A1D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Implementação vice-presidentes em todas as unidades.</w:t>
            </w:r>
          </w:p>
          <w:p w:rsidR="004A7A1D" w:rsidRPr="00565639" w:rsidRDefault="004E53D2" w:rsidP="00565639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Inscrição de todos os elementos no Trello.</w:t>
            </w: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4C4B8D" w:rsidRPr="00565639" w:rsidRDefault="00565639" w:rsidP="00565639">
      <w:pPr>
        <w:pStyle w:val="SemEspaament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Assuntos discutidos</w:t>
      </w:r>
    </w:p>
    <w:p w:rsidR="00565639" w:rsidRDefault="00565639" w:rsidP="00565639">
      <w:pPr>
        <w:pStyle w:val="SemEspaamento"/>
        <w:rPr>
          <w:rFonts w:ascii="Arial" w:hAnsi="Arial" w:cs="Arial"/>
        </w:rPr>
      </w:pPr>
    </w:p>
    <w:p w:rsidR="00565639" w:rsidRDefault="00565639" w:rsidP="004A7A1D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65639">
        <w:rPr>
          <w:rFonts w:ascii="Arial" w:hAnsi="Arial" w:cs="Arial"/>
        </w:rPr>
        <w:t>presentação do</w:t>
      </w:r>
      <w:r w:rsidR="004A7A1D">
        <w:rPr>
          <w:rFonts w:ascii="Arial" w:hAnsi="Arial" w:cs="Arial"/>
        </w:rPr>
        <w:t xml:space="preserve"> novo gestor de projeto a toda a equipa na aula. </w:t>
      </w:r>
    </w:p>
    <w:p w:rsidR="004A7A1D" w:rsidRPr="004A7A1D" w:rsidRDefault="004A7A1D" w:rsidP="004A7A1D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Esclarecimentos de possíveis dúvidas com as novas mudanças na dinâmica da equipa</w:t>
      </w:r>
    </w:p>
    <w:p w:rsidR="00C63960" w:rsidRDefault="004A7A1D" w:rsidP="00C63960">
      <w:pPr>
        <w:pStyle w:val="SemEspaament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Apresentação </w:t>
      </w:r>
      <w:r w:rsidR="001C388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toda a equipa do funcionamento do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>.</w:t>
      </w: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</w:rPr>
      </w:pPr>
      <w:bookmarkStart w:id="0" w:name="_GoBack"/>
      <w:bookmarkEnd w:id="0"/>
    </w:p>
    <w:p w:rsidR="001C388F" w:rsidRDefault="001C388F" w:rsidP="001C388F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Assuntos discutidos por </w:t>
      </w:r>
      <w:r w:rsidRPr="00917185">
        <w:rPr>
          <w:rFonts w:ascii="Arial" w:hAnsi="Arial" w:cs="Arial"/>
          <w:b/>
        </w:rPr>
        <w:t>cad</w:t>
      </w:r>
      <w:r w:rsidR="00147CFC">
        <w:rPr>
          <w:rFonts w:ascii="Arial" w:hAnsi="Arial" w:cs="Arial"/>
          <w:b/>
        </w:rPr>
        <w:t>a unidade</w:t>
      </w:r>
      <w:r w:rsidRPr="00917185">
        <w:rPr>
          <w:rFonts w:ascii="Arial" w:hAnsi="Arial" w:cs="Arial"/>
          <w:b/>
        </w:rPr>
        <w:t xml:space="preserve"> pelos respetivos gestores</w:t>
      </w:r>
    </w:p>
    <w:p w:rsidR="001C388F" w:rsidRDefault="001C388F" w:rsidP="00036DD5">
      <w:pPr>
        <w:pStyle w:val="SemEspaamento"/>
        <w:rPr>
          <w:rFonts w:ascii="Arial" w:hAnsi="Arial" w:cs="Arial"/>
          <w:b/>
        </w:rPr>
      </w:pPr>
    </w:p>
    <w:p w:rsidR="001C388F" w:rsidRDefault="001C388F" w:rsidP="00036DD5">
      <w:pPr>
        <w:pStyle w:val="SemEspaamento"/>
        <w:rPr>
          <w:rFonts w:ascii="Arial" w:hAnsi="Arial" w:cs="Arial"/>
          <w:b/>
        </w:rPr>
      </w:pPr>
    </w:p>
    <w:p w:rsidR="00036DD5" w:rsidRPr="001C388F" w:rsidRDefault="00036DD5" w:rsidP="00036DD5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Gestão de projeto</w:t>
      </w:r>
      <w:r w:rsidR="001C388F">
        <w:rPr>
          <w:rFonts w:ascii="Arial" w:hAnsi="Arial" w:cs="Arial"/>
          <w:b/>
        </w:rPr>
        <w:t xml:space="preserve"> [Eduarda Duarte]</w:t>
      </w:r>
    </w:p>
    <w:p w:rsidR="00CD7326" w:rsidRDefault="00CD7326" w:rsidP="001C388F">
      <w:pPr>
        <w:pStyle w:val="SemEspaament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Distribuição das tarefas</w:t>
      </w:r>
      <w:r w:rsidR="001C388F">
        <w:rPr>
          <w:rFonts w:ascii="Arial" w:hAnsi="Arial" w:cs="Arial"/>
        </w:rPr>
        <w:t>;</w:t>
      </w:r>
    </w:p>
    <w:p w:rsidR="00CD7326" w:rsidRDefault="00CD7326" w:rsidP="001C388F">
      <w:pPr>
        <w:pStyle w:val="SemEspaament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Discussão sobre medidas a aplicar quanto aos elementos ausentes.</w:t>
      </w:r>
    </w:p>
    <w:p w:rsidR="00CD7326" w:rsidRDefault="00CD7326" w:rsidP="00CD7326">
      <w:pPr>
        <w:pStyle w:val="SemEspaamento"/>
        <w:rPr>
          <w:rFonts w:ascii="Arial" w:hAnsi="Arial" w:cs="Arial"/>
        </w:rPr>
      </w:pPr>
    </w:p>
    <w:p w:rsidR="00CD7326" w:rsidRPr="001C388F" w:rsidRDefault="00CD7326" w:rsidP="00CD7326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Requisitos</w:t>
      </w:r>
      <w:r w:rsidR="001C388F">
        <w:rPr>
          <w:rFonts w:ascii="Arial" w:hAnsi="Arial" w:cs="Arial"/>
          <w:b/>
        </w:rPr>
        <w:t xml:space="preserve"> [Paulo Sousa]</w:t>
      </w:r>
    </w:p>
    <w:p w:rsidR="00CD7326" w:rsidRDefault="00036DD5" w:rsidP="001C388F">
      <w:pPr>
        <w:pStyle w:val="SemEspaament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Plan</w:t>
      </w:r>
      <w:r w:rsidR="00CD7326">
        <w:rPr>
          <w:rFonts w:ascii="Arial" w:hAnsi="Arial" w:cs="Arial"/>
        </w:rPr>
        <w:t>eamento</w:t>
      </w:r>
      <w:r>
        <w:rPr>
          <w:rFonts w:ascii="Arial" w:hAnsi="Arial" w:cs="Arial"/>
        </w:rPr>
        <w:t xml:space="preserve"> de uma reunião sobre </w:t>
      </w:r>
      <w:r w:rsidR="00CD7326">
        <w:rPr>
          <w:rFonts w:ascii="Arial" w:hAnsi="Arial" w:cs="Arial"/>
        </w:rPr>
        <w:t>a inspeção do documento de requisitos</w:t>
      </w:r>
      <w:r w:rsidR="001C388F">
        <w:rPr>
          <w:rFonts w:ascii="Arial" w:hAnsi="Arial" w:cs="Arial"/>
        </w:rPr>
        <w:t>;</w:t>
      </w:r>
    </w:p>
    <w:p w:rsidR="00CD7326" w:rsidRDefault="00CD7326" w:rsidP="001C388F">
      <w:pPr>
        <w:pStyle w:val="SemEspaament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Distribuição de tarefas por elementos ausentes.</w:t>
      </w: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036DD5" w:rsidRDefault="00036DD5" w:rsidP="00036DD5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Qualidade</w:t>
      </w:r>
      <w:r w:rsidR="001C388F">
        <w:rPr>
          <w:rFonts w:ascii="Arial" w:hAnsi="Arial" w:cs="Arial"/>
          <w:b/>
        </w:rPr>
        <w:t xml:space="preserve"> [Ana Almeida – Vice-coordenadora]</w:t>
      </w:r>
      <w:r w:rsidRPr="001C388F">
        <w:rPr>
          <w:rFonts w:ascii="Arial" w:hAnsi="Arial" w:cs="Arial"/>
          <w:b/>
        </w:rPr>
        <w:t>:</w:t>
      </w:r>
    </w:p>
    <w:p w:rsidR="001C388F" w:rsidRPr="001C388F" w:rsidRDefault="001C388F" w:rsidP="001C388F">
      <w:pPr>
        <w:pStyle w:val="SemEspaament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Eleição de um vice-coordenador;</w:t>
      </w:r>
    </w:p>
    <w:p w:rsidR="00036DD5" w:rsidRDefault="00036DD5" w:rsidP="001C388F">
      <w:pPr>
        <w:pStyle w:val="SemEspaamento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Distribuição de tarefas</w:t>
      </w:r>
      <w:r w:rsidR="00CD7326">
        <w:rPr>
          <w:rFonts w:ascii="Arial" w:hAnsi="Arial" w:cs="Arial"/>
        </w:rPr>
        <w:t xml:space="preserve"> por elementos ausentes</w:t>
      </w:r>
      <w:r w:rsidR="001C388F">
        <w:rPr>
          <w:rFonts w:ascii="Arial" w:hAnsi="Arial" w:cs="Arial"/>
        </w:rPr>
        <w:t xml:space="preserve"> na sprint 2;</w:t>
      </w:r>
    </w:p>
    <w:p w:rsidR="00CD7326" w:rsidRPr="00917185" w:rsidRDefault="00CD7326" w:rsidP="001C388F">
      <w:pPr>
        <w:pStyle w:val="SemEspaamento"/>
        <w:numPr>
          <w:ilvl w:val="0"/>
          <w:numId w:val="15"/>
        </w:numPr>
        <w:rPr>
          <w:rFonts w:ascii="Arial" w:hAnsi="Arial" w:cs="Arial"/>
          <w:b/>
        </w:rPr>
      </w:pPr>
      <w:r w:rsidRPr="00917185">
        <w:rPr>
          <w:rFonts w:ascii="Arial" w:hAnsi="Arial" w:cs="Arial"/>
        </w:rPr>
        <w:t xml:space="preserve">Discussão sobre os objetivos da Sprint </w:t>
      </w:r>
      <w:r w:rsidR="001C388F">
        <w:rPr>
          <w:rFonts w:ascii="Arial" w:hAnsi="Arial" w:cs="Arial"/>
        </w:rPr>
        <w:t>3.</w:t>
      </w:r>
    </w:p>
    <w:p w:rsidR="00CD7326" w:rsidRDefault="00CD7326" w:rsidP="00036DD5">
      <w:pPr>
        <w:pStyle w:val="SemEspaamento"/>
        <w:rPr>
          <w:rFonts w:ascii="Arial" w:hAnsi="Arial" w:cs="Arial"/>
        </w:rPr>
      </w:pPr>
    </w:p>
    <w:p w:rsidR="00CD7326" w:rsidRPr="001C388F" w:rsidRDefault="00CD7326" w:rsidP="001C388F">
      <w:pPr>
        <w:pStyle w:val="SemEspaamento"/>
        <w:tabs>
          <w:tab w:val="left" w:pos="1905"/>
        </w:tabs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Ambiente</w:t>
      </w:r>
      <w:r w:rsidR="001C388F">
        <w:rPr>
          <w:rFonts w:ascii="Arial" w:hAnsi="Arial" w:cs="Arial"/>
          <w:b/>
        </w:rPr>
        <w:t xml:space="preserve"> [Carla Mendes]</w:t>
      </w:r>
      <w:r w:rsidRPr="001C388F">
        <w:rPr>
          <w:rFonts w:ascii="Arial" w:hAnsi="Arial" w:cs="Arial"/>
          <w:b/>
        </w:rPr>
        <w:t>:</w:t>
      </w:r>
      <w:r w:rsidR="001C388F">
        <w:rPr>
          <w:rFonts w:ascii="Arial" w:hAnsi="Arial" w:cs="Arial"/>
          <w:b/>
        </w:rPr>
        <w:tab/>
      </w:r>
    </w:p>
    <w:p w:rsidR="00CD7326" w:rsidRDefault="001C388F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Atribuição de tarefas.</w:t>
      </w:r>
    </w:p>
    <w:p w:rsidR="00036DD5" w:rsidRDefault="00036DD5" w:rsidP="00036DD5">
      <w:pPr>
        <w:pStyle w:val="SemEspaamento"/>
        <w:rPr>
          <w:rFonts w:ascii="Arial" w:hAnsi="Arial" w:cs="Arial"/>
        </w:rPr>
      </w:pPr>
    </w:p>
    <w:p w:rsidR="001C388F" w:rsidRPr="001C388F" w:rsidRDefault="001C388F" w:rsidP="001C388F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Implementação</w:t>
      </w:r>
      <w:r>
        <w:rPr>
          <w:rFonts w:ascii="Arial" w:hAnsi="Arial" w:cs="Arial"/>
          <w:b/>
        </w:rPr>
        <w:t xml:space="preserve"> [</w:t>
      </w:r>
      <w:r w:rsidRPr="001C388F">
        <w:rPr>
          <w:rFonts w:ascii="Arial" w:hAnsi="Arial" w:cs="Arial"/>
          <w:b/>
        </w:rPr>
        <w:t xml:space="preserve">Caio </w:t>
      </w:r>
      <w:proofErr w:type="spellStart"/>
      <w:r w:rsidR="00147CFC">
        <w:rPr>
          <w:rFonts w:ascii="Arial" w:hAnsi="Arial" w:cs="Arial"/>
          <w:b/>
        </w:rPr>
        <w:t>Brêda</w:t>
      </w:r>
      <w:proofErr w:type="spellEnd"/>
      <w:r>
        <w:rPr>
          <w:rFonts w:ascii="Arial" w:hAnsi="Arial" w:cs="Arial"/>
          <w:b/>
        </w:rPr>
        <w:t>]</w:t>
      </w:r>
      <w:r w:rsidRPr="001C388F">
        <w:rPr>
          <w:rFonts w:ascii="Arial" w:hAnsi="Arial" w:cs="Arial"/>
          <w:b/>
        </w:rPr>
        <w:t>:</w:t>
      </w:r>
    </w:p>
    <w:p w:rsidR="001C388F" w:rsidRDefault="001C388F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Planeamento de um workshop node.js.</w:t>
      </w:r>
    </w:p>
    <w:p w:rsidR="001C388F" w:rsidRDefault="001C388F" w:rsidP="00036DD5">
      <w:pPr>
        <w:pStyle w:val="SemEspaamento"/>
        <w:rPr>
          <w:rFonts w:ascii="Arial" w:hAnsi="Arial" w:cs="Arial"/>
        </w:rPr>
      </w:pPr>
    </w:p>
    <w:p w:rsidR="00036DD5" w:rsidRPr="001C388F" w:rsidRDefault="00036DD5" w:rsidP="00036DD5">
      <w:pPr>
        <w:pStyle w:val="SemEspaamento"/>
        <w:rPr>
          <w:rFonts w:ascii="Arial" w:hAnsi="Arial" w:cs="Arial"/>
          <w:b/>
        </w:rPr>
      </w:pPr>
      <w:r w:rsidRPr="001C388F">
        <w:rPr>
          <w:rFonts w:ascii="Arial" w:hAnsi="Arial" w:cs="Arial"/>
          <w:b/>
        </w:rPr>
        <w:t>Teste</w:t>
      </w:r>
      <w:r w:rsidR="001C388F">
        <w:rPr>
          <w:rFonts w:ascii="Arial" w:hAnsi="Arial" w:cs="Arial"/>
          <w:b/>
        </w:rPr>
        <w:t xml:space="preserve"> [Carlos Sobral]</w:t>
      </w:r>
    </w:p>
    <w:p w:rsidR="00036DD5" w:rsidRDefault="00036DD5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Avaliação do documento de planificação</w:t>
      </w:r>
      <w:r w:rsidR="001C388F">
        <w:rPr>
          <w:rFonts w:ascii="Arial" w:hAnsi="Arial" w:cs="Arial"/>
        </w:rPr>
        <w:t>;</w:t>
      </w:r>
    </w:p>
    <w:p w:rsidR="00036DD5" w:rsidRDefault="00036DD5" w:rsidP="001C388F">
      <w:pPr>
        <w:pStyle w:val="SemEspaamento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Melhoria de possíveis erros.</w:t>
      </w:r>
    </w:p>
    <w:p w:rsidR="00CD7326" w:rsidRDefault="00CD7326" w:rsidP="00036DD5">
      <w:pPr>
        <w:pStyle w:val="SemEspaamento"/>
        <w:rPr>
          <w:rFonts w:ascii="Arial" w:hAnsi="Arial" w:cs="Arial"/>
        </w:rPr>
      </w:pPr>
    </w:p>
    <w:p w:rsidR="00CD7326" w:rsidRPr="00C63960" w:rsidRDefault="00CD7326" w:rsidP="00036DD5">
      <w:pPr>
        <w:pStyle w:val="SemEspaamento"/>
        <w:rPr>
          <w:rFonts w:ascii="Arial" w:hAnsi="Arial" w:cs="Arial"/>
        </w:rPr>
      </w:pPr>
    </w:p>
    <w:sectPr w:rsidR="00CD7326" w:rsidRPr="00C6396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E04" w:rsidRDefault="003E1E04" w:rsidP="004C4B8D">
      <w:pPr>
        <w:spacing w:after="0" w:line="240" w:lineRule="auto"/>
      </w:pPr>
      <w:r>
        <w:separator/>
      </w:r>
    </w:p>
  </w:endnote>
  <w:endnote w:type="continuationSeparator" w:id="0">
    <w:p w:rsidR="003E1E04" w:rsidRDefault="003E1E04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4A7A1D">
      <w:t>08</w:t>
    </w:r>
    <w:r>
      <w:t>.1</w:t>
    </w:r>
    <w:r w:rsidR="004A7A1D">
      <w:t>1</w:t>
    </w:r>
    <w:r>
      <w:t>.2018_v</w:t>
    </w:r>
    <w:r w:rsidR="009A6FE2">
      <w:t>2</w:t>
    </w:r>
    <w:r>
      <w:t>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E04" w:rsidRDefault="003E1E04" w:rsidP="004C4B8D">
      <w:pPr>
        <w:spacing w:after="0" w:line="240" w:lineRule="auto"/>
      </w:pPr>
      <w:r>
        <w:separator/>
      </w:r>
    </w:p>
  </w:footnote>
  <w:footnote w:type="continuationSeparator" w:id="0">
    <w:p w:rsidR="003E1E04" w:rsidRDefault="003E1E04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D"/>
    <w:rsid w:val="00036DD5"/>
    <w:rsid w:val="000D4C9B"/>
    <w:rsid w:val="00147CFC"/>
    <w:rsid w:val="001C388F"/>
    <w:rsid w:val="003B5C22"/>
    <w:rsid w:val="003E1E04"/>
    <w:rsid w:val="00420881"/>
    <w:rsid w:val="004A7A1D"/>
    <w:rsid w:val="004C4B8D"/>
    <w:rsid w:val="004E53D2"/>
    <w:rsid w:val="004F1E9E"/>
    <w:rsid w:val="00565639"/>
    <w:rsid w:val="005718FD"/>
    <w:rsid w:val="006C3609"/>
    <w:rsid w:val="00744441"/>
    <w:rsid w:val="00917185"/>
    <w:rsid w:val="009A6FE2"/>
    <w:rsid w:val="00BF6576"/>
    <w:rsid w:val="00C63960"/>
    <w:rsid w:val="00CD7326"/>
    <w:rsid w:val="00D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5F01"/>
  <w15:chartTrackingRefBased/>
  <w15:docId w15:val="{D944A0FB-3799-484A-906E-094AD5F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B8D"/>
  </w:style>
  <w:style w:type="character" w:customStyle="1" w:styleId="Ttulo1Carter">
    <w:name w:val="Título 1 Caráter"/>
    <w:basedOn w:val="Tipodeletrapredefinidodopargrafo"/>
    <w:link w:val="Ttul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cha@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viana_rubi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Viviana Abreu</cp:lastModifiedBy>
  <cp:revision>9</cp:revision>
  <dcterms:created xsi:type="dcterms:W3CDTF">2018-10-15T16:11:00Z</dcterms:created>
  <dcterms:modified xsi:type="dcterms:W3CDTF">2018-11-16T21:10:00Z</dcterms:modified>
</cp:coreProperties>
</file>