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083B143D" wp14:editId="5D8426F3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247057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Construção do compilador de </w:t>
      </w:r>
      <w:proofErr w:type="spellStart"/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Kipple</w:t>
      </w:r>
      <w:proofErr w:type="spellEnd"/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para CIL</w:t>
      </w:r>
    </w:p>
    <w:p w:rsidR="00DF430B" w:rsidRPr="00C8528A" w:rsidRDefault="00247057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>
        <w:rPr>
          <w:rFonts w:asciiTheme="majorHAnsi" w:hAnsiTheme="majorHAnsi"/>
          <w:color w:val="365F91" w:themeColor="accent1" w:themeShade="BF"/>
          <w:szCs w:val="24"/>
        </w:rPr>
        <w:t>10</w:t>
      </w:r>
      <w:r w:rsidR="00DF430B"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 xml:space="preserve">Bruno </w:t>
      </w:r>
      <w:proofErr w:type="spellStart"/>
      <w:r w:rsidRPr="00DF430B">
        <w:rPr>
          <w:sz w:val="28"/>
        </w:rPr>
        <w:t>Pezzolo</w:t>
      </w:r>
      <w:proofErr w:type="spellEnd"/>
      <w:r w:rsidRPr="00DF430B">
        <w:rPr>
          <w:sz w:val="28"/>
        </w:rPr>
        <w:t xml:space="preserve">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 xml:space="preserve">Carla </w:t>
      </w:r>
      <w:proofErr w:type="spellStart"/>
      <w:r w:rsidRPr="00DF430B">
        <w:rPr>
          <w:sz w:val="28"/>
        </w:rPr>
        <w:t>Guillen</w:t>
      </w:r>
      <w:proofErr w:type="spellEnd"/>
      <w:r w:rsidRPr="00DF430B">
        <w:rPr>
          <w:sz w:val="28"/>
        </w:rPr>
        <w:t xml:space="preserve">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296CB6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209655" w:history="1">
            <w:r w:rsidR="00296CB6" w:rsidRPr="003B5E15">
              <w:rPr>
                <w:rStyle w:val="Hyperlink"/>
                <w:noProof/>
              </w:rPr>
              <w:t>1.</w:t>
            </w:r>
            <w:r w:rsidR="00296CB6">
              <w:rPr>
                <w:noProof/>
                <w:sz w:val="22"/>
              </w:rPr>
              <w:tab/>
            </w:r>
            <w:r w:rsidR="00296CB6" w:rsidRPr="003B5E15">
              <w:rPr>
                <w:rStyle w:val="Hyperlink"/>
                <w:noProof/>
              </w:rPr>
              <w:t>Introdução</w:t>
            </w:r>
            <w:r w:rsidR="00296CB6">
              <w:rPr>
                <w:noProof/>
                <w:webHidden/>
              </w:rPr>
              <w:tab/>
            </w:r>
            <w:r w:rsidR="00296CB6">
              <w:rPr>
                <w:noProof/>
                <w:webHidden/>
              </w:rPr>
              <w:fldChar w:fldCharType="begin"/>
            </w:r>
            <w:r w:rsidR="00296CB6">
              <w:rPr>
                <w:noProof/>
                <w:webHidden/>
              </w:rPr>
              <w:instrText xml:space="preserve"> PAGEREF _Toc311209655 \h </w:instrText>
            </w:r>
            <w:r w:rsidR="00296CB6">
              <w:rPr>
                <w:noProof/>
                <w:webHidden/>
              </w:rPr>
            </w:r>
            <w:r w:rsidR="00296CB6">
              <w:rPr>
                <w:noProof/>
                <w:webHidden/>
              </w:rPr>
              <w:fldChar w:fldCharType="separate"/>
            </w:r>
            <w:r w:rsidR="00296CB6">
              <w:rPr>
                <w:noProof/>
                <w:webHidden/>
              </w:rPr>
              <w:t>2</w:t>
            </w:r>
            <w:r w:rsidR="00296CB6"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09656" w:history="1">
            <w:r w:rsidRPr="003B5E1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Especificação da linguagem fonte: Kipple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2"/>
            <w:rPr>
              <w:noProof/>
              <w:sz w:val="22"/>
            </w:rPr>
          </w:pPr>
          <w:hyperlink w:anchor="_Toc311209657" w:history="1">
            <w:r w:rsidRPr="003B5E15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Kipple em descrição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2"/>
            <w:rPr>
              <w:noProof/>
              <w:sz w:val="22"/>
            </w:rPr>
          </w:pPr>
          <w:hyperlink w:anchor="_Toc311209658" w:history="1">
            <w:r w:rsidRPr="003B5E15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Descrição Reduzida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09659" w:history="1">
            <w:r w:rsidRPr="003B5E1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2"/>
            <w:rPr>
              <w:noProof/>
              <w:sz w:val="22"/>
            </w:rPr>
          </w:pPr>
          <w:hyperlink w:anchor="_Toc311209660" w:history="1">
            <w:r w:rsidRPr="003B5E15">
              <w:rPr>
                <w:rStyle w:val="Hyperlink"/>
                <w:rFonts w:eastAsia="Times New Roman"/>
                <w:noProof/>
              </w:rPr>
              <w:t>3.1.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rFonts w:eastAsia="Times New Roman"/>
                <w:noProof/>
              </w:rPr>
              <w:t>Autômatos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2"/>
            <w:rPr>
              <w:noProof/>
              <w:sz w:val="22"/>
            </w:rPr>
          </w:pPr>
          <w:hyperlink w:anchor="_Toc311209661" w:history="1">
            <w:r w:rsidRPr="003B5E15">
              <w:rPr>
                <w:rStyle w:val="Hyperlink"/>
                <w:rFonts w:eastAsia="Times New Roman"/>
                <w:noProof/>
              </w:rPr>
              <w:t>3.2.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rFonts w:eastAsia="Times New Roman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09662" w:history="1">
            <w:r w:rsidRPr="003B5E15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2"/>
            <w:rPr>
              <w:noProof/>
              <w:sz w:val="22"/>
            </w:rPr>
          </w:pPr>
          <w:hyperlink w:anchor="_Toc311209663" w:history="1">
            <w:r w:rsidRPr="003B5E15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Submáquinas do Autômato de Pilha Estruturado (APE)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2"/>
            <w:rPr>
              <w:noProof/>
              <w:sz w:val="22"/>
            </w:rPr>
          </w:pPr>
          <w:hyperlink w:anchor="_Toc311209664" w:history="1">
            <w:r w:rsidRPr="003B5E15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09665" w:history="1">
            <w:r w:rsidRPr="003B5E15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Tradução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2"/>
            <w:rPr>
              <w:noProof/>
              <w:sz w:val="22"/>
            </w:rPr>
          </w:pPr>
          <w:hyperlink w:anchor="_Toc311209666" w:history="1">
            <w:r w:rsidRPr="003B5E15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Ambiente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09667" w:history="1">
            <w:r w:rsidRPr="003B5E15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2"/>
            <w:rPr>
              <w:noProof/>
              <w:sz w:val="22"/>
            </w:rPr>
          </w:pPr>
          <w:hyperlink w:anchor="_Toc311209668" w:history="1">
            <w:r w:rsidRPr="003B5E15">
              <w:rPr>
                <w:rStyle w:val="Hyperlink"/>
                <w:noProof/>
              </w:rPr>
              <w:t>6.1.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09669" w:history="1">
            <w:r w:rsidRPr="003B5E15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CB6" w:rsidRDefault="00296CB6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209670" w:history="1">
            <w:r w:rsidRPr="003B5E15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</w:rPr>
              <w:tab/>
            </w:r>
            <w:r w:rsidRPr="003B5E1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_Toc311209670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0" w:name="_Toc311209655"/>
      <w:r w:rsidRPr="00B93F85">
        <w:lastRenderedPageBreak/>
        <w:t>Introdução</w:t>
      </w:r>
      <w:bookmarkEnd w:id="0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</w:t>
      </w:r>
      <w:proofErr w:type="spellStart"/>
      <w:r w:rsidRPr="0075495A">
        <w:t>Pezzolo</w:t>
      </w:r>
      <w:proofErr w:type="spellEnd"/>
      <w:r w:rsidRPr="0075495A">
        <w:t xml:space="preserve"> dos Santos e Carla </w:t>
      </w:r>
      <w:proofErr w:type="spellStart"/>
      <w:r w:rsidRPr="0075495A">
        <w:t>Guillen</w:t>
      </w:r>
      <w:proofErr w:type="spellEnd"/>
      <w:r w:rsidRPr="0075495A">
        <w:t xml:space="preserve"> Gomes na</w:t>
      </w:r>
      <w:r w:rsidR="00247057">
        <w:t xml:space="preserve"> segunda avaliação da</w:t>
      </w:r>
      <w:r w:rsidRPr="0075495A">
        <w:t xml:space="preserve">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 xml:space="preserve">omo </w:t>
      </w:r>
      <w:proofErr w:type="gramStart"/>
      <w:r w:rsidR="0027391F">
        <w:t>otimização</w:t>
      </w:r>
      <w:proofErr w:type="gramEnd"/>
      <w:r w:rsidR="0027391F">
        <w:t xml:space="preserve">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>O compilador foi escrito na ling</w:t>
      </w:r>
      <w:r w:rsidR="00247057">
        <w:t xml:space="preserve">uagem C, tem como código fonte a linguagem </w:t>
      </w:r>
      <w:proofErr w:type="spellStart"/>
      <w:r w:rsidR="00247057">
        <w:t>Kipple</w:t>
      </w:r>
      <w:proofErr w:type="spellEnd"/>
      <w:r w:rsidR="00247057">
        <w:t xml:space="preserve"> e gera código objeto em </w:t>
      </w:r>
      <w:proofErr w:type="spellStart"/>
      <w:r w:rsidR="00247057">
        <w:t>assembly</w:t>
      </w:r>
      <w:proofErr w:type="spellEnd"/>
      <w:r w:rsidR="00247057">
        <w:t xml:space="preserve"> </w:t>
      </w:r>
      <w:r w:rsidR="00247057" w:rsidRPr="00247057">
        <w:t xml:space="preserve">Common </w:t>
      </w:r>
      <w:proofErr w:type="spellStart"/>
      <w:r w:rsidR="00247057" w:rsidRPr="00247057">
        <w:t>Intermediate</w:t>
      </w:r>
      <w:proofErr w:type="spellEnd"/>
      <w:r w:rsidR="00247057" w:rsidRPr="00247057">
        <w:t xml:space="preserve"> </w:t>
      </w:r>
      <w:proofErr w:type="spellStart"/>
      <w:r w:rsidR="00247057" w:rsidRPr="00247057">
        <w:t>Language</w:t>
      </w:r>
      <w:proofErr w:type="spellEnd"/>
      <w:r w:rsidR="00247057">
        <w:t xml:space="preserve"> (CIL), uma linguagem orientada a objetos e baseada em pilha. Seu </w:t>
      </w:r>
      <w:proofErr w:type="spellStart"/>
      <w:r w:rsidR="00247057">
        <w:t>bytecode</w:t>
      </w:r>
      <w:proofErr w:type="spellEnd"/>
      <w:r w:rsidR="00247057">
        <w:t xml:space="preserve"> pode ser traduzido diretamente para código de máquina ou executado por uma máquina virtual.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31D71A5C" wp14:editId="241B0C5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370A" w:rsidRPr="00C9128C" w:rsidRDefault="00C5370A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370A" w:rsidRPr="00C9128C" w:rsidRDefault="00C5370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370A" w:rsidRPr="00C21DE0" w:rsidRDefault="00C5370A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70A" w:rsidRPr="00C9128C" w:rsidRDefault="00C5370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70A" w:rsidRPr="00C9128C" w:rsidRDefault="00C5370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370A" w:rsidRPr="00C21DE0" w:rsidRDefault="00C5370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370A" w:rsidRPr="00C21DE0" w:rsidRDefault="00C5370A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 xml:space="preserve">Solicita </w:t>
                              </w:r>
                              <w:proofErr w:type="spellStart"/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token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70A" w:rsidRPr="00C21DE0" w:rsidRDefault="00C5370A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C5370A" w:rsidRPr="00C9128C" w:rsidRDefault="00C5370A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C5370A" w:rsidRPr="00C9128C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  <w:proofErr w:type="spellEnd"/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C5370A" w:rsidRPr="00C21DE0" w:rsidRDefault="00C5370A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C5370A" w:rsidRPr="00C9128C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C5370A" w:rsidRPr="00C9128C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C5370A" w:rsidRPr="00C21DE0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C5370A" w:rsidRPr="00C21DE0" w:rsidRDefault="00C5370A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 xml:space="preserve">Solicita </w:t>
                        </w:r>
                        <w:proofErr w:type="spellStart"/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token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C5370A" w:rsidRPr="00C21DE0" w:rsidRDefault="00C5370A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247057" w:rsidRDefault="00247057" w:rsidP="003E074B"/>
    <w:p w:rsidR="00C9128C" w:rsidRPr="0075495A" w:rsidRDefault="00247057" w:rsidP="003E074B">
      <w:r>
        <w:t>O desenvolvimento deste</w:t>
      </w:r>
      <w:r w:rsidR="00C21DE0" w:rsidRPr="0075495A">
        <w:t xml:space="preserve"> compilador </w:t>
      </w:r>
      <w:r>
        <w:t>foi inteiramente baseado no código do compilador desenvolvido previamente na mesma disciplina que</w:t>
      </w:r>
      <w:r w:rsidRPr="0075495A">
        <w:t xml:space="preserve"> gera código objeto em </w:t>
      </w:r>
      <w:r>
        <w:t>MVN.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6A5E38" w:rsidP="00B93F85">
      <w:pPr>
        <w:pStyle w:val="Ttulo1"/>
      </w:pPr>
      <w:bookmarkStart w:id="1" w:name="_Toc311209656"/>
      <w:r>
        <w:lastRenderedPageBreak/>
        <w:t>Especificação da l</w:t>
      </w:r>
      <w:r w:rsidR="00C8528A">
        <w:t>inguagem</w:t>
      </w:r>
      <w:r>
        <w:t xml:space="preserve"> fonte: </w:t>
      </w:r>
      <w:proofErr w:type="spellStart"/>
      <w:r>
        <w:t>Kipple</w:t>
      </w:r>
      <w:bookmarkEnd w:id="1"/>
      <w:proofErr w:type="spellEnd"/>
      <w:r>
        <w:t xml:space="preserve"> </w:t>
      </w:r>
    </w:p>
    <w:p w:rsidR="00B070BC" w:rsidRDefault="00B070BC" w:rsidP="00B070BC"/>
    <w:p w:rsidR="00C8528A" w:rsidRDefault="00C21DE0" w:rsidP="00B070BC">
      <w:r>
        <w:t xml:space="preserve">A linguagem de alto nível </w:t>
      </w:r>
      <w:r w:rsidR="006A5E38">
        <w:t xml:space="preserve">a ser compilada é a </w:t>
      </w:r>
      <w:proofErr w:type="spellStart"/>
      <w:r w:rsidR="006A5E38">
        <w:t>Kipple</w:t>
      </w:r>
      <w:proofErr w:type="spellEnd"/>
      <w:r w:rsidR="006A5E38">
        <w:t xml:space="preserve">, uma linguagem minimalista e baseada em pilha, cuja especificação pode ser vista em </w:t>
      </w:r>
      <w:hyperlink r:id="rId10" w:history="1">
        <w:r w:rsidR="006A5E38">
          <w:rPr>
            <w:rStyle w:val="Hyperlink"/>
          </w:rPr>
          <w:t>http://www.esolangs.org/files/kipple/doc/kipple03.html</w:t>
        </w:r>
      </w:hyperlink>
    </w:p>
    <w:p w:rsidR="006A5E38" w:rsidRDefault="006A5E38" w:rsidP="00B070BC"/>
    <w:p w:rsidR="00FF10D4" w:rsidRPr="006A5E38" w:rsidRDefault="00956E40" w:rsidP="006A5E38">
      <w:r>
        <w:t>Um exemplo de programa está representado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6A5E38" w:rsidTr="00FF10D4">
        <w:tc>
          <w:tcPr>
            <w:tcW w:w="8644" w:type="dxa"/>
          </w:tcPr>
          <w:p w:rsidR="00B070BC" w:rsidRPr="006A5E38" w:rsidRDefault="006A5E38" w:rsidP="006A5E38">
            <w:pPr>
              <w:pStyle w:val="Cdigo"/>
              <w:rPr>
                <w:lang w:val="pt-BR"/>
              </w:rPr>
            </w:pPr>
            <w:r w:rsidRPr="006A5E38">
              <w:rPr>
                <w:lang w:val="pt-BR"/>
              </w:rPr>
              <w:t>1 &gt; a</w:t>
            </w:r>
            <w:proofErr w:type="gramStart"/>
            <w:r w:rsidRPr="006A5E38">
              <w:rPr>
                <w:lang w:val="pt-BR"/>
              </w:rPr>
              <w:t xml:space="preserve">  </w:t>
            </w:r>
            <w:proofErr w:type="gramEnd"/>
            <w:r w:rsidRPr="006A5E38">
              <w:rPr>
                <w:lang w:val="pt-BR"/>
              </w:rPr>
              <w:t xml:space="preserve"># </w:t>
            </w:r>
            <w:proofErr w:type="spellStart"/>
            <w:r w:rsidRPr="006A5E38">
              <w:rPr>
                <w:lang w:val="pt-BR"/>
              </w:rPr>
              <w:t>push</w:t>
            </w:r>
            <w:proofErr w:type="spellEnd"/>
            <w:r w:rsidRPr="006A5E38">
              <w:rPr>
                <w:lang w:val="pt-BR"/>
              </w:rPr>
              <w:t xml:space="preserve"> 1 na pilha a</w:t>
            </w:r>
          </w:p>
          <w:p w:rsidR="006A5E38" w:rsidRPr="00C5370A" w:rsidRDefault="006A5E38" w:rsidP="006A5E38">
            <w:pPr>
              <w:pStyle w:val="Cdigo"/>
              <w:rPr>
                <w:lang w:val="pt-BR"/>
              </w:rPr>
            </w:pPr>
            <w:r w:rsidRPr="00C5370A">
              <w:rPr>
                <w:lang w:val="pt-BR"/>
              </w:rPr>
              <w:t>2 &gt; a</w:t>
            </w:r>
            <w:proofErr w:type="gramStart"/>
            <w:r w:rsidRPr="00C5370A">
              <w:rPr>
                <w:lang w:val="pt-BR"/>
              </w:rPr>
              <w:t xml:space="preserve">  </w:t>
            </w:r>
            <w:proofErr w:type="gramEnd"/>
            <w:r w:rsidRPr="00C5370A">
              <w:rPr>
                <w:lang w:val="pt-BR"/>
              </w:rPr>
              <w:t xml:space="preserve"># </w:t>
            </w:r>
            <w:proofErr w:type="spellStart"/>
            <w:r w:rsidRPr="00C5370A">
              <w:rPr>
                <w:lang w:val="pt-BR"/>
              </w:rPr>
              <w:t>push</w:t>
            </w:r>
            <w:proofErr w:type="spellEnd"/>
            <w:r w:rsidRPr="00C5370A">
              <w:rPr>
                <w:lang w:val="pt-BR"/>
              </w:rPr>
              <w:t xml:space="preserve"> 2 na pilha a</w:t>
            </w:r>
          </w:p>
          <w:p w:rsidR="006A5E38" w:rsidRPr="00C5370A" w:rsidRDefault="006A5E38" w:rsidP="006A5E38">
            <w:pPr>
              <w:pStyle w:val="Cdigo"/>
              <w:rPr>
                <w:lang w:val="pt-BR"/>
              </w:rPr>
            </w:pPr>
            <w:r w:rsidRPr="00C5370A">
              <w:rPr>
                <w:lang w:val="pt-BR"/>
              </w:rPr>
              <w:t>b &lt; a</w:t>
            </w:r>
            <w:proofErr w:type="gramStart"/>
            <w:r w:rsidRPr="00C5370A">
              <w:rPr>
                <w:lang w:val="pt-BR"/>
              </w:rPr>
              <w:t xml:space="preserve">  </w:t>
            </w:r>
            <w:proofErr w:type="gramEnd"/>
            <w:r w:rsidRPr="00C5370A">
              <w:rPr>
                <w:lang w:val="pt-BR"/>
              </w:rPr>
              <w:t xml:space="preserve"># pop em a e </w:t>
            </w:r>
            <w:proofErr w:type="spellStart"/>
            <w:r w:rsidRPr="00C5370A">
              <w:rPr>
                <w:lang w:val="pt-BR"/>
              </w:rPr>
              <w:t>push</w:t>
            </w:r>
            <w:proofErr w:type="spellEnd"/>
            <w:r w:rsidRPr="00C5370A">
              <w:rPr>
                <w:lang w:val="pt-BR"/>
              </w:rPr>
              <w:t xml:space="preserve"> resultado em b</w:t>
            </w:r>
          </w:p>
          <w:p w:rsidR="006A5E38" w:rsidRPr="006A5E38" w:rsidRDefault="006A5E38" w:rsidP="006A5E38">
            <w:pPr>
              <w:pStyle w:val="Cdigo"/>
              <w:rPr>
                <w:lang w:val="pt-BR"/>
              </w:rPr>
            </w:pPr>
            <w:proofErr w:type="gramStart"/>
            <w:r w:rsidRPr="00C5370A">
              <w:rPr>
                <w:lang w:val="pt-BR"/>
              </w:rPr>
              <w:t>a</w:t>
            </w:r>
            <w:proofErr w:type="gramEnd"/>
            <w:r w:rsidRPr="00C5370A">
              <w:rPr>
                <w:lang w:val="pt-BR"/>
              </w:rPr>
              <w:t xml:space="preserve">?     # limpa pilha a caso o elemento no topo seja </w:t>
            </w:r>
            <w:proofErr w:type="gramStart"/>
            <w:r w:rsidRPr="00C5370A">
              <w:rPr>
                <w:lang w:val="pt-BR"/>
              </w:rPr>
              <w:t>0</w:t>
            </w:r>
            <w:proofErr w:type="gramEnd"/>
          </w:p>
        </w:tc>
      </w:tr>
    </w:tbl>
    <w:p w:rsidR="00B070BC" w:rsidRPr="006A5E38" w:rsidRDefault="00B070BC" w:rsidP="00FF10D4">
      <w:pPr>
        <w:pStyle w:val="Cdigo"/>
        <w:rPr>
          <w:lang w:val="pt-BR"/>
        </w:rPr>
      </w:pPr>
    </w:p>
    <w:p w:rsidR="005073BE" w:rsidRDefault="006A5E38" w:rsidP="005073BE">
      <w:pPr>
        <w:pStyle w:val="Ttulo2"/>
      </w:pPr>
      <w:bookmarkStart w:id="2" w:name="_Toc311209657"/>
      <w:proofErr w:type="spellStart"/>
      <w:r>
        <w:t>Kipple</w:t>
      </w:r>
      <w:proofErr w:type="spellEnd"/>
      <w:r>
        <w:t xml:space="preserve"> em descrição Wirth</w:t>
      </w:r>
      <w:bookmarkEnd w:id="2"/>
    </w:p>
    <w:p w:rsidR="006A5E38" w:rsidRPr="006A5E38" w:rsidRDefault="006A5E38" w:rsidP="006A5E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C5370A" w:rsidTr="00FF10D4">
        <w:tc>
          <w:tcPr>
            <w:tcW w:w="8644" w:type="dxa"/>
          </w:tcPr>
          <w:p w:rsidR="006A5E38" w:rsidRPr="006A5E38" w:rsidRDefault="006A5E38" w:rsidP="006A5E38">
            <w:pPr>
              <w:pStyle w:val="Cdigo"/>
            </w:pPr>
            <w:proofErr w:type="gramStart"/>
            <w:r w:rsidRPr="006A5E38">
              <w:t>program</w:t>
            </w:r>
            <w:proofErr w:type="gramEnd"/>
            <w:r w:rsidRPr="006A5E38">
              <w:t xml:space="preserve"> = { operation | loop }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</w:pPr>
            <w:proofErr w:type="gramStart"/>
            <w:r w:rsidRPr="006A5E38">
              <w:t>number</w:t>
            </w:r>
            <w:proofErr w:type="gramEnd"/>
            <w:r w:rsidRPr="006A5E38">
              <w:t xml:space="preserve"> = digit {digit}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</w:pPr>
            <w:proofErr w:type="gramStart"/>
            <w:r w:rsidRPr="006A5E38">
              <w:t>digit</w:t>
            </w:r>
            <w:proofErr w:type="gramEnd"/>
            <w:r w:rsidRPr="006A5E38">
              <w:t xml:space="preserve"> = “0” | “1” | “2” | “3” | “4” | “5” | “6” | “7” | “8” | “9”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</w:pPr>
            <w:r w:rsidRPr="006A5E38">
              <w:t>id = “a” | “b” | “c” | “d" | "e" | "f" | "g" | "h" | "i" | "j" | "k" | "l" | "m" | "n" | "o" | "p" | "q" | "r" | "s" | "t" | "u" | "v" | "w" | "x" | "y" | "z" | "@”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</w:pPr>
            <w:proofErr w:type="gramStart"/>
            <w:r w:rsidRPr="006A5E38">
              <w:t>operation</w:t>
            </w:r>
            <w:proofErr w:type="gramEnd"/>
            <w:r w:rsidRPr="006A5E38">
              <w:t xml:space="preserve"> = id (</w:t>
            </w:r>
            <w:proofErr w:type="spellStart"/>
            <w:r w:rsidRPr="006A5E38">
              <w:t>operation_right</w:t>
            </w:r>
            <w:proofErr w:type="spellEnd"/>
            <w:r w:rsidRPr="006A5E38">
              <w:t xml:space="preserve">  | </w:t>
            </w:r>
            <w:proofErr w:type="spellStart"/>
            <w:r w:rsidRPr="006A5E38">
              <w:t>operation_left</w:t>
            </w:r>
            <w:proofErr w:type="spellEnd"/>
            <w:r w:rsidRPr="006A5E38">
              <w:t xml:space="preserve"> | </w:t>
            </w:r>
            <w:proofErr w:type="spellStart"/>
            <w:r w:rsidRPr="006A5E38">
              <w:t>operation_unary</w:t>
            </w:r>
            <w:proofErr w:type="spellEnd"/>
            <w:r w:rsidRPr="006A5E38">
              <w:t xml:space="preserve">) | number </w:t>
            </w:r>
            <w:proofErr w:type="spellStart"/>
            <w:r w:rsidRPr="006A5E38">
              <w:t>operation_right</w:t>
            </w:r>
            <w:proofErr w:type="spellEnd"/>
            <w:r w:rsidRPr="006A5E38">
              <w:t xml:space="preserve">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</w:pPr>
            <w:proofErr w:type="spellStart"/>
            <w:r w:rsidRPr="006A5E38">
              <w:t>operation_right</w:t>
            </w:r>
            <w:proofErr w:type="spellEnd"/>
            <w:r w:rsidRPr="006A5E38">
              <w:t xml:space="preserve"> = "&gt;" </w:t>
            </w:r>
            <w:proofErr w:type="gramStart"/>
            <w:r w:rsidRPr="006A5E38">
              <w:t>( id</w:t>
            </w:r>
            <w:proofErr w:type="gramEnd"/>
            <w:r w:rsidRPr="006A5E38">
              <w:t xml:space="preserve"> [</w:t>
            </w:r>
            <w:proofErr w:type="spellStart"/>
            <w:r w:rsidRPr="006A5E38">
              <w:t>operation_right</w:t>
            </w:r>
            <w:proofErr w:type="spellEnd"/>
            <w:r w:rsidRPr="006A5E38">
              <w:t xml:space="preserve">  | </w:t>
            </w:r>
            <w:proofErr w:type="spellStart"/>
            <w:r w:rsidRPr="006A5E38">
              <w:t>operation_left</w:t>
            </w:r>
            <w:proofErr w:type="spellEnd"/>
            <w:r w:rsidRPr="006A5E38">
              <w:t xml:space="preserve"> | </w:t>
            </w:r>
            <w:proofErr w:type="spellStart"/>
            <w:r w:rsidRPr="006A5E38">
              <w:t>operation_unary</w:t>
            </w:r>
            <w:proofErr w:type="spellEnd"/>
            <w:r w:rsidRPr="006A5E38">
              <w:t>] )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</w:pPr>
            <w:proofErr w:type="spellStart"/>
            <w:r w:rsidRPr="006A5E38">
              <w:t>operation_left</w:t>
            </w:r>
            <w:proofErr w:type="spellEnd"/>
            <w:r w:rsidRPr="006A5E38">
              <w:t xml:space="preserve">= </w:t>
            </w:r>
            <w:proofErr w:type="gramStart"/>
            <w:r w:rsidRPr="006A5E38">
              <w:t>( "</w:t>
            </w:r>
            <w:proofErr w:type="gramEnd"/>
            <w:r w:rsidRPr="006A5E38">
              <w:t>&lt;" | "+" | "-" ) (id  [</w:t>
            </w:r>
            <w:proofErr w:type="spellStart"/>
            <w:r w:rsidRPr="006A5E38">
              <w:t>operation_right</w:t>
            </w:r>
            <w:proofErr w:type="spellEnd"/>
            <w:r w:rsidRPr="006A5E38">
              <w:t xml:space="preserve">  | </w:t>
            </w:r>
            <w:proofErr w:type="spellStart"/>
            <w:r w:rsidRPr="006A5E38">
              <w:t>operation_left</w:t>
            </w:r>
            <w:proofErr w:type="spellEnd"/>
            <w:r w:rsidRPr="006A5E38">
              <w:t xml:space="preserve"> | </w:t>
            </w:r>
            <w:proofErr w:type="spellStart"/>
            <w:r w:rsidRPr="006A5E38">
              <w:t>operation_unary</w:t>
            </w:r>
            <w:proofErr w:type="spellEnd"/>
            <w:r w:rsidRPr="006A5E38">
              <w:t>] |  number [</w:t>
            </w:r>
            <w:proofErr w:type="spellStart"/>
            <w:r w:rsidRPr="006A5E38">
              <w:t>operation_right</w:t>
            </w:r>
            <w:proofErr w:type="spellEnd"/>
            <w:r w:rsidRPr="006A5E38">
              <w:t>] )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  <w:rPr>
                <w:lang w:val="pt-BR"/>
              </w:rPr>
            </w:pPr>
            <w:proofErr w:type="spellStart"/>
            <w:proofErr w:type="gramStart"/>
            <w:r w:rsidRPr="006A5E38">
              <w:rPr>
                <w:lang w:val="pt-BR"/>
              </w:rPr>
              <w:t>operation_unary</w:t>
            </w:r>
            <w:proofErr w:type="spellEnd"/>
            <w:proofErr w:type="gramEnd"/>
            <w:r w:rsidRPr="006A5E38">
              <w:rPr>
                <w:lang w:val="pt-BR"/>
              </w:rPr>
              <w:t xml:space="preserve"> = “?” .</w:t>
            </w:r>
          </w:p>
          <w:p w:rsidR="006A5E38" w:rsidRPr="006A5E38" w:rsidRDefault="006A5E38" w:rsidP="006A5E38">
            <w:pPr>
              <w:pStyle w:val="Cdigo"/>
              <w:rPr>
                <w:lang w:val="pt-BR"/>
              </w:rPr>
            </w:pPr>
          </w:p>
          <w:p w:rsidR="005073BE" w:rsidRPr="006A5E38" w:rsidRDefault="006A5E38" w:rsidP="006A5E38">
            <w:pPr>
              <w:pStyle w:val="Cdigo"/>
            </w:pPr>
            <w:proofErr w:type="gramStart"/>
            <w:r w:rsidRPr="006A5E38">
              <w:t>loop</w:t>
            </w:r>
            <w:proofErr w:type="gramEnd"/>
            <w:r w:rsidRPr="006A5E38">
              <w:t xml:space="preserve"> = “(“ (id | operation) {operation | loop} “)”.</w:t>
            </w:r>
          </w:p>
        </w:tc>
      </w:tr>
    </w:tbl>
    <w:p w:rsidR="00E91D88" w:rsidRDefault="00E91D88" w:rsidP="0068655C">
      <w:pPr>
        <w:rPr>
          <w:rFonts w:ascii="Consolas" w:hAnsi="Consolas" w:cs="Consolas"/>
          <w:lang w:val="en-US"/>
        </w:rPr>
      </w:pPr>
    </w:p>
    <w:p w:rsidR="00E91D88" w:rsidRDefault="00E91D88">
      <w:pPr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:rsidR="00F066AC" w:rsidRDefault="00F066AC" w:rsidP="00B93F85">
      <w:pPr>
        <w:pStyle w:val="Ttulo2"/>
      </w:pPr>
      <w:bookmarkStart w:id="3" w:name="_Toc311209658"/>
      <w:r>
        <w:lastRenderedPageBreak/>
        <w:t>Descrição Reduzida</w:t>
      </w:r>
      <w:bookmarkEnd w:id="3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 xml:space="preserve">ão de Wirth foi reduzida através </w:t>
      </w:r>
      <w:r w:rsidR="006A5E38">
        <w:t xml:space="preserve">do agrupamento de alguns </w:t>
      </w:r>
      <w:proofErr w:type="gramStart"/>
      <w:r w:rsidR="006A5E38">
        <w:t>não-terminais</w:t>
      </w:r>
      <w:proofErr w:type="gramEnd"/>
      <w:r w:rsidR="00233838">
        <w:t>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RPr="00C5370A" w:rsidTr="00233838">
        <w:tc>
          <w:tcPr>
            <w:tcW w:w="8644" w:type="dxa"/>
          </w:tcPr>
          <w:p w:rsidR="006A5E38" w:rsidRPr="006A5E38" w:rsidRDefault="006A5E38" w:rsidP="006A5E38">
            <w:pPr>
              <w:pStyle w:val="Cdigo"/>
            </w:pPr>
            <w:proofErr w:type="gramStart"/>
            <w:r w:rsidRPr="006A5E38">
              <w:t>program</w:t>
            </w:r>
            <w:proofErr w:type="gramEnd"/>
            <w:r w:rsidRPr="006A5E38">
              <w:t xml:space="preserve"> = { id (</w:t>
            </w:r>
            <w:proofErr w:type="spellStart"/>
            <w:r w:rsidRPr="006A5E38">
              <w:t>operation_right</w:t>
            </w:r>
            <w:proofErr w:type="spellEnd"/>
            <w:r w:rsidRPr="006A5E38">
              <w:t xml:space="preserve">  | </w:t>
            </w:r>
            <w:proofErr w:type="spellStart"/>
            <w:r w:rsidRPr="006A5E38">
              <w:t>operation_left</w:t>
            </w:r>
            <w:proofErr w:type="spellEnd"/>
            <w:r w:rsidRPr="006A5E38">
              <w:t xml:space="preserve"> | "?") | number </w:t>
            </w:r>
            <w:proofErr w:type="spellStart"/>
            <w:r w:rsidRPr="006A5E38">
              <w:t>operation_right</w:t>
            </w:r>
            <w:proofErr w:type="spellEnd"/>
            <w:r w:rsidRPr="006A5E38">
              <w:t xml:space="preserve"> | </w:t>
            </w:r>
            <w:proofErr w:type="gramStart"/>
            <w:r w:rsidRPr="006A5E38">
              <w:t>loop }</w:t>
            </w:r>
            <w:proofErr w:type="gramEnd"/>
            <w:r w:rsidRPr="006A5E38">
              <w:t xml:space="preserve">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</w:pPr>
            <w:proofErr w:type="spellStart"/>
            <w:r w:rsidRPr="006A5E38">
              <w:t>operation_right</w:t>
            </w:r>
            <w:proofErr w:type="spellEnd"/>
            <w:r w:rsidRPr="006A5E38">
              <w:t xml:space="preserve"> = "&gt;" id [</w:t>
            </w:r>
            <w:proofErr w:type="spellStart"/>
            <w:r w:rsidRPr="006A5E38">
              <w:t>operation_</w:t>
            </w:r>
            <w:proofErr w:type="gramStart"/>
            <w:r w:rsidRPr="006A5E38">
              <w:t>right</w:t>
            </w:r>
            <w:proofErr w:type="spellEnd"/>
            <w:r w:rsidRPr="006A5E38">
              <w:t xml:space="preserve">  |</w:t>
            </w:r>
            <w:proofErr w:type="gramEnd"/>
            <w:r w:rsidRPr="006A5E38">
              <w:t xml:space="preserve"> </w:t>
            </w:r>
            <w:proofErr w:type="spellStart"/>
            <w:r w:rsidRPr="006A5E38">
              <w:t>operation_left</w:t>
            </w:r>
            <w:proofErr w:type="spellEnd"/>
            <w:r w:rsidRPr="006A5E38">
              <w:t xml:space="preserve"> | "?"] 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6A5E38" w:rsidRDefault="006A5E38" w:rsidP="006A5E38">
            <w:pPr>
              <w:pStyle w:val="Cdigo"/>
            </w:pPr>
            <w:proofErr w:type="spellStart"/>
            <w:r w:rsidRPr="006A5E38">
              <w:t>operation_left</w:t>
            </w:r>
            <w:proofErr w:type="spellEnd"/>
            <w:r w:rsidRPr="006A5E38">
              <w:t xml:space="preserve">= </w:t>
            </w:r>
            <w:proofErr w:type="gramStart"/>
            <w:r w:rsidRPr="006A5E38">
              <w:t>( "</w:t>
            </w:r>
            <w:proofErr w:type="gramEnd"/>
            <w:r w:rsidRPr="006A5E38">
              <w:t>&lt;" | "+" | "-" ) ( id  [</w:t>
            </w:r>
            <w:proofErr w:type="spellStart"/>
            <w:r w:rsidRPr="006A5E38">
              <w:t>operation_right</w:t>
            </w:r>
            <w:proofErr w:type="spellEnd"/>
            <w:r w:rsidRPr="006A5E38">
              <w:t xml:space="preserve">  | </w:t>
            </w:r>
            <w:proofErr w:type="spellStart"/>
            <w:r w:rsidRPr="006A5E38">
              <w:t>operation_left</w:t>
            </w:r>
            <w:proofErr w:type="spellEnd"/>
            <w:r w:rsidRPr="006A5E38">
              <w:t xml:space="preserve"> | "?"] </w:t>
            </w:r>
            <w:proofErr w:type="gramStart"/>
            <w:r w:rsidRPr="006A5E38">
              <w:t>|  number</w:t>
            </w:r>
            <w:proofErr w:type="gramEnd"/>
            <w:r w:rsidRPr="006A5E38">
              <w:t xml:space="preserve"> [</w:t>
            </w:r>
            <w:proofErr w:type="spellStart"/>
            <w:r w:rsidRPr="006A5E38">
              <w:t>operation_right</w:t>
            </w:r>
            <w:proofErr w:type="spellEnd"/>
            <w:r w:rsidRPr="006A5E38">
              <w:t>] ).</w:t>
            </w:r>
          </w:p>
          <w:p w:rsidR="006A5E38" w:rsidRPr="006A5E38" w:rsidRDefault="006A5E38" w:rsidP="006A5E38">
            <w:pPr>
              <w:pStyle w:val="Cdigo"/>
            </w:pPr>
          </w:p>
          <w:p w:rsidR="006A5E38" w:rsidRPr="00C5370A" w:rsidRDefault="006A5E38" w:rsidP="006A5E38">
            <w:pPr>
              <w:pStyle w:val="Cdigo"/>
            </w:pPr>
            <w:proofErr w:type="gramStart"/>
            <w:r w:rsidRPr="006A5E38">
              <w:t>loop</w:t>
            </w:r>
            <w:proofErr w:type="gramEnd"/>
            <w:r w:rsidRPr="006A5E38">
              <w:t xml:space="preserve"> = "(" (id [</w:t>
            </w:r>
            <w:proofErr w:type="spellStart"/>
            <w:r w:rsidRPr="006A5E38">
              <w:t>operation_right</w:t>
            </w:r>
            <w:proofErr w:type="spellEnd"/>
            <w:r w:rsidRPr="006A5E38">
              <w:t xml:space="preserve">  | </w:t>
            </w:r>
            <w:proofErr w:type="spellStart"/>
            <w:r w:rsidRPr="006A5E38">
              <w:t>operation_left</w:t>
            </w:r>
            <w:proofErr w:type="spellEnd"/>
            <w:r w:rsidRPr="006A5E38">
              <w:t xml:space="preserve"> | "?"] | number </w:t>
            </w:r>
            <w:proofErr w:type="spellStart"/>
            <w:r w:rsidRPr="006A5E38">
              <w:t>operation_right</w:t>
            </w:r>
            <w:proofErr w:type="spellEnd"/>
            <w:r w:rsidRPr="006A5E38">
              <w:t>) {id (</w:t>
            </w:r>
            <w:proofErr w:type="spellStart"/>
            <w:r w:rsidRPr="006A5E38">
              <w:t>operation_</w:t>
            </w:r>
            <w:proofErr w:type="gramStart"/>
            <w:r w:rsidRPr="006A5E38">
              <w:t>right</w:t>
            </w:r>
            <w:proofErr w:type="spellEnd"/>
            <w:r w:rsidRPr="006A5E38">
              <w:t xml:space="preserve">  |</w:t>
            </w:r>
            <w:proofErr w:type="gramEnd"/>
            <w:r w:rsidRPr="006A5E38">
              <w:t xml:space="preserve"> </w:t>
            </w:r>
            <w:proofErr w:type="spellStart"/>
            <w:r w:rsidRPr="006A5E38">
              <w:t>operation_left</w:t>
            </w:r>
            <w:proofErr w:type="spellEnd"/>
            <w:r w:rsidRPr="006A5E38">
              <w:t xml:space="preserve"> | "?") </w:t>
            </w:r>
            <w:r w:rsidRPr="00C5370A">
              <w:t xml:space="preserve">| number </w:t>
            </w:r>
            <w:proofErr w:type="spellStart"/>
            <w:r w:rsidRPr="00C5370A">
              <w:t>operation_right</w:t>
            </w:r>
            <w:proofErr w:type="spellEnd"/>
            <w:r w:rsidRPr="00C5370A">
              <w:t xml:space="preserve"> | loop} ")".</w:t>
            </w:r>
          </w:p>
          <w:p w:rsidR="006A5E38" w:rsidRPr="00C5370A" w:rsidRDefault="006A5E38" w:rsidP="006A5E38">
            <w:pPr>
              <w:pStyle w:val="Cdigo"/>
            </w:pPr>
          </w:p>
          <w:p w:rsidR="006A5E38" w:rsidRPr="00C5370A" w:rsidRDefault="006A5E38" w:rsidP="006A5E38">
            <w:pPr>
              <w:pStyle w:val="Cdigo"/>
            </w:pPr>
            <w:proofErr w:type="gramStart"/>
            <w:r w:rsidRPr="00C5370A">
              <w:t>number</w:t>
            </w:r>
            <w:proofErr w:type="gramEnd"/>
            <w:r w:rsidRPr="00C5370A">
              <w:t xml:space="preserve"> = digit {digit} .</w:t>
            </w:r>
          </w:p>
          <w:p w:rsidR="006A5E38" w:rsidRPr="00C5370A" w:rsidRDefault="006A5E38" w:rsidP="006A5E38">
            <w:pPr>
              <w:pStyle w:val="Cdigo"/>
            </w:pPr>
          </w:p>
          <w:p w:rsidR="006A5E38" w:rsidRPr="00C5370A" w:rsidRDefault="006A5E38" w:rsidP="006A5E38">
            <w:pPr>
              <w:pStyle w:val="Cdigo"/>
            </w:pPr>
            <w:proofErr w:type="gramStart"/>
            <w:r w:rsidRPr="00C5370A">
              <w:t>digit</w:t>
            </w:r>
            <w:proofErr w:type="gramEnd"/>
            <w:r w:rsidRPr="00C5370A">
              <w:t xml:space="preserve"> = "0" | "1" | "2" | "3" | "4" | "5" | "6" | "7" | "8" | "9" .</w:t>
            </w:r>
          </w:p>
          <w:p w:rsidR="006A5E38" w:rsidRPr="00C5370A" w:rsidRDefault="006A5E38" w:rsidP="006A5E38">
            <w:pPr>
              <w:pStyle w:val="Cdigo"/>
            </w:pPr>
          </w:p>
          <w:p w:rsidR="00233838" w:rsidRPr="00C5370A" w:rsidRDefault="006A5E38" w:rsidP="006A5E38">
            <w:pPr>
              <w:pStyle w:val="Cdigo"/>
              <w:rPr>
                <w:rFonts w:cstheme="minorHAnsi"/>
              </w:rPr>
            </w:pPr>
            <w:r w:rsidRPr="00C5370A">
              <w:t>id = "a" | "b" | "c" | "d" | "e" | "f" | "g" | "h" | "i" | "j" | "k" | "l" | "m" | "n" | "o" | "p" | "q" | "r" | "s" | "t" | "u" | "v" | "w" | "x" | "y" | "z" | "@" .</w:t>
            </w:r>
          </w:p>
        </w:tc>
      </w:tr>
    </w:tbl>
    <w:p w:rsidR="00233838" w:rsidRPr="00C5370A" w:rsidRDefault="00233838" w:rsidP="00F066AC">
      <w:pPr>
        <w:rPr>
          <w:rFonts w:cstheme="minorHAnsi"/>
          <w:color w:val="000000"/>
          <w:szCs w:val="24"/>
          <w:lang w:val="en-US"/>
        </w:rPr>
      </w:pPr>
    </w:p>
    <w:p w:rsidR="0075495A" w:rsidRPr="00C5370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C5370A">
        <w:rPr>
          <w:lang w:val="en-US"/>
        </w:rPr>
        <w:br w:type="page"/>
      </w:r>
    </w:p>
    <w:p w:rsidR="00C8528A" w:rsidRDefault="00C8528A" w:rsidP="00B93F85">
      <w:pPr>
        <w:pStyle w:val="Ttulo1"/>
      </w:pPr>
      <w:bookmarkStart w:id="4" w:name="_Toc311209659"/>
      <w:r>
        <w:lastRenderedPageBreak/>
        <w:t>Análise Léxica</w:t>
      </w:r>
      <w:bookmarkEnd w:id="4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númerico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do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3573"/>
      </w:tblGrid>
      <w:tr w:rsidR="00E91D88" w:rsidRPr="00E91D88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 xml:space="preserve">Classe do </w:t>
            </w:r>
            <w:proofErr w:type="spellStart"/>
            <w:r w:rsidRPr="00E91D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token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Expressão Regular</w:t>
            </w:r>
          </w:p>
        </w:tc>
      </w:tr>
      <w:tr w:rsidR="00E91D88" w:rsidRPr="00E91D88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Identificador de pilha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"A" </w:t>
            </w:r>
            <w:proofErr w:type="gramStart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| …</w:t>
            </w:r>
            <w:proofErr w:type="gramEnd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|  "Z" | "a" | … |  "z" | "@"</w:t>
            </w:r>
          </w:p>
        </w:tc>
      </w:tr>
      <w:tr w:rsidR="00E91D88" w:rsidRPr="00E91D88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[dígito</w:t>
            </w:r>
            <w:proofErr w:type="gramStart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][</w:t>
            </w:r>
            <w:proofErr w:type="gramEnd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dígito]*</w:t>
            </w:r>
          </w:p>
        </w:tc>
      </w:tr>
      <w:tr w:rsidR="00E91D88" w:rsidRPr="00E91D88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Operador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"+" | "-" | "&gt;" | "&lt;" |</w:t>
            </w:r>
            <w:proofErr w:type="gramStart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"</w:t>
            </w:r>
            <w:proofErr w:type="gramEnd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?"</w:t>
            </w:r>
          </w:p>
        </w:tc>
      </w:tr>
      <w:tr w:rsidR="00E91D88" w:rsidRPr="00E91D88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"(" </w:t>
            </w:r>
            <w:proofErr w:type="gramStart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| "</w:t>
            </w:r>
            <w:proofErr w:type="gramEnd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)"</w:t>
            </w:r>
          </w:p>
        </w:tc>
      </w:tr>
      <w:tr w:rsidR="00E91D88" w:rsidRPr="00E91D88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space</w:t>
            </w:r>
            <w:proofErr w:type="spellEnd"/>
            <w:proofErr w:type="gramEnd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| \n | \t</w:t>
            </w:r>
          </w:p>
        </w:tc>
      </w:tr>
      <w:tr w:rsidR="00E91D88" w:rsidRPr="00E91D88" w:rsidTr="00E91D88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1D88" w:rsidRPr="00E91D88" w:rsidRDefault="00E91D88" w:rsidP="00E91D8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[#</w:t>
            </w:r>
            <w:proofErr w:type="gramStart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][</w:t>
            </w:r>
            <w:proofErr w:type="spellStart"/>
            <w:proofErr w:type="gramEnd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qualquer_caractere_ascii</w:t>
            </w:r>
            <w:proofErr w:type="spellEnd"/>
            <w:r w:rsidRPr="00E91D88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proofErr w:type="gramStart"/>
      <w:r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realiza uma simples detecção de erros, retornando </w:t>
      </w:r>
      <w:proofErr w:type="spellStart"/>
      <w:r w:rsidRPr="00904B32">
        <w:rPr>
          <w:i/>
          <w:iCs/>
          <w:lang w:eastAsia="pt-BR"/>
        </w:rPr>
        <w:t>tokens</w:t>
      </w:r>
      <w:proofErr w:type="spellEnd"/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E91D88" w:rsidRDefault="00E91D88" w:rsidP="00FF10D4">
      <w:pPr>
        <w:rPr>
          <w:lang w:eastAsia="pt-BR"/>
        </w:rPr>
      </w:pPr>
      <w:r>
        <w:rPr>
          <w:lang w:eastAsia="pt-BR"/>
        </w:rPr>
        <w:t xml:space="preserve">A linguagem </w:t>
      </w:r>
      <w:proofErr w:type="spellStart"/>
      <w:r>
        <w:rPr>
          <w:lang w:eastAsia="pt-BR"/>
        </w:rPr>
        <w:t>Kipple</w:t>
      </w:r>
      <w:proofErr w:type="spellEnd"/>
      <w:r>
        <w:rPr>
          <w:lang w:eastAsia="pt-BR"/>
        </w:rPr>
        <w:t xml:space="preserve"> define que os identificadores de pilha são </w:t>
      </w:r>
      <w:r w:rsidRPr="00E91D88">
        <w:rPr>
          <w:i/>
          <w:lang w:eastAsia="pt-BR"/>
        </w:rPr>
        <w:t xml:space="preserve">case </w:t>
      </w:r>
      <w:proofErr w:type="spellStart"/>
      <w:r w:rsidRPr="00E91D88">
        <w:rPr>
          <w:i/>
          <w:lang w:eastAsia="pt-BR"/>
        </w:rPr>
        <w:t>insensitive</w:t>
      </w:r>
      <w:proofErr w:type="spellEnd"/>
      <w:r>
        <w:rPr>
          <w:lang w:eastAsia="pt-BR"/>
        </w:rPr>
        <w:t xml:space="preserve">. Portanto, o compilador deve tratar identificadores escritos em letra maiúscula e minúscula igualmente. Durante a análise léxica, os </w:t>
      </w:r>
      <w:proofErr w:type="spellStart"/>
      <w:r>
        <w:rPr>
          <w:lang w:eastAsia="pt-BR"/>
        </w:rPr>
        <w:t>tokens</w:t>
      </w:r>
      <w:proofErr w:type="spellEnd"/>
      <w:r>
        <w:rPr>
          <w:lang w:eastAsia="pt-BR"/>
        </w:rPr>
        <w:t xml:space="preserve"> do tipo identificador de pilha são normalizados para que todos sejam representados com letra minúscula, facilitando assim o trabalho do analisador semântico.</w:t>
      </w:r>
    </w:p>
    <w:p w:rsidR="00E91D88" w:rsidRDefault="00E91D88" w:rsidP="00FF10D4">
      <w:pPr>
        <w:rPr>
          <w:lang w:eastAsia="pt-BR"/>
        </w:rPr>
      </w:pPr>
      <w:r>
        <w:rPr>
          <w:lang w:eastAsia="pt-BR"/>
        </w:rPr>
        <w:lastRenderedPageBreak/>
        <w:t xml:space="preserve">Uma observação é que o transdutor </w:t>
      </w:r>
      <w:proofErr w:type="gramStart"/>
      <w:r>
        <w:rPr>
          <w:lang w:eastAsia="pt-BR"/>
        </w:rPr>
        <w:t>implementado</w:t>
      </w:r>
      <w:proofErr w:type="gramEnd"/>
      <w:r>
        <w:rPr>
          <w:lang w:eastAsia="pt-BR"/>
        </w:rPr>
        <w:t xml:space="preserve"> ignora os </w:t>
      </w:r>
      <w:proofErr w:type="spellStart"/>
      <w:r>
        <w:rPr>
          <w:lang w:eastAsia="pt-BR"/>
        </w:rPr>
        <w:t>tokens</w:t>
      </w:r>
      <w:proofErr w:type="spellEnd"/>
      <w:r>
        <w:rPr>
          <w:lang w:eastAsia="pt-BR"/>
        </w:rPr>
        <w:t xml:space="preserve"> do tipo espaçador e comentário. Portanto, </w:t>
      </w:r>
      <w:proofErr w:type="spellStart"/>
      <w:r>
        <w:rPr>
          <w:lang w:eastAsia="pt-BR"/>
        </w:rPr>
        <w:t>tokens</w:t>
      </w:r>
      <w:proofErr w:type="spellEnd"/>
      <w:r>
        <w:rPr>
          <w:lang w:eastAsia="pt-BR"/>
        </w:rPr>
        <w:t xml:space="preserve"> destes tipos não são repassados ao analisador sintático.</w:t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5" w:name="_Toc311209660"/>
      <w:r>
        <w:rPr>
          <w:rFonts w:eastAsia="Times New Roman"/>
          <w:lang w:eastAsia="pt-BR"/>
        </w:rPr>
        <w:t>Autômatos</w:t>
      </w:r>
      <w:bookmarkEnd w:id="5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proofErr w:type="spellStart"/>
      <w:r w:rsidR="00FF10D4" w:rsidRPr="00CA247A">
        <w:rPr>
          <w:i/>
          <w:lang w:eastAsia="pt-BR"/>
        </w:rPr>
        <w:t>tokens</w:t>
      </w:r>
      <w:proofErr w:type="spellEnd"/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E91D88" w:rsidRPr="00E91D88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4762500" cy="1047750"/>
            <wp:effectExtent l="0" t="0" r="0" b="0"/>
            <wp:docPr id="13" name="Imagem 13" descr="https://lh5.googleusercontent.com/JX1lKAjymha0YGxRwo-Z8PDgN_he7TZrEYXqO9vMtYRH4JbvmcU6b7I1t0JdeUzui1NsgKZntUex2jwv8KwWRP1YE_beW1Tzb924PiIM5f-NiDue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5.googleusercontent.com/JX1lKAjymha0YGxRwo-Z8PDgN_he7TZrEYXqO9vMtYRH4JbvmcU6b7I1t0JdeUzui1NsgKZntUex2jwv8KwWRP1YE_beW1Tzb924PiIM5f-NiDuee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E91D88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4476750" cy="1133475"/>
            <wp:effectExtent l="0" t="0" r="0" b="9525"/>
            <wp:docPr id="15" name="Imagem 15" descr="https://lh3.googleusercontent.com/WmWkg1avUrsy-Jgum1tRZw3ul7SI_AR6yws57yLAJqQFRCrffOQ2dz2Yabic0t2UzEqECtOECgAwhlEEHHEsraJmKK83zlm-Ogpes6OB1XX6RX6nq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3.googleusercontent.com/WmWkg1avUrsy-Jgum1tRZw3ul7SI_AR6yws57yLAJqQFRCrffOQ2dz2Yabic0t2UzEqECtOECgAwhlEEHHEsraJmKK83zlm-Ogpes6OB1XX6RX6nq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E91D88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4819650" cy="1390650"/>
            <wp:effectExtent l="0" t="0" r="0" b="0"/>
            <wp:docPr id="17" name="Imagem 17" descr="https://lh6.googleusercontent.com/OzyI7h2712yD8Pc6Pu9Ky15P59gFTgyDF7QgyWi1rdCZo-5oD4wqkv0fsde5d8slXRZRZZFfCu6bDlKwOTNzq9D57hUCgM-7B_zGKDneOp3l78Pca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6.googleusercontent.com/OzyI7h2712yD8Pc6Pu9Ky15P59gFTgyDF7QgyWi1rdCZo-5oD4wqkv0fsde5d8slXRZRZZFfCu6bDlKwOTNzq9D57hUCgM-7B_zGKDneOp3l78PcaT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E91D88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5362575" cy="1114425"/>
            <wp:effectExtent l="0" t="0" r="9525" b="9525"/>
            <wp:docPr id="20" name="Imagem 20" descr="https://lh5.googleusercontent.com/qJUlorGNKq4EDw4uPpy3RK2et5rRO7p2SurAuesJY7lrvDvNl3uonI8wNwkWCBN1y8-K3W4Qt-45iU4TWV25hM9lCG1w8bbo7RfOdauCDG9bQrSbv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5.googleusercontent.com/qJUlorGNKq4EDw4uPpy3RK2et5rRO7p2SurAuesJY7lrvDvNl3uonI8wNwkWCBN1y8-K3W4Qt-45iU4TWV25hM9lCG1w8bbo7RfOdauCDG9bQrSbvq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E91D88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4552950" cy="1000125"/>
            <wp:effectExtent l="0" t="0" r="0" b="9525"/>
            <wp:docPr id="21" name="Imagem 21" descr="https://lh3.googleusercontent.com/OrXf0adVHgYuVXncxl84BYqjchfvgL7Sh8MYXNmh4GbBJCA0hn1TGOzSqFfP9sqAREBmRkMuEuwr4XQbKesRsSEUPp3nMipYpI0UnAi5mhgaroKiM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3.googleusercontent.com/OrXf0adVHgYuVXncxl84BYqjchfvgL7Sh8MYXNmh4GbBJCA0hn1TGOzSqFfP9sqAREBmRkMuEuwr4XQbKesRsSEUPp3nMipYpI0UnAi5mhgaroKiM4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88" w:rsidRPr="00E91D88" w:rsidRDefault="00E91D88" w:rsidP="00E91D88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4781550" cy="1266825"/>
            <wp:effectExtent l="0" t="0" r="0" b="9525"/>
            <wp:docPr id="22" name="Imagem 22" descr="https://lh4.googleusercontent.com/oRS45591V_Pd0qJrc0CNtaAqSNst7CDnc4vj-gU6TjIcGYIc0lwBIN9dGZAnl3c1YyI1uljBCqjAnvFlhbWNgSxAy12fLGjiUfEEs8nZzUierepTK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4.googleusercontent.com/oRS45591V_Pd0qJrc0CNtaAqSNst7CDnc4vj-gU6TjIcGYIc0lwBIN9dGZAnl3c1YyI1uljBCqjAnvFlhbWNgSxAy12fLGjiUfEEs8nZzUierepTKM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853CF9">
      <w:pPr>
        <w:rPr>
          <w:lang w:eastAsia="pt-BR"/>
        </w:rPr>
      </w:pPr>
    </w:p>
    <w:p w:rsidR="00F73F35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 xml:space="preserve">eles definidas. </w:t>
      </w:r>
      <w:r w:rsidR="00E91D88">
        <w:rPr>
          <w:lang w:eastAsia="pt-BR"/>
        </w:rPr>
        <w:t>Foi feito um agrupamento de todos os autômatos e, p</w:t>
      </w:r>
      <w:r w:rsidR="00F73F35">
        <w:rPr>
          <w:lang w:eastAsia="pt-BR"/>
        </w:rPr>
        <w:t xml:space="preserve">or fim, o autômato foi convertido em transdutor, </w:t>
      </w:r>
      <w:r w:rsidR="00F73F35" w:rsidRPr="00F73F35">
        <w:rPr>
          <w:lang w:eastAsia="pt-BR"/>
        </w:rPr>
        <w:t>que emit</w:t>
      </w:r>
      <w:r w:rsidR="00F73F35">
        <w:rPr>
          <w:lang w:eastAsia="pt-BR"/>
        </w:rPr>
        <w:t>e</w:t>
      </w:r>
      <w:r w:rsidR="00F73F35"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E91D88" w:rsidRPr="00E91D88" w:rsidRDefault="00E91D88" w:rsidP="00E91D88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FB4A0" wp14:editId="1B410949">
                <wp:simplePos x="0" y="0"/>
                <wp:positionH relativeFrom="column">
                  <wp:posOffset>-275590</wp:posOffset>
                </wp:positionH>
                <wp:positionV relativeFrom="paragraph">
                  <wp:posOffset>85090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70A" w:rsidRPr="00F73F35" w:rsidRDefault="00C5370A" w:rsidP="00E91D88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margin-left:-21.7pt;margin-top:6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" stroked="f">
                <v:textbox style="mso-fit-shape-to-text:t">
                  <w:txbxContent>
                    <w:p w:rsidR="00C5370A" w:rsidRPr="00F73F35" w:rsidRDefault="00C5370A" w:rsidP="00E91D88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3107025" wp14:editId="28AADB4A">
            <wp:extent cx="6164247" cy="4772025"/>
            <wp:effectExtent l="0" t="0" r="8255" b="0"/>
            <wp:docPr id="23" name="Imagem 23" descr="https://lh6.googleusercontent.com/5LBqjQ4MNUoHZNNpnXDbgu21cKRq5vU6EqBtiE38sWLM7lu-m9nfnpgQI1QzKEWvmadNJFqwztcbxu6wdngGPxbcuK7ach9AbNl0Eg0S3V9J-c02H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-source-marker_0.5068655107170343" descr="https://lh6.googleusercontent.com/5LBqjQ4MNUoHZNNpnXDbgu21cKRq5vU6EqBtiE38sWLM7lu-m9nfnpgQI1QzKEWvmadNJFqwztcbxu6wdngGPxbcuK7ach9AbNl0Eg0S3V9J-c02Hj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247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>
      <w:pPr>
        <w:rPr>
          <w:lang w:eastAsia="pt-BR"/>
        </w:rPr>
      </w:pPr>
      <w:r>
        <w:rPr>
          <w:lang w:eastAsia="pt-BR"/>
        </w:rPr>
        <w:t xml:space="preserve">A partir deste transdutor é possível observar </w:t>
      </w:r>
      <w:r w:rsidR="00E91D88">
        <w:rPr>
          <w:lang w:eastAsia="pt-BR"/>
        </w:rPr>
        <w:t xml:space="preserve">que </w:t>
      </w:r>
      <w:r w:rsidR="00E91D88" w:rsidRPr="00E91D88">
        <w:rPr>
          <w:lang w:eastAsia="pt-BR"/>
        </w:rPr>
        <w:t xml:space="preserve">não há </w:t>
      </w:r>
      <w:proofErr w:type="spellStart"/>
      <w:r w:rsidR="00E91D88" w:rsidRPr="00E91D88">
        <w:rPr>
          <w:lang w:eastAsia="pt-BR"/>
        </w:rPr>
        <w:t>tokens</w:t>
      </w:r>
      <w:proofErr w:type="spellEnd"/>
      <w:r w:rsidR="00E91D88" w:rsidRPr="00E91D88">
        <w:rPr>
          <w:lang w:eastAsia="pt-BR"/>
        </w:rPr>
        <w:t xml:space="preserve"> para os tipos espaçadores e comentários. O analisador léxico ignora estes tipos conforme </w:t>
      </w:r>
      <w:r w:rsidR="00E91D88">
        <w:rPr>
          <w:lang w:eastAsia="pt-BR"/>
        </w:rPr>
        <w:t>explicado anteriormente.</w:t>
      </w:r>
      <w:r w:rsidR="00E91D88" w:rsidRPr="00E91D88">
        <w:rPr>
          <w:lang w:eastAsia="pt-BR"/>
        </w:rPr>
        <w:t xml:space="preserve"> </w:t>
      </w:r>
      <w:r w:rsidR="00336F49"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6" w:name="_Toc311209661"/>
      <w:proofErr w:type="gramStart"/>
      <w:r>
        <w:rPr>
          <w:rFonts w:eastAsia="Times New Roman"/>
          <w:lang w:eastAsia="pt-BR"/>
        </w:rPr>
        <w:lastRenderedPageBreak/>
        <w:t>Implementação</w:t>
      </w:r>
      <w:bookmarkEnd w:id="6"/>
      <w:proofErr w:type="gramEnd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</w:t>
      </w:r>
      <w:proofErr w:type="gramStart"/>
      <w:r w:rsidRPr="00904B32"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lang w:eastAsia="pt-BR"/>
        </w:rPr>
        <w:t xml:space="preserve"> for necessário. A arquitetura básica da </w:t>
      </w:r>
      <w:proofErr w:type="gramStart"/>
      <w:r w:rsidRPr="00904B32">
        <w:rPr>
          <w:lang w:eastAsia="pt-BR"/>
        </w:rPr>
        <w:t>implementação</w:t>
      </w:r>
      <w:proofErr w:type="gramEnd"/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D64B85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5246EB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2F3FB" wp14:editId="5356E163">
                <wp:simplePos x="0" y="0"/>
                <wp:positionH relativeFrom="column">
                  <wp:posOffset>1799259</wp:posOffset>
                </wp:positionH>
                <wp:positionV relativeFrom="paragraph">
                  <wp:posOffset>2093595</wp:posOffset>
                </wp:positionV>
                <wp:extent cx="1485900" cy="457200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70A" w:rsidRPr="00D64B85" w:rsidRDefault="00C5370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  <w:t>reserved_words_table</w:t>
                            </w:r>
                            <w:proofErr w:type="spellEnd"/>
                          </w:p>
                          <w:p w:rsidR="00C5370A" w:rsidRPr="00D64B85" w:rsidRDefault="00C5370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  <w:t>special_characters_table</w:t>
                            </w:r>
                            <w:proofErr w:type="spellEnd"/>
                          </w:p>
                          <w:p w:rsidR="00C5370A" w:rsidRPr="00D64B85" w:rsidRDefault="00C5370A" w:rsidP="00D64B85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  <w:t>id_table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41.65pt;margin-top:164.85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" stroked="f">
                <v:textbox>
                  <w:txbxContent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  <w:t>reserved_words_table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  <w:t>special_characters_table</w:t>
                      </w:r>
                      <w:proofErr w:type="spellEnd"/>
                    </w:p>
                    <w:p w:rsidR="00C5370A" w:rsidRPr="00D64B85" w:rsidRDefault="00C5370A" w:rsidP="00D64B85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  <w:t>id_table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A9F01" wp14:editId="6BB2C06D">
                <wp:simplePos x="0" y="0"/>
                <wp:positionH relativeFrom="column">
                  <wp:posOffset>1792274</wp:posOffset>
                </wp:positionH>
                <wp:positionV relativeFrom="paragraph">
                  <wp:posOffset>2585720</wp:posOffset>
                </wp:positionV>
                <wp:extent cx="1485900" cy="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pt,203.6pt" to="258.1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" strokecolor="#7f7f7f [1612]"/>
            </w:pict>
          </mc:Fallback>
        </mc:AlternateContent>
      </w:r>
      <w:r w:rsidRPr="005246EB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D1859" wp14:editId="16EBE6D3">
                <wp:simplePos x="0" y="0"/>
                <wp:positionH relativeFrom="column">
                  <wp:posOffset>1797685</wp:posOffset>
                </wp:positionH>
                <wp:positionV relativeFrom="paragraph">
                  <wp:posOffset>2615234</wp:posOffset>
                </wp:positionV>
                <wp:extent cx="1485900" cy="818819"/>
                <wp:effectExtent l="0" t="0" r="0" b="63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18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70A" w:rsidRPr="00D64B85" w:rsidRDefault="00C5370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search_id_table</w:t>
                            </w:r>
                            <w:proofErr w:type="spellEnd"/>
                          </w:p>
                          <w:p w:rsidR="00C5370A" w:rsidRPr="00D64B85" w:rsidRDefault="00C5370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search_special_table</w:t>
                            </w:r>
                            <w:proofErr w:type="spellEnd"/>
                          </w:p>
                          <w:p w:rsidR="00C5370A" w:rsidRPr="00D64B85" w:rsidRDefault="00C5370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search_operator_table</w:t>
                            </w:r>
                            <w:proofErr w:type="spellEnd"/>
                          </w:p>
                          <w:p w:rsidR="00C5370A" w:rsidRPr="00D64B85" w:rsidRDefault="00C5370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display_id_table</w:t>
                            </w:r>
                            <w:proofErr w:type="spellEnd"/>
                          </w:p>
                          <w:p w:rsidR="00C5370A" w:rsidRPr="00D64B85" w:rsidRDefault="00C5370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display_</w:t>
                            </w:r>
                            <w:r w:rsidRPr="00D64B85">
                              <w:rPr>
                                <w:rFonts w:ascii="Verdana" w:hAnsi="Verdana" w:cs="Arial"/>
                                <w:color w:val="404040" w:themeColor="text1" w:themeTint="BF"/>
                                <w:sz w:val="14"/>
                                <w:szCs w:val="14"/>
                              </w:rPr>
                              <w:t>special</w:t>
                            </w:r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_table</w:t>
                            </w:r>
                            <w:proofErr w:type="spellEnd"/>
                          </w:p>
                          <w:p w:rsidR="00C5370A" w:rsidRPr="00D64B85" w:rsidRDefault="00C5370A" w:rsidP="005A2D13">
                            <w:pPr>
                              <w:pStyle w:val="Cdigo"/>
                              <w:shd w:val="clear" w:color="auto" w:fill="FFFFFF" w:themeFill="background1"/>
                              <w:ind w:hanging="142"/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64B85">
                              <w:rPr>
                                <w:rFonts w:ascii="Verdana" w:hAnsi="Verdana"/>
                                <w:color w:val="404040" w:themeColor="text1" w:themeTint="BF"/>
                                <w:sz w:val="14"/>
                                <w:szCs w:val="14"/>
                              </w:rPr>
                              <w:t>display_operator_table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41.55pt;margin-top:205.9pt;width:117pt;height: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" stroked="f">
                <v:textbox>
                  <w:txbxContent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search_id_table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search_special_table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search_operator_table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display_id_table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display_</w:t>
                      </w:r>
                      <w:r w:rsidRPr="00D64B85">
                        <w:rPr>
                          <w:rFonts w:ascii="Verdana" w:hAnsi="Verdana" w:cs="Arial"/>
                          <w:color w:val="404040" w:themeColor="text1" w:themeTint="BF"/>
                          <w:sz w:val="14"/>
                          <w:szCs w:val="14"/>
                        </w:rPr>
                        <w:t>special</w:t>
                      </w:r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_table</w:t>
                      </w:r>
                      <w:proofErr w:type="spellEnd"/>
                    </w:p>
                    <w:p w:rsidR="00C5370A" w:rsidRPr="00D64B85" w:rsidRDefault="00C5370A" w:rsidP="005A2D13">
                      <w:pPr>
                        <w:pStyle w:val="Cdigo"/>
                        <w:shd w:val="clear" w:color="auto" w:fill="FFFFFF" w:themeFill="background1"/>
                        <w:ind w:hanging="142"/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</w:pPr>
                      <w:proofErr w:type="spellStart"/>
                      <w:r w:rsidRPr="00D64B85">
                        <w:rPr>
                          <w:rFonts w:ascii="Verdana" w:hAnsi="Verdana"/>
                          <w:color w:val="404040" w:themeColor="text1" w:themeTint="BF"/>
                          <w:sz w:val="14"/>
                          <w:szCs w:val="14"/>
                        </w:rPr>
                        <w:t>display_operator_table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3CF9"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3F4CE1B1" wp14:editId="037B07DE">
            <wp:extent cx="5400040" cy="3603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</w:t>
      </w:r>
      <w:proofErr w:type="spellStart"/>
      <w:proofErr w:type="gramStart"/>
      <w:r w:rsidRPr="00904B32">
        <w:rPr>
          <w:lang w:eastAsia="pt-BR"/>
        </w:rPr>
        <w:t>token.</w:t>
      </w:r>
      <w:proofErr w:type="gramEnd"/>
      <w:r w:rsidRPr="00904B32">
        <w:rPr>
          <w:lang w:eastAsia="pt-BR"/>
        </w:rPr>
        <w:t>h</w:t>
      </w:r>
      <w:proofErr w:type="spellEnd"/>
      <w:r w:rsidRPr="00904B32">
        <w:rPr>
          <w:lang w:eastAsia="pt-BR"/>
        </w:rPr>
        <w:t xml:space="preserve"> e </w:t>
      </w:r>
      <w:proofErr w:type="spellStart"/>
      <w:r w:rsidRPr="00904B32">
        <w:rPr>
          <w:lang w:eastAsia="pt-BR"/>
        </w:rPr>
        <w:t>token.c</w:t>
      </w:r>
      <w:proofErr w:type="spellEnd"/>
      <w:r w:rsidRPr="00904B32">
        <w:rPr>
          <w:lang w:eastAsia="pt-BR"/>
        </w:rPr>
        <w:t xml:space="preserve"> representam um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i/>
          <w:iCs/>
          <w:lang w:eastAsia="pt-BR"/>
        </w:rPr>
        <w:t xml:space="preserve"> </w:t>
      </w:r>
      <w:r w:rsidRPr="00904B32">
        <w:rPr>
          <w:lang w:eastAsia="pt-BR"/>
        </w:rPr>
        <w:t xml:space="preserve">na linguagem, contendo seu tipo, lexema (ou seja, o texto que representa o </w:t>
      </w:r>
      <w:proofErr w:type="spellStart"/>
      <w:r w:rsidRPr="00904B32">
        <w:rPr>
          <w:i/>
          <w:iCs/>
          <w:lang w:eastAsia="pt-BR"/>
        </w:rPr>
        <w:t>token</w:t>
      </w:r>
      <w:proofErr w:type="spellEnd"/>
      <w:r w:rsidRPr="00904B32">
        <w:rPr>
          <w:lang w:eastAsia="pt-BR"/>
        </w:rPr>
        <w:t xml:space="preserve">) e seu valor. Neles são definidos todos os tipos possíveis de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 xml:space="preserve"> existentes na linguagem. </w:t>
      </w:r>
      <w:r w:rsidR="00FF10D4" w:rsidRPr="00904B32">
        <w:rPr>
          <w:lang w:eastAsia="pt-BR"/>
        </w:rPr>
        <w:t xml:space="preserve">Vale observar que para alguns tipos () o atributo </w:t>
      </w:r>
      <w:proofErr w:type="spellStart"/>
      <w:r w:rsidR="00FF10D4" w:rsidRPr="00904B32">
        <w:rPr>
          <w:i/>
          <w:iCs/>
          <w:lang w:eastAsia="pt-BR"/>
        </w:rPr>
        <w:t>lexeme</w:t>
      </w:r>
      <w:proofErr w:type="spellEnd"/>
      <w:r w:rsidR="00FF10D4" w:rsidRPr="00904B32">
        <w:rPr>
          <w:i/>
          <w:iCs/>
          <w:lang w:eastAsia="pt-BR"/>
        </w:rPr>
        <w:t xml:space="preserve"> </w:t>
      </w:r>
      <w:r w:rsidR="00FF10D4" w:rsidRPr="00904B32">
        <w:rPr>
          <w:lang w:eastAsia="pt-BR"/>
        </w:rPr>
        <w:t xml:space="preserve">é utilizado no lugar do </w:t>
      </w:r>
      <w:proofErr w:type="spellStart"/>
      <w:r w:rsidR="00FF10D4" w:rsidRPr="00904B32">
        <w:rPr>
          <w:i/>
          <w:iCs/>
          <w:lang w:eastAsia="pt-BR"/>
        </w:rPr>
        <w:t>value</w:t>
      </w:r>
      <w:proofErr w:type="spellEnd"/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 xml:space="preserve">Os arquivos </w:t>
      </w:r>
      <w:proofErr w:type="spellStart"/>
      <w:proofErr w:type="gramStart"/>
      <w:r w:rsidRPr="00904B32">
        <w:rPr>
          <w:lang w:eastAsia="pt-BR"/>
        </w:rPr>
        <w:t>lexico.</w:t>
      </w:r>
      <w:proofErr w:type="gramEnd"/>
      <w:r w:rsidRPr="00904B32">
        <w:rPr>
          <w:lang w:eastAsia="pt-BR"/>
        </w:rPr>
        <w:t>h</w:t>
      </w:r>
      <w:proofErr w:type="spellEnd"/>
      <w:r w:rsidRPr="00904B32">
        <w:rPr>
          <w:lang w:eastAsia="pt-BR"/>
        </w:rPr>
        <w:t xml:space="preserve"> e </w:t>
      </w:r>
      <w:proofErr w:type="spellStart"/>
      <w:r w:rsidRPr="00904B32">
        <w:rPr>
          <w:lang w:eastAsia="pt-BR"/>
        </w:rPr>
        <w:t>lexico.c</w:t>
      </w:r>
      <w:proofErr w:type="spellEnd"/>
      <w:r w:rsidRPr="00904B32">
        <w:rPr>
          <w:lang w:eastAsia="pt-BR"/>
        </w:rPr>
        <w:t xml:space="preserve"> representam o analisador léxico. Na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realizada, o analisador léxico faz requisições de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 xml:space="preserve"> para o transdutor, que retorna um </w:t>
      </w:r>
      <w:proofErr w:type="spellStart"/>
      <w:r w:rsidRPr="00904B32">
        <w:rPr>
          <w:lang w:eastAsia="pt-BR"/>
        </w:rPr>
        <w:t>token</w:t>
      </w:r>
      <w:proofErr w:type="spellEnd"/>
      <w:r w:rsidRPr="00904B32">
        <w:rPr>
          <w:lang w:eastAsia="pt-BR"/>
        </w:rPr>
        <w:t xml:space="preserve"> com um tipo inicial</w:t>
      </w:r>
      <w:r w:rsidR="005246EB">
        <w:rPr>
          <w:lang w:eastAsia="pt-BR"/>
        </w:rPr>
        <w:t>.</w:t>
      </w:r>
      <w:r w:rsidRPr="00904B32">
        <w:rPr>
          <w:lang w:eastAsia="pt-BR"/>
        </w:rPr>
        <w:t xml:space="preserve"> É então, papel do analisador léxico completar o </w:t>
      </w:r>
      <w:proofErr w:type="spellStart"/>
      <w:r w:rsidRPr="00904B32">
        <w:rPr>
          <w:lang w:eastAsia="pt-BR"/>
        </w:rPr>
        <w:t>token</w:t>
      </w:r>
      <w:proofErr w:type="spellEnd"/>
      <w:r w:rsidRPr="00904B32">
        <w:rPr>
          <w:lang w:eastAsia="pt-BR"/>
        </w:rPr>
        <w:t xml:space="preserve"> retornado com o restante dos dados necessários, ou seja, calcular o valor dos </w:t>
      </w:r>
      <w:proofErr w:type="spellStart"/>
      <w:r w:rsidRPr="00904B32">
        <w:rPr>
          <w:lang w:eastAsia="pt-BR"/>
        </w:rPr>
        <w:t>tokens</w:t>
      </w:r>
      <w:proofErr w:type="spellEnd"/>
      <w:r w:rsidRPr="00904B32">
        <w:rPr>
          <w:lang w:eastAsia="pt-BR"/>
        </w:rPr>
        <w:t xml:space="preserve">, bem como </w:t>
      </w:r>
      <w:r w:rsidR="005246EB">
        <w:rPr>
          <w:lang w:eastAsia="pt-BR"/>
        </w:rPr>
        <w:t xml:space="preserve">fazer o tratamento necessário para a característica </w:t>
      </w:r>
      <w:r w:rsidR="005246EB" w:rsidRPr="005246EB">
        <w:rPr>
          <w:i/>
          <w:lang w:eastAsia="pt-BR"/>
        </w:rPr>
        <w:t xml:space="preserve">case </w:t>
      </w:r>
      <w:proofErr w:type="spellStart"/>
      <w:r w:rsidR="005246EB" w:rsidRPr="005246EB">
        <w:rPr>
          <w:i/>
          <w:lang w:eastAsia="pt-BR"/>
        </w:rPr>
        <w:t>insensitive</w:t>
      </w:r>
      <w:proofErr w:type="spellEnd"/>
      <w:r w:rsidR="005246EB">
        <w:rPr>
          <w:lang w:eastAsia="pt-BR"/>
        </w:rPr>
        <w:t xml:space="preserve"> dos</w:t>
      </w:r>
      <w:r w:rsidRPr="00904B32">
        <w:rPr>
          <w:lang w:eastAsia="pt-BR"/>
        </w:rPr>
        <w:t xml:space="preserve"> </w:t>
      </w:r>
      <w:r w:rsidR="005246EB">
        <w:rPr>
          <w:lang w:eastAsia="pt-BR"/>
        </w:rPr>
        <w:t>identificadores da linguagem.</w:t>
      </w:r>
    </w:p>
    <w:p w:rsidR="005246EB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representam as tabelas de símbolos existentes no compilador. Três tabelas de símbolos são utilizadas, a de </w:t>
      </w:r>
      <w:r w:rsidR="005246EB">
        <w:rPr>
          <w:rFonts w:eastAsia="Times New Roman" w:cstheme="minorHAnsi"/>
          <w:color w:val="000000"/>
          <w:szCs w:val="24"/>
          <w:lang w:eastAsia="pt-BR"/>
        </w:rPr>
        <w:t>operadores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, a de caracteres especiais e a de identificadores. Por terem tamanho fixo, as tabelas foram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</w:t>
      </w:r>
      <w:r w:rsidR="005246EB">
        <w:rPr>
          <w:rFonts w:eastAsia="Times New Roman" w:cstheme="minorHAnsi"/>
          <w:color w:val="000000"/>
          <w:szCs w:val="24"/>
          <w:lang w:eastAsia="pt-BR"/>
        </w:rPr>
        <w:t xml:space="preserve">Inclusive a tabela de identificadores, pois na linguagem </w:t>
      </w:r>
      <w:proofErr w:type="spellStart"/>
      <w:r w:rsidR="005246EB">
        <w:rPr>
          <w:rFonts w:eastAsia="Times New Roman" w:cstheme="minorHAnsi"/>
          <w:color w:val="000000"/>
          <w:szCs w:val="24"/>
          <w:lang w:eastAsia="pt-BR"/>
        </w:rPr>
        <w:t>Kipple</w:t>
      </w:r>
      <w:proofErr w:type="spellEnd"/>
      <w:r w:rsidR="005246EB">
        <w:rPr>
          <w:rFonts w:eastAsia="Times New Roman" w:cstheme="minorHAnsi"/>
          <w:color w:val="000000"/>
          <w:szCs w:val="24"/>
          <w:lang w:eastAsia="pt-BR"/>
        </w:rPr>
        <w:t xml:space="preserve"> só há possibilidade de 27 variáveis (</w:t>
      </w:r>
      <w:proofErr w:type="spellStart"/>
      <w:r w:rsidR="005246EB">
        <w:rPr>
          <w:rFonts w:eastAsia="Times New Roman" w:cstheme="minorHAnsi"/>
          <w:color w:val="000000"/>
          <w:szCs w:val="24"/>
          <w:lang w:eastAsia="pt-BR"/>
        </w:rPr>
        <w:t>a-z</w:t>
      </w:r>
      <w:proofErr w:type="spellEnd"/>
      <w:r w:rsidR="005246EB">
        <w:rPr>
          <w:rFonts w:eastAsia="Times New Roman" w:cstheme="minorHAnsi"/>
          <w:color w:val="000000"/>
          <w:szCs w:val="24"/>
          <w:lang w:eastAsia="pt-BR"/>
        </w:rPr>
        <w:t xml:space="preserve"> e @).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implementam rotinas auxiliares de leitura. Dado um arquivo de entrada há funções para acesso ao caractere sendo lido e ao próximo caractere a ser lido, essas funções são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get_next_char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get_look_ahead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(). O arquivo de entrada é determinado ao inicializar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file_reader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da função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void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init_file_reader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c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transducer.h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transition_table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  <w:r w:rsidR="005605F0">
        <w:rPr>
          <w:rFonts w:eastAsia="Times New Roman" w:cstheme="minorHAnsi"/>
          <w:color w:val="000000"/>
          <w:szCs w:val="24"/>
          <w:lang w:eastAsia="pt-BR"/>
        </w:rPr>
        <w:t>Há uma rotina para inicialização desta tabela, um trecho desta rotina é mostrado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605F0" w:rsidRPr="005605F0" w:rsidTr="005605F0">
        <w:tc>
          <w:tcPr>
            <w:tcW w:w="8644" w:type="dxa"/>
          </w:tcPr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color w:val="7F0055"/>
                <w:sz w:val="20"/>
              </w:rPr>
              <w:t>void</w:t>
            </w:r>
            <w:r w:rsidRPr="005605F0">
              <w:rPr>
                <w:sz w:val="20"/>
              </w:rPr>
              <w:t xml:space="preserve"> </w:t>
            </w:r>
            <w:proofErr w:type="spellStart"/>
            <w:r w:rsidRPr="005605F0">
              <w:rPr>
                <w:sz w:val="20"/>
              </w:rPr>
              <w:t>init_transition_table</w:t>
            </w:r>
            <w:proofErr w:type="spellEnd"/>
            <w:r w:rsidRPr="005605F0">
              <w:rPr>
                <w:sz w:val="20"/>
              </w:rPr>
              <w:t>() {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color w:val="7F0055"/>
                <w:sz w:val="20"/>
              </w:rPr>
              <w:t>int</w:t>
            </w:r>
            <w:proofErr w:type="spellEnd"/>
            <w:r w:rsidRPr="005605F0">
              <w:rPr>
                <w:sz w:val="20"/>
              </w:rPr>
              <w:t xml:space="preserve"> i, j;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r w:rsidRPr="005605F0">
              <w:rPr>
                <w:color w:val="7F0055"/>
                <w:sz w:val="20"/>
              </w:rPr>
              <w:t>for</w:t>
            </w:r>
            <w:r w:rsidRPr="005605F0">
              <w:rPr>
                <w:sz w:val="20"/>
              </w:rPr>
              <w:t xml:space="preserve"> (i = 1; i &lt; NUM_STATES + 1; i++)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r w:rsidRPr="005605F0">
              <w:rPr>
                <w:sz w:val="20"/>
              </w:rPr>
              <w:tab/>
            </w:r>
            <w:r w:rsidRPr="005605F0">
              <w:rPr>
                <w:color w:val="7F0055"/>
                <w:sz w:val="20"/>
              </w:rPr>
              <w:t>for</w:t>
            </w:r>
            <w:r w:rsidRPr="005605F0">
              <w:rPr>
                <w:sz w:val="20"/>
              </w:rPr>
              <w:t xml:space="preserve"> (j = 0; j &lt; NUM_TYPE_CHARS; j++)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r w:rsidRPr="005605F0">
              <w:rPr>
                <w:sz w:val="20"/>
              </w:rPr>
              <w:tab/>
            </w: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[i][j] = 0;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r w:rsidRPr="005605F0">
              <w:rPr>
                <w:color w:val="3F7F5F"/>
                <w:sz w:val="20"/>
              </w:rPr>
              <w:t>/* TTYPE_ID */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[1][</w:t>
            </w:r>
            <w:r w:rsidRPr="005605F0">
              <w:rPr>
                <w:i/>
                <w:iCs/>
                <w:color w:val="0000C0"/>
                <w:sz w:val="20"/>
              </w:rPr>
              <w:t>letter</w:t>
            </w:r>
            <w:r w:rsidRPr="005605F0">
              <w:rPr>
                <w:sz w:val="20"/>
              </w:rPr>
              <w:t>] = 2;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[1][</w:t>
            </w:r>
            <w:r w:rsidRPr="005605F0">
              <w:rPr>
                <w:i/>
                <w:iCs/>
                <w:color w:val="0000C0"/>
                <w:sz w:val="20"/>
              </w:rPr>
              <w:t>at</w:t>
            </w:r>
            <w:r w:rsidRPr="005605F0">
              <w:rPr>
                <w:sz w:val="20"/>
              </w:rPr>
              <w:t>] = 2;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r w:rsidRPr="005605F0">
              <w:rPr>
                <w:color w:val="3F7F5F"/>
                <w:sz w:val="20"/>
              </w:rPr>
              <w:t>/* TTYPE_OPERATOR */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[1][</w:t>
            </w:r>
            <w:r w:rsidRPr="005605F0">
              <w:rPr>
                <w:i/>
                <w:iCs/>
                <w:color w:val="0000C0"/>
                <w:sz w:val="20"/>
              </w:rPr>
              <w:t>operator</w:t>
            </w:r>
            <w:r w:rsidRPr="005605F0">
              <w:rPr>
                <w:sz w:val="20"/>
              </w:rPr>
              <w:t>] = 3;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r w:rsidRPr="005605F0">
              <w:rPr>
                <w:color w:val="3F7F5F"/>
                <w:sz w:val="20"/>
              </w:rPr>
              <w:t>/* TTYPE_NUM */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[1][</w:t>
            </w:r>
            <w:r w:rsidRPr="005605F0">
              <w:rPr>
                <w:i/>
                <w:iCs/>
                <w:color w:val="0000C0"/>
                <w:sz w:val="20"/>
              </w:rPr>
              <w:t>digit</w:t>
            </w:r>
            <w:r w:rsidRPr="005605F0">
              <w:rPr>
                <w:sz w:val="20"/>
              </w:rPr>
              <w:t>] = 4;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[4][</w:t>
            </w:r>
            <w:r w:rsidRPr="005605F0">
              <w:rPr>
                <w:i/>
                <w:iCs/>
                <w:color w:val="0000C0"/>
                <w:sz w:val="20"/>
              </w:rPr>
              <w:t>digit</w:t>
            </w:r>
            <w:r w:rsidRPr="005605F0">
              <w:rPr>
                <w:sz w:val="20"/>
              </w:rPr>
              <w:t>] = 4;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r w:rsidRPr="005605F0">
              <w:rPr>
                <w:color w:val="3F7F5F"/>
                <w:sz w:val="20"/>
              </w:rPr>
              <w:t>/* TTYPE_SPCEIAL */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[1][</w:t>
            </w:r>
            <w:r w:rsidRPr="005605F0">
              <w:rPr>
                <w:i/>
                <w:iCs/>
                <w:color w:val="0000C0"/>
                <w:sz w:val="20"/>
              </w:rPr>
              <w:t>special</w:t>
            </w:r>
            <w:r w:rsidRPr="005605F0">
              <w:rPr>
                <w:sz w:val="20"/>
              </w:rPr>
              <w:t>] = 5;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r w:rsidRPr="005605F0">
              <w:rPr>
                <w:color w:val="3F7F5F"/>
                <w:sz w:val="20"/>
              </w:rPr>
              <w:t>/* space, \t and \n */</w:t>
            </w:r>
          </w:p>
          <w:p w:rsidR="005605F0" w:rsidRPr="005605F0" w:rsidRDefault="005605F0" w:rsidP="005605F0">
            <w:pPr>
              <w:pStyle w:val="Cdigo"/>
              <w:rPr>
                <w:sz w:val="20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[1][</w:t>
            </w:r>
            <w:r w:rsidRPr="005605F0">
              <w:rPr>
                <w:i/>
                <w:iCs/>
                <w:color w:val="0000C0"/>
                <w:sz w:val="20"/>
              </w:rPr>
              <w:t>space</w:t>
            </w:r>
            <w:r w:rsidRPr="005605F0">
              <w:rPr>
                <w:sz w:val="20"/>
              </w:rPr>
              <w:t>] = 1;</w:t>
            </w:r>
          </w:p>
          <w:p w:rsidR="005605F0" w:rsidRPr="005605F0" w:rsidRDefault="005605F0" w:rsidP="005605F0">
            <w:pPr>
              <w:pStyle w:val="Cdigo"/>
              <w:rPr>
                <w:rFonts w:eastAsia="Times New Roman" w:cstheme="minorHAnsi"/>
                <w:sz w:val="20"/>
                <w:szCs w:val="24"/>
                <w:lang w:eastAsia="pt-BR"/>
              </w:rPr>
            </w:pPr>
            <w:r w:rsidRPr="005605F0">
              <w:rPr>
                <w:sz w:val="20"/>
              </w:rPr>
              <w:tab/>
            </w:r>
            <w:proofErr w:type="spellStart"/>
            <w:r w:rsidRPr="005605F0">
              <w:rPr>
                <w:sz w:val="20"/>
              </w:rPr>
              <w:t>transition_table</w:t>
            </w:r>
            <w:proofErr w:type="spellEnd"/>
            <w:r w:rsidRPr="005605F0">
              <w:rPr>
                <w:sz w:val="20"/>
              </w:rPr>
              <w:t>[1][</w:t>
            </w:r>
            <w:proofErr w:type="spellStart"/>
            <w:r w:rsidRPr="005605F0">
              <w:rPr>
                <w:i/>
                <w:iCs/>
                <w:color w:val="0000C0"/>
                <w:sz w:val="20"/>
              </w:rPr>
              <w:t>linebreak</w:t>
            </w:r>
            <w:proofErr w:type="spellEnd"/>
            <w:r w:rsidRPr="005605F0">
              <w:rPr>
                <w:sz w:val="20"/>
              </w:rPr>
              <w:t>] = 1;</w:t>
            </w:r>
          </w:p>
        </w:tc>
      </w:tr>
    </w:tbl>
    <w:p w:rsidR="005605F0" w:rsidRDefault="005605F0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spellStart"/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transducer_get_next_token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>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preenchendo seu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type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lexeme</w:t>
      </w:r>
      <w:proofErr w:type="spellEnd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proofErr w:type="spellStart"/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</w:t>
      </w:r>
      <w:r w:rsidR="005605F0">
        <w:rPr>
          <w:rFonts w:eastAsia="Times New Roman" w:cstheme="minorHAnsi"/>
          <w:color w:val="000000"/>
          <w:szCs w:val="24"/>
          <w:lang w:eastAsia="pt-BR"/>
        </w:rPr>
        <w:t>tratamento do lexema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xico). Para possibilitar as transições vazias do transdutor é usado o caractere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look_ahead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Quando, usando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lookahead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, é observado que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incompleto se tornaria inválido, o </w:t>
      </w:r>
      <w:proofErr w:type="spellStart"/>
      <w:r w:rsidRPr="00904B32">
        <w:rPr>
          <w:rFonts w:eastAsia="Times New Roman" w:cstheme="minorHAnsi"/>
          <w:color w:val="000000"/>
          <w:szCs w:val="24"/>
          <w:lang w:eastAsia="pt-BR"/>
        </w:rPr>
        <w:t>token</w:t>
      </w:r>
      <w:proofErr w:type="spell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266"/>
        <w:gridCol w:w="509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5605F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spellStart"/>
            <w:proofErr w:type="gramStart"/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</w:t>
            </w:r>
            <w:proofErr w:type="gramEnd"/>
            <w:r w:rsidR="005605F0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k</w:t>
            </w:r>
            <w:proofErr w:type="spellEnd"/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7460D" w:rsidRPr="0037460D" w:rsidRDefault="0037460D" w:rsidP="0037460D">
            <w:pPr>
              <w:pStyle w:val="Cdigo"/>
              <w:rPr>
                <w:sz w:val="20"/>
                <w:lang w:val="pt-BR"/>
              </w:rPr>
            </w:pPr>
            <w:r w:rsidRPr="0037460D">
              <w:rPr>
                <w:sz w:val="20"/>
                <w:lang w:val="pt-BR"/>
              </w:rPr>
              <w:t>1 &gt; a</w:t>
            </w:r>
            <w:proofErr w:type="gramStart"/>
            <w:r w:rsidRPr="0037460D">
              <w:rPr>
                <w:sz w:val="20"/>
                <w:lang w:val="pt-BR"/>
              </w:rPr>
              <w:t xml:space="preserve">  </w:t>
            </w:r>
            <w:proofErr w:type="gramEnd"/>
            <w:r w:rsidRPr="0037460D">
              <w:rPr>
                <w:sz w:val="20"/>
                <w:lang w:val="pt-BR"/>
              </w:rPr>
              <w:t xml:space="preserve"># </w:t>
            </w:r>
            <w:proofErr w:type="spellStart"/>
            <w:r w:rsidRPr="0037460D">
              <w:rPr>
                <w:sz w:val="20"/>
                <w:lang w:val="pt-BR"/>
              </w:rPr>
              <w:t>push</w:t>
            </w:r>
            <w:proofErr w:type="spellEnd"/>
            <w:r w:rsidRPr="0037460D">
              <w:rPr>
                <w:sz w:val="20"/>
                <w:lang w:val="pt-BR"/>
              </w:rPr>
              <w:t xml:space="preserve"> 1 na pilha a</w:t>
            </w:r>
          </w:p>
          <w:p w:rsidR="0037460D" w:rsidRPr="0037460D" w:rsidRDefault="0037460D" w:rsidP="0037460D">
            <w:pPr>
              <w:pStyle w:val="Cdigo"/>
              <w:rPr>
                <w:sz w:val="20"/>
                <w:lang w:val="pt-BR"/>
              </w:rPr>
            </w:pPr>
            <w:r w:rsidRPr="0037460D">
              <w:rPr>
                <w:sz w:val="20"/>
                <w:lang w:val="pt-BR"/>
              </w:rPr>
              <w:t>2 &gt; a</w:t>
            </w:r>
            <w:proofErr w:type="gramStart"/>
            <w:r w:rsidRPr="0037460D">
              <w:rPr>
                <w:sz w:val="20"/>
                <w:lang w:val="pt-BR"/>
              </w:rPr>
              <w:t xml:space="preserve">  </w:t>
            </w:r>
            <w:proofErr w:type="gramEnd"/>
            <w:r w:rsidRPr="0037460D">
              <w:rPr>
                <w:sz w:val="20"/>
                <w:lang w:val="pt-BR"/>
              </w:rPr>
              <w:t xml:space="preserve"># </w:t>
            </w:r>
            <w:proofErr w:type="spellStart"/>
            <w:r w:rsidRPr="0037460D">
              <w:rPr>
                <w:sz w:val="20"/>
                <w:lang w:val="pt-BR"/>
              </w:rPr>
              <w:t>push</w:t>
            </w:r>
            <w:proofErr w:type="spellEnd"/>
            <w:r w:rsidRPr="0037460D">
              <w:rPr>
                <w:sz w:val="20"/>
                <w:lang w:val="pt-BR"/>
              </w:rPr>
              <w:t xml:space="preserve"> 2 na pilha a</w:t>
            </w:r>
          </w:p>
          <w:p w:rsidR="0037460D" w:rsidRPr="0037460D" w:rsidRDefault="0037460D" w:rsidP="0037460D">
            <w:pPr>
              <w:pStyle w:val="Cdigo"/>
              <w:rPr>
                <w:sz w:val="20"/>
                <w:lang w:val="pt-BR"/>
              </w:rPr>
            </w:pPr>
            <w:r w:rsidRPr="0037460D">
              <w:rPr>
                <w:sz w:val="20"/>
                <w:lang w:val="pt-BR"/>
              </w:rPr>
              <w:t>b &lt; A</w:t>
            </w:r>
            <w:proofErr w:type="gramStart"/>
            <w:r w:rsidRPr="0037460D">
              <w:rPr>
                <w:sz w:val="20"/>
                <w:lang w:val="pt-BR"/>
              </w:rPr>
              <w:t xml:space="preserve">  </w:t>
            </w:r>
            <w:proofErr w:type="gramEnd"/>
            <w:r w:rsidRPr="0037460D">
              <w:rPr>
                <w:sz w:val="20"/>
                <w:lang w:val="pt-BR"/>
              </w:rPr>
              <w:t xml:space="preserve"># pop em a e </w:t>
            </w:r>
            <w:proofErr w:type="spellStart"/>
            <w:r w:rsidRPr="0037460D">
              <w:rPr>
                <w:sz w:val="20"/>
                <w:lang w:val="pt-BR"/>
              </w:rPr>
              <w:t>push</w:t>
            </w:r>
            <w:proofErr w:type="spellEnd"/>
            <w:r w:rsidRPr="0037460D">
              <w:rPr>
                <w:sz w:val="20"/>
                <w:lang w:val="pt-BR"/>
              </w:rPr>
              <w:t xml:space="preserve"> resultado em b</w:t>
            </w:r>
          </w:p>
          <w:p w:rsidR="0037460D" w:rsidRPr="0037460D" w:rsidRDefault="0037460D" w:rsidP="0037460D">
            <w:pPr>
              <w:pStyle w:val="Cdigo"/>
              <w:rPr>
                <w:sz w:val="20"/>
                <w:lang w:val="pt-BR"/>
              </w:rPr>
            </w:pPr>
            <w:proofErr w:type="gramStart"/>
            <w:r w:rsidRPr="0037460D">
              <w:rPr>
                <w:sz w:val="20"/>
                <w:lang w:val="pt-BR"/>
              </w:rPr>
              <w:t>a</w:t>
            </w:r>
            <w:proofErr w:type="gramEnd"/>
            <w:r w:rsidRPr="0037460D">
              <w:rPr>
                <w:sz w:val="20"/>
                <w:lang w:val="pt-BR"/>
              </w:rPr>
              <w:t xml:space="preserve">?     # limpa pilha a caso o elemento no topo seja </w:t>
            </w:r>
            <w:proofErr w:type="gramStart"/>
            <w:r w:rsidRPr="0037460D">
              <w:rPr>
                <w:sz w:val="20"/>
                <w:lang w:val="pt-BR"/>
              </w:rPr>
              <w:t>0</w:t>
            </w:r>
            <w:proofErr w:type="gramEnd"/>
          </w:p>
          <w:p w:rsidR="00336F49" w:rsidRPr="005605F0" w:rsidRDefault="0037460D" w:rsidP="0037460D">
            <w:pPr>
              <w:pStyle w:val="Cdigo"/>
              <w:rPr>
                <w:lang w:val="pt-BR" w:eastAsia="pt-BR"/>
              </w:rPr>
            </w:pPr>
            <w:r w:rsidRPr="0037460D">
              <w:rPr>
                <w:sz w:val="20"/>
                <w:lang w:val="pt-BR"/>
              </w:rPr>
              <w:t>(a&gt;b)</w:t>
            </w:r>
          </w:p>
        </w:tc>
      </w:tr>
      <w:tr w:rsidR="00336F49" w:rsidRPr="00904B32" w:rsidTr="005605F0">
        <w:tc>
          <w:tcPr>
            <w:tcW w:w="4266" w:type="dxa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5094" w:type="dxa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7460D">
        <w:trPr>
          <w:trHeight w:val="6680"/>
        </w:trPr>
        <w:tc>
          <w:tcPr>
            <w:tcW w:w="4266" w:type="dxa"/>
            <w:hideMark/>
          </w:tcPr>
          <w:p w:rsidR="00336F49" w:rsidRPr="00904B32" w:rsidRDefault="005605F0" w:rsidP="005605F0">
            <w:pPr>
              <w:spacing w:line="0" w:lineRule="atLeast"/>
              <w:jc w:val="left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4558F1" wp14:editId="7371D696">
                  <wp:extent cx="2571750" cy="24860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6F49"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spellStart"/>
            <w:proofErr w:type="gramStart"/>
            <w:r w:rsidR="00336F49" w:rsidRPr="004B6B98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>tokens</w:t>
            </w:r>
            <w:proofErr w:type="spellEnd"/>
            <w:proofErr w:type="gramEnd"/>
            <w:r w:rsidR="00336F49" w:rsidRPr="004B6B98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 xml:space="preserve"> reconhecidos no formato: </w:t>
            </w:r>
            <w:proofErr w:type="spellStart"/>
            <w:r w:rsidR="00336F49" w:rsidRPr="004B6B98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>lexeme</w:t>
            </w:r>
            <w:proofErr w:type="spellEnd"/>
            <w:r w:rsidR="00336F49" w:rsidRPr="004B6B98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 xml:space="preserve">  TYPE (</w:t>
            </w:r>
            <w:proofErr w:type="spellStart"/>
            <w:r w:rsidR="00336F49" w:rsidRPr="004B6B98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>value</w:t>
            </w:r>
            <w:proofErr w:type="spellEnd"/>
            <w:r w:rsidR="00336F49" w:rsidRPr="004B6B98">
              <w:rPr>
                <w:rFonts w:eastAsia="Times New Roman" w:cstheme="minorHAnsi"/>
                <w:color w:val="000000"/>
                <w:sz w:val="22"/>
                <w:szCs w:val="24"/>
                <w:lang w:eastAsia="pt-BR"/>
              </w:rPr>
              <w:t>)</w:t>
            </w:r>
            <w:r w:rsidR="00336F49"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5094" w:type="dxa"/>
            <w:hideMark/>
          </w:tcPr>
          <w:p w:rsidR="00336F49" w:rsidRPr="00904B32" w:rsidRDefault="004B6B98" w:rsidP="005605F0">
            <w:pPr>
              <w:spacing w:line="0" w:lineRule="atLeast"/>
              <w:jc w:val="center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1C5C75FC" wp14:editId="222710AD">
                  <wp:simplePos x="0" y="0"/>
                  <wp:positionH relativeFrom="column">
                    <wp:posOffset>1569720</wp:posOffset>
                  </wp:positionH>
                  <wp:positionV relativeFrom="paragraph">
                    <wp:posOffset>99060</wp:posOffset>
                  </wp:positionV>
                  <wp:extent cx="1295400" cy="1781175"/>
                  <wp:effectExtent l="0" t="0" r="0" b="9525"/>
                  <wp:wrapSquare wrapText="bothSides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460D">
              <w:rPr>
                <w:noProof/>
                <w:lang w:eastAsia="pt-BR"/>
              </w:rPr>
              <w:drawing>
                <wp:anchor distT="0" distB="0" distL="114300" distR="114300" simplePos="0" relativeHeight="251666432" behindDoc="0" locked="0" layoutInCell="1" allowOverlap="1" wp14:anchorId="6717854D" wp14:editId="0C61BB55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88900</wp:posOffset>
                  </wp:positionV>
                  <wp:extent cx="1327785" cy="4022725"/>
                  <wp:effectExtent l="0" t="0" r="5715" b="0"/>
                  <wp:wrapSquare wrapText="bothSides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3" r="1"/>
                          <a:stretch/>
                        </pic:blipFill>
                        <pic:spPr bwMode="auto">
                          <a:xfrm>
                            <a:off x="0" y="0"/>
                            <a:ext cx="1327785" cy="402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7" w:name="_Toc311209662"/>
      <w:r>
        <w:lastRenderedPageBreak/>
        <w:t>Análise Sintática</w:t>
      </w:r>
      <w:bookmarkEnd w:id="7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proofErr w:type="spellStart"/>
      <w:r w:rsidRPr="00F34DB4">
        <w:rPr>
          <w:i/>
        </w:rPr>
        <w:t>tokens</w:t>
      </w:r>
      <w:proofErr w:type="spellEnd"/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proofErr w:type="spellStart"/>
      <w:r w:rsidRPr="00F34DB4">
        <w:rPr>
          <w:i/>
        </w:rPr>
        <w:t>tokens</w:t>
      </w:r>
      <w:proofErr w:type="spellEnd"/>
      <w:r>
        <w:t xml:space="preserve"> gerados pelo analisador léxico, o analisador sintático analisa a sequência de recebimentos dos </w:t>
      </w:r>
      <w:proofErr w:type="spellStart"/>
      <w:r w:rsidRPr="00F34DB4">
        <w:rPr>
          <w:i/>
        </w:rPr>
        <w:t>tokens</w:t>
      </w:r>
      <w:proofErr w:type="spellEnd"/>
      <w:r>
        <w:t xml:space="preserve"> e monta a árvore sintática.</w:t>
      </w:r>
    </w:p>
    <w:p w:rsidR="000C67B5" w:rsidRDefault="000C67B5" w:rsidP="00B93F85">
      <w:pPr>
        <w:pStyle w:val="Ttulo2"/>
      </w:pPr>
      <w:bookmarkStart w:id="8" w:name="_Toc311209663"/>
      <w:proofErr w:type="spellStart"/>
      <w:r>
        <w:t>Submáquinas</w:t>
      </w:r>
      <w:proofErr w:type="spellEnd"/>
      <w:r>
        <w:t xml:space="preserve"> do Autômato de Pilha Estruturado (APE)</w:t>
      </w:r>
      <w:bookmarkEnd w:id="8"/>
    </w:p>
    <w:p w:rsidR="00384D9F" w:rsidRDefault="00384D9F" w:rsidP="000C67B5">
      <w:pPr>
        <w:rPr>
          <w:sz w:val="23"/>
          <w:szCs w:val="23"/>
        </w:rPr>
      </w:pPr>
      <w:r>
        <w:t xml:space="preserve">A </w:t>
      </w:r>
      <w:proofErr w:type="gramStart"/>
      <w:r>
        <w:t>implementação</w:t>
      </w:r>
      <w:proofErr w:type="gramEnd"/>
      <w:r>
        <w:t xml:space="preserve"> do analisador sintático do compilador desenvolvido foi baseada no autômato de pilha estruturado (APE) tornando-se necessária a tradução dos </w:t>
      </w:r>
      <w:r w:rsidR="00C5370A">
        <w:t>quatro</w:t>
      </w:r>
      <w:r>
        <w:t xml:space="preserve"> terminais (</w:t>
      </w:r>
      <w:r w:rsidR="00C5370A">
        <w:rPr>
          <w:sz w:val="23"/>
          <w:szCs w:val="23"/>
        </w:rPr>
        <w:t>PROGRAM</w:t>
      </w:r>
      <w:r>
        <w:rPr>
          <w:sz w:val="23"/>
          <w:szCs w:val="23"/>
        </w:rPr>
        <w:t xml:space="preserve">, </w:t>
      </w:r>
      <w:r w:rsidR="00C5370A">
        <w:rPr>
          <w:sz w:val="23"/>
          <w:szCs w:val="23"/>
        </w:rPr>
        <w:t>OPERATION_RIGHT, OPERATION_LEFT</w:t>
      </w:r>
      <w:r>
        <w:rPr>
          <w:sz w:val="23"/>
          <w:szCs w:val="23"/>
        </w:rPr>
        <w:t xml:space="preserve"> e </w:t>
      </w:r>
      <w:r w:rsidR="00C5370A">
        <w:rPr>
          <w:sz w:val="23"/>
          <w:szCs w:val="23"/>
        </w:rPr>
        <w:t>LOOP</w:t>
      </w:r>
      <w:r>
        <w:rPr>
          <w:sz w:val="23"/>
          <w:szCs w:val="23"/>
        </w:rPr>
        <w:t>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22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</w:t>
      </w:r>
      <w:r w:rsidR="00C5370A">
        <w:rPr>
          <w:sz w:val="23"/>
          <w:szCs w:val="23"/>
        </w:rPr>
        <w:t>, com seus respectivos autômatos</w:t>
      </w:r>
      <w:r w:rsidR="000C67B5">
        <w:rPr>
          <w:sz w:val="23"/>
          <w:szCs w:val="23"/>
        </w:rPr>
        <w:t>:</w:t>
      </w:r>
    </w:p>
    <w:tbl>
      <w:tblPr>
        <w:tblStyle w:val="Tabelacomgrade"/>
        <w:tblW w:w="992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403"/>
        <w:gridCol w:w="6525"/>
      </w:tblGrid>
      <w:tr w:rsidR="00C5370A" w:rsidTr="00C5370A">
        <w:tc>
          <w:tcPr>
            <w:tcW w:w="9928" w:type="dxa"/>
            <w:gridSpan w:val="2"/>
          </w:tcPr>
          <w:p w:rsidR="00C5370A" w:rsidRPr="00C5370A" w:rsidRDefault="00C5370A" w:rsidP="00C5370A">
            <w:pPr>
              <w:pStyle w:val="Cdigo"/>
              <w:rPr>
                <w:b/>
              </w:rPr>
            </w:pPr>
            <w:r w:rsidRPr="00C5370A">
              <w:rPr>
                <w:b/>
              </w:rPr>
              <w:t>PROGRAM</w:t>
            </w:r>
          </w:p>
        </w:tc>
      </w:tr>
      <w:tr w:rsidR="00C5370A" w:rsidTr="00C5370A">
        <w:tc>
          <w:tcPr>
            <w:tcW w:w="3403" w:type="dxa"/>
          </w:tcPr>
          <w:p w:rsidR="00C5370A" w:rsidRDefault="00C5370A" w:rsidP="00C5370A">
            <w:pPr>
              <w:pStyle w:val="Cdigo"/>
            </w:pPr>
            <w:r>
              <w:t>initial: 0</w:t>
            </w:r>
          </w:p>
          <w:p w:rsidR="00C5370A" w:rsidRDefault="00C5370A" w:rsidP="00C5370A">
            <w:pPr>
              <w:pStyle w:val="Cdigo"/>
            </w:pPr>
            <w:r>
              <w:t>final: 3</w:t>
            </w:r>
          </w:p>
          <w:p w:rsidR="00C5370A" w:rsidRDefault="00C5370A" w:rsidP="00C5370A">
            <w:pPr>
              <w:pStyle w:val="Cdigo"/>
            </w:pPr>
            <w:r>
              <w:t>(0, id) -&gt; 1</w:t>
            </w:r>
          </w:p>
          <w:p w:rsidR="00C5370A" w:rsidRDefault="00C5370A" w:rsidP="00C5370A">
            <w:pPr>
              <w:pStyle w:val="Cdigo"/>
            </w:pPr>
            <w:r>
              <w:t>(0, number) -&gt; 2</w:t>
            </w:r>
          </w:p>
          <w:p w:rsidR="00C5370A" w:rsidRDefault="00C5370A" w:rsidP="00C5370A">
            <w:pPr>
              <w:pStyle w:val="Cdigo"/>
            </w:pPr>
            <w:r>
              <w:t>(0, loop) -&gt; 3</w:t>
            </w:r>
          </w:p>
          <w:p w:rsidR="00C5370A" w:rsidRDefault="00C5370A" w:rsidP="00C5370A">
            <w:pPr>
              <w:pStyle w:val="Cdigo"/>
            </w:pPr>
            <w:r>
              <w:t xml:space="preserve">(1, </w:t>
            </w:r>
            <w:proofErr w:type="spellStart"/>
            <w:r>
              <w:t>operation_right</w:t>
            </w:r>
            <w:proofErr w:type="spellEnd"/>
            <w:r>
              <w:t>) -&gt; 3</w:t>
            </w:r>
          </w:p>
          <w:p w:rsidR="00C5370A" w:rsidRDefault="00C5370A" w:rsidP="00C5370A">
            <w:pPr>
              <w:pStyle w:val="Cdigo"/>
            </w:pPr>
            <w:r>
              <w:t xml:space="preserve">(1, </w:t>
            </w:r>
            <w:proofErr w:type="spellStart"/>
            <w:r>
              <w:t>operation_left</w:t>
            </w:r>
            <w:proofErr w:type="spellEnd"/>
            <w:r>
              <w:t>) -&gt; 3</w:t>
            </w:r>
          </w:p>
          <w:p w:rsidR="00C5370A" w:rsidRDefault="00C5370A" w:rsidP="00C5370A">
            <w:pPr>
              <w:pStyle w:val="Cdigo"/>
            </w:pPr>
            <w:r>
              <w:t>(1, "?") -&gt; 3</w:t>
            </w:r>
          </w:p>
          <w:p w:rsidR="00C5370A" w:rsidRDefault="00C5370A" w:rsidP="00C5370A">
            <w:pPr>
              <w:pStyle w:val="Cdigo"/>
            </w:pPr>
            <w:r>
              <w:t xml:space="preserve">(2, </w:t>
            </w:r>
            <w:proofErr w:type="spellStart"/>
            <w:r>
              <w:t>operation_right</w:t>
            </w:r>
            <w:proofErr w:type="spellEnd"/>
            <w:r>
              <w:t>) -&gt; 3</w:t>
            </w:r>
          </w:p>
          <w:p w:rsidR="00C5370A" w:rsidRDefault="00C5370A" w:rsidP="00C5370A">
            <w:pPr>
              <w:pStyle w:val="Cdigo"/>
            </w:pPr>
            <w:r>
              <w:t>(3, id) -&gt; 1</w:t>
            </w:r>
          </w:p>
          <w:p w:rsidR="00C5370A" w:rsidRDefault="00C5370A" w:rsidP="00C5370A">
            <w:pPr>
              <w:pStyle w:val="Cdigo"/>
            </w:pPr>
            <w:r>
              <w:t>(3, number) -&gt; 2</w:t>
            </w:r>
          </w:p>
          <w:p w:rsidR="00C5370A" w:rsidRPr="00C5370A" w:rsidRDefault="00C5370A" w:rsidP="00C5370A">
            <w:pPr>
              <w:pStyle w:val="Cdigo"/>
            </w:pPr>
            <w:r>
              <w:t>(3, loop) -&gt; 3</w:t>
            </w:r>
          </w:p>
        </w:tc>
        <w:tc>
          <w:tcPr>
            <w:tcW w:w="6525" w:type="dxa"/>
          </w:tcPr>
          <w:p w:rsidR="00C5370A" w:rsidRPr="00C5370A" w:rsidRDefault="00C5370A" w:rsidP="00C5370A">
            <w:pPr>
              <w:pStyle w:val="Cdig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drawing>
                <wp:inline distT="0" distB="0" distL="0" distR="0" wp14:anchorId="17673DE8" wp14:editId="6EBEBDAD">
                  <wp:extent cx="4090081" cy="3115340"/>
                  <wp:effectExtent l="0" t="0" r="5715" b="8890"/>
                  <wp:docPr id="6" name="Imagem 6" descr="https://lh3.googleusercontent.com/FOLNIOnJEhmSYgJO_qcsft2CUDviBE6ronLJkQKNN1AUzWQwFTuJW5j8vJyyeMHNjyo19Dl7TyOLO0y98O61GTP2xOKHj53IpfMQDOsvG4DhLV03D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-source-marker_0.5068655107170343" descr="https://lh3.googleusercontent.com/FOLNIOnJEhmSYgJO_qcsft2CUDviBE6ronLJkQKNN1AUzWQwFTuJW5j8vJyyeMHNjyo19Dl7TyOLO0y98O61GTP2xOKHj53IpfMQDOsvG4DhLV03DS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29" t="3922" r="2073" b="4762"/>
                          <a:stretch/>
                        </pic:blipFill>
                        <pic:spPr bwMode="auto">
                          <a:xfrm>
                            <a:off x="0" y="0"/>
                            <a:ext cx="4105097" cy="3126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370A" w:rsidRDefault="00C5370A">
      <w:r>
        <w:br w:type="page"/>
      </w:r>
    </w:p>
    <w:tbl>
      <w:tblPr>
        <w:tblStyle w:val="Tabelacomgrade"/>
        <w:tblW w:w="992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403"/>
        <w:gridCol w:w="6525"/>
      </w:tblGrid>
      <w:tr w:rsidR="00C5370A" w:rsidTr="00C5370A">
        <w:tc>
          <w:tcPr>
            <w:tcW w:w="9928" w:type="dxa"/>
            <w:gridSpan w:val="2"/>
          </w:tcPr>
          <w:p w:rsidR="00C5370A" w:rsidRPr="00C5370A" w:rsidRDefault="00C5370A" w:rsidP="00C5370A">
            <w:pPr>
              <w:pStyle w:val="Cdigo"/>
              <w:rPr>
                <w:b/>
              </w:rPr>
            </w:pPr>
            <w:r w:rsidRPr="00C5370A">
              <w:rPr>
                <w:b/>
                <w:sz w:val="23"/>
                <w:szCs w:val="23"/>
              </w:rPr>
              <w:lastRenderedPageBreak/>
              <w:t>OPERATION_RIGHT</w:t>
            </w:r>
          </w:p>
        </w:tc>
      </w:tr>
      <w:tr w:rsidR="00C5370A" w:rsidTr="00C5370A">
        <w:tc>
          <w:tcPr>
            <w:tcW w:w="3403" w:type="dxa"/>
          </w:tcPr>
          <w:p w:rsidR="00C5370A" w:rsidRPr="00C5370A" w:rsidRDefault="00C5370A" w:rsidP="00C5370A">
            <w:pPr>
              <w:pStyle w:val="Cdigo"/>
            </w:pPr>
            <w:r w:rsidRPr="00C5370A">
              <w:t>initial: 0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final: 2, 3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(0, "&gt;") -&gt; 1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(1, id) -&gt; 2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 xml:space="preserve">(2, </w:t>
            </w:r>
            <w:proofErr w:type="spellStart"/>
            <w:r w:rsidRPr="00C5370A">
              <w:t>operation_right</w:t>
            </w:r>
            <w:proofErr w:type="spellEnd"/>
            <w:r w:rsidRPr="00C5370A">
              <w:t>) -&gt; 3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 xml:space="preserve">(2, </w:t>
            </w:r>
            <w:proofErr w:type="spellStart"/>
            <w:r w:rsidRPr="00C5370A">
              <w:t>operation_left</w:t>
            </w:r>
            <w:proofErr w:type="spellEnd"/>
            <w:r w:rsidRPr="00C5370A">
              <w:t>) -&gt; 3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(2, "?") -&gt; 3</w:t>
            </w:r>
          </w:p>
        </w:tc>
        <w:tc>
          <w:tcPr>
            <w:tcW w:w="6525" w:type="dxa"/>
          </w:tcPr>
          <w:p w:rsidR="00C5370A" w:rsidRPr="00C5370A" w:rsidRDefault="00C5370A" w:rsidP="00C5370A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drawing>
                <wp:inline distT="0" distB="0" distL="0" distR="0" wp14:anchorId="5B280FE2" wp14:editId="2AF63475">
                  <wp:extent cx="3923665" cy="935355"/>
                  <wp:effectExtent l="0" t="0" r="635" b="0"/>
                  <wp:docPr id="4" name="Imagem 4" descr="https://lh3.googleusercontent.com/lcDcJ0EIBTZsq_lXSXOvO69BS7F5YS7bleZuVfZW0va6g14ecryiAfUTYLzI-OKgAd-eghkrywUv51pDDOC30brYoFsr9-n6tmf1MjTB3lpeW0HRm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-source-marker_0.5068655107170343" descr="https://lh3.googleusercontent.com/lcDcJ0EIBTZsq_lXSXOvO69BS7F5YS7bleZuVfZW0va6g14ecryiAfUTYLzI-OKgAd-eghkrywUv51pDDOC30brYoFsr9-n6tmf1MjTB3lpeW0HRm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665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370A" w:rsidRPr="00C5370A" w:rsidRDefault="00C5370A" w:rsidP="00C5370A">
            <w:pPr>
              <w:pStyle w:val="Cdigo"/>
              <w:rPr>
                <w:b/>
              </w:rPr>
            </w:pPr>
          </w:p>
        </w:tc>
      </w:tr>
      <w:tr w:rsidR="00C5370A" w:rsidTr="00C5370A">
        <w:tc>
          <w:tcPr>
            <w:tcW w:w="9928" w:type="dxa"/>
            <w:gridSpan w:val="2"/>
          </w:tcPr>
          <w:p w:rsidR="00C5370A" w:rsidRPr="00C5370A" w:rsidRDefault="00C5370A" w:rsidP="00C5370A">
            <w:pPr>
              <w:pStyle w:val="Cdigo"/>
              <w:rPr>
                <w:b/>
              </w:rPr>
            </w:pPr>
            <w:r w:rsidRPr="00C5370A">
              <w:rPr>
                <w:b/>
                <w:sz w:val="23"/>
                <w:szCs w:val="23"/>
              </w:rPr>
              <w:t>OPERATION_LEFT</w:t>
            </w:r>
          </w:p>
        </w:tc>
      </w:tr>
      <w:tr w:rsidR="00C5370A" w:rsidTr="00C5370A">
        <w:tc>
          <w:tcPr>
            <w:tcW w:w="3403" w:type="dxa"/>
          </w:tcPr>
          <w:p w:rsidR="00C5370A" w:rsidRPr="00C5370A" w:rsidRDefault="00C5370A" w:rsidP="00C5370A">
            <w:pPr>
              <w:pStyle w:val="Cdigo"/>
            </w:pPr>
            <w:r w:rsidRPr="00C5370A">
              <w:t>initial: 0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final: 2, 3, 4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(0, "&lt;") -&gt; 1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(0, "+") -&gt; 1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(0, "-") -&gt; 1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(1, id) -&gt; 2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(1, number) -&gt; 3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 xml:space="preserve">(2, </w:t>
            </w:r>
            <w:proofErr w:type="spellStart"/>
            <w:r w:rsidRPr="00C5370A">
              <w:t>operation_right</w:t>
            </w:r>
            <w:proofErr w:type="spellEnd"/>
            <w:r w:rsidRPr="00C5370A">
              <w:t>) -&gt; 4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 xml:space="preserve">(2, </w:t>
            </w:r>
            <w:proofErr w:type="spellStart"/>
            <w:r w:rsidRPr="00C5370A">
              <w:t>operation_left</w:t>
            </w:r>
            <w:proofErr w:type="spellEnd"/>
            <w:r w:rsidRPr="00C5370A">
              <w:t>) -&gt; 4</w:t>
            </w:r>
          </w:p>
          <w:p w:rsidR="00C5370A" w:rsidRPr="00C5370A" w:rsidRDefault="00C5370A" w:rsidP="00C5370A">
            <w:pPr>
              <w:pStyle w:val="Cdigo"/>
            </w:pPr>
            <w:r w:rsidRPr="00C5370A">
              <w:t>(2, "?") -&gt; 4</w:t>
            </w:r>
          </w:p>
          <w:p w:rsidR="00C5370A" w:rsidRPr="00C5370A" w:rsidRDefault="00C5370A" w:rsidP="00C5370A">
            <w:pPr>
              <w:pStyle w:val="Cdigo"/>
              <w:rPr>
                <w:b/>
              </w:rPr>
            </w:pPr>
            <w:r w:rsidRPr="00C5370A">
              <w:t xml:space="preserve">(3, </w:t>
            </w:r>
            <w:proofErr w:type="spellStart"/>
            <w:r w:rsidRPr="00C5370A">
              <w:t>operation_right</w:t>
            </w:r>
            <w:proofErr w:type="spellEnd"/>
            <w:r w:rsidRPr="00C5370A">
              <w:t>) -&gt; 4</w:t>
            </w:r>
          </w:p>
        </w:tc>
        <w:tc>
          <w:tcPr>
            <w:tcW w:w="6525" w:type="dxa"/>
          </w:tcPr>
          <w:p w:rsidR="00C5370A" w:rsidRPr="00C5370A" w:rsidRDefault="00C5370A" w:rsidP="00C5370A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C5370A" w:rsidRPr="00C5370A" w:rsidRDefault="00C5370A" w:rsidP="00C5370A">
            <w:pPr>
              <w:pStyle w:val="Cdig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drawing>
                <wp:inline distT="0" distB="0" distL="0" distR="0" wp14:anchorId="48288A5F" wp14:editId="56513042">
                  <wp:extent cx="3811949" cy="2392326"/>
                  <wp:effectExtent l="0" t="0" r="0" b="8255"/>
                  <wp:docPr id="5" name="Imagem 5" descr="https://lh5.googleusercontent.com/X01_ZG0XCsQk9GZ2ngktKR01XrZTSYyujXu0kCalPGAMDT8t0C7CAu08IaF6ZEPNSCh6HuALezpGKnkxGPW1B4gqLYzE_aUyMi6mV1ci_NP2wc_q6J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-source-marker_0.5068655107170343" descr="https://lh5.googleusercontent.com/X01_ZG0XCsQk9GZ2ngktKR01XrZTSYyujXu0kCalPGAMDT8t0C7CAu08IaF6ZEPNSCh6HuALezpGKnkxGPW1B4gqLYzE_aUyMi6mV1ci_NP2wc_q6J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0" t="4487" r="6923" b="8013"/>
                          <a:stretch/>
                        </pic:blipFill>
                        <pic:spPr bwMode="auto">
                          <a:xfrm>
                            <a:off x="0" y="0"/>
                            <a:ext cx="3811813" cy="2392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70A" w:rsidTr="00C5370A">
        <w:tc>
          <w:tcPr>
            <w:tcW w:w="9928" w:type="dxa"/>
            <w:gridSpan w:val="2"/>
          </w:tcPr>
          <w:p w:rsidR="00C5370A" w:rsidRPr="00C5370A" w:rsidRDefault="00C5370A" w:rsidP="00C5370A">
            <w:pPr>
              <w:pStyle w:val="Cdigo"/>
              <w:rPr>
                <w:b/>
              </w:rPr>
            </w:pPr>
            <w:r w:rsidRPr="00C5370A">
              <w:rPr>
                <w:b/>
                <w:sz w:val="23"/>
                <w:szCs w:val="23"/>
              </w:rPr>
              <w:t>LOOP</w:t>
            </w:r>
          </w:p>
        </w:tc>
      </w:tr>
      <w:tr w:rsidR="00C5370A" w:rsidTr="00C5370A">
        <w:tc>
          <w:tcPr>
            <w:tcW w:w="3403" w:type="dxa"/>
          </w:tcPr>
          <w:p w:rsidR="00C5370A" w:rsidRDefault="00C5370A" w:rsidP="00C5370A">
            <w:pPr>
              <w:pStyle w:val="Cdigo"/>
            </w:pPr>
            <w:r>
              <w:t>initial: 0</w:t>
            </w:r>
          </w:p>
          <w:p w:rsidR="00C5370A" w:rsidRDefault="00C5370A" w:rsidP="00C5370A">
            <w:pPr>
              <w:pStyle w:val="Cdigo"/>
            </w:pPr>
            <w:r>
              <w:t>final: 6</w:t>
            </w:r>
          </w:p>
          <w:p w:rsidR="00C5370A" w:rsidRDefault="00C5370A" w:rsidP="00C5370A">
            <w:pPr>
              <w:pStyle w:val="Cdigo"/>
            </w:pPr>
            <w:r>
              <w:t>(0, "(") -&gt; 1</w:t>
            </w:r>
          </w:p>
          <w:p w:rsidR="00C5370A" w:rsidRDefault="00C5370A" w:rsidP="00C5370A">
            <w:pPr>
              <w:pStyle w:val="Cdigo"/>
            </w:pPr>
            <w:r>
              <w:t>(1, id) -&gt; 2</w:t>
            </w:r>
          </w:p>
          <w:p w:rsidR="00C5370A" w:rsidRDefault="00C5370A" w:rsidP="00C5370A">
            <w:pPr>
              <w:pStyle w:val="Cdigo"/>
            </w:pPr>
            <w:r>
              <w:t>(1, number) -&gt; 3</w:t>
            </w:r>
          </w:p>
          <w:p w:rsidR="00C5370A" w:rsidRDefault="00C5370A" w:rsidP="00C5370A">
            <w:pPr>
              <w:pStyle w:val="Cdigo"/>
            </w:pPr>
            <w:r>
              <w:t>(2, id) -&gt; 4</w:t>
            </w:r>
          </w:p>
          <w:p w:rsidR="00C5370A" w:rsidRDefault="00C5370A" w:rsidP="00C5370A">
            <w:pPr>
              <w:pStyle w:val="Cdigo"/>
            </w:pPr>
            <w:r>
              <w:t xml:space="preserve">(2, </w:t>
            </w:r>
            <w:proofErr w:type="spellStart"/>
            <w:r>
              <w:t>operation_right</w:t>
            </w:r>
            <w:proofErr w:type="spellEnd"/>
            <w:r>
              <w:t>) -&gt; 5</w:t>
            </w:r>
          </w:p>
          <w:p w:rsidR="00C5370A" w:rsidRDefault="00C5370A" w:rsidP="00C5370A">
            <w:pPr>
              <w:pStyle w:val="Cdigo"/>
            </w:pPr>
            <w:r>
              <w:t xml:space="preserve">(2, </w:t>
            </w:r>
            <w:proofErr w:type="spellStart"/>
            <w:r>
              <w:t>operation_left</w:t>
            </w:r>
            <w:proofErr w:type="spellEnd"/>
            <w:r>
              <w:t>) -&gt; 5</w:t>
            </w:r>
          </w:p>
          <w:p w:rsidR="00C5370A" w:rsidRDefault="00C5370A" w:rsidP="00C5370A">
            <w:pPr>
              <w:pStyle w:val="Cdigo"/>
            </w:pPr>
            <w:r>
              <w:t>(2, "?") -&gt; 5</w:t>
            </w:r>
          </w:p>
          <w:p w:rsidR="00C5370A" w:rsidRDefault="00C5370A" w:rsidP="00C5370A">
            <w:pPr>
              <w:pStyle w:val="Cdigo"/>
            </w:pPr>
            <w:r>
              <w:t>(2, number) -&gt; 3</w:t>
            </w:r>
          </w:p>
          <w:p w:rsidR="00C5370A" w:rsidRDefault="00C5370A" w:rsidP="00C5370A">
            <w:pPr>
              <w:pStyle w:val="Cdigo"/>
            </w:pPr>
            <w:r>
              <w:t>(2, loop) -&gt; 5</w:t>
            </w:r>
          </w:p>
          <w:p w:rsidR="00C5370A" w:rsidRDefault="00C5370A" w:rsidP="00C5370A">
            <w:pPr>
              <w:pStyle w:val="Cdigo"/>
            </w:pPr>
            <w:r>
              <w:t>(2, ")") -&gt; 6</w:t>
            </w:r>
          </w:p>
          <w:p w:rsidR="00C5370A" w:rsidRDefault="00C5370A" w:rsidP="00C5370A">
            <w:pPr>
              <w:pStyle w:val="Cdigo"/>
            </w:pPr>
            <w:r>
              <w:t xml:space="preserve">(3, </w:t>
            </w:r>
            <w:proofErr w:type="spellStart"/>
            <w:r>
              <w:t>operation_right</w:t>
            </w:r>
            <w:proofErr w:type="spellEnd"/>
            <w:r>
              <w:t>) -&gt; 5</w:t>
            </w:r>
          </w:p>
          <w:p w:rsidR="00C5370A" w:rsidRDefault="00C5370A" w:rsidP="00C5370A">
            <w:pPr>
              <w:pStyle w:val="Cdigo"/>
            </w:pPr>
            <w:r>
              <w:t xml:space="preserve">(4, </w:t>
            </w:r>
            <w:proofErr w:type="spellStart"/>
            <w:r>
              <w:t>operation_right</w:t>
            </w:r>
            <w:proofErr w:type="spellEnd"/>
            <w:r>
              <w:t>) -&gt; 5</w:t>
            </w:r>
          </w:p>
          <w:p w:rsidR="00C5370A" w:rsidRDefault="00C5370A" w:rsidP="00C5370A">
            <w:pPr>
              <w:pStyle w:val="Cdigo"/>
            </w:pPr>
            <w:r>
              <w:t xml:space="preserve">(4, </w:t>
            </w:r>
            <w:proofErr w:type="spellStart"/>
            <w:r>
              <w:t>operation_left</w:t>
            </w:r>
            <w:proofErr w:type="spellEnd"/>
            <w:r>
              <w:t>) -&gt; 5</w:t>
            </w:r>
          </w:p>
          <w:p w:rsidR="00C5370A" w:rsidRDefault="00C5370A" w:rsidP="00C5370A">
            <w:pPr>
              <w:pStyle w:val="Cdigo"/>
            </w:pPr>
            <w:r>
              <w:t>(4, "?") -&gt; 5</w:t>
            </w:r>
          </w:p>
          <w:p w:rsidR="00C5370A" w:rsidRDefault="00C5370A" w:rsidP="00C5370A">
            <w:pPr>
              <w:pStyle w:val="Cdigo"/>
            </w:pPr>
            <w:r>
              <w:t>(5, id) -&gt; 4</w:t>
            </w:r>
          </w:p>
          <w:p w:rsidR="00C5370A" w:rsidRDefault="00C5370A" w:rsidP="00C5370A">
            <w:pPr>
              <w:pStyle w:val="Cdigo"/>
            </w:pPr>
            <w:r>
              <w:t>(5, number) -&gt; 3</w:t>
            </w:r>
          </w:p>
          <w:p w:rsidR="00C5370A" w:rsidRDefault="00C5370A" w:rsidP="00C5370A">
            <w:pPr>
              <w:pStyle w:val="Cdigo"/>
            </w:pPr>
            <w:r>
              <w:t>(5, loop) -&gt; 5</w:t>
            </w:r>
          </w:p>
          <w:p w:rsidR="00C5370A" w:rsidRDefault="00C5370A" w:rsidP="00C5370A">
            <w:pPr>
              <w:pStyle w:val="Cdigo"/>
            </w:pPr>
            <w:r>
              <w:t>(5, ")") -&gt; 6</w:t>
            </w:r>
          </w:p>
        </w:tc>
        <w:tc>
          <w:tcPr>
            <w:tcW w:w="6525" w:type="dxa"/>
          </w:tcPr>
          <w:p w:rsidR="00C5370A" w:rsidRPr="00C5370A" w:rsidRDefault="00C5370A" w:rsidP="00C5370A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pt-BR"/>
              </w:rPr>
              <w:drawing>
                <wp:inline distT="0" distB="0" distL="0" distR="0" wp14:anchorId="4615E84D" wp14:editId="517DA2F8">
                  <wp:extent cx="4059706" cy="3402418"/>
                  <wp:effectExtent l="0" t="0" r="0" b="7620"/>
                  <wp:docPr id="2" name="Imagem 2" descr="https://lh3.googleusercontent.com/VFqWvZfZm9_TiHuZsPvzeikbD0rxuCW9Y8BsIIpsto29ZKWl-vonQ2j5rxV3zZlPS1UTjps2-8VhJaxKlplJQjcSFRquaR4rbZStfIhfbjpdPsJjk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-source-marker_0.5068655107170343" descr="https://lh3.googleusercontent.com/VFqWvZfZm9_TiHuZsPvzeikbD0rxuCW9Y8BsIIpsto29ZKWl-vonQ2j5rxV3zZlPS1UTjps2-8VhJaxKlplJQjcSFRquaR4rbZStfIhfbjpdPsJjka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69"/>
                          <a:stretch/>
                        </pic:blipFill>
                        <pic:spPr bwMode="auto">
                          <a:xfrm>
                            <a:off x="0" y="0"/>
                            <a:ext cx="4059501" cy="340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370A" w:rsidRDefault="00C5370A" w:rsidP="00C5370A">
            <w:pPr>
              <w:pStyle w:val="Cdigo"/>
            </w:pPr>
          </w:p>
        </w:tc>
      </w:tr>
    </w:tbl>
    <w:p w:rsidR="00384D9F" w:rsidRDefault="00384D9F" w:rsidP="000C67B5"/>
    <w:p w:rsidR="00C5370A" w:rsidRPr="00C5370A" w:rsidRDefault="00C5370A" w:rsidP="00C5370A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C67B5" w:rsidRDefault="000C67B5" w:rsidP="00C5370A"/>
    <w:p w:rsidR="000C67B5" w:rsidRDefault="000C67B5" w:rsidP="00B93F85">
      <w:pPr>
        <w:pStyle w:val="Ttulo2"/>
      </w:pPr>
      <w:bookmarkStart w:id="9" w:name="_Toc311209664"/>
      <w:proofErr w:type="gramStart"/>
      <w:r>
        <w:lastRenderedPageBreak/>
        <w:t>Implementação</w:t>
      </w:r>
      <w:bookmarkEnd w:id="9"/>
      <w:proofErr w:type="gramEnd"/>
    </w:p>
    <w:p w:rsidR="000C67B5" w:rsidRDefault="000C67B5" w:rsidP="000C67B5"/>
    <w:p w:rsidR="000C67B5" w:rsidRDefault="000C67B5" w:rsidP="000C67B5">
      <w:r>
        <w:t xml:space="preserve">O analisador sintático foi </w:t>
      </w:r>
      <w:proofErr w:type="gramStart"/>
      <w:r>
        <w:t>implementado</w:t>
      </w:r>
      <w:proofErr w:type="gramEnd"/>
      <w:r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proofErr w:type="spellStart"/>
      <w:r w:rsidRPr="00CB6DB9">
        <w:rPr>
          <w:i/>
        </w:rPr>
        <w:t>token</w:t>
      </w:r>
      <w:proofErr w:type="spellEnd"/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proofErr w:type="spellStart"/>
            <w:r w:rsidRPr="00696B19">
              <w:rPr>
                <w:color w:val="7F0055"/>
                <w:sz w:val="20"/>
              </w:rPr>
              <w:t>int</w:t>
            </w:r>
            <w:proofErr w:type="spellEnd"/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spa_step</w:t>
            </w:r>
            <w:proofErr w:type="spellEnd"/>
            <w:r w:rsidRPr="00696B19">
              <w:rPr>
                <w:sz w:val="20"/>
              </w:rPr>
              <w:t>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proofErr w:type="spellStart"/>
            <w:r w:rsidRPr="00696B19">
              <w:rPr>
                <w:color w:val="7F0055"/>
                <w:sz w:val="20"/>
              </w:rPr>
              <w:t>int</w:t>
            </w:r>
            <w:proofErr w:type="spellEnd"/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machine_token_type</w:t>
            </w:r>
            <w:proofErr w:type="spellEnd"/>
            <w:r w:rsidRPr="00696B19">
              <w:rPr>
                <w:sz w:val="20"/>
              </w:rPr>
              <w:t xml:space="preserve"> = </w:t>
            </w:r>
            <w:proofErr w:type="spellStart"/>
            <w:r w:rsidRPr="00696B19">
              <w:rPr>
                <w:sz w:val="20"/>
              </w:rPr>
              <w:t>spa_convert_token_to_machine_type</w:t>
            </w:r>
            <w:proofErr w:type="spellEnd"/>
            <w:r w:rsidRPr="00696B19">
              <w:rPr>
                <w:sz w:val="20"/>
              </w:rPr>
              <w:t>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</w:t>
            </w:r>
            <w:proofErr w:type="spellStart"/>
            <w:r w:rsidRPr="00696B19">
              <w:rPr>
                <w:sz w:val="20"/>
              </w:rPr>
              <w:t>machine_token_type</w:t>
            </w:r>
            <w:proofErr w:type="spellEnd"/>
            <w:r w:rsidRPr="00696B19">
              <w:rPr>
                <w:sz w:val="20"/>
              </w:rPr>
              <w:t xml:space="preserve">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transition_current_machine_with_token</w:t>
            </w:r>
            <w:proofErr w:type="spellEnd"/>
            <w:r w:rsidRPr="00696B19">
              <w:rPr>
                <w:sz w:val="20"/>
              </w:rPr>
              <w:t>(</w:t>
            </w:r>
            <w:proofErr w:type="spellStart"/>
            <w:r w:rsidRPr="00696B19">
              <w:rPr>
                <w:sz w:val="20"/>
              </w:rPr>
              <w:t>machine_token_type</w:t>
            </w:r>
            <w:proofErr w:type="spellEnd"/>
            <w:r w:rsidRPr="00696B19">
              <w:rPr>
                <w:sz w:val="20"/>
              </w:rPr>
              <w:t>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E10514">
        <w:t>quatro</w:t>
      </w:r>
      <w:r w:rsidR="000C67B5">
        <w:t xml:space="preserve"> não terminais da linguagem. Primeiramente ele converte o </w:t>
      </w:r>
      <w:proofErr w:type="spellStart"/>
      <w:r w:rsidR="000C67B5">
        <w:rPr>
          <w:i/>
        </w:rPr>
        <w:t>token</w:t>
      </w:r>
      <w:proofErr w:type="spellEnd"/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proofErr w:type="spellStart"/>
      <w:r>
        <w:rPr>
          <w:i/>
        </w:rPr>
        <w:t>token</w:t>
      </w:r>
      <w:proofErr w:type="spellEnd"/>
      <w:r>
        <w:t xml:space="preserve"> convertido. Essa transição possui três possibilidades. O primeiro caso consiste na existência de uma transição na máquina corrente do estado atual com o </w:t>
      </w:r>
      <w:proofErr w:type="spellStart"/>
      <w:r>
        <w:rPr>
          <w:i/>
        </w:rPr>
        <w:t>token</w:t>
      </w:r>
      <w:proofErr w:type="spellEnd"/>
      <w:r>
        <w:t xml:space="preserve"> recebido. Esse caso é tratado na função “</w:t>
      </w:r>
      <w:proofErr w:type="spellStart"/>
      <w:proofErr w:type="gramStart"/>
      <w:r>
        <w:t>transition_to_next_state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next_state</w:t>
      </w:r>
      <w:proofErr w:type="spellEnd"/>
      <w:r>
        <w:t>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C5370A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transition_to_next_state</w:t>
            </w:r>
            <w:proofErr w:type="spellEnd"/>
            <w:r w:rsidRPr="00696B19">
              <w:rPr>
                <w:sz w:val="20"/>
              </w:rPr>
              <w:t xml:space="preserve"> (</w:t>
            </w:r>
            <w:proofErr w:type="spellStart"/>
            <w:r w:rsidRPr="00696B19">
              <w:rPr>
                <w:color w:val="7F0055"/>
                <w:sz w:val="20"/>
              </w:rPr>
              <w:t>int</w:t>
            </w:r>
            <w:proofErr w:type="spellEnd"/>
            <w:r w:rsidRPr="00696B19">
              <w:rPr>
                <w:sz w:val="20"/>
              </w:rPr>
              <w:t xml:space="preserve"> </w:t>
            </w:r>
            <w:proofErr w:type="spellStart"/>
            <w:r w:rsidRPr="00696B19">
              <w:rPr>
                <w:sz w:val="20"/>
              </w:rPr>
              <w:t>next_state</w:t>
            </w:r>
            <w:proofErr w:type="spellEnd"/>
            <w:r w:rsidRPr="00696B19">
              <w:rPr>
                <w:sz w:val="20"/>
              </w:rPr>
              <w:t>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696B19">
              <w:rPr>
                <w:sz w:val="20"/>
              </w:rPr>
              <w:t>actions_on_state_transition</w:t>
            </w:r>
            <w:proofErr w:type="spellEnd"/>
            <w:r w:rsidRPr="00696B19">
              <w:rPr>
                <w:sz w:val="20"/>
              </w:rPr>
              <w:t>[</w:t>
            </w:r>
            <w:proofErr w:type="spellStart"/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machine_id</w:t>
            </w:r>
            <w:proofErr w:type="spellEnd"/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</w:t>
            </w:r>
            <w:proofErr w:type="spellStart"/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proofErr w:type="spellEnd"/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</w:t>
            </w:r>
            <w:proofErr w:type="spellStart"/>
            <w:r w:rsidRPr="00696B19">
              <w:rPr>
                <w:sz w:val="20"/>
              </w:rPr>
              <w:t>spa_convert_token_to_machine_type</w:t>
            </w:r>
            <w:proofErr w:type="spellEnd"/>
            <w:r w:rsidRPr="00696B19">
              <w:rPr>
                <w:sz w:val="20"/>
              </w:rPr>
              <w:t>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proofErr w:type="spellEnd"/>
            <w:r w:rsidRPr="00696B19">
              <w:rPr>
                <w:sz w:val="20"/>
              </w:rPr>
              <w:t xml:space="preserve"> = </w:t>
            </w:r>
            <w:proofErr w:type="spellStart"/>
            <w:r w:rsidRPr="00696B19">
              <w:rPr>
                <w:sz w:val="20"/>
              </w:rPr>
              <w:t>next_state</w:t>
            </w:r>
            <w:proofErr w:type="spellEnd"/>
            <w:r w:rsidRPr="00696B19">
              <w:rPr>
                <w:sz w:val="20"/>
              </w:rPr>
              <w:t>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 xml:space="preserve">a matriz </w:t>
      </w:r>
      <w:proofErr w:type="spellStart"/>
      <w:r w:rsidR="00696B19" w:rsidRPr="00696B19">
        <w:t>actions_on_state_transition</w:t>
      </w:r>
      <w:proofErr w:type="spellEnd"/>
      <w:r w:rsidR="00696B19" w:rsidRPr="00696B19">
        <w:t>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 xml:space="preserve">O segundo caso, é quando a transição de estado é uma chamada de </w:t>
      </w:r>
      <w:proofErr w:type="spellStart"/>
      <w:r>
        <w:t>submáquina</w:t>
      </w:r>
      <w:proofErr w:type="spellEnd"/>
      <w:r>
        <w:t>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</w:t>
            </w:r>
            <w:proofErr w:type="spellStart"/>
            <w:r w:rsidRPr="00445E36">
              <w:rPr>
                <w:sz w:val="20"/>
              </w:rPr>
              <w:t>call_machine</w:t>
            </w:r>
            <w:proofErr w:type="spellEnd"/>
            <w:r w:rsidRPr="00445E36">
              <w:rPr>
                <w:sz w:val="20"/>
              </w:rPr>
              <w:t>(</w:t>
            </w:r>
            <w:proofErr w:type="spellStart"/>
            <w:r w:rsidRPr="00445E36">
              <w:rPr>
                <w:color w:val="7F0055"/>
                <w:sz w:val="20"/>
              </w:rPr>
              <w:t>int</w:t>
            </w:r>
            <w:proofErr w:type="spellEnd"/>
            <w:r w:rsidRPr="00445E36">
              <w:rPr>
                <w:sz w:val="20"/>
              </w:rPr>
              <w:t xml:space="preserve"> </w:t>
            </w:r>
            <w:proofErr w:type="spellStart"/>
            <w:r w:rsidRPr="00445E36">
              <w:rPr>
                <w:sz w:val="20"/>
              </w:rPr>
              <w:t>machine_type</w:t>
            </w:r>
            <w:proofErr w:type="spellEnd"/>
            <w:r w:rsidRPr="00445E36">
              <w:rPr>
                <w:sz w:val="20"/>
              </w:rPr>
              <w:t>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="00696B19" w:rsidRPr="00445E36">
              <w:rPr>
                <w:sz w:val="20"/>
              </w:rPr>
              <w:t>actions_on_machine_transition</w:t>
            </w:r>
            <w:proofErr w:type="spellEnd"/>
            <w:r w:rsidR="00696B19" w:rsidRPr="00445E36">
              <w:rPr>
                <w:sz w:val="20"/>
              </w:rPr>
              <w:t>[</w:t>
            </w:r>
            <w:proofErr w:type="spellStart"/>
            <w:r w:rsidR="00696B19" w:rsidRPr="00445E36">
              <w:rPr>
                <w:sz w:val="20"/>
              </w:rPr>
              <w:t>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proofErr w:type="spellEnd"/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</w:t>
            </w:r>
            <w:proofErr w:type="spellStart"/>
            <w:r w:rsidR="00696B19" w:rsidRPr="00445E36">
              <w:rPr>
                <w:sz w:val="20"/>
              </w:rPr>
              <w:t>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proofErr w:type="spellEnd"/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</w:t>
            </w:r>
            <w:proofErr w:type="spellStart"/>
            <w:r w:rsidR="00696B19" w:rsidRPr="00445E36">
              <w:rPr>
                <w:sz w:val="20"/>
              </w:rPr>
              <w:t>machine_type</w:t>
            </w:r>
            <w:proofErr w:type="spellEnd"/>
            <w:r w:rsidR="00696B19" w:rsidRPr="00445E36">
              <w:rPr>
                <w:sz w:val="20"/>
              </w:rPr>
              <w:t>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proofErr w:type="spellEnd"/>
            <w:r w:rsidRPr="00445E36">
              <w:rPr>
                <w:sz w:val="20"/>
              </w:rPr>
              <w:t xml:space="preserve"> = </w:t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machine_calls</w:t>
            </w:r>
            <w:proofErr w:type="spellEnd"/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</w:t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proofErr w:type="spellEnd"/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</w:t>
            </w:r>
            <w:proofErr w:type="spellStart"/>
            <w:r w:rsidRPr="00445E36">
              <w:rPr>
                <w:sz w:val="20"/>
              </w:rPr>
              <w:t>machine_type</w:t>
            </w:r>
            <w:proofErr w:type="spellEnd"/>
            <w:r w:rsidRPr="00445E36">
              <w:rPr>
                <w:sz w:val="20"/>
              </w:rPr>
              <w:t>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spa_stack_push</w:t>
            </w:r>
            <w:proofErr w:type="spellEnd"/>
            <w:r w:rsidRPr="00445E36">
              <w:rPr>
                <w:sz w:val="20"/>
              </w:rPr>
              <w:t>(</w:t>
            </w:r>
            <w:proofErr w:type="spellStart"/>
            <w:r w:rsidRPr="00445E36">
              <w:rPr>
                <w:sz w:val="20"/>
              </w:rPr>
              <w:t>current_machine</w:t>
            </w:r>
            <w:proofErr w:type="spellEnd"/>
            <w:r w:rsidRPr="00445E36">
              <w:rPr>
                <w:sz w:val="20"/>
              </w:rPr>
              <w:t xml:space="preserve">, </w:t>
            </w:r>
            <w:proofErr w:type="spellStart"/>
            <w:r w:rsidRPr="00445E36">
              <w:rPr>
                <w:sz w:val="20"/>
              </w:rPr>
              <w:t>spa_stack</w:t>
            </w:r>
            <w:proofErr w:type="spellEnd"/>
            <w:r w:rsidRPr="00445E36">
              <w:rPr>
                <w:sz w:val="20"/>
              </w:rPr>
              <w:t>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current_machine</w:t>
            </w:r>
            <w:proofErr w:type="spellEnd"/>
            <w:r w:rsidRPr="00445E36">
              <w:rPr>
                <w:sz w:val="20"/>
              </w:rPr>
              <w:t xml:space="preserve"> = </w:t>
            </w:r>
            <w:proofErr w:type="spellStart"/>
            <w:r w:rsidRPr="00445E36">
              <w:rPr>
                <w:sz w:val="20"/>
              </w:rPr>
              <w:t>machines_array</w:t>
            </w:r>
            <w:proofErr w:type="spellEnd"/>
            <w:r w:rsidRPr="00445E36">
              <w:rPr>
                <w:sz w:val="20"/>
              </w:rPr>
              <w:t>[</w:t>
            </w:r>
            <w:proofErr w:type="spellStart"/>
            <w:r w:rsidRPr="00445E36">
              <w:rPr>
                <w:sz w:val="20"/>
              </w:rPr>
              <w:t>machine_type</w:t>
            </w:r>
            <w:proofErr w:type="spellEnd"/>
            <w:r w:rsidRPr="00445E36">
              <w:rPr>
                <w:sz w:val="20"/>
              </w:rPr>
              <w:t>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proofErr w:type="spellEnd"/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>Para que seja possível o correto funcionamento do APE, é necessário que se guarde a máquina atual e o seu estado corrente em uma pilha. Para isso, foi implementada uma pilha em “</w:t>
      </w:r>
      <w:proofErr w:type="spellStart"/>
      <w:proofErr w:type="gramStart"/>
      <w:r>
        <w:rPr>
          <w:i/>
        </w:rPr>
        <w:t>spa_stack.</w:t>
      </w:r>
      <w:proofErr w:type="gramEnd"/>
      <w:r>
        <w:rPr>
          <w:i/>
        </w:rPr>
        <w:t>h</w:t>
      </w:r>
      <w:proofErr w:type="spellEnd"/>
      <w:r>
        <w:t>” e “</w:t>
      </w:r>
      <w:proofErr w:type="spellStart"/>
      <w:r>
        <w:rPr>
          <w:i/>
        </w:rPr>
        <w:t>spa_stack.c</w:t>
      </w:r>
      <w:proofErr w:type="spellEnd"/>
      <w:r>
        <w:t xml:space="preserve">”, utilizada pelo APE para empilhar a máquina corrente antes de </w:t>
      </w:r>
      <w:proofErr w:type="spellStart"/>
      <w:r>
        <w:t>transicionar</w:t>
      </w:r>
      <w:proofErr w:type="spellEnd"/>
      <w:r>
        <w:t xml:space="preserve">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proofErr w:type="gramStart"/>
      <w:r>
        <w:t>em</w:t>
      </w:r>
      <w:proofErr w:type="gramEnd"/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C5370A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</w:t>
            </w:r>
            <w:proofErr w:type="spellStart"/>
            <w:r w:rsidRPr="00445E36">
              <w:rPr>
                <w:sz w:val="20"/>
              </w:rPr>
              <w:t>return_machine</w:t>
            </w:r>
            <w:proofErr w:type="spellEnd"/>
            <w:r w:rsidRPr="00445E36">
              <w:rPr>
                <w:sz w:val="20"/>
              </w:rPr>
              <w:t>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actions_on_machine_return</w:t>
            </w:r>
            <w:proofErr w:type="spellEnd"/>
            <w:r w:rsidRPr="00445E36">
              <w:rPr>
                <w:sz w:val="20"/>
              </w:rPr>
              <w:t>[</w:t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machine_id</w:t>
            </w:r>
            <w:proofErr w:type="spellEnd"/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</w:t>
            </w:r>
            <w:proofErr w:type="spellStart"/>
            <w:r w:rsidRPr="00445E36">
              <w:rPr>
                <w:sz w:val="20"/>
              </w:rPr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proofErr w:type="spellEnd"/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proofErr w:type="spellStart"/>
            <w:r w:rsidRPr="00445E36">
              <w:rPr>
                <w:sz w:val="20"/>
              </w:rPr>
              <w:t>current_machine</w:t>
            </w:r>
            <w:proofErr w:type="spellEnd"/>
            <w:r w:rsidRPr="00445E36">
              <w:rPr>
                <w:sz w:val="20"/>
              </w:rPr>
              <w:t xml:space="preserve"> = </w:t>
            </w:r>
            <w:proofErr w:type="spellStart"/>
            <w:r w:rsidRPr="00445E36">
              <w:rPr>
                <w:sz w:val="20"/>
              </w:rPr>
              <w:t>spa_stack_pop</w:t>
            </w:r>
            <w:proofErr w:type="spellEnd"/>
            <w:r w:rsidRPr="00445E36">
              <w:rPr>
                <w:sz w:val="20"/>
              </w:rPr>
              <w:t>(</w:t>
            </w:r>
            <w:proofErr w:type="spellStart"/>
            <w:r w:rsidRPr="00445E36">
              <w:rPr>
                <w:sz w:val="20"/>
              </w:rPr>
              <w:t>spa_stack</w:t>
            </w:r>
            <w:proofErr w:type="spellEnd"/>
            <w:r w:rsidRPr="00445E36">
              <w:rPr>
                <w:sz w:val="20"/>
              </w:rPr>
              <w:t xml:space="preserve">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0C67B5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proofErr w:type="spellStart"/>
      <w:proofErr w:type="gramStart"/>
      <w:r>
        <w:rPr>
          <w:i/>
        </w:rPr>
        <w:t>machines.</w:t>
      </w:r>
      <w:proofErr w:type="gramEnd"/>
      <w:r>
        <w:rPr>
          <w:i/>
        </w:rPr>
        <w:t>h</w:t>
      </w:r>
      <w:proofErr w:type="spellEnd"/>
      <w:r>
        <w:t>” e “</w:t>
      </w:r>
      <w:proofErr w:type="spellStart"/>
      <w:r>
        <w:rPr>
          <w:i/>
        </w:rPr>
        <w:t>machines.c</w:t>
      </w:r>
      <w:proofErr w:type="spellEnd"/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10" w:name="_Toc311209665"/>
      <w:r>
        <w:lastRenderedPageBreak/>
        <w:t>Tradução de Comandos</w:t>
      </w:r>
      <w:bookmarkEnd w:id="10"/>
    </w:p>
    <w:p w:rsidR="004B2043" w:rsidRDefault="004B2043" w:rsidP="004B2043"/>
    <w:p w:rsidR="004B2043" w:rsidRPr="004B2043" w:rsidRDefault="004B2043" w:rsidP="004B2043">
      <w:r>
        <w:t xml:space="preserve">Antes da </w:t>
      </w:r>
      <w:proofErr w:type="gramStart"/>
      <w:r>
        <w:t>implementação</w:t>
      </w:r>
      <w:proofErr w:type="gramEnd"/>
      <w:r>
        <w:t xml:space="preserve">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1526"/>
        <w:gridCol w:w="7834"/>
      </w:tblGrid>
      <w:tr w:rsidR="00341FF1" w:rsidRPr="00341FF1" w:rsidTr="00E10514">
        <w:tc>
          <w:tcPr>
            <w:tcW w:w="1526" w:type="dxa"/>
            <w:hideMark/>
          </w:tcPr>
          <w:p w:rsidR="00341FF1" w:rsidRPr="00341FF1" w:rsidRDefault="00341FF1" w:rsidP="00E10514">
            <w:pPr>
              <w:pStyle w:val="Cdigo"/>
              <w:rPr>
                <w:sz w:val="24"/>
                <w:szCs w:val="24"/>
                <w:lang w:eastAsia="pt-BR"/>
              </w:rPr>
            </w:pPr>
            <w:proofErr w:type="spellStart"/>
            <w:r w:rsidRPr="00341FF1">
              <w:rPr>
                <w:lang w:eastAsia="pt-BR"/>
              </w:rPr>
              <w:t>Linguagem</w:t>
            </w:r>
            <w:proofErr w:type="spellEnd"/>
            <w:r w:rsidRPr="00341FF1">
              <w:rPr>
                <w:lang w:eastAsia="pt-BR"/>
              </w:rPr>
              <w:t xml:space="preserve"> de </w:t>
            </w:r>
            <w:proofErr w:type="spellStart"/>
            <w:r w:rsidRPr="00341FF1">
              <w:rPr>
                <w:lang w:eastAsia="pt-BR"/>
              </w:rPr>
              <w:t>entrada</w:t>
            </w:r>
            <w:proofErr w:type="spellEnd"/>
          </w:p>
        </w:tc>
        <w:tc>
          <w:tcPr>
            <w:tcW w:w="7834" w:type="dxa"/>
            <w:hideMark/>
          </w:tcPr>
          <w:p w:rsidR="00341FF1" w:rsidRPr="00341FF1" w:rsidRDefault="00E10514" w:rsidP="00E10514">
            <w:pPr>
              <w:pStyle w:val="Cdigo"/>
              <w:rPr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CIL</w:t>
            </w:r>
          </w:p>
        </w:tc>
      </w:tr>
      <w:tr w:rsidR="00341FF1" w:rsidRPr="00E10514" w:rsidTr="00E10514">
        <w:trPr>
          <w:trHeight w:val="1364"/>
        </w:trPr>
        <w:tc>
          <w:tcPr>
            <w:tcW w:w="1526" w:type="dxa"/>
            <w:hideMark/>
          </w:tcPr>
          <w:p w:rsidR="00E10514" w:rsidRDefault="00E10514" w:rsidP="00E10514">
            <w:pPr>
              <w:pStyle w:val="Cdigo"/>
              <w:rPr>
                <w:lang w:val="pt-BR"/>
              </w:rPr>
            </w:pPr>
            <w:r>
              <w:rPr>
                <w:lang w:val="pt-BR"/>
              </w:rPr>
              <w:t>12&gt;a</w:t>
            </w:r>
          </w:p>
          <w:p w:rsidR="00E10514" w:rsidRDefault="00E10514" w:rsidP="00E10514">
            <w:pPr>
              <w:pStyle w:val="Cdigo"/>
              <w:rPr>
                <w:lang w:val="pt-BR"/>
              </w:rPr>
            </w:pPr>
            <w:r>
              <w:rPr>
                <w:lang w:val="pt-BR"/>
              </w:rPr>
              <w:t>OU</w:t>
            </w:r>
          </w:p>
          <w:p w:rsidR="00E10514" w:rsidRPr="00E10514" w:rsidRDefault="00E10514" w:rsidP="00E10514">
            <w:pPr>
              <w:pStyle w:val="Cdigo"/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>&gt;12</w:t>
            </w:r>
          </w:p>
          <w:p w:rsidR="00341FF1" w:rsidRPr="00E10514" w:rsidRDefault="00341FF1" w:rsidP="00E10514">
            <w:pPr>
              <w:pStyle w:val="Cdigo"/>
              <w:rPr>
                <w:lang w:val="pt-BR"/>
              </w:rPr>
            </w:pPr>
          </w:p>
        </w:tc>
        <w:tc>
          <w:tcPr>
            <w:tcW w:w="7834" w:type="dxa"/>
            <w:hideMark/>
          </w:tcPr>
          <w:p w:rsidR="00E10514" w:rsidRDefault="00E10514" w:rsidP="00E10514">
            <w:pPr>
              <w:pStyle w:val="Cdigo"/>
            </w:pPr>
            <w:r>
              <w:t xml:space="preserve">// load </w:t>
            </w:r>
            <w:proofErr w:type="spellStart"/>
            <w:r>
              <w:t>variavel</w:t>
            </w:r>
            <w:proofErr w:type="spellEnd"/>
            <w:r>
              <w:t xml:space="preserve"> a </w:t>
            </w:r>
          </w:p>
          <w:p w:rsidR="00E10514" w:rsidRDefault="00E10514" w:rsidP="00E10514">
            <w:pPr>
              <w:pStyle w:val="Cdigo"/>
            </w:pPr>
            <w:proofErr w:type="spellStart"/>
            <w:r>
              <w:t>ldloc</w:t>
            </w:r>
            <w:proofErr w:type="spellEnd"/>
            <w:r>
              <w:t xml:space="preserve"> a</w:t>
            </w:r>
          </w:p>
          <w:p w:rsidR="00E10514" w:rsidRDefault="00E10514" w:rsidP="00E10514">
            <w:pPr>
              <w:pStyle w:val="Cdigo"/>
            </w:pPr>
            <w:r>
              <w:t xml:space="preserve">// load </w:t>
            </w:r>
            <w:proofErr w:type="spellStart"/>
            <w:r>
              <w:t>constante</w:t>
            </w:r>
            <w:proofErr w:type="spellEnd"/>
            <w:r>
              <w:t xml:space="preserve"> 12</w:t>
            </w:r>
          </w:p>
          <w:p w:rsidR="00E10514" w:rsidRDefault="00E10514" w:rsidP="00E10514">
            <w:pPr>
              <w:pStyle w:val="Cdigo"/>
            </w:pPr>
            <w:r>
              <w:t>ldc.i4</w:t>
            </w:r>
            <w:r>
              <w:t xml:space="preserve"> 12</w:t>
            </w:r>
          </w:p>
          <w:p w:rsidR="00E10514" w:rsidRDefault="00E10514" w:rsidP="00E10514">
            <w:pPr>
              <w:pStyle w:val="Cdigo"/>
            </w:pPr>
            <w:r>
              <w:t>box [</w:t>
            </w:r>
            <w:proofErr w:type="spellStart"/>
            <w:r>
              <w:t>mscorlib</w:t>
            </w:r>
            <w:proofErr w:type="spellEnd"/>
            <w:r>
              <w:t>]System.Int32</w:t>
            </w:r>
          </w:p>
          <w:p w:rsidR="00E10514" w:rsidRDefault="00E10514" w:rsidP="00E10514">
            <w:pPr>
              <w:pStyle w:val="Cdigo"/>
            </w:pPr>
            <w:r>
              <w:t>// p</w:t>
            </w:r>
            <w:r>
              <w:t>ush (instance = a e object = 12</w:t>
            </w:r>
            <w:r>
              <w:t>)</w:t>
            </w:r>
          </w:p>
          <w:p w:rsidR="00341FF1" w:rsidRPr="00E10514" w:rsidRDefault="00E10514" w:rsidP="00E10514">
            <w:pPr>
              <w:pStyle w:val="Cdigo"/>
            </w:pPr>
            <w:proofErr w:type="spellStart"/>
            <w:r>
              <w:t>callvirt</w:t>
            </w:r>
            <w:proofErr w:type="spellEnd"/>
            <w:r>
              <w:t xml:space="preserve"> instance void </w:t>
            </w:r>
            <w:r w:rsidR="003829FB">
              <w:tab/>
            </w:r>
            <w:r>
              <w:t>[</w:t>
            </w:r>
            <w:proofErr w:type="spellStart"/>
            <w:r>
              <w:t>mscorlib</w:t>
            </w:r>
            <w:proofErr w:type="spellEnd"/>
            <w:r>
              <w:t>]</w:t>
            </w:r>
            <w:proofErr w:type="spellStart"/>
            <w:r>
              <w:t>System.Collections.Stack</w:t>
            </w:r>
            <w:proofErr w:type="spellEnd"/>
            <w:r>
              <w:t>::Push(object)</w:t>
            </w:r>
            <w:r w:rsidRPr="00E10514">
              <w:t xml:space="preserve"> </w:t>
            </w:r>
          </w:p>
        </w:tc>
      </w:tr>
      <w:tr w:rsidR="00341FF1" w:rsidRPr="00E8275D" w:rsidTr="00E10514">
        <w:tc>
          <w:tcPr>
            <w:tcW w:w="1526" w:type="dxa"/>
            <w:hideMark/>
          </w:tcPr>
          <w:p w:rsidR="00E10514" w:rsidRPr="003829FB" w:rsidRDefault="00E10514" w:rsidP="00E10514">
            <w:pPr>
              <w:pStyle w:val="Cdigo"/>
              <w:rPr>
                <w:lang w:eastAsia="pt-BR"/>
              </w:rPr>
            </w:pPr>
            <w:r w:rsidRPr="003829FB">
              <w:rPr>
                <w:lang w:eastAsia="pt-BR"/>
              </w:rPr>
              <w:t xml:space="preserve">b&gt;a  </w:t>
            </w:r>
          </w:p>
          <w:p w:rsidR="00E10514" w:rsidRPr="003829FB" w:rsidRDefault="00E10514" w:rsidP="00E10514">
            <w:pPr>
              <w:pStyle w:val="Cdigo"/>
              <w:rPr>
                <w:lang w:eastAsia="pt-BR"/>
              </w:rPr>
            </w:pPr>
            <w:r w:rsidRPr="003829FB">
              <w:rPr>
                <w:lang w:eastAsia="pt-BR"/>
              </w:rPr>
              <w:t xml:space="preserve">OU  </w:t>
            </w:r>
          </w:p>
          <w:p w:rsidR="00341FF1" w:rsidRPr="003829FB" w:rsidRDefault="00E10514" w:rsidP="00E10514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3829FB">
              <w:rPr>
                <w:lang w:eastAsia="pt-BR"/>
              </w:rPr>
              <w:t>a&lt;b</w:t>
            </w:r>
          </w:p>
        </w:tc>
        <w:tc>
          <w:tcPr>
            <w:tcW w:w="7834" w:type="dxa"/>
            <w:hideMark/>
          </w:tcPr>
          <w:p w:rsidR="00E10514" w:rsidRPr="00E10514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E10514">
              <w:rPr>
                <w:lang w:eastAsia="pt-BR"/>
              </w:rPr>
              <w:t>ldloc</w:t>
            </w:r>
            <w:proofErr w:type="spellEnd"/>
            <w:r w:rsidRPr="00E10514">
              <w:rPr>
                <w:lang w:eastAsia="pt-BR"/>
              </w:rPr>
              <w:t xml:space="preserve"> a   // load </w:t>
            </w:r>
            <w:proofErr w:type="spellStart"/>
            <w:r w:rsidRPr="00E10514">
              <w:rPr>
                <w:lang w:eastAsia="pt-BR"/>
              </w:rPr>
              <w:t>variavel</w:t>
            </w:r>
            <w:proofErr w:type="spellEnd"/>
            <w:r w:rsidRPr="00E10514">
              <w:rPr>
                <w:lang w:eastAsia="pt-BR"/>
              </w:rPr>
              <w:t xml:space="preserve"> a</w:t>
            </w:r>
          </w:p>
          <w:p w:rsidR="00E10514" w:rsidRPr="00E10514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E10514">
              <w:rPr>
                <w:lang w:eastAsia="pt-BR"/>
              </w:rPr>
              <w:t>ldloc</w:t>
            </w:r>
            <w:proofErr w:type="spellEnd"/>
            <w:r w:rsidRPr="00E10514">
              <w:rPr>
                <w:lang w:eastAsia="pt-BR"/>
              </w:rPr>
              <w:t xml:space="preserve"> b   // load </w:t>
            </w:r>
            <w:proofErr w:type="spellStart"/>
            <w:r w:rsidRPr="00E10514">
              <w:rPr>
                <w:lang w:eastAsia="pt-BR"/>
              </w:rPr>
              <w:t>variavel</w:t>
            </w:r>
            <w:proofErr w:type="spellEnd"/>
            <w:r w:rsidRPr="00E10514">
              <w:rPr>
                <w:lang w:eastAsia="pt-BR"/>
              </w:rPr>
              <w:t xml:space="preserve"> b</w:t>
            </w:r>
          </w:p>
          <w:p w:rsidR="00E10514" w:rsidRPr="003829FB" w:rsidRDefault="00E10514" w:rsidP="00E10514">
            <w:pPr>
              <w:pStyle w:val="Cdigo"/>
              <w:rPr>
                <w:lang w:eastAsia="pt-BR"/>
              </w:rPr>
            </w:pPr>
            <w:r w:rsidRPr="003829FB">
              <w:rPr>
                <w:lang w:eastAsia="pt-BR"/>
              </w:rPr>
              <w:t xml:space="preserve">// pop </w:t>
            </w:r>
            <w:proofErr w:type="spellStart"/>
            <w:r w:rsidRPr="003829FB">
              <w:rPr>
                <w:lang w:eastAsia="pt-BR"/>
              </w:rPr>
              <w:t>em</w:t>
            </w:r>
            <w:proofErr w:type="spellEnd"/>
            <w:r w:rsidRPr="003829FB">
              <w:rPr>
                <w:lang w:eastAsia="pt-BR"/>
              </w:rPr>
              <w:t xml:space="preserve"> a (e </w:t>
            </w:r>
            <w:proofErr w:type="spellStart"/>
            <w:r w:rsidRPr="003829FB">
              <w:rPr>
                <w:lang w:eastAsia="pt-BR"/>
              </w:rPr>
              <w:t>joga</w:t>
            </w:r>
            <w:proofErr w:type="spellEnd"/>
            <w:r w:rsidRPr="003829FB">
              <w:rPr>
                <w:lang w:eastAsia="pt-BR"/>
              </w:rPr>
              <w:t xml:space="preserve"> </w:t>
            </w:r>
            <w:proofErr w:type="spellStart"/>
            <w:r w:rsidRPr="003829FB">
              <w:rPr>
                <w:lang w:eastAsia="pt-BR"/>
              </w:rPr>
              <w:t>objeto</w:t>
            </w:r>
            <w:proofErr w:type="spellEnd"/>
            <w:r w:rsidRPr="003829FB">
              <w:rPr>
                <w:lang w:eastAsia="pt-BR"/>
              </w:rPr>
              <w:t xml:space="preserve"> </w:t>
            </w:r>
            <w:proofErr w:type="spellStart"/>
            <w:r w:rsidRPr="003829FB">
              <w:rPr>
                <w:lang w:eastAsia="pt-BR"/>
              </w:rPr>
              <w:t>retornado</w:t>
            </w:r>
            <w:proofErr w:type="spellEnd"/>
            <w:r w:rsidRPr="003829FB">
              <w:rPr>
                <w:lang w:eastAsia="pt-BR"/>
              </w:rPr>
              <w:t xml:space="preserve"> </w:t>
            </w:r>
            <w:proofErr w:type="spellStart"/>
            <w:r w:rsidRPr="003829FB">
              <w:rPr>
                <w:lang w:eastAsia="pt-BR"/>
              </w:rPr>
              <w:t>na</w:t>
            </w:r>
            <w:proofErr w:type="spellEnd"/>
            <w:r w:rsidRPr="003829FB">
              <w:rPr>
                <w:lang w:eastAsia="pt-BR"/>
              </w:rPr>
              <w:t xml:space="preserve"> stack)</w:t>
            </w:r>
          </w:p>
          <w:p w:rsidR="00E10514" w:rsidRPr="00E10514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E10514">
              <w:rPr>
                <w:lang w:eastAsia="pt-BR"/>
              </w:rPr>
              <w:t>callvirt</w:t>
            </w:r>
            <w:proofErr w:type="spellEnd"/>
            <w:r w:rsidRPr="00E10514">
              <w:rPr>
                <w:lang w:eastAsia="pt-BR"/>
              </w:rPr>
              <w:t xml:space="preserve"> instance object [</w:t>
            </w:r>
            <w:proofErr w:type="spellStart"/>
            <w:r w:rsidRPr="00E10514">
              <w:rPr>
                <w:lang w:eastAsia="pt-BR"/>
              </w:rPr>
              <w:t>mscorlib</w:t>
            </w:r>
            <w:proofErr w:type="spellEnd"/>
            <w:r w:rsidRPr="00E10514">
              <w:rPr>
                <w:lang w:eastAsia="pt-BR"/>
              </w:rPr>
              <w:t>]</w:t>
            </w:r>
            <w:proofErr w:type="spellStart"/>
            <w:r w:rsidRPr="00E10514">
              <w:rPr>
                <w:lang w:eastAsia="pt-BR"/>
              </w:rPr>
              <w:t>System.Collections.Stack</w:t>
            </w:r>
            <w:proofErr w:type="spellEnd"/>
            <w:r w:rsidRPr="00E10514">
              <w:rPr>
                <w:lang w:eastAsia="pt-BR"/>
              </w:rPr>
              <w:t>::Pop()</w:t>
            </w:r>
          </w:p>
          <w:p w:rsidR="00E10514" w:rsidRPr="003829FB" w:rsidRDefault="00E10514" w:rsidP="00E10514">
            <w:pPr>
              <w:pStyle w:val="Cdigo"/>
              <w:rPr>
                <w:lang w:eastAsia="pt-BR"/>
              </w:rPr>
            </w:pPr>
            <w:r w:rsidRPr="003829FB">
              <w:rPr>
                <w:lang w:eastAsia="pt-BR"/>
              </w:rPr>
              <w:t xml:space="preserve">// push (instance = a e object = </w:t>
            </w:r>
            <w:proofErr w:type="spellStart"/>
            <w:r w:rsidRPr="003829FB">
              <w:rPr>
                <w:lang w:eastAsia="pt-BR"/>
              </w:rPr>
              <w:t>b.pop</w:t>
            </w:r>
            <w:proofErr w:type="spellEnd"/>
            <w:r w:rsidRPr="003829FB">
              <w:rPr>
                <w:lang w:eastAsia="pt-BR"/>
              </w:rPr>
              <w:t>())</w:t>
            </w:r>
          </w:p>
          <w:p w:rsidR="00341FF1" w:rsidRPr="00E10514" w:rsidRDefault="00E10514" w:rsidP="00E10514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10514">
              <w:rPr>
                <w:lang w:eastAsia="pt-BR"/>
              </w:rPr>
              <w:t>callvirt</w:t>
            </w:r>
            <w:proofErr w:type="spellEnd"/>
            <w:r w:rsidRPr="00E10514">
              <w:rPr>
                <w:lang w:eastAsia="pt-BR"/>
              </w:rPr>
              <w:t xml:space="preserve"> instance void </w:t>
            </w:r>
            <w:r w:rsidR="003829FB">
              <w:rPr>
                <w:lang w:eastAsia="pt-BR"/>
              </w:rPr>
              <w:tab/>
            </w:r>
            <w:r w:rsidRPr="00E10514">
              <w:rPr>
                <w:lang w:eastAsia="pt-BR"/>
              </w:rPr>
              <w:t>[</w:t>
            </w:r>
            <w:proofErr w:type="spellStart"/>
            <w:r w:rsidRPr="00E10514">
              <w:rPr>
                <w:lang w:eastAsia="pt-BR"/>
              </w:rPr>
              <w:t>mscorlib</w:t>
            </w:r>
            <w:proofErr w:type="spellEnd"/>
            <w:r w:rsidRPr="00E10514">
              <w:rPr>
                <w:lang w:eastAsia="pt-BR"/>
              </w:rPr>
              <w:t>]</w:t>
            </w:r>
            <w:proofErr w:type="spellStart"/>
            <w:r w:rsidRPr="00E10514">
              <w:rPr>
                <w:lang w:eastAsia="pt-BR"/>
              </w:rPr>
              <w:t>System.Collections.Stack</w:t>
            </w:r>
            <w:proofErr w:type="spellEnd"/>
            <w:r w:rsidRPr="00E10514">
              <w:rPr>
                <w:lang w:eastAsia="pt-BR"/>
              </w:rPr>
              <w:t>::Push(object)</w:t>
            </w:r>
          </w:p>
        </w:tc>
      </w:tr>
      <w:tr w:rsidR="00E10514" w:rsidRPr="003829FB" w:rsidTr="00E10514">
        <w:tc>
          <w:tcPr>
            <w:tcW w:w="1526" w:type="dxa"/>
          </w:tcPr>
          <w:p w:rsidR="00E10514" w:rsidRPr="003829FB" w:rsidRDefault="00E10514" w:rsidP="00E10514">
            <w:pPr>
              <w:pStyle w:val="Cdigo"/>
              <w:rPr>
                <w:lang w:eastAsia="pt-BR"/>
              </w:rPr>
            </w:pPr>
            <w:r w:rsidRPr="003829FB">
              <w:rPr>
                <w:lang w:eastAsia="pt-BR"/>
              </w:rPr>
              <w:t>a+2</w:t>
            </w:r>
          </w:p>
        </w:tc>
        <w:tc>
          <w:tcPr>
            <w:tcW w:w="7834" w:type="dxa"/>
          </w:tcPr>
          <w:p w:rsidR="00E10514" w:rsidRPr="003829FB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3829FB">
              <w:rPr>
                <w:lang w:eastAsia="pt-BR"/>
              </w:rPr>
              <w:t>ldloc</w:t>
            </w:r>
            <w:proofErr w:type="spellEnd"/>
            <w:r w:rsidRPr="003829FB">
              <w:rPr>
                <w:lang w:eastAsia="pt-BR"/>
              </w:rPr>
              <w:t xml:space="preserve"> a //preload</w:t>
            </w:r>
          </w:p>
          <w:p w:rsidR="00E10514" w:rsidRPr="003829FB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 w:rsidRPr="003829FB">
              <w:rPr>
                <w:lang w:eastAsia="pt-BR"/>
              </w:rPr>
              <w:t>ldloc</w:t>
            </w:r>
            <w:proofErr w:type="spellEnd"/>
            <w:r w:rsidRPr="003829FB">
              <w:rPr>
                <w:lang w:eastAsia="pt-BR"/>
              </w:rPr>
              <w:t xml:space="preserve"> a</w:t>
            </w:r>
          </w:p>
          <w:p w:rsidR="00E10514" w:rsidRPr="003829FB" w:rsidRDefault="00E10514" w:rsidP="00E10514">
            <w:pPr>
              <w:pStyle w:val="Cdigo"/>
              <w:rPr>
                <w:lang w:eastAsia="pt-BR"/>
              </w:rPr>
            </w:pPr>
            <w:r w:rsidRPr="003829FB">
              <w:rPr>
                <w:lang w:eastAsia="pt-BR"/>
              </w:rPr>
              <w:t xml:space="preserve">//peek </w:t>
            </w:r>
            <w:proofErr w:type="spellStart"/>
            <w:r w:rsidRPr="003829FB">
              <w:rPr>
                <w:lang w:eastAsia="pt-BR"/>
              </w:rPr>
              <w:t>em</w:t>
            </w:r>
            <w:proofErr w:type="spellEnd"/>
            <w:r w:rsidRPr="003829FB">
              <w:rPr>
                <w:lang w:eastAsia="pt-BR"/>
              </w:rPr>
              <w:t xml:space="preserve"> a (e </w:t>
            </w:r>
            <w:proofErr w:type="spellStart"/>
            <w:r w:rsidRPr="003829FB">
              <w:rPr>
                <w:lang w:eastAsia="pt-BR"/>
              </w:rPr>
              <w:t>joga</w:t>
            </w:r>
            <w:proofErr w:type="spellEnd"/>
            <w:r w:rsidRPr="003829FB">
              <w:rPr>
                <w:lang w:eastAsia="pt-BR"/>
              </w:rPr>
              <w:t xml:space="preserve"> </w:t>
            </w:r>
            <w:proofErr w:type="spellStart"/>
            <w:r w:rsidRPr="003829FB">
              <w:rPr>
                <w:lang w:eastAsia="pt-BR"/>
              </w:rPr>
              <w:t>objeto</w:t>
            </w:r>
            <w:proofErr w:type="spellEnd"/>
            <w:r w:rsidRPr="003829FB">
              <w:rPr>
                <w:lang w:eastAsia="pt-BR"/>
              </w:rPr>
              <w:t xml:space="preserve"> </w:t>
            </w:r>
            <w:proofErr w:type="spellStart"/>
            <w:r w:rsidRPr="003829FB">
              <w:rPr>
                <w:lang w:eastAsia="pt-BR"/>
              </w:rPr>
              <w:t>retornado</w:t>
            </w:r>
            <w:proofErr w:type="spellEnd"/>
            <w:r w:rsidRPr="003829FB">
              <w:rPr>
                <w:lang w:eastAsia="pt-BR"/>
              </w:rPr>
              <w:t xml:space="preserve"> </w:t>
            </w:r>
            <w:proofErr w:type="spellStart"/>
            <w:r w:rsidRPr="003829FB">
              <w:rPr>
                <w:lang w:eastAsia="pt-BR"/>
              </w:rPr>
              <w:t>na</w:t>
            </w:r>
            <w:proofErr w:type="spellEnd"/>
            <w:r w:rsidRPr="003829FB">
              <w:rPr>
                <w:lang w:eastAsia="pt-BR"/>
              </w:rPr>
              <w:t xml:space="preserve"> stack)</w:t>
            </w:r>
          </w:p>
          <w:p w:rsidR="00E10514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callvirt</w:t>
            </w:r>
            <w:proofErr w:type="spellEnd"/>
            <w:r>
              <w:rPr>
                <w:lang w:eastAsia="pt-BR"/>
              </w:rPr>
              <w:t xml:space="preserve"> instance object </w:t>
            </w:r>
            <w:r w:rsidR="003829FB">
              <w:rPr>
                <w:lang w:eastAsia="pt-BR"/>
              </w:rPr>
              <w:tab/>
            </w:r>
            <w:r>
              <w:rPr>
                <w:lang w:eastAsia="pt-BR"/>
              </w:rPr>
              <w:t>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</w:t>
            </w:r>
            <w:proofErr w:type="spellStart"/>
            <w:r>
              <w:rPr>
                <w:lang w:eastAsia="pt-BR"/>
              </w:rPr>
              <w:t>System.Collections.Stack</w:t>
            </w:r>
            <w:proofErr w:type="spellEnd"/>
            <w:r>
              <w:rPr>
                <w:lang w:eastAsia="pt-BR"/>
              </w:rPr>
              <w:t>::Peek()</w:t>
            </w:r>
          </w:p>
          <w:p w:rsidR="00E10514" w:rsidRDefault="00E10514" w:rsidP="00E10514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tunbox.any</w:t>
            </w:r>
            <w:proofErr w:type="spellEnd"/>
            <w:r>
              <w:rPr>
                <w:lang w:eastAsia="pt-BR"/>
              </w:rPr>
              <w:t xml:space="preserve"> 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]System.Int32 //</w:t>
            </w:r>
            <w:proofErr w:type="spellStart"/>
            <w:r>
              <w:rPr>
                <w:lang w:eastAsia="pt-BR"/>
              </w:rPr>
              <w:t>desconverte</w:t>
            </w:r>
            <w:proofErr w:type="spellEnd"/>
          </w:p>
          <w:p w:rsidR="00E10514" w:rsidRDefault="00E10514" w:rsidP="00E10514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ldc.i4 2</w:t>
            </w:r>
          </w:p>
          <w:p w:rsidR="00E10514" w:rsidRDefault="00E10514" w:rsidP="00E10514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add</w:t>
            </w:r>
          </w:p>
          <w:p w:rsidR="00E10514" w:rsidRDefault="00E10514" w:rsidP="00E10514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box 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]System.Int32 //</w:t>
            </w:r>
            <w:proofErr w:type="spellStart"/>
            <w:r>
              <w:rPr>
                <w:lang w:eastAsia="pt-BR"/>
              </w:rPr>
              <w:t>converte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para</w:t>
            </w:r>
            <w:proofErr w:type="spellEnd"/>
            <w:r>
              <w:rPr>
                <w:lang w:eastAsia="pt-BR"/>
              </w:rPr>
              <w:t xml:space="preserve"> object</w:t>
            </w:r>
          </w:p>
          <w:p w:rsidR="00E10514" w:rsidRDefault="00E10514" w:rsidP="00E10514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 xml:space="preserve">//push (instance = a(preloaded) e object = </w:t>
            </w:r>
            <w:proofErr w:type="spellStart"/>
            <w:r>
              <w:rPr>
                <w:lang w:eastAsia="pt-BR"/>
              </w:rPr>
              <w:t>resultado</w:t>
            </w:r>
            <w:proofErr w:type="spellEnd"/>
            <w:r>
              <w:rPr>
                <w:lang w:eastAsia="pt-BR"/>
              </w:rPr>
              <w:t xml:space="preserve"> do add)</w:t>
            </w:r>
          </w:p>
          <w:p w:rsidR="00E10514" w:rsidRPr="003829FB" w:rsidRDefault="00E10514" w:rsidP="00E10514">
            <w:pPr>
              <w:pStyle w:val="Cdigo"/>
              <w:rPr>
                <w:lang w:val="pt-BR" w:eastAsia="pt-BR"/>
              </w:rPr>
            </w:pPr>
            <w:proofErr w:type="spellStart"/>
            <w:proofErr w:type="gramStart"/>
            <w:r w:rsidRPr="003829FB">
              <w:rPr>
                <w:lang w:val="pt-BR" w:eastAsia="pt-BR"/>
              </w:rPr>
              <w:t>callvirt</w:t>
            </w:r>
            <w:proofErr w:type="spellEnd"/>
            <w:proofErr w:type="gramEnd"/>
            <w:r w:rsidRPr="003829FB">
              <w:rPr>
                <w:lang w:val="pt-BR" w:eastAsia="pt-BR"/>
              </w:rPr>
              <w:t xml:space="preserve"> </w:t>
            </w:r>
            <w:proofErr w:type="spellStart"/>
            <w:r w:rsidRPr="003829FB">
              <w:rPr>
                <w:lang w:val="pt-BR" w:eastAsia="pt-BR"/>
              </w:rPr>
              <w:t>instance</w:t>
            </w:r>
            <w:proofErr w:type="spellEnd"/>
            <w:r w:rsidRPr="003829FB">
              <w:rPr>
                <w:lang w:val="pt-BR" w:eastAsia="pt-BR"/>
              </w:rPr>
              <w:t xml:space="preserve"> </w:t>
            </w:r>
            <w:proofErr w:type="spellStart"/>
            <w:r w:rsidRPr="003829FB">
              <w:rPr>
                <w:lang w:val="pt-BR" w:eastAsia="pt-BR"/>
              </w:rPr>
              <w:t>void</w:t>
            </w:r>
            <w:proofErr w:type="spellEnd"/>
            <w:r w:rsidRPr="003829FB">
              <w:rPr>
                <w:lang w:val="pt-BR" w:eastAsia="pt-BR"/>
              </w:rPr>
              <w:t xml:space="preserve"> </w:t>
            </w:r>
            <w:r w:rsidR="003829FB" w:rsidRPr="003829FB">
              <w:rPr>
                <w:lang w:val="pt-BR" w:eastAsia="pt-BR"/>
              </w:rPr>
              <w:tab/>
            </w:r>
            <w:r w:rsidRPr="003829FB">
              <w:rPr>
                <w:lang w:val="pt-BR" w:eastAsia="pt-BR"/>
              </w:rPr>
              <w:t>[</w:t>
            </w:r>
            <w:proofErr w:type="spellStart"/>
            <w:r w:rsidRPr="003829FB">
              <w:rPr>
                <w:lang w:val="pt-BR" w:eastAsia="pt-BR"/>
              </w:rPr>
              <w:t>mscorlib</w:t>
            </w:r>
            <w:proofErr w:type="spellEnd"/>
            <w:r w:rsidRPr="003829FB">
              <w:rPr>
                <w:lang w:val="pt-BR" w:eastAsia="pt-BR"/>
              </w:rPr>
              <w:t>]</w:t>
            </w:r>
            <w:proofErr w:type="spellStart"/>
            <w:r w:rsidRPr="003829FB">
              <w:rPr>
                <w:lang w:val="pt-BR" w:eastAsia="pt-BR"/>
              </w:rPr>
              <w:t>System.Collections.Stack</w:t>
            </w:r>
            <w:proofErr w:type="spellEnd"/>
            <w:r w:rsidRPr="003829FB">
              <w:rPr>
                <w:lang w:val="pt-BR" w:eastAsia="pt-BR"/>
              </w:rPr>
              <w:t>::</w:t>
            </w:r>
            <w:proofErr w:type="spellStart"/>
            <w:r w:rsidRPr="003829FB">
              <w:rPr>
                <w:lang w:val="pt-BR" w:eastAsia="pt-BR"/>
              </w:rPr>
              <w:t>Push</w:t>
            </w:r>
            <w:proofErr w:type="spellEnd"/>
            <w:r w:rsidRPr="003829FB">
              <w:rPr>
                <w:lang w:val="pt-BR" w:eastAsia="pt-BR"/>
              </w:rPr>
              <w:t>(</w:t>
            </w:r>
            <w:proofErr w:type="spellStart"/>
            <w:r w:rsidRPr="003829FB">
              <w:rPr>
                <w:lang w:val="pt-BR" w:eastAsia="pt-BR"/>
              </w:rPr>
              <w:t>object</w:t>
            </w:r>
            <w:proofErr w:type="spellEnd"/>
            <w:r w:rsidRPr="003829FB">
              <w:rPr>
                <w:lang w:val="pt-BR" w:eastAsia="pt-BR"/>
              </w:rPr>
              <w:t>)</w:t>
            </w:r>
          </w:p>
        </w:tc>
      </w:tr>
      <w:tr w:rsidR="00B45095" w:rsidRPr="003829FB" w:rsidTr="00E10514">
        <w:tc>
          <w:tcPr>
            <w:tcW w:w="1526" w:type="dxa"/>
          </w:tcPr>
          <w:p w:rsidR="00B45095" w:rsidRDefault="00B45095" w:rsidP="00E10514">
            <w:pPr>
              <w:pStyle w:val="Cdigo"/>
              <w:rPr>
                <w:lang w:val="pt-BR" w:eastAsia="pt-BR"/>
              </w:rPr>
            </w:pPr>
            <w:proofErr w:type="gramStart"/>
            <w:r w:rsidRPr="00B45095">
              <w:rPr>
                <w:lang w:val="pt-BR" w:eastAsia="pt-BR"/>
              </w:rPr>
              <w:t>a</w:t>
            </w:r>
            <w:proofErr w:type="gramEnd"/>
            <w:r w:rsidRPr="00B45095">
              <w:rPr>
                <w:lang w:val="pt-BR" w:eastAsia="pt-BR"/>
              </w:rPr>
              <w:t xml:space="preserve">?     </w:t>
            </w:r>
          </w:p>
          <w:p w:rsidR="00B45095" w:rsidRPr="00B45095" w:rsidRDefault="00B45095" w:rsidP="00E10514">
            <w:pPr>
              <w:pStyle w:val="Cdigo"/>
              <w:rPr>
                <w:lang w:val="pt-BR" w:eastAsia="pt-BR"/>
              </w:rPr>
            </w:pPr>
          </w:p>
        </w:tc>
        <w:tc>
          <w:tcPr>
            <w:tcW w:w="7834" w:type="dxa"/>
          </w:tcPr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ldloc</w:t>
            </w:r>
            <w:proofErr w:type="spellEnd"/>
            <w:r>
              <w:rPr>
                <w:lang w:eastAsia="pt-BR"/>
              </w:rPr>
              <w:t xml:space="preserve">  a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callvirt</w:t>
            </w:r>
            <w:proofErr w:type="spellEnd"/>
            <w:r>
              <w:rPr>
                <w:lang w:eastAsia="pt-BR"/>
              </w:rPr>
              <w:t xml:space="preserve"> instance object 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</w:t>
            </w:r>
            <w:proofErr w:type="spellStart"/>
            <w:r>
              <w:rPr>
                <w:lang w:eastAsia="pt-BR"/>
              </w:rPr>
              <w:t>System.Collections.Stack</w:t>
            </w:r>
            <w:proofErr w:type="spellEnd"/>
            <w:r>
              <w:rPr>
                <w:lang w:eastAsia="pt-BR"/>
              </w:rPr>
              <w:t>::Peek()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ldc.i4 0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box 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]System.Int32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bne.un</w:t>
            </w:r>
            <w:proofErr w:type="spellEnd"/>
            <w:r>
              <w:rPr>
                <w:lang w:eastAsia="pt-BR"/>
              </w:rPr>
              <w:t xml:space="preserve"> _ENDCLEAR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ldloc</w:t>
            </w:r>
            <w:proofErr w:type="spellEnd"/>
            <w:r>
              <w:rPr>
                <w:lang w:eastAsia="pt-BR"/>
              </w:rPr>
              <w:t xml:space="preserve"> a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callvirt</w:t>
            </w:r>
            <w:proofErr w:type="spellEnd"/>
            <w:r>
              <w:rPr>
                <w:lang w:eastAsia="pt-BR"/>
              </w:rPr>
              <w:t xml:space="preserve"> instance void 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</w:t>
            </w:r>
            <w:proofErr w:type="spellStart"/>
            <w:r>
              <w:rPr>
                <w:lang w:eastAsia="pt-BR"/>
              </w:rPr>
              <w:t>System.Collections.Stack</w:t>
            </w:r>
            <w:proofErr w:type="spellEnd"/>
            <w:r>
              <w:rPr>
                <w:lang w:eastAsia="pt-BR"/>
              </w:rPr>
              <w:t>::Clear()</w:t>
            </w:r>
          </w:p>
          <w:p w:rsidR="00B45095" w:rsidRPr="003829FB" w:rsidRDefault="00B45095" w:rsidP="00B45095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_ENDCLEAR:</w:t>
            </w:r>
          </w:p>
        </w:tc>
      </w:tr>
      <w:tr w:rsidR="00B45095" w:rsidRPr="003829FB" w:rsidTr="00E10514">
        <w:tc>
          <w:tcPr>
            <w:tcW w:w="1526" w:type="dxa"/>
          </w:tcPr>
          <w:p w:rsidR="00B45095" w:rsidRPr="00B45095" w:rsidRDefault="00B45095" w:rsidP="00E10514">
            <w:pPr>
              <w:pStyle w:val="Cdigo"/>
              <w:rPr>
                <w:lang w:val="pt-BR" w:eastAsia="pt-BR"/>
              </w:rPr>
            </w:pPr>
            <w:r w:rsidRPr="00B45095">
              <w:rPr>
                <w:lang w:val="pt-BR" w:eastAsia="pt-BR"/>
              </w:rPr>
              <w:t>(</w:t>
            </w:r>
            <w:proofErr w:type="gramStart"/>
            <w:r w:rsidRPr="00B45095">
              <w:rPr>
                <w:lang w:val="pt-BR" w:eastAsia="pt-BR"/>
              </w:rPr>
              <w:t>a a</w:t>
            </w:r>
            <w:proofErr w:type="gramEnd"/>
            <w:r w:rsidRPr="00B45095">
              <w:rPr>
                <w:lang w:val="pt-BR" w:eastAsia="pt-BR"/>
              </w:rPr>
              <w:t>&gt;b)</w:t>
            </w:r>
          </w:p>
        </w:tc>
        <w:tc>
          <w:tcPr>
            <w:tcW w:w="7834" w:type="dxa"/>
          </w:tcPr>
          <w:p w:rsidR="00B45095" w:rsidRDefault="00B45095" w:rsidP="00B45095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 xml:space="preserve">_LOOP_0: 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ldloc</w:t>
            </w:r>
            <w:proofErr w:type="spellEnd"/>
            <w:r>
              <w:rPr>
                <w:lang w:eastAsia="pt-BR"/>
              </w:rPr>
              <w:t xml:space="preserve"> a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callvirt</w:t>
            </w:r>
            <w:proofErr w:type="spellEnd"/>
            <w:r>
              <w:rPr>
                <w:lang w:eastAsia="pt-BR"/>
              </w:rPr>
              <w:t xml:space="preserve"> instance object </w:t>
            </w:r>
            <w:r>
              <w:rPr>
                <w:lang w:eastAsia="pt-BR"/>
              </w:rPr>
              <w:lastRenderedPageBreak/>
              <w:t>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</w:t>
            </w:r>
            <w:proofErr w:type="spellStart"/>
            <w:r>
              <w:rPr>
                <w:lang w:eastAsia="pt-BR"/>
              </w:rPr>
              <w:t>System.Collections.Stack</w:t>
            </w:r>
            <w:proofErr w:type="spellEnd"/>
            <w:r>
              <w:rPr>
                <w:lang w:eastAsia="pt-BR"/>
              </w:rPr>
              <w:t>::Peek()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unbox.any</w:t>
            </w:r>
            <w:proofErr w:type="spellEnd"/>
            <w:r>
              <w:rPr>
                <w:lang w:eastAsia="pt-BR"/>
              </w:rPr>
              <w:t xml:space="preserve"> 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]System.Int32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ldc.i4 0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beq</w:t>
            </w:r>
            <w:proofErr w:type="spellEnd"/>
            <w:r>
              <w:rPr>
                <w:lang w:eastAsia="pt-BR"/>
              </w:rPr>
              <w:t xml:space="preserve"> _LOOP_0_F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ldloc</w:t>
            </w:r>
            <w:proofErr w:type="spellEnd"/>
            <w:r>
              <w:rPr>
                <w:lang w:eastAsia="pt-BR"/>
              </w:rPr>
              <w:t xml:space="preserve">  b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ldloc</w:t>
            </w:r>
            <w:proofErr w:type="spellEnd"/>
            <w:r>
              <w:rPr>
                <w:lang w:eastAsia="pt-BR"/>
              </w:rPr>
              <w:t xml:space="preserve">  a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callvirt</w:t>
            </w:r>
            <w:proofErr w:type="spellEnd"/>
            <w:r>
              <w:rPr>
                <w:lang w:eastAsia="pt-BR"/>
              </w:rPr>
              <w:t xml:space="preserve"> instance object 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</w:t>
            </w:r>
            <w:proofErr w:type="spellStart"/>
            <w:r>
              <w:rPr>
                <w:lang w:eastAsia="pt-BR"/>
              </w:rPr>
              <w:t>System.Collections.Stack</w:t>
            </w:r>
            <w:proofErr w:type="spellEnd"/>
            <w:r>
              <w:rPr>
                <w:lang w:eastAsia="pt-BR"/>
              </w:rPr>
              <w:t>::Pop()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callvirt</w:t>
            </w:r>
            <w:proofErr w:type="spellEnd"/>
            <w:r>
              <w:rPr>
                <w:lang w:eastAsia="pt-BR"/>
              </w:rPr>
              <w:t xml:space="preserve"> instance void [</w:t>
            </w:r>
            <w:proofErr w:type="spellStart"/>
            <w:r>
              <w:rPr>
                <w:lang w:eastAsia="pt-BR"/>
              </w:rPr>
              <w:t>mscorlib</w:t>
            </w:r>
            <w:proofErr w:type="spellEnd"/>
            <w:r>
              <w:rPr>
                <w:lang w:eastAsia="pt-BR"/>
              </w:rPr>
              <w:t>]</w:t>
            </w:r>
            <w:proofErr w:type="spellStart"/>
            <w:r>
              <w:rPr>
                <w:lang w:eastAsia="pt-BR"/>
              </w:rPr>
              <w:t>System.Collections.Stack</w:t>
            </w:r>
            <w:proofErr w:type="spellEnd"/>
            <w:r>
              <w:rPr>
                <w:lang w:eastAsia="pt-BR"/>
              </w:rPr>
              <w:t>::Push(object)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br</w:t>
            </w:r>
            <w:proofErr w:type="spellEnd"/>
            <w:r>
              <w:rPr>
                <w:lang w:eastAsia="pt-BR"/>
              </w:rPr>
              <w:t xml:space="preserve"> _LOOP_0</w:t>
            </w:r>
          </w:p>
          <w:p w:rsidR="00B45095" w:rsidRDefault="00B45095" w:rsidP="00B45095">
            <w:pPr>
              <w:pStyle w:val="Cdigo"/>
              <w:rPr>
                <w:lang w:eastAsia="pt-BR"/>
              </w:rPr>
            </w:pPr>
            <w:r>
              <w:rPr>
                <w:lang w:eastAsia="pt-BR"/>
              </w:rPr>
              <w:t>LOOP_0_F:</w:t>
            </w:r>
          </w:p>
        </w:tc>
      </w:tr>
    </w:tbl>
    <w:p w:rsidR="003829FB" w:rsidRDefault="003829FB" w:rsidP="003829FB">
      <w:pPr>
        <w:pStyle w:val="Ttulo2"/>
      </w:pPr>
      <w:bookmarkStart w:id="11" w:name="_Toc311209666"/>
      <w:r>
        <w:lastRenderedPageBreak/>
        <w:t>Ambiente de Execução</w:t>
      </w:r>
      <w:bookmarkEnd w:id="11"/>
    </w:p>
    <w:p w:rsidR="003829FB" w:rsidRDefault="003829FB" w:rsidP="003829FB">
      <w:pPr>
        <w:rPr>
          <w:lang w:eastAsia="pt-BR"/>
        </w:rPr>
      </w:pPr>
      <w:r>
        <w:t xml:space="preserve">Como é possível observar através dos exemplos acima, é possível utilizar classes da linguagem C# no desenvolvimento de programas utilizando CIL. Como a linguagem </w:t>
      </w:r>
      <w:proofErr w:type="spellStart"/>
      <w:r>
        <w:t>Kipple</w:t>
      </w:r>
      <w:proofErr w:type="spellEnd"/>
      <w:r>
        <w:t xml:space="preserve"> é baseada em pilhas, foi utilizada a classe </w:t>
      </w:r>
      <w:proofErr w:type="spellStart"/>
      <w:proofErr w:type="gramStart"/>
      <w:r w:rsidRPr="003829FB">
        <w:rPr>
          <w:lang w:eastAsia="pt-BR"/>
        </w:rPr>
        <w:t>System.</w:t>
      </w:r>
      <w:proofErr w:type="gramEnd"/>
      <w:r w:rsidRPr="003829FB">
        <w:rPr>
          <w:lang w:eastAsia="pt-BR"/>
        </w:rPr>
        <w:t>Collections.Stack</w:t>
      </w:r>
      <w:proofErr w:type="spellEnd"/>
      <w:r>
        <w:rPr>
          <w:lang w:eastAsia="pt-BR"/>
        </w:rPr>
        <w:t xml:space="preserve"> da linguagem C#. </w:t>
      </w:r>
    </w:p>
    <w:p w:rsidR="003829FB" w:rsidRDefault="003829FB" w:rsidP="003829FB">
      <w:pPr>
        <w:rPr>
          <w:lang w:eastAsia="pt-BR"/>
        </w:rPr>
      </w:pPr>
      <w:r>
        <w:rPr>
          <w:lang w:eastAsia="pt-BR"/>
        </w:rPr>
        <w:t xml:space="preserve">Dada </w:t>
      </w:r>
      <w:proofErr w:type="gramStart"/>
      <w:r>
        <w:rPr>
          <w:lang w:eastAsia="pt-BR"/>
        </w:rPr>
        <w:t>a</w:t>
      </w:r>
      <w:proofErr w:type="gramEnd"/>
      <w:r>
        <w:rPr>
          <w:lang w:eastAsia="pt-BR"/>
        </w:rPr>
        <w:t xml:space="preserve"> característica da linguagem </w:t>
      </w:r>
      <w:proofErr w:type="spellStart"/>
      <w:r>
        <w:rPr>
          <w:lang w:eastAsia="pt-BR"/>
        </w:rPr>
        <w:t>Kipple</w:t>
      </w:r>
      <w:proofErr w:type="spellEnd"/>
      <w:r>
        <w:rPr>
          <w:lang w:eastAsia="pt-BR"/>
        </w:rPr>
        <w:t xml:space="preserve"> em que, quando realiza-se um POP em uma pilha vazia, ela deve retornar o valor 0, para replicar esta funcionalidade, uma nova classe foi implementada. A nova classe, herdada da classe </w:t>
      </w:r>
      <w:proofErr w:type="spellStart"/>
      <w:r>
        <w:rPr>
          <w:lang w:eastAsia="pt-BR"/>
        </w:rPr>
        <w:t>Stack</w:t>
      </w:r>
      <w:proofErr w:type="spellEnd"/>
      <w:r>
        <w:rPr>
          <w:lang w:eastAsia="pt-BR"/>
        </w:rPr>
        <w:t xml:space="preserve">, recebeu o nome de </w:t>
      </w:r>
      <w:proofErr w:type="spellStart"/>
      <w:proofErr w:type="gramStart"/>
      <w:r>
        <w:rPr>
          <w:lang w:eastAsia="pt-BR"/>
        </w:rPr>
        <w:t>SpecialStack</w:t>
      </w:r>
      <w:proofErr w:type="spellEnd"/>
      <w:proofErr w:type="gramEnd"/>
      <w:r>
        <w:rPr>
          <w:lang w:eastAsia="pt-BR"/>
        </w:rPr>
        <w:t xml:space="preserve">. Ela sobrescreve os métodos </w:t>
      </w:r>
      <w:proofErr w:type="spellStart"/>
      <w:proofErr w:type="gramStart"/>
      <w:r>
        <w:rPr>
          <w:lang w:eastAsia="pt-BR"/>
        </w:rPr>
        <w:t>Peek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 e Pop() para que não lance uma exceção quando a pilha for vazia, mas sim, retorne o valor 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829FB" w:rsidTr="003829FB">
        <w:tc>
          <w:tcPr>
            <w:tcW w:w="8644" w:type="dxa"/>
          </w:tcPr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namespace </w:t>
            </w:r>
            <w:proofErr w:type="spellStart"/>
            <w:r w:rsidRPr="003829FB">
              <w:rPr>
                <w:lang w:val="en-US"/>
              </w:rPr>
              <w:t>Auxiliar</w:t>
            </w:r>
            <w:proofErr w:type="spellEnd"/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>{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public class </w:t>
            </w:r>
            <w:proofErr w:type="spellStart"/>
            <w:r w:rsidRPr="003829FB">
              <w:rPr>
                <w:lang w:val="en-US"/>
              </w:rPr>
              <w:t>SpecialStack</w:t>
            </w:r>
            <w:proofErr w:type="spellEnd"/>
            <w:r w:rsidRPr="003829FB">
              <w:rPr>
                <w:lang w:val="en-US"/>
              </w:rPr>
              <w:t xml:space="preserve">&lt;T&gt; : </w:t>
            </w:r>
            <w:proofErr w:type="spellStart"/>
            <w:r w:rsidRPr="003829FB">
              <w:rPr>
                <w:lang w:val="en-US"/>
              </w:rPr>
              <w:t>System.Collections.Stack</w:t>
            </w:r>
            <w:proofErr w:type="spellEnd"/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{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public override Object Pop() { 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try 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{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    return </w:t>
            </w:r>
            <w:proofErr w:type="spellStart"/>
            <w:r w:rsidRPr="003829FB">
              <w:rPr>
                <w:lang w:val="en-US"/>
              </w:rPr>
              <w:t>base.Pop</w:t>
            </w:r>
            <w:proofErr w:type="spellEnd"/>
            <w:r w:rsidRPr="003829FB">
              <w:rPr>
                <w:lang w:val="en-US"/>
              </w:rPr>
              <w:t>();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} 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catch (</w:t>
            </w:r>
            <w:proofErr w:type="spellStart"/>
            <w:r w:rsidRPr="003829FB">
              <w:rPr>
                <w:lang w:val="en-US"/>
              </w:rPr>
              <w:t>InvalidOperationException</w:t>
            </w:r>
            <w:proofErr w:type="spellEnd"/>
            <w:r w:rsidRPr="003829FB">
              <w:rPr>
                <w:lang w:val="en-US"/>
              </w:rPr>
              <w:t xml:space="preserve"> e)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{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    return 0;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}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}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public override Object Peek()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{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try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{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    return </w:t>
            </w:r>
            <w:proofErr w:type="spellStart"/>
            <w:r w:rsidRPr="003829FB">
              <w:rPr>
                <w:lang w:val="en-US"/>
              </w:rPr>
              <w:t>base.Peek</w:t>
            </w:r>
            <w:proofErr w:type="spellEnd"/>
            <w:r w:rsidRPr="003829FB">
              <w:rPr>
                <w:lang w:val="en-US"/>
              </w:rPr>
              <w:t>();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}</w:t>
            </w:r>
          </w:p>
          <w:p w:rsidR="003829FB" w:rsidRPr="003829FB" w:rsidRDefault="003829FB" w:rsidP="003829FB">
            <w:pPr>
              <w:rPr>
                <w:lang w:val="en-US"/>
              </w:rPr>
            </w:pPr>
            <w:r w:rsidRPr="003829FB">
              <w:rPr>
                <w:lang w:val="en-US"/>
              </w:rPr>
              <w:t xml:space="preserve">            catch (</w:t>
            </w:r>
            <w:proofErr w:type="spellStart"/>
            <w:r w:rsidRPr="003829FB">
              <w:rPr>
                <w:lang w:val="en-US"/>
              </w:rPr>
              <w:t>InvalidOperationException</w:t>
            </w:r>
            <w:proofErr w:type="spellEnd"/>
            <w:r w:rsidRPr="003829FB">
              <w:rPr>
                <w:lang w:val="en-US"/>
              </w:rPr>
              <w:t xml:space="preserve"> e)</w:t>
            </w:r>
          </w:p>
          <w:p w:rsidR="003829FB" w:rsidRDefault="003829FB" w:rsidP="003829FB">
            <w:r w:rsidRPr="003829FB">
              <w:rPr>
                <w:lang w:val="en-US"/>
              </w:rPr>
              <w:t xml:space="preserve">            </w:t>
            </w:r>
            <w:proofErr w:type="gramStart"/>
            <w:r>
              <w:t>{</w:t>
            </w:r>
          </w:p>
          <w:p w:rsidR="003829FB" w:rsidRDefault="003829FB" w:rsidP="003829FB">
            <w:proofErr w:type="gramEnd"/>
            <w:r>
              <w:lastRenderedPageBreak/>
              <w:t xml:space="preserve">            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3829FB" w:rsidRDefault="003829FB" w:rsidP="003829FB">
            <w:r>
              <w:t xml:space="preserve">            </w:t>
            </w:r>
            <w:proofErr w:type="gramStart"/>
            <w:r>
              <w:t>}</w:t>
            </w:r>
            <w:proofErr w:type="gramEnd"/>
          </w:p>
          <w:p w:rsidR="003829FB" w:rsidRDefault="003829FB" w:rsidP="003829FB">
            <w:r>
              <w:t xml:space="preserve">        </w:t>
            </w:r>
            <w:proofErr w:type="gramStart"/>
            <w:r>
              <w:t>}</w:t>
            </w:r>
            <w:proofErr w:type="gramEnd"/>
          </w:p>
          <w:p w:rsidR="003829FB" w:rsidRDefault="003829FB" w:rsidP="003829FB"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3829FB" w:rsidRDefault="003829FB" w:rsidP="003829FB">
            <w:proofErr w:type="gramStart"/>
            <w:r>
              <w:t>}</w:t>
            </w:r>
            <w:proofErr w:type="gramEnd"/>
          </w:p>
        </w:tc>
      </w:tr>
    </w:tbl>
    <w:p w:rsidR="003829FB" w:rsidRDefault="003829FB" w:rsidP="003829FB"/>
    <w:p w:rsidR="001C728D" w:rsidRDefault="001C728D" w:rsidP="003829FB">
      <w:pPr>
        <w:rPr>
          <w:lang w:eastAsia="pt-BR"/>
        </w:rPr>
      </w:pPr>
      <w:r>
        <w:rPr>
          <w:lang w:eastAsia="pt-BR"/>
        </w:rPr>
        <w:t xml:space="preserve">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foi feita em alto nível </w:t>
      </w:r>
      <w:r>
        <w:rPr>
          <w:lang w:eastAsia="pt-BR"/>
        </w:rPr>
        <w:t xml:space="preserve">(ver quadro acima) </w:t>
      </w:r>
      <w:r>
        <w:rPr>
          <w:lang w:eastAsia="pt-BR"/>
        </w:rPr>
        <w:t>e o código CIL gerado foi adicionado ao ambiente de execução.</w:t>
      </w:r>
    </w:p>
    <w:p w:rsidR="001C728D" w:rsidRDefault="001C728D" w:rsidP="003829FB">
      <w:pPr>
        <w:rPr>
          <w:lang w:eastAsia="pt-BR"/>
        </w:rPr>
      </w:pPr>
      <w:r>
        <w:rPr>
          <w:lang w:eastAsia="pt-BR"/>
        </w:rPr>
        <w:t xml:space="preserve">O ambiente de execução é fornecido pelo ambiente C# e a principal biblioteca utilizada é a </w:t>
      </w:r>
      <w:proofErr w:type="spellStart"/>
      <w:r>
        <w:rPr>
          <w:lang w:eastAsia="pt-BR"/>
        </w:rPr>
        <w:t>mscorlib</w:t>
      </w:r>
      <w:proofErr w:type="spellEnd"/>
      <w:r>
        <w:rPr>
          <w:lang w:eastAsia="pt-BR"/>
        </w:rPr>
        <w:t>.</w:t>
      </w:r>
    </w:p>
    <w:p w:rsidR="001C728D" w:rsidRDefault="001C728D" w:rsidP="003829FB">
      <w:pPr>
        <w:rPr>
          <w:lang w:eastAsia="pt-BR"/>
        </w:rPr>
      </w:pPr>
      <w:r>
        <w:rPr>
          <w:lang w:eastAsia="pt-BR"/>
        </w:rPr>
        <w:t xml:space="preserve">No início da compilação, o código presente no arquivo </w:t>
      </w:r>
      <w:proofErr w:type="gramStart"/>
      <w:r w:rsidRPr="001C728D">
        <w:rPr>
          <w:i/>
          <w:lang w:eastAsia="pt-BR"/>
        </w:rPr>
        <w:t>ambienteexecucao.</w:t>
      </w:r>
      <w:proofErr w:type="gramEnd"/>
      <w:r w:rsidRPr="001C728D">
        <w:rPr>
          <w:i/>
          <w:lang w:eastAsia="pt-BR"/>
        </w:rPr>
        <w:t>il</w:t>
      </w:r>
      <w:r>
        <w:rPr>
          <w:lang w:eastAsia="pt-BR"/>
        </w:rPr>
        <w:t xml:space="preserve"> é copiado para o arquivo de saída. Este código contém a classe auxiliar </w:t>
      </w:r>
      <w:proofErr w:type="spellStart"/>
      <w:proofErr w:type="gramStart"/>
      <w:r>
        <w:rPr>
          <w:lang w:eastAsia="pt-BR"/>
        </w:rPr>
        <w:t>SpecialStack</w:t>
      </w:r>
      <w:proofErr w:type="spellEnd"/>
      <w:proofErr w:type="gramEnd"/>
      <w:r>
        <w:rPr>
          <w:lang w:eastAsia="pt-BR"/>
        </w:rPr>
        <w:t xml:space="preserve"> e a inicialização do programa compilado, contendo a declaração das 27 variáveis possíveis e suas inicializações. Um trecho deste código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C728D" w:rsidTr="001C728D">
        <w:tc>
          <w:tcPr>
            <w:tcW w:w="8644" w:type="dxa"/>
          </w:tcPr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.assembly extern </w:t>
            </w:r>
            <w:proofErr w:type="spellStart"/>
            <w:r w:rsidRPr="001C728D">
              <w:rPr>
                <w:lang w:val="en-US"/>
              </w:rPr>
              <w:t>mscorlib</w:t>
            </w:r>
            <w:proofErr w:type="spellEnd"/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>{}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>.assembly App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>{}</w:t>
            </w:r>
          </w:p>
          <w:p w:rsid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// == AUXILIAR CLASS </w:t>
            </w:r>
            <w:r>
              <w:rPr>
                <w:lang w:val="en-US"/>
              </w:rPr>
              <w:t>===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>// special stack returns 0 when Pop() or Peek() is called for an empty stack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.class public auto </w:t>
            </w:r>
            <w:proofErr w:type="spellStart"/>
            <w:r w:rsidRPr="001C728D">
              <w:rPr>
                <w:lang w:val="en-US"/>
              </w:rPr>
              <w:t>ansi</w:t>
            </w:r>
            <w:proofErr w:type="spellEnd"/>
            <w:r w:rsidRPr="001C728D">
              <w:rPr>
                <w:lang w:val="en-US"/>
              </w:rPr>
              <w:t xml:space="preserve"> </w:t>
            </w:r>
            <w:proofErr w:type="spellStart"/>
            <w:r w:rsidRPr="001C728D">
              <w:rPr>
                <w:lang w:val="en-US"/>
              </w:rPr>
              <w:t>beforefieldinit</w:t>
            </w:r>
            <w:proofErr w:type="spellEnd"/>
            <w:r w:rsidRPr="001C728D">
              <w:rPr>
                <w:lang w:val="en-US"/>
              </w:rPr>
              <w:t xml:space="preserve">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&lt;T&gt;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 extends [</w:t>
            </w:r>
            <w:proofErr w:type="spellStart"/>
            <w:r w:rsidRPr="001C728D">
              <w:rPr>
                <w:lang w:val="en-US"/>
              </w:rPr>
              <w:t>mscorlib</w:t>
            </w:r>
            <w:proofErr w:type="spellEnd"/>
            <w:r w:rsidRPr="001C728D">
              <w:rPr>
                <w:lang w:val="en-US"/>
              </w:rPr>
              <w:t>]</w:t>
            </w:r>
            <w:proofErr w:type="spellStart"/>
            <w:r w:rsidRPr="001C728D">
              <w:rPr>
                <w:lang w:val="en-US"/>
              </w:rPr>
              <w:t>System.Collections.Stack</w:t>
            </w:r>
            <w:proofErr w:type="spellEnd"/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>{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.method public </w:t>
            </w:r>
            <w:proofErr w:type="spellStart"/>
            <w:r w:rsidRPr="001C728D">
              <w:rPr>
                <w:lang w:val="en-US"/>
              </w:rPr>
              <w:t>hidebysig</w:t>
            </w:r>
            <w:proofErr w:type="spellEnd"/>
            <w:r w:rsidRPr="001C728D">
              <w:rPr>
                <w:lang w:val="en-US"/>
              </w:rPr>
              <w:t xml:space="preserve"> virtual instance object 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    Pop() </w:t>
            </w:r>
            <w:proofErr w:type="spellStart"/>
            <w:r w:rsidRPr="001C728D">
              <w:rPr>
                <w:lang w:val="en-US"/>
              </w:rPr>
              <w:t>cil</w:t>
            </w:r>
            <w:proofErr w:type="spellEnd"/>
            <w:r w:rsidRPr="001C728D">
              <w:rPr>
                <w:lang w:val="en-US"/>
              </w:rPr>
              <w:t xml:space="preserve"> managed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{</w:t>
            </w:r>
          </w:p>
          <w:p w:rsidR="001C728D" w:rsidRPr="001C728D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1C728D">
              <w:rPr>
                <w:color w:val="A6A6A6" w:themeColor="background1" w:themeShade="A6"/>
                <w:lang w:val="en-US"/>
              </w:rPr>
              <w:t xml:space="preserve">    </w:t>
            </w:r>
            <w:r w:rsidRPr="001C728D">
              <w:rPr>
                <w:color w:val="A6A6A6" w:themeColor="background1" w:themeShade="A6"/>
                <w:lang w:val="en-US"/>
              </w:rPr>
              <w:t>…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} // end of method </w:t>
            </w:r>
            <w:proofErr w:type="spellStart"/>
            <w:r w:rsidRPr="001C728D">
              <w:rPr>
                <w:lang w:val="en-US"/>
              </w:rPr>
              <w:t>SpecialStack</w:t>
            </w:r>
            <w:proofErr w:type="spellEnd"/>
            <w:r w:rsidRPr="001C728D">
              <w:rPr>
                <w:lang w:val="en-US"/>
              </w:rPr>
              <w:t>::Pop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.method public </w:t>
            </w:r>
            <w:proofErr w:type="spellStart"/>
            <w:r w:rsidRPr="001C728D">
              <w:rPr>
                <w:lang w:val="en-US"/>
              </w:rPr>
              <w:t>hidebysig</w:t>
            </w:r>
            <w:proofErr w:type="spellEnd"/>
            <w:r w:rsidRPr="001C728D">
              <w:rPr>
                <w:lang w:val="en-US"/>
              </w:rPr>
              <w:t xml:space="preserve"> virtual instance object 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    Peek() </w:t>
            </w:r>
            <w:proofErr w:type="spellStart"/>
            <w:r w:rsidRPr="001C728D">
              <w:rPr>
                <w:lang w:val="en-US"/>
              </w:rPr>
              <w:t>cil</w:t>
            </w:r>
            <w:proofErr w:type="spellEnd"/>
            <w:r w:rsidRPr="001C728D">
              <w:rPr>
                <w:lang w:val="en-US"/>
              </w:rPr>
              <w:t xml:space="preserve"> managed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{</w:t>
            </w:r>
          </w:p>
          <w:p w:rsidR="001C728D" w:rsidRPr="001C728D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1C728D">
              <w:rPr>
                <w:color w:val="A6A6A6" w:themeColor="background1" w:themeShade="A6"/>
                <w:lang w:val="en-US"/>
              </w:rPr>
              <w:t xml:space="preserve">    </w:t>
            </w:r>
            <w:r w:rsidRPr="001C728D">
              <w:rPr>
                <w:color w:val="A6A6A6" w:themeColor="background1" w:themeShade="A6"/>
                <w:lang w:val="en-US"/>
              </w:rPr>
              <w:t>…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} // end of method </w:t>
            </w:r>
            <w:proofErr w:type="spellStart"/>
            <w:r w:rsidRPr="001C728D">
              <w:rPr>
                <w:lang w:val="en-US"/>
              </w:rPr>
              <w:t>SpecialStack</w:t>
            </w:r>
            <w:proofErr w:type="spellEnd"/>
            <w:r w:rsidRPr="001C728D">
              <w:rPr>
                <w:lang w:val="en-US"/>
              </w:rPr>
              <w:t>::Peek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</w:p>
          <w:p w:rsidR="001C728D" w:rsidRPr="001C728D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1C728D">
              <w:rPr>
                <w:color w:val="A6A6A6" w:themeColor="background1" w:themeShade="A6"/>
                <w:lang w:val="en-US"/>
              </w:rPr>
              <w:t xml:space="preserve">    …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} // end of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</w:p>
          <w:p w:rsidR="001C728D" w:rsidRPr="001C728D" w:rsidRDefault="001C728D" w:rsidP="001C728D">
            <w:pPr>
              <w:rPr>
                <w:lang w:val="en-US"/>
              </w:rPr>
            </w:pP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>// =============== CLASS MEMBERS DECLARATION ===================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.class private auto </w:t>
            </w:r>
            <w:proofErr w:type="spellStart"/>
            <w:r w:rsidRPr="001C728D">
              <w:rPr>
                <w:lang w:val="en-US"/>
              </w:rPr>
              <w:t>ansi</w:t>
            </w:r>
            <w:proofErr w:type="spellEnd"/>
            <w:r w:rsidRPr="001C728D">
              <w:rPr>
                <w:lang w:val="en-US"/>
              </w:rPr>
              <w:t xml:space="preserve"> </w:t>
            </w:r>
            <w:proofErr w:type="spellStart"/>
            <w:r w:rsidRPr="001C728D">
              <w:rPr>
                <w:lang w:val="en-US"/>
              </w:rPr>
              <w:t>beforefieldinit</w:t>
            </w:r>
            <w:proofErr w:type="spellEnd"/>
            <w:r w:rsidRPr="001C728D">
              <w:rPr>
                <w:lang w:val="en-US"/>
              </w:rPr>
              <w:t xml:space="preserve"> ConsoleApplication2.Program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lastRenderedPageBreak/>
              <w:t xml:space="preserve">       extends [</w:t>
            </w:r>
            <w:proofErr w:type="spellStart"/>
            <w:r w:rsidRPr="001C728D">
              <w:rPr>
                <w:lang w:val="en-US"/>
              </w:rPr>
              <w:t>mscorlib</w:t>
            </w:r>
            <w:proofErr w:type="spellEnd"/>
            <w:r w:rsidRPr="001C728D">
              <w:rPr>
                <w:lang w:val="en-US"/>
              </w:rPr>
              <w:t>]</w:t>
            </w:r>
            <w:proofErr w:type="spellStart"/>
            <w:r w:rsidRPr="001C728D">
              <w:rPr>
                <w:lang w:val="en-US"/>
              </w:rPr>
              <w:t>System.Object</w:t>
            </w:r>
            <w:proofErr w:type="spellEnd"/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>{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.method private </w:t>
            </w:r>
            <w:proofErr w:type="spellStart"/>
            <w:r w:rsidRPr="001C728D">
              <w:rPr>
                <w:lang w:val="en-US"/>
              </w:rPr>
              <w:t>hidebysig</w:t>
            </w:r>
            <w:proofErr w:type="spellEnd"/>
            <w:r w:rsidRPr="001C728D">
              <w:rPr>
                <w:lang w:val="en-US"/>
              </w:rPr>
              <w:t xml:space="preserve"> static void  Main(string[] </w:t>
            </w:r>
            <w:proofErr w:type="spellStart"/>
            <w:r w:rsidRPr="001C728D">
              <w:rPr>
                <w:lang w:val="en-US"/>
              </w:rPr>
              <w:t>args</w:t>
            </w:r>
            <w:proofErr w:type="spellEnd"/>
            <w:r w:rsidRPr="001C728D">
              <w:rPr>
                <w:lang w:val="en-US"/>
              </w:rPr>
              <w:t>)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{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.</w:t>
            </w:r>
            <w:proofErr w:type="spellStart"/>
            <w:r w:rsidRPr="001C728D">
              <w:rPr>
                <w:lang w:val="en-US"/>
              </w:rPr>
              <w:t>entrypoint</w:t>
            </w:r>
            <w:proofErr w:type="spellEnd"/>
          </w:p>
          <w:p w:rsidR="001C728D" w:rsidRPr="001C728D" w:rsidRDefault="001C728D" w:rsidP="001C728D">
            <w:pPr>
              <w:rPr>
                <w:lang w:val="en-US"/>
              </w:rPr>
            </w:pPr>
            <w:r>
              <w:rPr>
                <w:lang w:val="en-US"/>
              </w:rPr>
              <w:t xml:space="preserve">      .</w:t>
            </w:r>
            <w:proofErr w:type="spellStart"/>
            <w:r>
              <w:rPr>
                <w:lang w:val="en-US"/>
              </w:rPr>
              <w:t>maxstack</w:t>
            </w:r>
            <w:proofErr w:type="spellEnd"/>
            <w:r>
              <w:rPr>
                <w:lang w:val="en-US"/>
              </w:rPr>
              <w:t xml:space="preserve"> 10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.locals </w:t>
            </w:r>
            <w:proofErr w:type="spellStart"/>
            <w:r w:rsidRPr="001C728D">
              <w:rPr>
                <w:lang w:val="en-US"/>
              </w:rPr>
              <w:t>init</w:t>
            </w:r>
            <w:proofErr w:type="spellEnd"/>
            <w:r w:rsidRPr="001C728D">
              <w:rPr>
                <w:lang w:val="en-US"/>
              </w:rPr>
              <w:t xml:space="preserve"> ([0]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&lt;int32&gt; a,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              [1]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&lt;int32&gt; b,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              [2]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&lt;int32&gt; c,</w:t>
            </w:r>
          </w:p>
          <w:p w:rsidR="001C728D" w:rsidRPr="001C728D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1C728D">
              <w:rPr>
                <w:lang w:val="en-US"/>
              </w:rPr>
              <w:t xml:space="preserve">                    </w:t>
            </w:r>
            <w:r w:rsidRPr="001C728D">
              <w:rPr>
                <w:color w:val="A6A6A6" w:themeColor="background1" w:themeShade="A6"/>
                <w:lang w:val="en-US"/>
              </w:rPr>
              <w:t xml:space="preserve">    …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              [26]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&lt;int32&gt; @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)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// </w:t>
            </w:r>
            <w:proofErr w:type="spellStart"/>
            <w:r w:rsidRPr="001C728D">
              <w:rPr>
                <w:lang w:val="en-US"/>
              </w:rPr>
              <w:t>cria</w:t>
            </w:r>
            <w:proofErr w:type="spellEnd"/>
            <w:r w:rsidRPr="001C728D">
              <w:rPr>
                <w:lang w:val="en-US"/>
              </w:rPr>
              <w:t xml:space="preserve"> as </w:t>
            </w:r>
            <w:proofErr w:type="spellStart"/>
            <w:r w:rsidRPr="001C728D">
              <w:rPr>
                <w:lang w:val="en-US"/>
              </w:rPr>
              <w:t>pilhas</w:t>
            </w:r>
            <w:proofErr w:type="spellEnd"/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</w:t>
            </w:r>
            <w:proofErr w:type="spellStart"/>
            <w:r w:rsidRPr="001C728D">
              <w:rPr>
                <w:lang w:val="en-US"/>
              </w:rPr>
              <w:t>newobj</w:t>
            </w:r>
            <w:proofErr w:type="spellEnd"/>
            <w:r w:rsidRPr="001C728D">
              <w:rPr>
                <w:lang w:val="en-US"/>
              </w:rPr>
              <w:t xml:space="preserve"> instance void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&lt;int32&gt;::.</w:t>
            </w:r>
            <w:proofErr w:type="spellStart"/>
            <w:r w:rsidRPr="001C728D">
              <w:rPr>
                <w:lang w:val="en-US"/>
              </w:rPr>
              <w:t>ctor</w:t>
            </w:r>
            <w:proofErr w:type="spellEnd"/>
            <w:r w:rsidRPr="001C728D">
              <w:rPr>
                <w:lang w:val="en-US"/>
              </w:rPr>
              <w:t xml:space="preserve">() 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</w:t>
            </w:r>
            <w:proofErr w:type="spellStart"/>
            <w:r w:rsidRPr="001C728D">
              <w:rPr>
                <w:lang w:val="en-US"/>
              </w:rPr>
              <w:t>stloc</w:t>
            </w:r>
            <w:proofErr w:type="spellEnd"/>
            <w:r w:rsidRPr="001C728D">
              <w:rPr>
                <w:lang w:val="en-US"/>
              </w:rPr>
              <w:t xml:space="preserve"> a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</w:t>
            </w:r>
            <w:proofErr w:type="spellStart"/>
            <w:r w:rsidRPr="001C728D">
              <w:rPr>
                <w:lang w:val="en-US"/>
              </w:rPr>
              <w:t>newobj</w:t>
            </w:r>
            <w:proofErr w:type="spellEnd"/>
            <w:r w:rsidRPr="001C728D">
              <w:rPr>
                <w:lang w:val="en-US"/>
              </w:rPr>
              <w:t xml:space="preserve"> instance void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&lt;int32&gt;::.</w:t>
            </w:r>
            <w:proofErr w:type="spellStart"/>
            <w:r w:rsidRPr="001C728D">
              <w:rPr>
                <w:lang w:val="en-US"/>
              </w:rPr>
              <w:t>ctor</w:t>
            </w:r>
            <w:proofErr w:type="spellEnd"/>
            <w:r w:rsidRPr="001C728D">
              <w:rPr>
                <w:lang w:val="en-US"/>
              </w:rPr>
              <w:t xml:space="preserve">()  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</w:t>
            </w:r>
            <w:proofErr w:type="spellStart"/>
            <w:r w:rsidRPr="001C728D">
              <w:rPr>
                <w:lang w:val="en-US"/>
              </w:rPr>
              <w:t>stloc</w:t>
            </w:r>
            <w:proofErr w:type="spellEnd"/>
            <w:r w:rsidRPr="001C728D">
              <w:rPr>
                <w:lang w:val="en-US"/>
              </w:rPr>
              <w:t xml:space="preserve"> b</w:t>
            </w:r>
          </w:p>
          <w:p w:rsidR="001C728D" w:rsidRPr="001C728D" w:rsidRDefault="001C728D" w:rsidP="001C728D">
            <w:pPr>
              <w:rPr>
                <w:color w:val="A6A6A6" w:themeColor="background1" w:themeShade="A6"/>
                <w:lang w:val="en-US"/>
              </w:rPr>
            </w:pPr>
            <w:r w:rsidRPr="001C728D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  <w:r w:rsidRPr="001C728D">
              <w:rPr>
                <w:color w:val="A6A6A6" w:themeColor="background1" w:themeShade="A6"/>
                <w:lang w:val="en-US"/>
              </w:rPr>
              <w:t>…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</w:t>
            </w:r>
            <w:proofErr w:type="spellStart"/>
            <w:r w:rsidRPr="001C728D">
              <w:rPr>
                <w:lang w:val="en-US"/>
              </w:rPr>
              <w:t>newobj</w:t>
            </w:r>
            <w:proofErr w:type="spellEnd"/>
            <w:r w:rsidRPr="001C728D">
              <w:rPr>
                <w:lang w:val="en-US"/>
              </w:rPr>
              <w:t xml:space="preserve"> instance void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&lt;int32&gt;::.</w:t>
            </w:r>
            <w:proofErr w:type="spellStart"/>
            <w:r w:rsidRPr="001C728D">
              <w:rPr>
                <w:lang w:val="en-US"/>
              </w:rPr>
              <w:t>ctor</w:t>
            </w:r>
            <w:proofErr w:type="spellEnd"/>
            <w:r w:rsidRPr="001C728D">
              <w:rPr>
                <w:lang w:val="en-US"/>
              </w:rPr>
              <w:t>()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</w:t>
            </w:r>
            <w:proofErr w:type="spellStart"/>
            <w:r w:rsidRPr="001C728D">
              <w:rPr>
                <w:lang w:val="en-US"/>
              </w:rPr>
              <w:t>stloc</w:t>
            </w:r>
            <w:proofErr w:type="spellEnd"/>
            <w:r w:rsidRPr="001C728D">
              <w:rPr>
                <w:lang w:val="en-US"/>
              </w:rPr>
              <w:t xml:space="preserve"> z</w:t>
            </w:r>
          </w:p>
          <w:p w:rsidR="001C728D" w:rsidRPr="001C728D" w:rsidRDefault="001C728D" w:rsidP="001C728D">
            <w:pPr>
              <w:rPr>
                <w:lang w:val="en-US"/>
              </w:rPr>
            </w:pPr>
            <w:r w:rsidRPr="001C728D">
              <w:rPr>
                <w:lang w:val="en-US"/>
              </w:rPr>
              <w:t xml:space="preserve">      </w:t>
            </w:r>
            <w:proofErr w:type="spellStart"/>
            <w:r w:rsidRPr="001C728D">
              <w:rPr>
                <w:lang w:val="en-US"/>
              </w:rPr>
              <w:t>newobj</w:t>
            </w:r>
            <w:proofErr w:type="spellEnd"/>
            <w:r w:rsidRPr="001C728D">
              <w:rPr>
                <w:lang w:val="en-US"/>
              </w:rPr>
              <w:t xml:space="preserve"> instance void class </w:t>
            </w:r>
            <w:proofErr w:type="spellStart"/>
            <w:r w:rsidRPr="001C728D">
              <w:rPr>
                <w:lang w:val="en-US"/>
              </w:rPr>
              <w:t>Auxiliar.SpecialStack</w:t>
            </w:r>
            <w:proofErr w:type="spellEnd"/>
            <w:r w:rsidRPr="001C728D">
              <w:rPr>
                <w:lang w:val="en-US"/>
              </w:rPr>
              <w:t>&lt;int32&gt;::.</w:t>
            </w:r>
            <w:proofErr w:type="spellStart"/>
            <w:r w:rsidRPr="001C728D">
              <w:rPr>
                <w:lang w:val="en-US"/>
              </w:rPr>
              <w:t>ctor</w:t>
            </w:r>
            <w:proofErr w:type="spellEnd"/>
            <w:r w:rsidRPr="001C728D">
              <w:rPr>
                <w:lang w:val="en-US"/>
              </w:rPr>
              <w:t>()</w:t>
            </w:r>
          </w:p>
          <w:p w:rsidR="001C728D" w:rsidRDefault="001C728D" w:rsidP="001C728D">
            <w:r w:rsidRPr="001C728D">
              <w:rPr>
                <w:lang w:val="en-US"/>
              </w:rPr>
              <w:t xml:space="preserve">      </w:t>
            </w:r>
            <w:proofErr w:type="spellStart"/>
            <w:proofErr w:type="gramStart"/>
            <w:r>
              <w:t>stloc</w:t>
            </w:r>
            <w:proofErr w:type="spellEnd"/>
            <w:proofErr w:type="gramEnd"/>
            <w:r>
              <w:t xml:space="preserve"> @</w:t>
            </w:r>
          </w:p>
          <w:p w:rsidR="001C728D" w:rsidRDefault="001C728D" w:rsidP="001C728D"/>
          <w:p w:rsidR="001C728D" w:rsidRDefault="001C728D" w:rsidP="001C728D">
            <w:r>
              <w:t xml:space="preserve">      // -- aqui começa a área de código</w:t>
            </w:r>
          </w:p>
        </w:tc>
      </w:tr>
    </w:tbl>
    <w:p w:rsidR="001C728D" w:rsidRDefault="001C728D" w:rsidP="003829FB"/>
    <w:p w:rsidR="001C728D" w:rsidRDefault="001C728D" w:rsidP="003829FB">
      <w:pPr>
        <w:rPr>
          <w:lang w:eastAsia="pt-BR"/>
        </w:rPr>
      </w:pPr>
      <w:r>
        <w:t xml:space="preserve">Com a cópia do conteúdo do arquivo </w:t>
      </w:r>
      <w:proofErr w:type="gramStart"/>
      <w:r w:rsidRPr="001C728D">
        <w:rPr>
          <w:i/>
          <w:lang w:eastAsia="pt-BR"/>
        </w:rPr>
        <w:t>ambienteexecucao.</w:t>
      </w:r>
      <w:proofErr w:type="gramEnd"/>
      <w:r w:rsidRPr="001C728D">
        <w:rPr>
          <w:i/>
          <w:lang w:eastAsia="pt-BR"/>
        </w:rPr>
        <w:t>il</w:t>
      </w:r>
      <w:r>
        <w:rPr>
          <w:i/>
          <w:lang w:eastAsia="pt-BR"/>
        </w:rPr>
        <w:t xml:space="preserve"> </w:t>
      </w:r>
      <w:r>
        <w:rPr>
          <w:lang w:eastAsia="pt-BR"/>
        </w:rPr>
        <w:t xml:space="preserve"> para o arquivo de saída, a classe </w:t>
      </w:r>
      <w:proofErr w:type="spellStart"/>
      <w:r>
        <w:rPr>
          <w:lang w:eastAsia="pt-BR"/>
        </w:rPr>
        <w:t>SpecialStack</w:t>
      </w:r>
      <w:proofErr w:type="spellEnd"/>
      <w:r>
        <w:rPr>
          <w:lang w:eastAsia="pt-BR"/>
        </w:rPr>
        <w:t xml:space="preserve"> torna-se disponível para uso, assim como as funcionalidades da biblioteca </w:t>
      </w:r>
      <w:proofErr w:type="spellStart"/>
      <w:r w:rsidR="00501203">
        <w:rPr>
          <w:lang w:eastAsia="pt-BR"/>
        </w:rPr>
        <w:t>mscorlib</w:t>
      </w:r>
      <w:proofErr w:type="spellEnd"/>
      <w:r w:rsidR="00501203">
        <w:rPr>
          <w:lang w:eastAsia="pt-BR"/>
        </w:rPr>
        <w:t>.</w:t>
      </w:r>
    </w:p>
    <w:p w:rsidR="00501203" w:rsidRDefault="00501203">
      <w:pPr>
        <w:jc w:val="left"/>
        <w:rPr>
          <w:lang w:eastAsia="pt-BR"/>
        </w:rPr>
      </w:pPr>
      <w:r>
        <w:rPr>
          <w:lang w:eastAsia="pt-BR"/>
        </w:rPr>
        <w:br w:type="page"/>
      </w:r>
    </w:p>
    <w:p w:rsidR="00C8528A" w:rsidRPr="00C8528A" w:rsidRDefault="00C21DE0" w:rsidP="00B93F85">
      <w:pPr>
        <w:pStyle w:val="Ttulo1"/>
      </w:pPr>
      <w:bookmarkStart w:id="12" w:name="_Toc311209667"/>
      <w:r>
        <w:lastRenderedPageBreak/>
        <w:t>Análise Semântica</w:t>
      </w:r>
      <w:bookmarkEnd w:id="12"/>
    </w:p>
    <w:p w:rsidR="00501203" w:rsidRDefault="00445E36">
      <w:r>
        <w:t xml:space="preserve">A análise semântica do compilador desenvolvido consiste nas ações semânticas desencadeadas pelas transições do APE. As ações semânticas consistem </w:t>
      </w:r>
      <w:proofErr w:type="gramStart"/>
      <w:r>
        <w:t>em imprimir no arquivo de saída o código objeto gerado</w:t>
      </w:r>
      <w:proofErr w:type="gramEnd"/>
      <w:r w:rsidR="00501203">
        <w:t>, ou realizar atualizações nos estados internos do compilador,</w:t>
      </w:r>
      <w:r>
        <w:t xml:space="preserve"> conforme os </w:t>
      </w:r>
      <w:proofErr w:type="spellStart"/>
      <w:r w:rsidRPr="00445E36">
        <w:rPr>
          <w:i/>
        </w:rPr>
        <w:t>tokens</w:t>
      </w:r>
      <w:proofErr w:type="spellEnd"/>
      <w:r>
        <w:t xml:space="preserve"> são lidos e o APE é </w:t>
      </w:r>
      <w:proofErr w:type="spellStart"/>
      <w:r>
        <w:t>transicionado</w:t>
      </w:r>
      <w:proofErr w:type="spellEnd"/>
      <w:r>
        <w:t xml:space="preserve">. </w:t>
      </w:r>
    </w:p>
    <w:p w:rsidR="005F1DDE" w:rsidRDefault="00501203" w:rsidP="005F1DDE">
      <w:pPr>
        <w:pStyle w:val="Ttulo2"/>
      </w:pPr>
      <w:bookmarkStart w:id="13" w:name="_Toc311209668"/>
      <w:r>
        <w:t>Ações</w:t>
      </w:r>
      <w:r w:rsidR="00CD3E61">
        <w:t xml:space="preserve"> semânticas</w:t>
      </w:r>
      <w:bookmarkEnd w:id="13"/>
    </w:p>
    <w:p w:rsidR="005A422E" w:rsidRPr="005A422E" w:rsidRDefault="00502ABC" w:rsidP="005A422E">
      <w:r>
        <w:t xml:space="preserve">Nesta seção serão descritas </w:t>
      </w:r>
      <w:r w:rsidR="00501203">
        <w:t xml:space="preserve">as </w:t>
      </w:r>
      <w:r>
        <w:t>ações semânticas desenvolvidas.</w:t>
      </w:r>
      <w:r w:rsidR="00541F70">
        <w:t xml:space="preserve"> As mesmas se encontram no arquivo </w:t>
      </w:r>
      <w:proofErr w:type="spellStart"/>
      <w:proofErr w:type="gramStart"/>
      <w:r w:rsidR="00541F70">
        <w:t>semantic_actions.</w:t>
      </w:r>
      <w:proofErr w:type="gramEnd"/>
      <w:r w:rsidR="00541F70">
        <w:t>c</w:t>
      </w:r>
      <w:proofErr w:type="spellEnd"/>
      <w:r w:rsidR="00541F70">
        <w:t xml:space="preserve"> e são chamadas através de consultas às matrizes </w:t>
      </w:r>
      <w:proofErr w:type="spellStart"/>
      <w:r w:rsidR="00541F70" w:rsidRPr="00541F70">
        <w:t>actions_on_state_transition</w:t>
      </w:r>
      <w:proofErr w:type="spellEnd"/>
      <w:r w:rsidR="00541F70" w:rsidRPr="00541F70">
        <w:t xml:space="preserve">, </w:t>
      </w:r>
      <w:proofErr w:type="spellStart"/>
      <w:r w:rsidR="00541F70" w:rsidRPr="00541F70">
        <w:t>actions_on_machine_return</w:t>
      </w:r>
      <w:proofErr w:type="spellEnd"/>
      <w:r w:rsidR="00541F70" w:rsidRPr="00541F70">
        <w:t xml:space="preserve"> e </w:t>
      </w:r>
      <w:proofErr w:type="spellStart"/>
      <w:r w:rsidR="00541F70" w:rsidRPr="00541F70">
        <w:t>actions_on_machine_return</w:t>
      </w:r>
      <w:proofErr w:type="spellEnd"/>
      <w:r w:rsidR="00541F70" w:rsidRPr="00541F70">
        <w:t>. Estas matrizes mapeiam as transições do APE com as ações semânticas correspondentes.</w:t>
      </w:r>
      <w:r w:rsidR="00501203">
        <w:t xml:space="preserve"> As matrizes são preenchidas no início da compilação através </w:t>
      </w:r>
      <w:r w:rsidR="00541F70">
        <w:t xml:space="preserve">da função </w:t>
      </w:r>
      <w:proofErr w:type="spellStart"/>
      <w:r w:rsidR="00541F70" w:rsidRPr="00541F70">
        <w:t>init_semantic_actions</w:t>
      </w:r>
      <w:proofErr w:type="spellEnd"/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proofErr w:type="spellStart"/>
      <w:proofErr w:type="gramStart"/>
      <w:r w:rsidRPr="005F1DDE">
        <w:rPr>
          <w:b/>
        </w:rPr>
        <w:t>dummy_semantic_action</w:t>
      </w:r>
      <w:proofErr w:type="spellEnd"/>
      <w:proofErr w:type="gramEnd"/>
    </w:p>
    <w:p w:rsidR="005A422E" w:rsidRDefault="005F1DDE" w:rsidP="00501203">
      <w:r>
        <w:t>Esta ação semântica não gera código nem modifica variáveis. É uma ação executada em todas as transições do APE que não possuem ações definidas</w:t>
      </w:r>
      <w:r w:rsidR="00501203">
        <w:t>.</w:t>
      </w:r>
    </w:p>
    <w:p w:rsidR="00501203" w:rsidRPr="005F1DDE" w:rsidRDefault="00501203" w:rsidP="00501203">
      <w:pPr>
        <w:pStyle w:val="SemEspaamento"/>
        <w:rPr>
          <w:b/>
        </w:rPr>
      </w:pPr>
      <w:proofErr w:type="spellStart"/>
      <w:proofErr w:type="gramStart"/>
      <w:r>
        <w:rPr>
          <w:b/>
        </w:rPr>
        <w:t>get_loop_label</w:t>
      </w:r>
      <w:proofErr w:type="spellEnd"/>
      <w:proofErr w:type="gramEnd"/>
    </w:p>
    <w:p w:rsidR="00501203" w:rsidRDefault="00501203" w:rsidP="00501203">
      <w:r>
        <w:t>Esta ação semântica retorna um rótulo utilizado nos loops. O rótulo possui formato _LOOP_&lt;</w:t>
      </w:r>
      <w:proofErr w:type="spellStart"/>
      <w:r>
        <w:t>loop_counter</w:t>
      </w:r>
      <w:proofErr w:type="spellEnd"/>
      <w:r>
        <w:t xml:space="preserve">&gt; e o </w:t>
      </w:r>
      <w:proofErr w:type="spellStart"/>
      <w:r>
        <w:t>loop_counter</w:t>
      </w:r>
      <w:proofErr w:type="spellEnd"/>
      <w:r>
        <w:t xml:space="preserve"> </w:t>
      </w:r>
      <w:proofErr w:type="gramStart"/>
      <w:r>
        <w:t>é incrementado</w:t>
      </w:r>
      <w:proofErr w:type="gramEnd"/>
      <w:r>
        <w:t xml:space="preserve"> sempre que esta ação semântica é executada.</w:t>
      </w:r>
    </w:p>
    <w:p w:rsidR="00501203" w:rsidRPr="005F1DDE" w:rsidRDefault="00501203" w:rsidP="00501203">
      <w:pPr>
        <w:pStyle w:val="SemEspaamento"/>
        <w:rPr>
          <w:b/>
        </w:rPr>
      </w:pPr>
      <w:proofErr w:type="spellStart"/>
      <w:proofErr w:type="gramStart"/>
      <w:r>
        <w:rPr>
          <w:b/>
        </w:rPr>
        <w:t>end_program</w:t>
      </w:r>
      <w:proofErr w:type="spellEnd"/>
      <w:proofErr w:type="gramEnd"/>
    </w:p>
    <w:p w:rsidR="00501203" w:rsidRDefault="00501203" w:rsidP="00501203">
      <w:proofErr w:type="gramStart"/>
      <w:r>
        <w:t xml:space="preserve">Esta ação semântica </w:t>
      </w:r>
      <w:r>
        <w:t xml:space="preserve">gera código para encerramento do código gerado, imprimindo o comando </w:t>
      </w:r>
      <w:proofErr w:type="spellStart"/>
      <w:r w:rsidRPr="00501203">
        <w:rPr>
          <w:rFonts w:ascii="Consolas" w:hAnsi="Consolas" w:cs="Consolas"/>
        </w:rPr>
        <w:t>ret</w:t>
      </w:r>
      <w:proofErr w:type="spellEnd"/>
      <w:r>
        <w:t xml:space="preserve"> e caracteres }</w:t>
      </w:r>
      <w:proofErr w:type="gramEnd"/>
      <w:r w:rsidRPr="00501203">
        <w:rPr>
          <w:rFonts w:ascii="Consolas" w:hAnsi="Consolas" w:cs="Consolas"/>
        </w:rPr>
        <w:t xml:space="preserve"> </w:t>
      </w:r>
      <w:r>
        <w:t>que fecham escopos abertos anteriormente.</w:t>
      </w:r>
    </w:p>
    <w:p w:rsidR="00501203" w:rsidRPr="005F1DDE" w:rsidRDefault="00501203" w:rsidP="00501203">
      <w:pPr>
        <w:pStyle w:val="SemEspaamento"/>
        <w:rPr>
          <w:b/>
        </w:rPr>
      </w:pPr>
      <w:proofErr w:type="spellStart"/>
      <w:proofErr w:type="gramStart"/>
      <w:r>
        <w:rPr>
          <w:b/>
        </w:rPr>
        <w:t>start_loop</w:t>
      </w:r>
      <w:proofErr w:type="spellEnd"/>
      <w:proofErr w:type="gramEnd"/>
    </w:p>
    <w:p w:rsidR="00501203" w:rsidRDefault="00501203" w:rsidP="00501203">
      <w:r>
        <w:t xml:space="preserve">Esta ação semântica </w:t>
      </w:r>
      <w:r>
        <w:t xml:space="preserve">é chamada na transição do estado </w:t>
      </w:r>
      <w:proofErr w:type="gramStart"/>
      <w:r>
        <w:t>1</w:t>
      </w:r>
      <w:proofErr w:type="gramEnd"/>
      <w:r>
        <w:t xml:space="preserve"> ao receber um id na </w:t>
      </w:r>
      <w:proofErr w:type="spellStart"/>
      <w:r>
        <w:t>submáquina</w:t>
      </w:r>
      <w:proofErr w:type="spellEnd"/>
      <w:r>
        <w:t xml:space="preserve"> LOOP. Para permitir loops aninhados, é disponibilizada uma pilha </w:t>
      </w:r>
      <w:proofErr w:type="spellStart"/>
      <w:r w:rsidR="00B45095">
        <w:t>command_operand_stack</w:t>
      </w:r>
      <w:proofErr w:type="spellEnd"/>
      <w:r w:rsidR="00B45095">
        <w:t xml:space="preserve"> onde os rótulos dos loops são empilhados nesta ação semântica. Esta ação também imprime no arquivo de saída código referente ao início de um loop.</w:t>
      </w:r>
    </w:p>
    <w:p w:rsidR="00B45095" w:rsidRPr="005F1DDE" w:rsidRDefault="00B45095" w:rsidP="00B45095">
      <w:pPr>
        <w:pStyle w:val="SemEspaamento"/>
        <w:rPr>
          <w:b/>
        </w:rPr>
      </w:pPr>
      <w:proofErr w:type="spellStart"/>
      <w:proofErr w:type="gramStart"/>
      <w:r>
        <w:rPr>
          <w:b/>
        </w:rPr>
        <w:t>end</w:t>
      </w:r>
      <w:r>
        <w:rPr>
          <w:b/>
        </w:rPr>
        <w:t>_loop</w:t>
      </w:r>
      <w:proofErr w:type="spellEnd"/>
      <w:proofErr w:type="gramEnd"/>
    </w:p>
    <w:p w:rsidR="00B45095" w:rsidRDefault="00B45095" w:rsidP="00B45095">
      <w:r>
        <w:t xml:space="preserve">Esta ação semântica é chamada </w:t>
      </w:r>
      <w:r>
        <w:t xml:space="preserve">ao final de um LOOP e </w:t>
      </w:r>
      <w:r>
        <w:t xml:space="preserve">imprime no arquivo de saída código referente ao </w:t>
      </w:r>
      <w:r>
        <w:t xml:space="preserve">fim de um loop, utilizando para isso o rótulo extraído da pilha </w:t>
      </w:r>
      <w:proofErr w:type="spellStart"/>
      <w:r>
        <w:t>command_operand_stack</w:t>
      </w:r>
      <w:proofErr w:type="spellEnd"/>
      <w:r>
        <w:t>.</w:t>
      </w:r>
    </w:p>
    <w:p w:rsidR="00A226A2" w:rsidRPr="005F1DDE" w:rsidRDefault="00A226A2" w:rsidP="00A226A2">
      <w:pPr>
        <w:pStyle w:val="SemEspaamento"/>
        <w:rPr>
          <w:b/>
        </w:rPr>
      </w:pPr>
      <w:proofErr w:type="spellStart"/>
      <w:proofErr w:type="gramStart"/>
      <w:r>
        <w:rPr>
          <w:b/>
        </w:rPr>
        <w:t>save_operand</w:t>
      </w:r>
      <w:proofErr w:type="spellEnd"/>
      <w:proofErr w:type="gramEnd"/>
    </w:p>
    <w:p w:rsidR="00A226A2" w:rsidRDefault="00A226A2" w:rsidP="00A226A2">
      <w:r>
        <w:t>Salva o operando lido na variável operand1 ou operand2 (caso a operand1 já esteja "ocupada")</w:t>
      </w:r>
      <w:r>
        <w:t>.</w:t>
      </w:r>
      <w:r>
        <w:t xml:space="preserve"> Esta ação é chamada sempre que uma constante ou identificador de pilha é lido.</w:t>
      </w:r>
    </w:p>
    <w:p w:rsidR="00A226A2" w:rsidRDefault="00A226A2" w:rsidP="00B45095"/>
    <w:p w:rsidR="00A226A2" w:rsidRPr="005F1DDE" w:rsidRDefault="00A226A2" w:rsidP="00A226A2">
      <w:pPr>
        <w:pStyle w:val="SemEspaamento"/>
        <w:rPr>
          <w:b/>
        </w:rPr>
      </w:pPr>
      <w:proofErr w:type="spellStart"/>
      <w:proofErr w:type="gramStart"/>
      <w:r>
        <w:rPr>
          <w:b/>
        </w:rPr>
        <w:lastRenderedPageBreak/>
        <w:t>save_operator</w:t>
      </w:r>
      <w:proofErr w:type="spellEnd"/>
      <w:proofErr w:type="gramEnd"/>
    </w:p>
    <w:p w:rsidR="00A226A2" w:rsidRDefault="00A226A2" w:rsidP="00A226A2">
      <w:r>
        <w:t>Salva o operador lido na constante operator1. É chamada sempre que é lido um dos caracteres:</w:t>
      </w:r>
      <w:proofErr w:type="gramStart"/>
      <w:r>
        <w:t xml:space="preserve">  </w:t>
      </w:r>
      <w:proofErr w:type="gramEnd"/>
      <w:r>
        <w:t>&gt;, &lt; , + ou -</w:t>
      </w:r>
    </w:p>
    <w:p w:rsidR="00B45095" w:rsidRPr="005F1DDE" w:rsidRDefault="00B45095" w:rsidP="00B45095">
      <w:pPr>
        <w:pStyle w:val="SemEspaamento"/>
        <w:rPr>
          <w:b/>
        </w:rPr>
      </w:pPr>
      <w:proofErr w:type="spellStart"/>
      <w:proofErr w:type="gramStart"/>
      <w:r>
        <w:rPr>
          <w:b/>
        </w:rPr>
        <w:t>resolve_greater_than</w:t>
      </w:r>
      <w:proofErr w:type="spellEnd"/>
      <w:proofErr w:type="gramEnd"/>
    </w:p>
    <w:p w:rsidR="00B45095" w:rsidRDefault="00F47D22" w:rsidP="00B45095">
      <w:r>
        <w:t xml:space="preserve">Esta ação imprime no código de saída uma operação de </w:t>
      </w:r>
      <w:proofErr w:type="spellStart"/>
      <w:r>
        <w:t>push</w:t>
      </w:r>
      <w:proofErr w:type="spellEnd"/>
      <w:r>
        <w:t xml:space="preserve"> no operando2 e pop no operando1 (ou carrega a constante, caso o operando1 não seja um identificador). Seu código pode ser visto a seguir:</w:t>
      </w:r>
    </w:p>
    <w:p w:rsidR="00F47D22" w:rsidRDefault="00F47D22" w:rsidP="00B450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47D22" w:rsidTr="00F47D22">
        <w:tc>
          <w:tcPr>
            <w:tcW w:w="8644" w:type="dxa"/>
          </w:tcPr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7D2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resolve_greater_than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(buffer, </w:t>
            </w:r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tldloc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%s\n"</w:t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operand2);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write_to_code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(buffer);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47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is_identifier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(operand1)) {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(buffer, </w:t>
            </w:r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tldloc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%s\n"</w:t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operand1);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write_to_code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(buffer);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(buffer,</w:t>
            </w:r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tcallvirt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instance object [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mscorlib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]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System.Collections.Stack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::Pop()\n"</w:t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write_to_code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(buffer);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47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(buffer, </w:t>
            </w:r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"\t\tldc.i4 %s\n\t\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tbox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mscorlib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]System.Int32 \n"</w:t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operand1);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write_to_code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(buffer);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47D22" w:rsidRP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47D22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sprintf</w:t>
            </w:r>
            <w:proofErr w:type="spellEnd"/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(buffer,</w:t>
            </w:r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"\t\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tcallvirt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instance void [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mscorlib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]</w:t>
            </w:r>
            <w:proofErr w:type="spellStart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System.Collections.Stack</w:t>
            </w:r>
            <w:proofErr w:type="spellEnd"/>
            <w:r w:rsidRPr="00F47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::Push(object)\n\n"</w:t>
            </w: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47D22" w:rsidRDefault="00F47D22" w:rsidP="00F47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F47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write_to_code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(buffer);</w:t>
            </w:r>
          </w:p>
          <w:p w:rsidR="00F47D22" w:rsidRDefault="00F47D22" w:rsidP="00F47D22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F47D22" w:rsidRDefault="00F47D22" w:rsidP="00B45095"/>
    <w:p w:rsidR="00F47D22" w:rsidRPr="005F1DDE" w:rsidRDefault="00F47D22" w:rsidP="00F47D22">
      <w:pPr>
        <w:pStyle w:val="SemEspaamento"/>
        <w:rPr>
          <w:b/>
        </w:rPr>
      </w:pPr>
      <w:proofErr w:type="spellStart"/>
      <w:proofErr w:type="gramStart"/>
      <w:r>
        <w:rPr>
          <w:b/>
        </w:rPr>
        <w:t>resolve_</w:t>
      </w:r>
      <w:r>
        <w:rPr>
          <w:b/>
        </w:rPr>
        <w:t>less</w:t>
      </w:r>
      <w:r>
        <w:rPr>
          <w:b/>
        </w:rPr>
        <w:t>_than</w:t>
      </w:r>
      <w:proofErr w:type="spellEnd"/>
      <w:proofErr w:type="gramEnd"/>
    </w:p>
    <w:p w:rsidR="00B45095" w:rsidRDefault="00F47D22" w:rsidP="00F47D22">
      <w:r>
        <w:t xml:space="preserve">Similar à ação </w:t>
      </w:r>
      <w:proofErr w:type="spellStart"/>
      <w:r>
        <w:t>resolve_greater_than</w:t>
      </w:r>
      <w:proofErr w:type="spellEnd"/>
      <w:r>
        <w:t>, com a diferença na ordem em que os operandos são carregados.</w:t>
      </w:r>
    </w:p>
    <w:p w:rsidR="00F47D22" w:rsidRPr="005F1DDE" w:rsidRDefault="00F47D22" w:rsidP="00F47D22">
      <w:pPr>
        <w:pStyle w:val="SemEspaamento"/>
        <w:rPr>
          <w:b/>
        </w:rPr>
      </w:pPr>
      <w:proofErr w:type="spellStart"/>
      <w:proofErr w:type="gramStart"/>
      <w:r>
        <w:rPr>
          <w:b/>
        </w:rPr>
        <w:t>resolve_</w:t>
      </w:r>
      <w:r>
        <w:rPr>
          <w:b/>
        </w:rPr>
        <w:t>plus</w:t>
      </w:r>
      <w:proofErr w:type="spellEnd"/>
      <w:proofErr w:type="gramEnd"/>
    </w:p>
    <w:p w:rsidR="00F47D22" w:rsidRDefault="00F47D22" w:rsidP="00F47D22">
      <w:r>
        <w:t>Ação responsável por escrever no código de saída as operações referentes à adição. Os operandos foram carregados previamente e estão armazenados nas variáveis locais operando1 e operando2</w:t>
      </w:r>
      <w:r>
        <w:t>.</w:t>
      </w:r>
    </w:p>
    <w:p w:rsidR="00F47D22" w:rsidRPr="005F1DDE" w:rsidRDefault="00F47D22" w:rsidP="00F47D22">
      <w:pPr>
        <w:pStyle w:val="SemEspaamento"/>
        <w:rPr>
          <w:b/>
        </w:rPr>
      </w:pPr>
      <w:proofErr w:type="spellStart"/>
      <w:proofErr w:type="gramStart"/>
      <w:r>
        <w:rPr>
          <w:b/>
        </w:rPr>
        <w:t>resolve_</w:t>
      </w:r>
      <w:r>
        <w:rPr>
          <w:b/>
        </w:rPr>
        <w:t>minus</w:t>
      </w:r>
      <w:proofErr w:type="spellEnd"/>
      <w:proofErr w:type="gramEnd"/>
    </w:p>
    <w:p w:rsidR="00B45095" w:rsidRDefault="00F47D22" w:rsidP="00B45095">
      <w:r>
        <w:t xml:space="preserve">Similar à ação </w:t>
      </w:r>
      <w:proofErr w:type="spellStart"/>
      <w:r>
        <w:t>resolve_greater_than</w:t>
      </w:r>
      <w:proofErr w:type="spellEnd"/>
      <w:r>
        <w:t xml:space="preserve">, onde o comando </w:t>
      </w:r>
      <w:proofErr w:type="spellStart"/>
      <w:r>
        <w:t>add</w:t>
      </w:r>
      <w:proofErr w:type="spellEnd"/>
      <w:r>
        <w:t xml:space="preserve"> é substituído pelo comando sub.</w:t>
      </w:r>
    </w:p>
    <w:p w:rsidR="00F47D22" w:rsidRPr="005F1DDE" w:rsidRDefault="00F47D22" w:rsidP="00F47D22">
      <w:pPr>
        <w:pStyle w:val="SemEspaamento"/>
        <w:rPr>
          <w:b/>
        </w:rPr>
      </w:pPr>
      <w:proofErr w:type="spellStart"/>
      <w:proofErr w:type="gramStart"/>
      <w:r>
        <w:rPr>
          <w:b/>
        </w:rPr>
        <w:t>resolve_</w:t>
      </w:r>
      <w:r>
        <w:rPr>
          <w:b/>
        </w:rPr>
        <w:t>question_mark</w:t>
      </w:r>
      <w:proofErr w:type="spellEnd"/>
      <w:proofErr w:type="gramEnd"/>
    </w:p>
    <w:p w:rsidR="00B45095" w:rsidRDefault="00F47D22" w:rsidP="00501203">
      <w:r>
        <w:t xml:space="preserve">Ação responsável por escrever no código de saída as operações </w:t>
      </w:r>
      <w:r>
        <w:t xml:space="preserve">referentes ao comando </w:t>
      </w:r>
      <w:proofErr w:type="spellStart"/>
      <w:r>
        <w:t>Kipple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O operando foi carregado previamente através da ação </w:t>
      </w:r>
      <w:proofErr w:type="spellStart"/>
      <w:r>
        <w:t>save_operand</w:t>
      </w:r>
      <w:proofErr w:type="spellEnd"/>
      <w:r>
        <w:t>.</w:t>
      </w:r>
    </w:p>
    <w:p w:rsidR="00F47D22" w:rsidRPr="005F1DDE" w:rsidRDefault="00F47D22" w:rsidP="00F47D22">
      <w:pPr>
        <w:pStyle w:val="SemEspaamento"/>
        <w:rPr>
          <w:b/>
        </w:rPr>
      </w:pPr>
      <w:proofErr w:type="spellStart"/>
      <w:proofErr w:type="gramStart"/>
      <w:r>
        <w:rPr>
          <w:b/>
        </w:rPr>
        <w:lastRenderedPageBreak/>
        <w:t>resolve_</w:t>
      </w:r>
      <w:r>
        <w:rPr>
          <w:b/>
        </w:rPr>
        <w:t>operation_and_continue</w:t>
      </w:r>
      <w:proofErr w:type="spellEnd"/>
      <w:proofErr w:type="gramEnd"/>
    </w:p>
    <w:p w:rsidR="00F47D22" w:rsidRDefault="00F47D22" w:rsidP="00F47D22">
      <w:r>
        <w:t>Ação responsável por</w:t>
      </w:r>
      <w:r>
        <w:t xml:space="preserve"> chamar outra ação semântica, que resolverá </w:t>
      </w:r>
      <w:proofErr w:type="spellStart"/>
      <w:r>
        <w:t>a</w:t>
      </w:r>
      <w:proofErr w:type="spellEnd"/>
      <w:r>
        <w:t xml:space="preserve"> operação com os operandos armazenados nas variáveis operand1 e operand2. Depois, copia o conteúdo do </w:t>
      </w:r>
      <w:r>
        <w:t>operand2</w:t>
      </w:r>
      <w:r>
        <w:t xml:space="preserve"> na variável operand1. Através desta ação é possível encadeamentos do tipo a&gt;b&lt;c.</w:t>
      </w:r>
    </w:p>
    <w:p w:rsidR="00F47D22" w:rsidRPr="00A226A2" w:rsidRDefault="00F47D22" w:rsidP="00F47D22">
      <w:pPr>
        <w:pStyle w:val="SemEspaamento"/>
        <w:rPr>
          <w:b/>
          <w:lang w:val="en-US"/>
        </w:rPr>
      </w:pPr>
      <w:proofErr w:type="spellStart"/>
      <w:r w:rsidRPr="00A226A2">
        <w:rPr>
          <w:b/>
          <w:lang w:val="en-US"/>
        </w:rPr>
        <w:t>resolve_</w:t>
      </w:r>
      <w:r w:rsidRPr="00A226A2">
        <w:rPr>
          <w:b/>
          <w:lang w:val="en-US"/>
        </w:rPr>
        <w:t>operation</w:t>
      </w:r>
      <w:proofErr w:type="spellEnd"/>
    </w:p>
    <w:p w:rsidR="00A226A2" w:rsidRPr="00A226A2" w:rsidRDefault="00A226A2" w:rsidP="00A226A2">
      <w:r w:rsidRPr="00A226A2">
        <w:t xml:space="preserve">Similar à </w:t>
      </w:r>
      <w:proofErr w:type="spellStart"/>
      <w:r w:rsidRPr="00A226A2">
        <w:t>resolve_operation_and_continue</w:t>
      </w:r>
      <w:proofErr w:type="spellEnd"/>
      <w:r>
        <w:t xml:space="preserve">, mas ao final, faz com que </w:t>
      </w:r>
      <w:r>
        <w:t>operand1</w:t>
      </w:r>
      <w:r>
        <w:t xml:space="preserve"> e operand2 sejam nulos.</w:t>
      </w:r>
    </w:p>
    <w:p w:rsidR="00F47D22" w:rsidRPr="00A226A2" w:rsidRDefault="00F47D22" w:rsidP="00F47D22"/>
    <w:p w:rsidR="00A226A2" w:rsidRDefault="00A226A2">
      <w:pPr>
        <w:jc w:val="left"/>
      </w:pPr>
      <w:r>
        <w:br w:type="page"/>
      </w:r>
    </w:p>
    <w:p w:rsidR="00C21DE0" w:rsidRDefault="00C21DE0" w:rsidP="00B93F85">
      <w:pPr>
        <w:pStyle w:val="Ttulo1"/>
      </w:pPr>
      <w:bookmarkStart w:id="14" w:name="_Toc311209669"/>
      <w:r>
        <w:lastRenderedPageBreak/>
        <w:t>Testes</w:t>
      </w:r>
      <w:bookmarkEnd w:id="14"/>
    </w:p>
    <w:p w:rsidR="00C21DE0" w:rsidRDefault="00A226A2" w:rsidP="00C21DE0">
      <w:r>
        <w:t>O seguinte teste mostra</w:t>
      </w:r>
      <w:r w:rsidR="00F77933">
        <w:t xml:space="preserve"> o correto funcionamento das diversas funcionalidades do compilador desenvolvido.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226A2" w:rsidRPr="00A226A2" w:rsidTr="00A226A2">
        <w:tc>
          <w:tcPr>
            <w:tcW w:w="8644" w:type="dxa"/>
          </w:tcPr>
          <w:p w:rsidR="00A226A2" w:rsidRPr="00A226A2" w:rsidRDefault="00A226A2" w:rsidP="00A226A2">
            <w:pPr>
              <w:pStyle w:val="Cdigo"/>
              <w:rPr>
                <w:b/>
              </w:rPr>
            </w:pPr>
            <w:r w:rsidRPr="00A226A2">
              <w:rPr>
                <w:b/>
              </w:rPr>
              <w:t>Código de entrada</w:t>
            </w:r>
          </w:p>
        </w:tc>
      </w:tr>
      <w:tr w:rsidR="00A226A2" w:rsidRPr="00A226A2" w:rsidTr="00A226A2">
        <w:tc>
          <w:tcPr>
            <w:tcW w:w="8644" w:type="dxa"/>
          </w:tcPr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proofErr w:type="gramStart"/>
            <w:r w:rsidRPr="00860FB0">
              <w:rPr>
                <w:lang w:val="pt-BR"/>
              </w:rPr>
              <w:t>a</w:t>
            </w:r>
            <w:proofErr w:type="gramEnd"/>
            <w:r w:rsidRPr="00860FB0">
              <w:rPr>
                <w:lang w:val="pt-BR"/>
              </w:rPr>
              <w:t>&lt;1</w:t>
            </w:r>
          </w:p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proofErr w:type="gramStart"/>
            <w:r w:rsidRPr="00860FB0">
              <w:rPr>
                <w:lang w:val="pt-BR"/>
              </w:rPr>
              <w:t>a</w:t>
            </w:r>
            <w:proofErr w:type="gramEnd"/>
            <w:r w:rsidRPr="00860FB0">
              <w:rPr>
                <w:lang w:val="pt-BR"/>
              </w:rPr>
              <w:t>&lt;2</w:t>
            </w:r>
          </w:p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r w:rsidRPr="00860FB0">
              <w:rPr>
                <w:lang w:val="pt-BR"/>
              </w:rPr>
              <w:t>3&gt;a</w:t>
            </w:r>
          </w:p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r w:rsidRPr="00860FB0">
              <w:rPr>
                <w:lang w:val="pt-BR"/>
              </w:rPr>
              <w:t>(</w:t>
            </w:r>
            <w:proofErr w:type="gramStart"/>
            <w:r w:rsidRPr="00860FB0">
              <w:rPr>
                <w:lang w:val="pt-BR"/>
              </w:rPr>
              <w:t>a a</w:t>
            </w:r>
            <w:proofErr w:type="gramEnd"/>
            <w:r w:rsidRPr="00860FB0">
              <w:rPr>
                <w:lang w:val="pt-BR"/>
              </w:rPr>
              <w:t>&gt;b)</w:t>
            </w:r>
          </w:p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r w:rsidRPr="00860FB0">
              <w:rPr>
                <w:lang w:val="pt-BR"/>
              </w:rPr>
              <w:t>b+3</w:t>
            </w:r>
          </w:p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proofErr w:type="spellStart"/>
            <w:proofErr w:type="gramStart"/>
            <w:r w:rsidRPr="00860FB0">
              <w:rPr>
                <w:lang w:val="pt-BR"/>
              </w:rPr>
              <w:t>a</w:t>
            </w:r>
            <w:proofErr w:type="gramEnd"/>
            <w:r w:rsidRPr="00860FB0">
              <w:rPr>
                <w:lang w:val="pt-BR"/>
              </w:rPr>
              <w:t>-b</w:t>
            </w:r>
            <w:proofErr w:type="spellEnd"/>
          </w:p>
          <w:p w:rsidR="00A226A2" w:rsidRPr="00860FB0" w:rsidRDefault="00860FB0" w:rsidP="00860FB0">
            <w:pPr>
              <w:pStyle w:val="Cdigo"/>
              <w:rPr>
                <w:u w:val="single"/>
                <w:lang w:val="pt-BR"/>
              </w:rPr>
            </w:pPr>
            <w:r w:rsidRPr="00860FB0">
              <w:rPr>
                <w:lang w:val="pt-BR"/>
              </w:rPr>
              <w:t>B?</w:t>
            </w:r>
          </w:p>
        </w:tc>
      </w:tr>
      <w:tr w:rsidR="00A226A2" w:rsidRPr="00A226A2" w:rsidTr="00A226A2">
        <w:tc>
          <w:tcPr>
            <w:tcW w:w="8644" w:type="dxa"/>
          </w:tcPr>
          <w:p w:rsidR="00A226A2" w:rsidRPr="00A226A2" w:rsidRDefault="00A226A2" w:rsidP="00A226A2">
            <w:pPr>
              <w:pStyle w:val="Cdigo"/>
              <w:rPr>
                <w:b/>
              </w:rPr>
            </w:pPr>
            <w:proofErr w:type="spellStart"/>
            <w:r w:rsidRPr="00A226A2">
              <w:rPr>
                <w:b/>
              </w:rPr>
              <w:t>Código</w:t>
            </w:r>
            <w:proofErr w:type="spellEnd"/>
            <w:r w:rsidRPr="00A226A2">
              <w:rPr>
                <w:b/>
              </w:rPr>
              <w:t xml:space="preserve"> </w:t>
            </w:r>
            <w:proofErr w:type="spellStart"/>
            <w:r w:rsidRPr="00A226A2">
              <w:rPr>
                <w:b/>
              </w:rPr>
              <w:t>compilado</w:t>
            </w:r>
            <w:proofErr w:type="spellEnd"/>
          </w:p>
        </w:tc>
      </w:tr>
      <w:tr w:rsidR="00A226A2" w:rsidTr="00A226A2">
        <w:tc>
          <w:tcPr>
            <w:tcW w:w="8644" w:type="dxa"/>
          </w:tcPr>
          <w:p w:rsidR="00A226A2" w:rsidRPr="00A226A2" w:rsidRDefault="00A226A2" w:rsidP="00A226A2">
            <w:pPr>
              <w:pStyle w:val="Cdigo"/>
              <w:rPr>
                <w:color w:val="E36C0A" w:themeColor="accent6" w:themeShade="BF"/>
                <w:lang w:val="pt-BR"/>
              </w:rPr>
            </w:pPr>
            <w:r w:rsidRPr="00A226A2">
              <w:rPr>
                <w:color w:val="E36C0A" w:themeColor="accent6" w:themeShade="BF"/>
                <w:lang w:val="pt-BR"/>
              </w:rPr>
              <w:t xml:space="preserve"> &lt;código do ambiente de execução omitido&gt;</w:t>
            </w:r>
          </w:p>
          <w:p w:rsidR="00A226A2" w:rsidRPr="00A226A2" w:rsidRDefault="00A226A2" w:rsidP="00A226A2">
            <w:pPr>
              <w:pStyle w:val="Cdigo"/>
              <w:rPr>
                <w:lang w:val="pt-BR"/>
              </w:rPr>
            </w:pP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a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ldc.i4 1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box [</w:t>
            </w:r>
            <w:proofErr w:type="spellStart"/>
            <w:r w:rsidRPr="00860FB0">
              <w:t>mscorlib</w:t>
            </w:r>
            <w:proofErr w:type="spellEnd"/>
            <w:r w:rsidRPr="00860FB0">
              <w:t xml:space="preserve">]System.Int32 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void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::Push(object)</w:t>
            </w:r>
          </w:p>
          <w:p w:rsidR="00860FB0" w:rsidRPr="00860FB0" w:rsidRDefault="00860FB0" w:rsidP="00860FB0">
            <w:pPr>
              <w:pStyle w:val="Cdigo"/>
            </w:pP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a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ldc.i4 2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box [</w:t>
            </w:r>
            <w:proofErr w:type="spellStart"/>
            <w:r w:rsidRPr="00860FB0">
              <w:t>mscorlib</w:t>
            </w:r>
            <w:proofErr w:type="spellEnd"/>
            <w:r w:rsidRPr="00860FB0">
              <w:t xml:space="preserve">]System.Int32 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void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::Push(object)</w:t>
            </w:r>
          </w:p>
          <w:p w:rsidR="00860FB0" w:rsidRPr="00860FB0" w:rsidRDefault="00860FB0" w:rsidP="00860FB0">
            <w:pPr>
              <w:pStyle w:val="Cdigo"/>
            </w:pP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a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ldc.i4 3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box [</w:t>
            </w:r>
            <w:proofErr w:type="spellStart"/>
            <w:r w:rsidRPr="00860FB0">
              <w:t>mscorlib</w:t>
            </w:r>
            <w:proofErr w:type="spellEnd"/>
            <w:r w:rsidRPr="00860FB0">
              <w:t xml:space="preserve">]System.Int32 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void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::Push(object)</w:t>
            </w:r>
          </w:p>
          <w:p w:rsidR="00860FB0" w:rsidRPr="00860FB0" w:rsidRDefault="00860FB0" w:rsidP="00860FB0">
            <w:pPr>
              <w:pStyle w:val="Cdigo"/>
            </w:pP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_LOOP_0: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a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object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::Peek()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unbox.any</w:t>
            </w:r>
            <w:proofErr w:type="spellEnd"/>
            <w:r w:rsidRPr="00860FB0">
              <w:t xml:space="preserve"> [</w:t>
            </w:r>
            <w:proofErr w:type="spellStart"/>
            <w:r w:rsidRPr="00860FB0">
              <w:t>mscorlib</w:t>
            </w:r>
            <w:proofErr w:type="spellEnd"/>
            <w:r w:rsidRPr="00860FB0">
              <w:t>]System.Int32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ldc.i4 0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beq</w:t>
            </w:r>
            <w:proofErr w:type="spellEnd"/>
            <w:r w:rsidRPr="00860FB0">
              <w:t xml:space="preserve"> _LOOP_0_F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b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a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object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::Pop()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void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::Push(object)</w:t>
            </w:r>
          </w:p>
          <w:p w:rsidR="00860FB0" w:rsidRPr="00860FB0" w:rsidRDefault="00860FB0" w:rsidP="00860FB0">
            <w:pPr>
              <w:pStyle w:val="Cdigo"/>
            </w:pP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br</w:t>
            </w:r>
            <w:proofErr w:type="spellEnd"/>
            <w:r w:rsidRPr="00860FB0">
              <w:t xml:space="preserve"> _LOOP_0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>_LOOP_0_F: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b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b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object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::Peek()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unbox.any</w:t>
            </w:r>
            <w:proofErr w:type="spellEnd"/>
            <w:r w:rsidRPr="00860FB0">
              <w:t xml:space="preserve"> [</w:t>
            </w:r>
            <w:proofErr w:type="spellStart"/>
            <w:r w:rsidRPr="00860FB0">
              <w:t>mscorlib</w:t>
            </w:r>
            <w:proofErr w:type="spellEnd"/>
            <w:r w:rsidRPr="00860FB0">
              <w:t>]System.Int32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ldc.i4 3</w:t>
            </w:r>
          </w:p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r w:rsidRPr="00860FB0">
              <w:t xml:space="preserve">  </w:t>
            </w:r>
            <w:proofErr w:type="gramStart"/>
            <w:r w:rsidRPr="00860FB0">
              <w:rPr>
                <w:lang w:val="pt-BR"/>
              </w:rPr>
              <w:t>box</w:t>
            </w:r>
            <w:proofErr w:type="gramEnd"/>
            <w:r w:rsidRPr="00860FB0">
              <w:rPr>
                <w:lang w:val="pt-BR"/>
              </w:rPr>
              <w:t xml:space="preserve"> </w:t>
            </w:r>
          </w:p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r w:rsidRPr="00860FB0">
              <w:rPr>
                <w:lang w:val="pt-BR"/>
              </w:rPr>
              <w:t xml:space="preserve">  </w:t>
            </w:r>
            <w:proofErr w:type="spellStart"/>
            <w:proofErr w:type="gramStart"/>
            <w:r w:rsidRPr="00860FB0">
              <w:rPr>
                <w:lang w:val="pt-BR"/>
              </w:rPr>
              <w:t>add</w:t>
            </w:r>
            <w:proofErr w:type="spellEnd"/>
            <w:proofErr w:type="gramEnd"/>
          </w:p>
          <w:p w:rsidR="00860FB0" w:rsidRPr="00860FB0" w:rsidRDefault="00860FB0" w:rsidP="00860FB0">
            <w:pPr>
              <w:pStyle w:val="Cdigo"/>
            </w:pPr>
            <w:r w:rsidRPr="00860FB0">
              <w:lastRenderedPageBreak/>
              <w:t xml:space="preserve">  box [</w:t>
            </w:r>
            <w:proofErr w:type="spellStart"/>
            <w:r w:rsidRPr="00860FB0">
              <w:t>mscorlib</w:t>
            </w:r>
            <w:proofErr w:type="spellEnd"/>
            <w:r w:rsidRPr="00860FB0">
              <w:t xml:space="preserve">]System.Int32 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void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::Push(object)</w:t>
            </w:r>
          </w:p>
          <w:p w:rsidR="00860FB0" w:rsidRPr="00860FB0" w:rsidRDefault="00860FB0" w:rsidP="00860FB0">
            <w:pPr>
              <w:pStyle w:val="Cdigo"/>
            </w:pP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a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a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object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::Peek()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unbox.any</w:t>
            </w:r>
            <w:proofErr w:type="spellEnd"/>
            <w:r w:rsidRPr="00860FB0">
              <w:t xml:space="preserve"> [</w:t>
            </w:r>
            <w:proofErr w:type="spellStart"/>
            <w:r w:rsidRPr="00860FB0">
              <w:t>mscorlib</w:t>
            </w:r>
            <w:proofErr w:type="spellEnd"/>
            <w:r w:rsidRPr="00860FB0">
              <w:t>]System.Int32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b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object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::Pop()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unbox.any</w:t>
            </w:r>
            <w:proofErr w:type="spellEnd"/>
            <w:r w:rsidRPr="00860FB0">
              <w:t xml:space="preserve"> [</w:t>
            </w:r>
            <w:proofErr w:type="spellStart"/>
            <w:r w:rsidRPr="00860FB0">
              <w:t>mscorlib</w:t>
            </w:r>
            <w:proofErr w:type="spellEnd"/>
            <w:r w:rsidRPr="00860FB0">
              <w:t>]System.Int32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sub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box [</w:t>
            </w:r>
            <w:proofErr w:type="spellStart"/>
            <w:r w:rsidRPr="00860FB0">
              <w:t>mscorlib</w:t>
            </w:r>
            <w:proofErr w:type="spellEnd"/>
            <w:r w:rsidRPr="00860FB0">
              <w:t xml:space="preserve">]System.Int32 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void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::Push(object)</w:t>
            </w:r>
          </w:p>
          <w:p w:rsidR="00860FB0" w:rsidRPr="00860FB0" w:rsidRDefault="00860FB0" w:rsidP="00860FB0">
            <w:pPr>
              <w:pStyle w:val="Cdigo"/>
            </w:pP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 b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object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::Peek()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ldc.i4 0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box [</w:t>
            </w:r>
            <w:proofErr w:type="spellStart"/>
            <w:r w:rsidRPr="00860FB0">
              <w:t>mscorlib</w:t>
            </w:r>
            <w:proofErr w:type="spellEnd"/>
            <w:r w:rsidRPr="00860FB0">
              <w:t>]System.Int32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bne.un</w:t>
            </w:r>
            <w:proofErr w:type="spellEnd"/>
            <w:r w:rsidRPr="00860FB0">
              <w:t xml:space="preserve"> _ENDCLEAR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ldloc</w:t>
            </w:r>
            <w:proofErr w:type="spellEnd"/>
            <w:r w:rsidRPr="00860FB0">
              <w:t xml:space="preserve"> b</w:t>
            </w:r>
          </w:p>
          <w:p w:rsidR="00860FB0" w:rsidRPr="00860FB0" w:rsidRDefault="00860FB0" w:rsidP="00860FB0">
            <w:pPr>
              <w:pStyle w:val="Cdigo"/>
            </w:pPr>
            <w:r w:rsidRPr="00860FB0">
              <w:t xml:space="preserve">  </w:t>
            </w:r>
            <w:proofErr w:type="spellStart"/>
            <w:r w:rsidRPr="00860FB0">
              <w:t>callvirt</w:t>
            </w:r>
            <w:proofErr w:type="spellEnd"/>
            <w:r w:rsidRPr="00860FB0">
              <w:t xml:space="preserve"> instance void [</w:t>
            </w:r>
            <w:proofErr w:type="spellStart"/>
            <w:r w:rsidRPr="00860FB0">
              <w:t>mscorlib</w:t>
            </w:r>
            <w:proofErr w:type="spellEnd"/>
            <w:r w:rsidRPr="00860FB0">
              <w:t>]</w:t>
            </w:r>
            <w:proofErr w:type="spellStart"/>
            <w:r w:rsidRPr="00860FB0">
              <w:t>System.Collections.Stack</w:t>
            </w:r>
            <w:proofErr w:type="spellEnd"/>
            <w:r w:rsidRPr="00860FB0">
              <w:t>::Clear()</w:t>
            </w:r>
          </w:p>
          <w:p w:rsidR="00860FB0" w:rsidRPr="00860FB0" w:rsidRDefault="00860FB0" w:rsidP="00860FB0">
            <w:pPr>
              <w:pStyle w:val="Cdigo"/>
              <w:rPr>
                <w:lang w:val="pt-BR"/>
              </w:rPr>
            </w:pPr>
            <w:r w:rsidRPr="00860FB0">
              <w:t xml:space="preserve">  </w:t>
            </w:r>
            <w:r w:rsidRPr="00860FB0">
              <w:rPr>
                <w:lang w:val="pt-BR"/>
              </w:rPr>
              <w:t>_ENDCLEAR:</w:t>
            </w:r>
          </w:p>
          <w:p w:rsidR="00A226A2" w:rsidRDefault="00860FB0" w:rsidP="00860FB0">
            <w:pPr>
              <w:pStyle w:val="Cdigo"/>
            </w:pPr>
            <w:r w:rsidRPr="00860FB0">
              <w:rPr>
                <w:lang w:val="pt-BR"/>
              </w:rPr>
              <w:t xml:space="preserve">  </w:t>
            </w:r>
            <w:proofErr w:type="spellStart"/>
            <w:proofErr w:type="gramStart"/>
            <w:r w:rsidRPr="00860FB0">
              <w:rPr>
                <w:lang w:val="pt-BR"/>
              </w:rPr>
              <w:t>ret</w:t>
            </w:r>
            <w:proofErr w:type="spellEnd"/>
            <w:proofErr w:type="gramEnd"/>
          </w:p>
        </w:tc>
      </w:tr>
    </w:tbl>
    <w:p w:rsidR="00860FB0" w:rsidRDefault="00860FB0" w:rsidP="00C21DE0"/>
    <w:p w:rsidR="00860FB0" w:rsidRDefault="00860FB0">
      <w:pPr>
        <w:jc w:val="left"/>
      </w:pPr>
      <w:r>
        <w:br w:type="page"/>
      </w:r>
    </w:p>
    <w:p w:rsidR="00C21DE0" w:rsidRDefault="00C21DE0" w:rsidP="00B93F85">
      <w:pPr>
        <w:pStyle w:val="Ttulo1"/>
      </w:pPr>
      <w:bookmarkStart w:id="15" w:name="_Toc311209670"/>
      <w:r>
        <w:lastRenderedPageBreak/>
        <w:t>Conclusão</w:t>
      </w:r>
      <w:bookmarkEnd w:id="15"/>
    </w:p>
    <w:p w:rsidR="003B178F" w:rsidRDefault="00FB2853" w:rsidP="00384D9F">
      <w:r>
        <w:t>Os objetivos foram alcançados com sucesso</w:t>
      </w:r>
      <w:r w:rsidR="00197927">
        <w:t>, conforme demonstra</w:t>
      </w:r>
      <w:r w:rsidR="00860FB0">
        <w:t xml:space="preserve"> o</w:t>
      </w:r>
      <w:r w:rsidR="00197927">
        <w:t xml:space="preserve"> teste do capítulo anterior.</w:t>
      </w:r>
      <w:r w:rsidR="003B178F">
        <w:t xml:space="preserve"> O compilador cumpre</w:t>
      </w:r>
      <w:r w:rsidR="00860FB0">
        <w:t xml:space="preserve"> todos os </w:t>
      </w:r>
      <w:r w:rsidR="003B178F">
        <w:t>requisitos</w:t>
      </w:r>
      <w:r w:rsidR="00860FB0">
        <w:t xml:space="preserve"> solicitados</w:t>
      </w:r>
      <w:r w:rsidR="003B178F">
        <w:t>:</w:t>
      </w:r>
    </w:p>
    <w:p w:rsidR="009069A1" w:rsidRPr="009069A1" w:rsidRDefault="00860FB0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Permite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operações</w:t>
      </w:r>
      <w:proofErr w:type="spellEnd"/>
      <w:r w:rsidR="009069A1" w:rsidRPr="009069A1">
        <w:rPr>
          <w:sz w:val="24"/>
          <w:lang w:val="en-US"/>
        </w:rPr>
        <w:t xml:space="preserve"> do </w:t>
      </w:r>
      <w:proofErr w:type="spellStart"/>
      <w:r w:rsidR="009069A1" w:rsidRPr="009069A1">
        <w:rPr>
          <w:sz w:val="24"/>
          <w:lang w:val="en-US"/>
        </w:rPr>
        <w:t>tipo</w:t>
      </w:r>
      <w:proofErr w:type="spellEnd"/>
      <w:r w:rsidR="009069A1" w:rsidRPr="009069A1">
        <w:rPr>
          <w:sz w:val="24"/>
          <w:lang w:val="en-US"/>
        </w:rPr>
        <w:t>:</w:t>
      </w:r>
    </w:p>
    <w:p w:rsidR="003B178F" w:rsidRPr="009069A1" w:rsidRDefault="00860FB0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&gt;</w:t>
      </w:r>
    </w:p>
    <w:p w:rsidR="003B178F" w:rsidRPr="009069A1" w:rsidRDefault="00860FB0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&lt;</w:t>
      </w:r>
    </w:p>
    <w:p w:rsidR="003B178F" w:rsidRDefault="00860FB0" w:rsidP="009069A1">
      <w:pPr>
        <w:pStyle w:val="PargrafodaLista"/>
        <w:numPr>
          <w:ilvl w:val="1"/>
          <w:numId w:val="9"/>
        </w:numPr>
        <w:rPr>
          <w:sz w:val="24"/>
        </w:rPr>
      </w:pPr>
      <w:r>
        <w:rPr>
          <w:sz w:val="24"/>
        </w:rPr>
        <w:t>+</w:t>
      </w:r>
    </w:p>
    <w:p w:rsidR="00860FB0" w:rsidRPr="009069A1" w:rsidRDefault="00860FB0" w:rsidP="009069A1">
      <w:pPr>
        <w:pStyle w:val="PargrafodaLista"/>
        <w:numPr>
          <w:ilvl w:val="1"/>
          <w:numId w:val="9"/>
        </w:numPr>
        <w:rPr>
          <w:sz w:val="24"/>
        </w:rPr>
      </w:pPr>
      <w:r>
        <w:rPr>
          <w:sz w:val="24"/>
        </w:rPr>
        <w:t>-</w:t>
      </w:r>
    </w:p>
    <w:p w:rsidR="00860FB0" w:rsidRDefault="009069A1" w:rsidP="00860FB0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Permite </w:t>
      </w:r>
      <w:r w:rsidR="00860FB0">
        <w:rPr>
          <w:sz w:val="24"/>
        </w:rPr>
        <w:t>loops (inclusive aninhados)</w:t>
      </w:r>
    </w:p>
    <w:p w:rsidR="00860FB0" w:rsidRDefault="00860FB0" w:rsidP="00860FB0">
      <w:r>
        <w:t xml:space="preserve">A única funcionalidade da linguagem </w:t>
      </w:r>
      <w:proofErr w:type="spellStart"/>
      <w:r>
        <w:t>Kipple</w:t>
      </w:r>
      <w:proofErr w:type="spellEnd"/>
      <w:r>
        <w:t xml:space="preserve"> que não foi implementada foi </w:t>
      </w:r>
      <w:proofErr w:type="gramStart"/>
      <w:r>
        <w:t>a</w:t>
      </w:r>
      <w:proofErr w:type="gramEnd"/>
      <w:r>
        <w:t xml:space="preserve"> produção de E/S, pois a mesma não era obrigatória.</w:t>
      </w:r>
      <w:r w:rsidR="00DB7EE9">
        <w:t xml:space="preserve"> Porém</w:t>
      </w:r>
      <w:r w:rsidR="00C30F68">
        <w:t>,</w:t>
      </w:r>
      <w:r w:rsidR="00DB7EE9">
        <w:t xml:space="preserve"> com o conhecimento adquirido ao longo do desenvolvimento percebe-se que a </w:t>
      </w:r>
      <w:proofErr w:type="gramStart"/>
      <w:r w:rsidR="00DB7EE9">
        <w:t>implementação</w:t>
      </w:r>
      <w:proofErr w:type="gramEnd"/>
      <w:r w:rsidR="00DB7EE9">
        <w:t xml:space="preserve"> é </w:t>
      </w:r>
      <w:r>
        <w:t>trivial, através de comandos do tipo: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60FB0" w:rsidRPr="00860FB0" w:rsidTr="00860FB0">
        <w:tc>
          <w:tcPr>
            <w:tcW w:w="8644" w:type="dxa"/>
          </w:tcPr>
          <w:p w:rsidR="00860FB0" w:rsidRPr="00860FB0" w:rsidRDefault="00860FB0" w:rsidP="00860FB0">
            <w:pPr>
              <w:rPr>
                <w:lang w:val="en-US"/>
              </w:rPr>
            </w:pPr>
            <w:r w:rsidRPr="00860FB0">
              <w:rPr>
                <w:lang w:val="en-US"/>
              </w:rPr>
              <w:t xml:space="preserve">  call string[</w:t>
            </w:r>
            <w:proofErr w:type="spellStart"/>
            <w:r w:rsidRPr="00860FB0">
              <w:rPr>
                <w:lang w:val="en-US"/>
              </w:rPr>
              <w:t>mscorlib</w:t>
            </w:r>
            <w:proofErr w:type="spellEnd"/>
            <w:r w:rsidRPr="00860FB0">
              <w:rPr>
                <w:lang w:val="en-US"/>
              </w:rPr>
              <w:t>]</w:t>
            </w:r>
            <w:proofErr w:type="spellStart"/>
            <w:r w:rsidRPr="00860FB0">
              <w:rPr>
                <w:lang w:val="en-US"/>
              </w:rPr>
              <w:t>System.Console</w:t>
            </w:r>
            <w:proofErr w:type="spellEnd"/>
            <w:r w:rsidRPr="00860FB0">
              <w:rPr>
                <w:lang w:val="en-US"/>
              </w:rPr>
              <w:t>::</w:t>
            </w:r>
            <w:proofErr w:type="spellStart"/>
            <w:r w:rsidRPr="00860FB0">
              <w:rPr>
                <w:lang w:val="en-US"/>
              </w:rPr>
              <w:t>ReadLine</w:t>
            </w:r>
            <w:proofErr w:type="spellEnd"/>
            <w:r w:rsidRPr="00860FB0">
              <w:rPr>
                <w:lang w:val="en-US"/>
              </w:rPr>
              <w:t xml:space="preserve">() </w:t>
            </w:r>
          </w:p>
          <w:p w:rsidR="00860FB0" w:rsidRDefault="00860FB0" w:rsidP="00860FB0">
            <w:pPr>
              <w:rPr>
                <w:lang w:val="en-US"/>
              </w:rPr>
            </w:pPr>
            <w:r w:rsidRPr="00860FB0">
              <w:rPr>
                <w:lang w:val="en-US"/>
              </w:rPr>
              <w:t xml:space="preserve">  call int32[</w:t>
            </w:r>
            <w:proofErr w:type="spellStart"/>
            <w:r w:rsidRPr="00860FB0">
              <w:rPr>
                <w:lang w:val="en-US"/>
              </w:rPr>
              <w:t>mscorlib</w:t>
            </w:r>
            <w:proofErr w:type="spellEnd"/>
            <w:r w:rsidRPr="00860FB0">
              <w:rPr>
                <w:lang w:val="en-US"/>
              </w:rPr>
              <w:t xml:space="preserve">]System.Int32::Parse(string) </w:t>
            </w:r>
            <w:r>
              <w:rPr>
                <w:lang w:val="en-US"/>
              </w:rPr>
              <w:t xml:space="preserve"> </w:t>
            </w:r>
          </w:p>
          <w:p w:rsidR="00860FB0" w:rsidRPr="00860FB0" w:rsidRDefault="00860FB0" w:rsidP="00860FB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860FB0">
              <w:rPr>
                <w:lang w:val="en-US"/>
              </w:rPr>
              <w:t>call void [</w:t>
            </w:r>
            <w:proofErr w:type="spellStart"/>
            <w:r w:rsidRPr="00860FB0">
              <w:rPr>
                <w:lang w:val="en-US"/>
              </w:rPr>
              <w:t>mscorlib</w:t>
            </w:r>
            <w:proofErr w:type="spellEnd"/>
            <w:r w:rsidRPr="00860FB0">
              <w:rPr>
                <w:lang w:val="en-US"/>
              </w:rPr>
              <w:t>]</w:t>
            </w:r>
            <w:proofErr w:type="spellStart"/>
            <w:r w:rsidRPr="00860FB0">
              <w:rPr>
                <w:lang w:val="en-US"/>
              </w:rPr>
              <w:t>System.Console</w:t>
            </w:r>
            <w:proofErr w:type="spellEnd"/>
            <w:r w:rsidRPr="00860FB0">
              <w:rPr>
                <w:lang w:val="en-US"/>
              </w:rPr>
              <w:t>::</w:t>
            </w:r>
            <w:proofErr w:type="spellStart"/>
            <w:r w:rsidRPr="00860FB0">
              <w:rPr>
                <w:lang w:val="en-US"/>
              </w:rPr>
              <w:t>WriteLine</w:t>
            </w:r>
            <w:proofErr w:type="spellEnd"/>
            <w:r w:rsidRPr="00860FB0">
              <w:rPr>
                <w:lang w:val="en-US"/>
              </w:rPr>
              <w:t>(int32)</w:t>
            </w:r>
          </w:p>
        </w:tc>
      </w:tr>
    </w:tbl>
    <w:p w:rsidR="00DB7EE9" w:rsidRPr="00860FB0" w:rsidRDefault="00DB7EE9" w:rsidP="00860FB0">
      <w:pPr>
        <w:rPr>
          <w:lang w:val="en-US"/>
        </w:rPr>
      </w:pPr>
      <w:r w:rsidRPr="00860FB0">
        <w:rPr>
          <w:lang w:val="en-US"/>
        </w:rPr>
        <w:t xml:space="preserve"> </w:t>
      </w:r>
    </w:p>
    <w:p w:rsidR="00384D9F" w:rsidRPr="00384D9F" w:rsidRDefault="00384D9F" w:rsidP="00384D9F">
      <w:bookmarkStart w:id="16" w:name="_GoBack"/>
      <w:bookmarkEnd w:id="16"/>
    </w:p>
    <w:sectPr w:rsidR="00384D9F" w:rsidRPr="00384D9F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55A" w:rsidRDefault="00C6355A" w:rsidP="00C8528A">
      <w:pPr>
        <w:spacing w:after="0" w:line="240" w:lineRule="auto"/>
      </w:pPr>
      <w:r>
        <w:separator/>
      </w:r>
    </w:p>
  </w:endnote>
  <w:endnote w:type="continuationSeparator" w:id="0">
    <w:p w:rsidR="00C6355A" w:rsidRDefault="00C6355A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55A" w:rsidRDefault="00C6355A" w:rsidP="00C8528A">
      <w:pPr>
        <w:spacing w:after="0" w:line="240" w:lineRule="auto"/>
      </w:pPr>
      <w:r>
        <w:separator/>
      </w:r>
    </w:p>
  </w:footnote>
  <w:footnote w:type="continuationSeparator" w:id="0">
    <w:p w:rsidR="00C6355A" w:rsidRDefault="00C6355A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Content>
      <w:p w:rsidR="00C5370A" w:rsidRDefault="00C5370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CB6">
          <w:rPr>
            <w:noProof/>
          </w:rPr>
          <w:t>24</w:t>
        </w:r>
        <w:r>
          <w:fldChar w:fldCharType="end"/>
        </w:r>
      </w:p>
    </w:sdtContent>
  </w:sdt>
  <w:p w:rsidR="00C5370A" w:rsidRDefault="00C5370A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83D83"/>
    <w:rsid w:val="0009304F"/>
    <w:rsid w:val="000C67B5"/>
    <w:rsid w:val="0011095B"/>
    <w:rsid w:val="00134C43"/>
    <w:rsid w:val="00137BEE"/>
    <w:rsid w:val="00140533"/>
    <w:rsid w:val="00156D2D"/>
    <w:rsid w:val="00197927"/>
    <w:rsid w:val="001B05E6"/>
    <w:rsid w:val="001C728D"/>
    <w:rsid w:val="001D3D52"/>
    <w:rsid w:val="001F033F"/>
    <w:rsid w:val="001F7F4B"/>
    <w:rsid w:val="00233838"/>
    <w:rsid w:val="00236CF2"/>
    <w:rsid w:val="00247057"/>
    <w:rsid w:val="00262BF5"/>
    <w:rsid w:val="0027391F"/>
    <w:rsid w:val="0027629A"/>
    <w:rsid w:val="002826F6"/>
    <w:rsid w:val="00296CB6"/>
    <w:rsid w:val="00297A64"/>
    <w:rsid w:val="002E1783"/>
    <w:rsid w:val="00336F49"/>
    <w:rsid w:val="00341FF1"/>
    <w:rsid w:val="00366D94"/>
    <w:rsid w:val="0037460D"/>
    <w:rsid w:val="00375103"/>
    <w:rsid w:val="0038167A"/>
    <w:rsid w:val="003829FB"/>
    <w:rsid w:val="00384D9F"/>
    <w:rsid w:val="003B178F"/>
    <w:rsid w:val="003C557F"/>
    <w:rsid w:val="003E074B"/>
    <w:rsid w:val="00445E36"/>
    <w:rsid w:val="0045091F"/>
    <w:rsid w:val="00465661"/>
    <w:rsid w:val="004B2043"/>
    <w:rsid w:val="004B6B98"/>
    <w:rsid w:val="004F4D46"/>
    <w:rsid w:val="00501203"/>
    <w:rsid w:val="00502ABC"/>
    <w:rsid w:val="0050482C"/>
    <w:rsid w:val="005073BE"/>
    <w:rsid w:val="005246EB"/>
    <w:rsid w:val="00541A4D"/>
    <w:rsid w:val="00541F70"/>
    <w:rsid w:val="005605F0"/>
    <w:rsid w:val="00586E08"/>
    <w:rsid w:val="005966D5"/>
    <w:rsid w:val="005A2D13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A5E38"/>
    <w:rsid w:val="006C78CF"/>
    <w:rsid w:val="006D124C"/>
    <w:rsid w:val="006E4E99"/>
    <w:rsid w:val="006F7455"/>
    <w:rsid w:val="0075495A"/>
    <w:rsid w:val="00755F0B"/>
    <w:rsid w:val="007B6127"/>
    <w:rsid w:val="00805174"/>
    <w:rsid w:val="00807D26"/>
    <w:rsid w:val="008356AA"/>
    <w:rsid w:val="00851BC6"/>
    <w:rsid w:val="00853CF9"/>
    <w:rsid w:val="00860FB0"/>
    <w:rsid w:val="008A0451"/>
    <w:rsid w:val="008B39A3"/>
    <w:rsid w:val="008D0041"/>
    <w:rsid w:val="008D3F5C"/>
    <w:rsid w:val="008E1C42"/>
    <w:rsid w:val="008F052D"/>
    <w:rsid w:val="009069A1"/>
    <w:rsid w:val="009101EE"/>
    <w:rsid w:val="00913774"/>
    <w:rsid w:val="00956E40"/>
    <w:rsid w:val="00975A7D"/>
    <w:rsid w:val="009C07B3"/>
    <w:rsid w:val="009F397B"/>
    <w:rsid w:val="00A07B32"/>
    <w:rsid w:val="00A13E6A"/>
    <w:rsid w:val="00A226A2"/>
    <w:rsid w:val="00A32ADD"/>
    <w:rsid w:val="00A540D8"/>
    <w:rsid w:val="00A6544D"/>
    <w:rsid w:val="00AA6907"/>
    <w:rsid w:val="00AC0E19"/>
    <w:rsid w:val="00AD3942"/>
    <w:rsid w:val="00AD72E1"/>
    <w:rsid w:val="00B070BC"/>
    <w:rsid w:val="00B45095"/>
    <w:rsid w:val="00B543E1"/>
    <w:rsid w:val="00B55054"/>
    <w:rsid w:val="00B61E83"/>
    <w:rsid w:val="00B67983"/>
    <w:rsid w:val="00B93F85"/>
    <w:rsid w:val="00C02116"/>
    <w:rsid w:val="00C21DE0"/>
    <w:rsid w:val="00C30F68"/>
    <w:rsid w:val="00C44116"/>
    <w:rsid w:val="00C5370A"/>
    <w:rsid w:val="00C6355A"/>
    <w:rsid w:val="00C81E18"/>
    <w:rsid w:val="00C8528A"/>
    <w:rsid w:val="00C9128C"/>
    <w:rsid w:val="00C94B37"/>
    <w:rsid w:val="00CA247A"/>
    <w:rsid w:val="00CB6DB9"/>
    <w:rsid w:val="00CD3E61"/>
    <w:rsid w:val="00CE1199"/>
    <w:rsid w:val="00D13B91"/>
    <w:rsid w:val="00D41415"/>
    <w:rsid w:val="00D64B85"/>
    <w:rsid w:val="00D86DD1"/>
    <w:rsid w:val="00DB7EE9"/>
    <w:rsid w:val="00DE30D3"/>
    <w:rsid w:val="00DF00FB"/>
    <w:rsid w:val="00DF430B"/>
    <w:rsid w:val="00E06C89"/>
    <w:rsid w:val="00E10514"/>
    <w:rsid w:val="00E10A22"/>
    <w:rsid w:val="00E91D88"/>
    <w:rsid w:val="00EB55DC"/>
    <w:rsid w:val="00ED31F4"/>
    <w:rsid w:val="00F0646A"/>
    <w:rsid w:val="00F066AC"/>
    <w:rsid w:val="00F20795"/>
    <w:rsid w:val="00F34DB4"/>
    <w:rsid w:val="00F47D22"/>
    <w:rsid w:val="00F67DD3"/>
    <w:rsid w:val="00F73F35"/>
    <w:rsid w:val="00F75F63"/>
    <w:rsid w:val="00F76D42"/>
    <w:rsid w:val="00F77933"/>
    <w:rsid w:val="00FA0B22"/>
    <w:rsid w:val="00FB285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esolangs.org/files/kipple/doc/kipple03.html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://radiant-fire-72.heroku.com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E7A78-05C6-48C5-92F8-3D4412E6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4550</Words>
  <Characters>24573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74</cp:revision>
  <cp:lastPrinted>2011-12-09T12:37:00Z</cp:lastPrinted>
  <dcterms:created xsi:type="dcterms:W3CDTF">2011-12-02T19:07:00Z</dcterms:created>
  <dcterms:modified xsi:type="dcterms:W3CDTF">2011-12-09T17:58:00Z</dcterms:modified>
</cp:coreProperties>
</file>