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EFA" w:rsidRPr="00230EFA" w:rsidRDefault="00230EFA" w:rsidP="00230EFA">
      <w:pPr>
        <w:jc w:val="center"/>
        <w:rPr>
          <w:sz w:val="44"/>
          <w:szCs w:val="44"/>
        </w:rPr>
      </w:pPr>
      <w:r w:rsidRPr="00230EFA">
        <w:rPr>
          <w:sz w:val="44"/>
          <w:szCs w:val="44"/>
        </w:rPr>
        <w:t>Apunte Nro. 1</w:t>
      </w:r>
      <w:r w:rsidR="00EA755E">
        <w:rPr>
          <w:sz w:val="44"/>
          <w:szCs w:val="44"/>
        </w:rPr>
        <w:t>1</w:t>
      </w:r>
    </w:p>
    <w:sdt>
      <w:sdtPr>
        <w:id w:val="1329098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30EFA" w:rsidRDefault="00EA755E">
          <w:pPr>
            <w:pStyle w:val="TtulodeTDC"/>
          </w:pPr>
          <w:r w:rsidRPr="00EA755E">
            <w:t>CLAVES PARA CONSEGUIR CAPITALES DE RIESGO</w:t>
          </w:r>
        </w:p>
        <w:p w:rsidR="00AA5F1B" w:rsidRDefault="00230EFA">
          <w:pPr>
            <w:pStyle w:val="TDC1"/>
            <w:tabs>
              <w:tab w:val="right" w:leader="dot" w:pos="8494"/>
            </w:tabs>
            <w:rPr>
              <w:rFonts w:eastAsiaTheme="minorEastAsia"/>
              <w:noProof/>
              <w:lang w:val="es-ES" w:eastAsia="es-ES"/>
            </w:rPr>
          </w:pPr>
          <w:r>
            <w:rPr>
              <w:lang w:val="es-ES"/>
            </w:rPr>
            <w:fldChar w:fldCharType="begin"/>
          </w:r>
          <w:r>
            <w:rPr>
              <w:lang w:val="es-ES"/>
            </w:rPr>
            <w:instrText xml:space="preserve"> TOC \o "1-3" \h \z \u </w:instrText>
          </w:r>
          <w:r>
            <w:rPr>
              <w:lang w:val="es-ES"/>
            </w:rPr>
            <w:fldChar w:fldCharType="separate"/>
          </w:r>
          <w:hyperlink w:anchor="_Toc265071623" w:history="1">
            <w:r w:rsidR="00AA5F1B" w:rsidRPr="004D65D8">
              <w:rPr>
                <w:rStyle w:val="Hipervnculo"/>
                <w:noProof/>
                <w:lang w:val="es-ES"/>
              </w:rPr>
              <w:t>¿Qué clase de pequeña o mediana empresa le atrae a un inversor de riesgo?</w:t>
            </w:r>
            <w:r w:rsidR="00AA5F1B">
              <w:rPr>
                <w:noProof/>
                <w:webHidden/>
              </w:rPr>
              <w:tab/>
            </w:r>
            <w:r w:rsidR="00AA5F1B">
              <w:rPr>
                <w:noProof/>
                <w:webHidden/>
              </w:rPr>
              <w:fldChar w:fldCharType="begin"/>
            </w:r>
            <w:r w:rsidR="00AA5F1B">
              <w:rPr>
                <w:noProof/>
                <w:webHidden/>
              </w:rPr>
              <w:instrText xml:space="preserve"> PAGEREF _Toc265071623 \h </w:instrText>
            </w:r>
            <w:r w:rsidR="00AA5F1B">
              <w:rPr>
                <w:noProof/>
                <w:webHidden/>
              </w:rPr>
            </w:r>
            <w:r w:rsidR="00AA5F1B">
              <w:rPr>
                <w:noProof/>
                <w:webHidden/>
              </w:rPr>
              <w:fldChar w:fldCharType="separate"/>
            </w:r>
            <w:r w:rsidR="001A3D96">
              <w:rPr>
                <w:noProof/>
                <w:webHidden/>
              </w:rPr>
              <w:t>1</w:t>
            </w:r>
            <w:r w:rsidR="00AA5F1B">
              <w:rPr>
                <w:noProof/>
                <w:webHidden/>
              </w:rPr>
              <w:fldChar w:fldCharType="end"/>
            </w:r>
          </w:hyperlink>
        </w:p>
        <w:p w:rsidR="00AA5F1B" w:rsidRDefault="00AA5F1B">
          <w:pPr>
            <w:pStyle w:val="TDC1"/>
            <w:tabs>
              <w:tab w:val="right" w:leader="dot" w:pos="8494"/>
            </w:tabs>
            <w:rPr>
              <w:rFonts w:eastAsiaTheme="minorEastAsia"/>
              <w:noProof/>
              <w:lang w:val="es-ES" w:eastAsia="es-ES"/>
            </w:rPr>
          </w:pPr>
          <w:hyperlink w:anchor="_Toc265071624" w:history="1">
            <w:r w:rsidRPr="004D65D8">
              <w:rPr>
                <w:rStyle w:val="Hipervnculo"/>
                <w:noProof/>
                <w:lang w:val="es-ES"/>
              </w:rPr>
              <w:t>Diferentes perfiles de un inversor de riesgo</w:t>
            </w:r>
            <w:r>
              <w:rPr>
                <w:noProof/>
                <w:webHidden/>
              </w:rPr>
              <w:tab/>
            </w:r>
            <w:r>
              <w:rPr>
                <w:noProof/>
                <w:webHidden/>
              </w:rPr>
              <w:fldChar w:fldCharType="begin"/>
            </w:r>
            <w:r>
              <w:rPr>
                <w:noProof/>
                <w:webHidden/>
              </w:rPr>
              <w:instrText xml:space="preserve"> PAGEREF _Toc265071624 \h </w:instrText>
            </w:r>
            <w:r>
              <w:rPr>
                <w:noProof/>
                <w:webHidden/>
              </w:rPr>
            </w:r>
            <w:r>
              <w:rPr>
                <w:noProof/>
                <w:webHidden/>
              </w:rPr>
              <w:fldChar w:fldCharType="separate"/>
            </w:r>
            <w:r w:rsidR="001A3D96">
              <w:rPr>
                <w:noProof/>
                <w:webHidden/>
              </w:rPr>
              <w:t>2</w:t>
            </w:r>
            <w:r>
              <w:rPr>
                <w:noProof/>
                <w:webHidden/>
              </w:rPr>
              <w:fldChar w:fldCharType="end"/>
            </w:r>
          </w:hyperlink>
        </w:p>
        <w:p w:rsidR="00AA5F1B" w:rsidRDefault="00AA5F1B">
          <w:pPr>
            <w:pStyle w:val="TDC2"/>
            <w:tabs>
              <w:tab w:val="right" w:leader="dot" w:pos="8494"/>
            </w:tabs>
            <w:rPr>
              <w:rFonts w:eastAsiaTheme="minorEastAsia"/>
              <w:noProof/>
              <w:lang w:val="es-ES" w:eastAsia="es-ES"/>
            </w:rPr>
          </w:pPr>
          <w:hyperlink w:anchor="_Toc265071625" w:history="1">
            <w:r w:rsidRPr="004D65D8">
              <w:rPr>
                <w:rStyle w:val="Hipervnculo"/>
                <w:noProof/>
                <w:lang w:val="es-ES"/>
              </w:rPr>
              <w:t>1. Ángeles Inversores</w:t>
            </w:r>
            <w:r>
              <w:rPr>
                <w:noProof/>
                <w:webHidden/>
              </w:rPr>
              <w:tab/>
            </w:r>
            <w:r>
              <w:rPr>
                <w:noProof/>
                <w:webHidden/>
              </w:rPr>
              <w:fldChar w:fldCharType="begin"/>
            </w:r>
            <w:r>
              <w:rPr>
                <w:noProof/>
                <w:webHidden/>
              </w:rPr>
              <w:instrText xml:space="preserve"> PAGEREF _Toc265071625 \h </w:instrText>
            </w:r>
            <w:r>
              <w:rPr>
                <w:noProof/>
                <w:webHidden/>
              </w:rPr>
            </w:r>
            <w:r>
              <w:rPr>
                <w:noProof/>
                <w:webHidden/>
              </w:rPr>
              <w:fldChar w:fldCharType="separate"/>
            </w:r>
            <w:r w:rsidR="001A3D96">
              <w:rPr>
                <w:noProof/>
                <w:webHidden/>
              </w:rPr>
              <w:t>2</w:t>
            </w:r>
            <w:r>
              <w:rPr>
                <w:noProof/>
                <w:webHidden/>
              </w:rPr>
              <w:fldChar w:fldCharType="end"/>
            </w:r>
          </w:hyperlink>
        </w:p>
        <w:p w:rsidR="00AA5F1B" w:rsidRDefault="00AA5F1B">
          <w:pPr>
            <w:pStyle w:val="TDC2"/>
            <w:tabs>
              <w:tab w:val="right" w:leader="dot" w:pos="8494"/>
            </w:tabs>
            <w:rPr>
              <w:rFonts w:eastAsiaTheme="minorEastAsia"/>
              <w:noProof/>
              <w:lang w:val="es-ES" w:eastAsia="es-ES"/>
            </w:rPr>
          </w:pPr>
          <w:hyperlink w:anchor="_Toc265071626" w:history="1">
            <w:r w:rsidRPr="004D65D8">
              <w:rPr>
                <w:rStyle w:val="Hipervnculo"/>
                <w:noProof/>
                <w:lang w:val="es-ES"/>
              </w:rPr>
              <w:t>2. Capitalistas de Riesgo</w:t>
            </w:r>
            <w:r>
              <w:rPr>
                <w:noProof/>
                <w:webHidden/>
              </w:rPr>
              <w:tab/>
            </w:r>
            <w:r>
              <w:rPr>
                <w:noProof/>
                <w:webHidden/>
              </w:rPr>
              <w:fldChar w:fldCharType="begin"/>
            </w:r>
            <w:r>
              <w:rPr>
                <w:noProof/>
                <w:webHidden/>
              </w:rPr>
              <w:instrText xml:space="preserve"> PAGEREF _Toc265071626 \h </w:instrText>
            </w:r>
            <w:r>
              <w:rPr>
                <w:noProof/>
                <w:webHidden/>
              </w:rPr>
            </w:r>
            <w:r>
              <w:rPr>
                <w:noProof/>
                <w:webHidden/>
              </w:rPr>
              <w:fldChar w:fldCharType="separate"/>
            </w:r>
            <w:r w:rsidR="001A3D96">
              <w:rPr>
                <w:noProof/>
                <w:webHidden/>
              </w:rPr>
              <w:t>2</w:t>
            </w:r>
            <w:r>
              <w:rPr>
                <w:noProof/>
                <w:webHidden/>
              </w:rPr>
              <w:fldChar w:fldCharType="end"/>
            </w:r>
          </w:hyperlink>
        </w:p>
        <w:p w:rsidR="00AA5F1B" w:rsidRDefault="00AA5F1B">
          <w:pPr>
            <w:pStyle w:val="TDC2"/>
            <w:tabs>
              <w:tab w:val="right" w:leader="dot" w:pos="8494"/>
            </w:tabs>
            <w:rPr>
              <w:rFonts w:eastAsiaTheme="minorEastAsia"/>
              <w:noProof/>
              <w:lang w:val="es-ES" w:eastAsia="es-ES"/>
            </w:rPr>
          </w:pPr>
          <w:hyperlink w:anchor="_Toc265071627" w:history="1">
            <w:r w:rsidRPr="004D65D8">
              <w:rPr>
                <w:rStyle w:val="Hipervnculo"/>
                <w:noProof/>
                <w:lang w:val="es-ES"/>
              </w:rPr>
              <w:t>3. Private Equity Funds</w:t>
            </w:r>
            <w:r>
              <w:rPr>
                <w:noProof/>
                <w:webHidden/>
              </w:rPr>
              <w:tab/>
            </w:r>
            <w:r>
              <w:rPr>
                <w:noProof/>
                <w:webHidden/>
              </w:rPr>
              <w:fldChar w:fldCharType="begin"/>
            </w:r>
            <w:r>
              <w:rPr>
                <w:noProof/>
                <w:webHidden/>
              </w:rPr>
              <w:instrText xml:space="preserve"> PAGEREF _Toc265071627 \h </w:instrText>
            </w:r>
            <w:r>
              <w:rPr>
                <w:noProof/>
                <w:webHidden/>
              </w:rPr>
            </w:r>
            <w:r>
              <w:rPr>
                <w:noProof/>
                <w:webHidden/>
              </w:rPr>
              <w:fldChar w:fldCharType="separate"/>
            </w:r>
            <w:r w:rsidR="001A3D96">
              <w:rPr>
                <w:noProof/>
                <w:webHidden/>
              </w:rPr>
              <w:t>2</w:t>
            </w:r>
            <w:r>
              <w:rPr>
                <w:noProof/>
                <w:webHidden/>
              </w:rPr>
              <w:fldChar w:fldCharType="end"/>
            </w:r>
          </w:hyperlink>
        </w:p>
        <w:p w:rsidR="00AA5F1B" w:rsidRDefault="00AA5F1B">
          <w:pPr>
            <w:pStyle w:val="TDC1"/>
            <w:tabs>
              <w:tab w:val="right" w:leader="dot" w:pos="8494"/>
            </w:tabs>
            <w:rPr>
              <w:rFonts w:eastAsiaTheme="minorEastAsia"/>
              <w:noProof/>
              <w:lang w:val="es-ES" w:eastAsia="es-ES"/>
            </w:rPr>
          </w:pPr>
          <w:hyperlink w:anchor="_Toc265071628" w:history="1">
            <w:r w:rsidRPr="004D65D8">
              <w:rPr>
                <w:rStyle w:val="Hipervnculo"/>
                <w:noProof/>
                <w:lang w:val="es-ES"/>
              </w:rPr>
              <w:t>LO QUE DEMANDAN LOS INVERSIONISTAS</w:t>
            </w:r>
            <w:r>
              <w:rPr>
                <w:noProof/>
                <w:webHidden/>
              </w:rPr>
              <w:tab/>
            </w:r>
            <w:r>
              <w:rPr>
                <w:noProof/>
                <w:webHidden/>
              </w:rPr>
              <w:fldChar w:fldCharType="begin"/>
            </w:r>
            <w:r>
              <w:rPr>
                <w:noProof/>
                <w:webHidden/>
              </w:rPr>
              <w:instrText xml:space="preserve"> PAGEREF _Toc265071628 \h </w:instrText>
            </w:r>
            <w:r>
              <w:rPr>
                <w:noProof/>
                <w:webHidden/>
              </w:rPr>
            </w:r>
            <w:r>
              <w:rPr>
                <w:noProof/>
                <w:webHidden/>
              </w:rPr>
              <w:fldChar w:fldCharType="separate"/>
            </w:r>
            <w:r w:rsidR="001A3D96">
              <w:rPr>
                <w:noProof/>
                <w:webHidden/>
              </w:rPr>
              <w:t>2</w:t>
            </w:r>
            <w:r>
              <w:rPr>
                <w:noProof/>
                <w:webHidden/>
              </w:rPr>
              <w:fldChar w:fldCharType="end"/>
            </w:r>
          </w:hyperlink>
        </w:p>
        <w:p w:rsidR="00AA5F1B" w:rsidRDefault="00AA5F1B">
          <w:pPr>
            <w:pStyle w:val="TDC1"/>
            <w:tabs>
              <w:tab w:val="right" w:leader="dot" w:pos="8494"/>
            </w:tabs>
            <w:rPr>
              <w:rFonts w:eastAsiaTheme="minorEastAsia"/>
              <w:noProof/>
              <w:lang w:val="es-ES" w:eastAsia="es-ES"/>
            </w:rPr>
          </w:pPr>
          <w:hyperlink w:anchor="_Toc265071629" w:history="1">
            <w:r w:rsidRPr="004D65D8">
              <w:rPr>
                <w:rStyle w:val="Hipervnculo"/>
                <w:noProof/>
                <w:lang w:val="es-ES"/>
              </w:rPr>
              <w:t>QUE ATRAE A UN INVERSOR</w:t>
            </w:r>
            <w:r>
              <w:rPr>
                <w:noProof/>
                <w:webHidden/>
              </w:rPr>
              <w:tab/>
            </w:r>
            <w:r>
              <w:rPr>
                <w:noProof/>
                <w:webHidden/>
              </w:rPr>
              <w:fldChar w:fldCharType="begin"/>
            </w:r>
            <w:r>
              <w:rPr>
                <w:noProof/>
                <w:webHidden/>
              </w:rPr>
              <w:instrText xml:space="preserve"> PAGEREF _Toc265071629 \h </w:instrText>
            </w:r>
            <w:r>
              <w:rPr>
                <w:noProof/>
                <w:webHidden/>
              </w:rPr>
            </w:r>
            <w:r>
              <w:rPr>
                <w:noProof/>
                <w:webHidden/>
              </w:rPr>
              <w:fldChar w:fldCharType="separate"/>
            </w:r>
            <w:r w:rsidR="001A3D96">
              <w:rPr>
                <w:noProof/>
                <w:webHidden/>
              </w:rPr>
              <w:t>2</w:t>
            </w:r>
            <w:r>
              <w:rPr>
                <w:noProof/>
                <w:webHidden/>
              </w:rPr>
              <w:fldChar w:fldCharType="end"/>
            </w:r>
          </w:hyperlink>
        </w:p>
        <w:p w:rsidR="00AA5F1B" w:rsidRDefault="00AA5F1B">
          <w:pPr>
            <w:pStyle w:val="TDC2"/>
            <w:tabs>
              <w:tab w:val="right" w:leader="dot" w:pos="8494"/>
            </w:tabs>
            <w:rPr>
              <w:rFonts w:eastAsiaTheme="minorEastAsia"/>
              <w:noProof/>
              <w:lang w:val="es-ES" w:eastAsia="es-ES"/>
            </w:rPr>
          </w:pPr>
          <w:hyperlink w:anchor="_Toc265071630" w:history="1">
            <w:r w:rsidRPr="004D65D8">
              <w:rPr>
                <w:rStyle w:val="Hipervnculo"/>
                <w:noProof/>
                <w:lang w:val="es-ES"/>
              </w:rPr>
              <w:t>1. Diferenciación</w:t>
            </w:r>
            <w:r>
              <w:rPr>
                <w:noProof/>
                <w:webHidden/>
              </w:rPr>
              <w:tab/>
            </w:r>
            <w:r>
              <w:rPr>
                <w:noProof/>
                <w:webHidden/>
              </w:rPr>
              <w:fldChar w:fldCharType="begin"/>
            </w:r>
            <w:r>
              <w:rPr>
                <w:noProof/>
                <w:webHidden/>
              </w:rPr>
              <w:instrText xml:space="preserve"> PAGEREF _Toc265071630 \h </w:instrText>
            </w:r>
            <w:r>
              <w:rPr>
                <w:noProof/>
                <w:webHidden/>
              </w:rPr>
            </w:r>
            <w:r>
              <w:rPr>
                <w:noProof/>
                <w:webHidden/>
              </w:rPr>
              <w:fldChar w:fldCharType="separate"/>
            </w:r>
            <w:r w:rsidR="001A3D96">
              <w:rPr>
                <w:noProof/>
                <w:webHidden/>
              </w:rPr>
              <w:t>2</w:t>
            </w:r>
            <w:r>
              <w:rPr>
                <w:noProof/>
                <w:webHidden/>
              </w:rPr>
              <w:fldChar w:fldCharType="end"/>
            </w:r>
          </w:hyperlink>
        </w:p>
        <w:p w:rsidR="00AA5F1B" w:rsidRDefault="00AA5F1B">
          <w:pPr>
            <w:pStyle w:val="TDC2"/>
            <w:tabs>
              <w:tab w:val="right" w:leader="dot" w:pos="8494"/>
            </w:tabs>
            <w:rPr>
              <w:rFonts w:eastAsiaTheme="minorEastAsia"/>
              <w:noProof/>
              <w:lang w:val="es-ES" w:eastAsia="es-ES"/>
            </w:rPr>
          </w:pPr>
          <w:hyperlink w:anchor="_Toc265071631" w:history="1">
            <w:r w:rsidRPr="004D65D8">
              <w:rPr>
                <w:rStyle w:val="Hipervnculo"/>
                <w:noProof/>
                <w:lang w:val="es-ES"/>
              </w:rPr>
              <w:t>2. Defensa</w:t>
            </w:r>
            <w:r>
              <w:rPr>
                <w:noProof/>
                <w:webHidden/>
              </w:rPr>
              <w:tab/>
            </w:r>
            <w:r>
              <w:rPr>
                <w:noProof/>
                <w:webHidden/>
              </w:rPr>
              <w:fldChar w:fldCharType="begin"/>
            </w:r>
            <w:r>
              <w:rPr>
                <w:noProof/>
                <w:webHidden/>
              </w:rPr>
              <w:instrText xml:space="preserve"> PAGEREF _Toc265071631 \h </w:instrText>
            </w:r>
            <w:r>
              <w:rPr>
                <w:noProof/>
                <w:webHidden/>
              </w:rPr>
            </w:r>
            <w:r>
              <w:rPr>
                <w:noProof/>
                <w:webHidden/>
              </w:rPr>
              <w:fldChar w:fldCharType="separate"/>
            </w:r>
            <w:r w:rsidR="001A3D96">
              <w:rPr>
                <w:noProof/>
                <w:webHidden/>
              </w:rPr>
              <w:t>3</w:t>
            </w:r>
            <w:r>
              <w:rPr>
                <w:noProof/>
                <w:webHidden/>
              </w:rPr>
              <w:fldChar w:fldCharType="end"/>
            </w:r>
          </w:hyperlink>
        </w:p>
        <w:p w:rsidR="00AA5F1B" w:rsidRDefault="00AA5F1B">
          <w:pPr>
            <w:pStyle w:val="TDC2"/>
            <w:tabs>
              <w:tab w:val="right" w:leader="dot" w:pos="8494"/>
            </w:tabs>
            <w:rPr>
              <w:rFonts w:eastAsiaTheme="minorEastAsia"/>
              <w:noProof/>
              <w:lang w:val="es-ES" w:eastAsia="es-ES"/>
            </w:rPr>
          </w:pPr>
          <w:hyperlink w:anchor="_Toc265071632" w:history="1">
            <w:r w:rsidRPr="004D65D8">
              <w:rPr>
                <w:rStyle w:val="Hipervnculo"/>
                <w:noProof/>
                <w:lang w:val="es-ES"/>
              </w:rPr>
              <w:t>3. Management o know -  how</w:t>
            </w:r>
            <w:r>
              <w:rPr>
                <w:noProof/>
                <w:webHidden/>
              </w:rPr>
              <w:tab/>
            </w:r>
            <w:r>
              <w:rPr>
                <w:noProof/>
                <w:webHidden/>
              </w:rPr>
              <w:fldChar w:fldCharType="begin"/>
            </w:r>
            <w:r>
              <w:rPr>
                <w:noProof/>
                <w:webHidden/>
              </w:rPr>
              <w:instrText xml:space="preserve"> PAGEREF _Toc265071632 \h </w:instrText>
            </w:r>
            <w:r>
              <w:rPr>
                <w:noProof/>
                <w:webHidden/>
              </w:rPr>
            </w:r>
            <w:r>
              <w:rPr>
                <w:noProof/>
                <w:webHidden/>
              </w:rPr>
              <w:fldChar w:fldCharType="separate"/>
            </w:r>
            <w:r w:rsidR="001A3D96">
              <w:rPr>
                <w:noProof/>
                <w:webHidden/>
              </w:rPr>
              <w:t>3</w:t>
            </w:r>
            <w:r>
              <w:rPr>
                <w:noProof/>
                <w:webHidden/>
              </w:rPr>
              <w:fldChar w:fldCharType="end"/>
            </w:r>
          </w:hyperlink>
        </w:p>
        <w:p w:rsidR="00AA5F1B" w:rsidRDefault="00AA5F1B">
          <w:pPr>
            <w:pStyle w:val="TDC2"/>
            <w:tabs>
              <w:tab w:val="right" w:leader="dot" w:pos="8494"/>
            </w:tabs>
            <w:rPr>
              <w:rFonts w:eastAsiaTheme="minorEastAsia"/>
              <w:noProof/>
              <w:lang w:val="es-ES" w:eastAsia="es-ES"/>
            </w:rPr>
          </w:pPr>
          <w:hyperlink w:anchor="_Toc265071633" w:history="1">
            <w:r w:rsidRPr="004D65D8">
              <w:rPr>
                <w:rStyle w:val="Hipervnculo"/>
                <w:noProof/>
                <w:lang w:val="es-ES"/>
              </w:rPr>
              <w:t>4. Dimensión proyectada del mercado</w:t>
            </w:r>
            <w:r>
              <w:rPr>
                <w:noProof/>
                <w:webHidden/>
              </w:rPr>
              <w:tab/>
            </w:r>
            <w:r>
              <w:rPr>
                <w:noProof/>
                <w:webHidden/>
              </w:rPr>
              <w:fldChar w:fldCharType="begin"/>
            </w:r>
            <w:r>
              <w:rPr>
                <w:noProof/>
                <w:webHidden/>
              </w:rPr>
              <w:instrText xml:space="preserve"> PAGEREF _Toc265071633 \h </w:instrText>
            </w:r>
            <w:r>
              <w:rPr>
                <w:noProof/>
                <w:webHidden/>
              </w:rPr>
            </w:r>
            <w:r>
              <w:rPr>
                <w:noProof/>
                <w:webHidden/>
              </w:rPr>
              <w:fldChar w:fldCharType="separate"/>
            </w:r>
            <w:r w:rsidR="001A3D96">
              <w:rPr>
                <w:noProof/>
                <w:webHidden/>
              </w:rPr>
              <w:t>3</w:t>
            </w:r>
            <w:r>
              <w:rPr>
                <w:noProof/>
                <w:webHidden/>
              </w:rPr>
              <w:fldChar w:fldCharType="end"/>
            </w:r>
          </w:hyperlink>
        </w:p>
        <w:p w:rsidR="00AA5F1B" w:rsidRDefault="00AA5F1B">
          <w:pPr>
            <w:pStyle w:val="TDC2"/>
            <w:tabs>
              <w:tab w:val="right" w:leader="dot" w:pos="8494"/>
            </w:tabs>
            <w:rPr>
              <w:rFonts w:eastAsiaTheme="minorEastAsia"/>
              <w:noProof/>
              <w:lang w:val="es-ES" w:eastAsia="es-ES"/>
            </w:rPr>
          </w:pPr>
          <w:hyperlink w:anchor="_Toc265071634" w:history="1">
            <w:r w:rsidRPr="004D65D8">
              <w:rPr>
                <w:rStyle w:val="Hipervnculo"/>
                <w:noProof/>
                <w:lang w:val="es-ES"/>
              </w:rPr>
              <w:t>5. El book</w:t>
            </w:r>
            <w:r>
              <w:rPr>
                <w:noProof/>
                <w:webHidden/>
              </w:rPr>
              <w:tab/>
            </w:r>
            <w:r>
              <w:rPr>
                <w:noProof/>
                <w:webHidden/>
              </w:rPr>
              <w:fldChar w:fldCharType="begin"/>
            </w:r>
            <w:r>
              <w:rPr>
                <w:noProof/>
                <w:webHidden/>
              </w:rPr>
              <w:instrText xml:space="preserve"> PAGEREF _Toc265071634 \h </w:instrText>
            </w:r>
            <w:r>
              <w:rPr>
                <w:noProof/>
                <w:webHidden/>
              </w:rPr>
            </w:r>
            <w:r>
              <w:rPr>
                <w:noProof/>
                <w:webHidden/>
              </w:rPr>
              <w:fldChar w:fldCharType="separate"/>
            </w:r>
            <w:r w:rsidR="001A3D96">
              <w:rPr>
                <w:noProof/>
                <w:webHidden/>
              </w:rPr>
              <w:t>3</w:t>
            </w:r>
            <w:r>
              <w:rPr>
                <w:noProof/>
                <w:webHidden/>
              </w:rPr>
              <w:fldChar w:fldCharType="end"/>
            </w:r>
          </w:hyperlink>
        </w:p>
        <w:p w:rsidR="00EA755E" w:rsidRPr="00EA755E" w:rsidRDefault="00230EFA" w:rsidP="00EA755E">
          <w:pPr>
            <w:rPr>
              <w:lang w:val="es-ES"/>
            </w:rPr>
          </w:pPr>
          <w:r>
            <w:rPr>
              <w:lang w:val="es-ES"/>
            </w:rPr>
            <w:fldChar w:fldCharType="end"/>
          </w:r>
        </w:p>
      </w:sdtContent>
    </w:sdt>
    <w:p w:rsidR="00EA755E" w:rsidRPr="00EA755E" w:rsidRDefault="00EA755E" w:rsidP="00EA755E">
      <w:pPr>
        <w:pStyle w:val="Ttulo1"/>
        <w:rPr>
          <w:lang w:val="es-ES"/>
        </w:rPr>
      </w:pPr>
      <w:bookmarkStart w:id="0" w:name="_Toc265071623"/>
      <w:r w:rsidRPr="00EA755E">
        <w:rPr>
          <w:lang w:val="es-ES"/>
        </w:rPr>
        <w:t>¿Qué clase de pequeña o mediana empresa le atrae a un inversor de riesgo?</w:t>
      </w:r>
      <w:bookmarkEnd w:id="0"/>
    </w:p>
    <w:p w:rsidR="00EA755E" w:rsidRPr="00EA755E" w:rsidRDefault="00EA755E" w:rsidP="00EA755E">
      <w:pPr>
        <w:rPr>
          <w:lang w:val="es-ES"/>
        </w:rPr>
      </w:pPr>
      <w:r w:rsidRPr="00EA755E">
        <w:rPr>
          <w:lang w:val="es-ES"/>
        </w:rPr>
        <w:t>El capital de riesgo y los inversores están expectantes en los mercados más desarrollados.</w:t>
      </w:r>
    </w:p>
    <w:p w:rsidR="00EA755E" w:rsidRPr="00EA755E" w:rsidRDefault="00EA755E" w:rsidP="00EA755E">
      <w:pPr>
        <w:rPr>
          <w:lang w:val="es-ES"/>
        </w:rPr>
      </w:pPr>
      <w:r w:rsidRPr="00EA755E">
        <w:rPr>
          <w:lang w:val="es-ES"/>
        </w:rPr>
        <w:t xml:space="preserve">En la Argentina, únicamente algunos empresarios e inversores han empezado a asomarse luego del default. Mientras que en EE.UU. existen agencias y relaciones de todo tipo para llegar a los inversores, en nuestro país, por ejemplo, esto recién regresó a partir del 2003. </w:t>
      </w:r>
    </w:p>
    <w:p w:rsidR="00EA755E" w:rsidRPr="00EA755E" w:rsidRDefault="00EA755E" w:rsidP="00EA755E">
      <w:pPr>
        <w:rPr>
          <w:lang w:val="es-ES"/>
        </w:rPr>
      </w:pPr>
      <w:r w:rsidRPr="00EA755E">
        <w:rPr>
          <w:lang w:val="es-ES"/>
        </w:rPr>
        <w:t xml:space="preserve">Dentro del marco institucional local podemos mencionar que a principios del 2008 teníamos dos clubes del Inversores </w:t>
      </w:r>
      <w:proofErr w:type="spellStart"/>
      <w:r w:rsidRPr="00EA755E">
        <w:rPr>
          <w:lang w:val="es-ES"/>
        </w:rPr>
        <w:t>Angeles</w:t>
      </w:r>
      <w:proofErr w:type="spellEnd"/>
      <w:r w:rsidRPr="00EA755E">
        <w:rPr>
          <w:lang w:val="es-ES"/>
        </w:rPr>
        <w:t xml:space="preserve"> que surgieron de Universidades Privadas: la del IAE y la </w:t>
      </w:r>
      <w:proofErr w:type="gramStart"/>
      <w:r w:rsidRPr="00EA755E">
        <w:rPr>
          <w:lang w:val="es-ES"/>
        </w:rPr>
        <w:t>de la</w:t>
      </w:r>
      <w:proofErr w:type="gramEnd"/>
      <w:r w:rsidRPr="00EA755E">
        <w:rPr>
          <w:lang w:val="es-ES"/>
        </w:rPr>
        <w:t xml:space="preserve"> San Andrés.</w:t>
      </w:r>
    </w:p>
    <w:p w:rsidR="00EA755E" w:rsidRPr="00EA755E" w:rsidRDefault="00EA755E" w:rsidP="00EA755E">
      <w:pPr>
        <w:rPr>
          <w:lang w:val="es-ES"/>
        </w:rPr>
      </w:pPr>
      <w:r w:rsidRPr="00EA755E">
        <w:rPr>
          <w:lang w:val="es-ES"/>
        </w:rPr>
        <w:t xml:space="preserve">Recientemente apareció un nuevo jugador: </w:t>
      </w:r>
      <w:proofErr w:type="spellStart"/>
      <w:r w:rsidRPr="00EA755E">
        <w:rPr>
          <w:lang w:val="es-ES"/>
        </w:rPr>
        <w:t>BiD</w:t>
      </w:r>
      <w:proofErr w:type="spellEnd"/>
      <w:r w:rsidRPr="00EA755E">
        <w:rPr>
          <w:lang w:val="es-ES"/>
        </w:rPr>
        <w:t xml:space="preserve"> - Fundación Business in </w:t>
      </w:r>
      <w:proofErr w:type="spellStart"/>
      <w:r w:rsidRPr="00EA755E">
        <w:rPr>
          <w:lang w:val="es-ES"/>
        </w:rPr>
        <w:t>Development</w:t>
      </w:r>
      <w:proofErr w:type="spellEnd"/>
      <w:r w:rsidRPr="00EA755E">
        <w:rPr>
          <w:lang w:val="es-ES"/>
        </w:rPr>
        <w:t xml:space="preserve">, </w:t>
      </w:r>
      <w:proofErr w:type="spellStart"/>
      <w:r w:rsidRPr="00EA755E">
        <w:rPr>
          <w:lang w:val="es-ES"/>
        </w:rPr>
        <w:t>NEtwork</w:t>
      </w:r>
      <w:proofErr w:type="spellEnd"/>
      <w:r w:rsidRPr="00EA755E">
        <w:rPr>
          <w:lang w:val="es-ES"/>
        </w:rPr>
        <w:t xml:space="preserve"> de los Países Bajos que </w:t>
      </w:r>
      <w:proofErr w:type="spellStart"/>
      <w:r w:rsidRPr="00EA755E">
        <w:rPr>
          <w:lang w:val="es-ES"/>
        </w:rPr>
        <w:t>conjuntametne</w:t>
      </w:r>
      <w:proofErr w:type="spellEnd"/>
      <w:r w:rsidRPr="00EA755E">
        <w:rPr>
          <w:lang w:val="es-ES"/>
        </w:rPr>
        <w:t xml:space="preserve"> con FUNDES Argentina lleva a cabo el </w:t>
      </w:r>
      <w:proofErr w:type="spellStart"/>
      <w:r w:rsidRPr="00EA755E">
        <w:rPr>
          <w:lang w:val="es-ES"/>
        </w:rPr>
        <w:t>BiD</w:t>
      </w:r>
      <w:proofErr w:type="spellEnd"/>
      <w:r w:rsidRPr="00EA755E">
        <w:rPr>
          <w:lang w:val="es-ES"/>
        </w:rPr>
        <w:t xml:space="preserve"> </w:t>
      </w:r>
      <w:proofErr w:type="spellStart"/>
      <w:r w:rsidRPr="00EA755E">
        <w:rPr>
          <w:lang w:val="es-ES"/>
        </w:rPr>
        <w:t>Challlenge</w:t>
      </w:r>
      <w:proofErr w:type="spellEnd"/>
      <w:r w:rsidRPr="00EA755E">
        <w:rPr>
          <w:lang w:val="es-ES"/>
        </w:rPr>
        <w:t xml:space="preserve"> </w:t>
      </w:r>
      <w:proofErr w:type="spellStart"/>
      <w:r w:rsidRPr="00EA755E">
        <w:rPr>
          <w:lang w:val="es-ES"/>
        </w:rPr>
        <w:t>Competition</w:t>
      </w:r>
      <w:proofErr w:type="spellEnd"/>
      <w:r w:rsidRPr="00EA755E">
        <w:rPr>
          <w:lang w:val="es-ES"/>
        </w:rPr>
        <w:t xml:space="preserve">, un concurso para </w:t>
      </w:r>
      <w:proofErr w:type="spellStart"/>
      <w:r w:rsidRPr="00EA755E">
        <w:rPr>
          <w:lang w:val="es-ES"/>
        </w:rPr>
        <w:t>PyMES</w:t>
      </w:r>
      <w:proofErr w:type="spellEnd"/>
      <w:r w:rsidRPr="00EA755E">
        <w:rPr>
          <w:lang w:val="es-ES"/>
        </w:rPr>
        <w:t xml:space="preserve"> emprendedoras que entregará premios </w:t>
      </w:r>
      <w:proofErr w:type="spellStart"/>
      <w:r w:rsidRPr="00EA755E">
        <w:rPr>
          <w:lang w:val="es-ES"/>
        </w:rPr>
        <w:t>deede</w:t>
      </w:r>
      <w:proofErr w:type="spellEnd"/>
      <w:r w:rsidRPr="00EA755E">
        <w:rPr>
          <w:lang w:val="es-ES"/>
        </w:rPr>
        <w:t xml:space="preserve"> los U$50 mil hasta los U$500 mil. Tiene como objetivo </w:t>
      </w:r>
      <w:proofErr w:type="spellStart"/>
      <w:r w:rsidRPr="00EA755E">
        <w:rPr>
          <w:lang w:val="es-ES"/>
        </w:rPr>
        <w:t>promovoer</w:t>
      </w:r>
      <w:proofErr w:type="spellEnd"/>
      <w:r w:rsidRPr="00EA755E">
        <w:rPr>
          <w:lang w:val="es-ES"/>
        </w:rPr>
        <w:t xml:space="preserve"> el espíritu </w:t>
      </w:r>
      <w:proofErr w:type="spellStart"/>
      <w:r w:rsidRPr="00EA755E">
        <w:rPr>
          <w:lang w:val="es-ES"/>
        </w:rPr>
        <w:t>emprendendor</w:t>
      </w:r>
      <w:proofErr w:type="spellEnd"/>
      <w:r w:rsidRPr="00EA755E">
        <w:rPr>
          <w:lang w:val="es-ES"/>
        </w:rPr>
        <w:t xml:space="preserve"> maximizando el impacto del dinero invertido además de contribuir a la promoción del desarrollo económico sustentable de países emergentes. </w:t>
      </w:r>
    </w:p>
    <w:p w:rsidR="00EA755E" w:rsidRPr="00EA755E" w:rsidRDefault="00EA755E" w:rsidP="00EA755E">
      <w:pPr>
        <w:pStyle w:val="Ttulo1"/>
        <w:rPr>
          <w:lang w:val="es-ES"/>
        </w:rPr>
      </w:pPr>
      <w:bookmarkStart w:id="1" w:name="_Toc265071624"/>
      <w:r>
        <w:rPr>
          <w:lang w:val="es-ES"/>
        </w:rPr>
        <w:lastRenderedPageBreak/>
        <w:t>D</w:t>
      </w:r>
      <w:r w:rsidRPr="00EA755E">
        <w:rPr>
          <w:lang w:val="es-ES"/>
        </w:rPr>
        <w:t>iferentes pe</w:t>
      </w:r>
      <w:r>
        <w:rPr>
          <w:lang w:val="es-ES"/>
        </w:rPr>
        <w:t>rfiles de un inversor de riesgo</w:t>
      </w:r>
      <w:bookmarkEnd w:id="1"/>
    </w:p>
    <w:p w:rsidR="00EA755E" w:rsidRDefault="00EA755E" w:rsidP="00EA755E">
      <w:pPr>
        <w:pStyle w:val="Ttulo2"/>
        <w:rPr>
          <w:lang w:val="es-ES"/>
        </w:rPr>
      </w:pPr>
      <w:bookmarkStart w:id="2" w:name="_Toc265071625"/>
      <w:r>
        <w:rPr>
          <w:lang w:val="es-ES"/>
        </w:rPr>
        <w:t>1. Ángeles Inversores</w:t>
      </w:r>
      <w:bookmarkEnd w:id="2"/>
      <w:r>
        <w:rPr>
          <w:lang w:val="es-ES"/>
        </w:rPr>
        <w:t xml:space="preserve"> </w:t>
      </w:r>
    </w:p>
    <w:p w:rsidR="00EA755E" w:rsidRPr="00EA755E" w:rsidRDefault="00EA755E" w:rsidP="00EA755E">
      <w:pPr>
        <w:rPr>
          <w:lang w:val="es-ES"/>
        </w:rPr>
      </w:pPr>
      <w:r>
        <w:rPr>
          <w:lang w:val="es-ES"/>
        </w:rPr>
        <w:t>E</w:t>
      </w:r>
      <w:r w:rsidRPr="00EA755E">
        <w:rPr>
          <w:lang w:val="es-ES"/>
        </w:rPr>
        <w:t xml:space="preserve">n esta categoría se emplaza a quienes aportan los primeros capitales. Las cantidades son pequeñas y suelen ser provenientes incluso de parientes y amigos, sin tener en cuenta, por lo general que la empresa crecerá. También hay empresarios importantes que cumplen el papel de “Ángeles inversores”. Puede decirse que esta es una inversión riesgosa, y que se trata más de una acto de fe que de un análisis minucioso de las posibilidades de la empresa o el </w:t>
      </w:r>
      <w:proofErr w:type="spellStart"/>
      <w:r w:rsidRPr="00EA755E">
        <w:rPr>
          <w:lang w:val="es-ES"/>
        </w:rPr>
        <w:t>Start</w:t>
      </w:r>
      <w:proofErr w:type="spellEnd"/>
      <w:r w:rsidRPr="00EA755E">
        <w:rPr>
          <w:lang w:val="es-ES"/>
        </w:rPr>
        <w:t xml:space="preserve"> up. Conocido como “</w:t>
      </w:r>
      <w:proofErr w:type="spellStart"/>
      <w:r w:rsidRPr="00EA755E">
        <w:rPr>
          <w:lang w:val="es-ES"/>
        </w:rPr>
        <w:t>Seed</w:t>
      </w:r>
      <w:proofErr w:type="spellEnd"/>
      <w:r w:rsidRPr="00EA755E">
        <w:rPr>
          <w:lang w:val="es-ES"/>
        </w:rPr>
        <w:t xml:space="preserve"> Capital” o “Capital Semilla”, es muchas veces el que desbloquea y origina algo grande que aun no se ve.</w:t>
      </w:r>
    </w:p>
    <w:p w:rsidR="00EA755E" w:rsidRDefault="00EA755E" w:rsidP="00EA755E">
      <w:pPr>
        <w:pStyle w:val="Ttulo2"/>
        <w:rPr>
          <w:lang w:val="es-ES"/>
        </w:rPr>
      </w:pPr>
      <w:bookmarkStart w:id="3" w:name="_Toc265071626"/>
      <w:r w:rsidRPr="00EA755E">
        <w:rPr>
          <w:lang w:val="es-ES"/>
        </w:rPr>
        <w:t>2. Capitalistas de Riesgo</w:t>
      </w:r>
      <w:bookmarkEnd w:id="3"/>
    </w:p>
    <w:p w:rsidR="00EA755E" w:rsidRPr="00EA755E" w:rsidRDefault="00EA755E" w:rsidP="00EA755E">
      <w:pPr>
        <w:rPr>
          <w:lang w:val="es-ES"/>
        </w:rPr>
      </w:pPr>
      <w:r>
        <w:rPr>
          <w:lang w:val="es-ES"/>
        </w:rPr>
        <w:t>H</w:t>
      </w:r>
      <w:r w:rsidRPr="00EA755E">
        <w:rPr>
          <w:lang w:val="es-ES"/>
        </w:rPr>
        <w:t>ablamos de un tipo de capital institucional mucho más estructurado que el mencionado anteriormente. Este conoce muy bien el negocio en el que realiza sus inversiones y, sobre todo  si invierte en pymes, ya que se trata, de un mercado sin muchas cifras oficiales ciertas para analizar. Hay capitales de diferente rango y para diferentes tipos de pymes que actuad con capital propio  o como operadores técnicos de otros inversores que quieren las cuentas bien claras.</w:t>
      </w:r>
    </w:p>
    <w:p w:rsidR="00EA755E" w:rsidRDefault="00EA755E" w:rsidP="00EA755E">
      <w:pPr>
        <w:pStyle w:val="Ttulo2"/>
        <w:rPr>
          <w:lang w:val="es-ES"/>
        </w:rPr>
      </w:pPr>
      <w:bookmarkStart w:id="4" w:name="_Toc265071627"/>
      <w:r w:rsidRPr="00EA755E">
        <w:rPr>
          <w:lang w:val="es-ES"/>
        </w:rPr>
        <w:t xml:space="preserve">3. </w:t>
      </w:r>
      <w:proofErr w:type="spellStart"/>
      <w:r w:rsidRPr="00EA755E">
        <w:rPr>
          <w:lang w:val="es-ES"/>
        </w:rPr>
        <w:t>Private</w:t>
      </w:r>
      <w:proofErr w:type="spellEnd"/>
      <w:r w:rsidRPr="00EA755E">
        <w:rPr>
          <w:lang w:val="es-ES"/>
        </w:rPr>
        <w:t xml:space="preserve"> </w:t>
      </w:r>
      <w:proofErr w:type="spellStart"/>
      <w:r w:rsidRPr="00EA755E">
        <w:rPr>
          <w:lang w:val="es-ES"/>
        </w:rPr>
        <w:t>Equity</w:t>
      </w:r>
      <w:proofErr w:type="spellEnd"/>
      <w:r w:rsidRPr="00EA755E">
        <w:rPr>
          <w:lang w:val="es-ES"/>
        </w:rPr>
        <w:t xml:space="preserve"> </w:t>
      </w:r>
      <w:proofErr w:type="spellStart"/>
      <w:r w:rsidRPr="00EA755E">
        <w:rPr>
          <w:lang w:val="es-ES"/>
        </w:rPr>
        <w:t>Funds</w:t>
      </w:r>
      <w:bookmarkEnd w:id="4"/>
      <w:proofErr w:type="spellEnd"/>
    </w:p>
    <w:p w:rsidR="00EA755E" w:rsidRPr="00EA755E" w:rsidRDefault="00EA755E" w:rsidP="00EA755E">
      <w:pPr>
        <w:rPr>
          <w:lang w:val="es-ES"/>
        </w:rPr>
      </w:pPr>
      <w:r w:rsidRPr="00EA755E">
        <w:rPr>
          <w:lang w:val="es-ES"/>
        </w:rPr>
        <w:t>La traducción del título sería algo así como "Fondos Privados de Capital". Es una clase especial de inversor que recién empezó a operar en pymes en la argentina a mediados de la década del noventa. Aparece justo en la etapa de consolidación de las empresas, cuando necesitan más capital de trabajo, tomando participaciones de distinto porcentual, ya sea minoritario o mayoritario.</w:t>
      </w:r>
    </w:p>
    <w:p w:rsidR="00EA755E" w:rsidRPr="00EA755E" w:rsidRDefault="00EA755E" w:rsidP="00EA755E">
      <w:pPr>
        <w:pStyle w:val="Ttulo1"/>
        <w:rPr>
          <w:lang w:val="es-ES"/>
        </w:rPr>
      </w:pPr>
      <w:bookmarkStart w:id="5" w:name="_Toc265071628"/>
      <w:r w:rsidRPr="00EA755E">
        <w:rPr>
          <w:lang w:val="es-ES"/>
        </w:rPr>
        <w:t>LO QUE DEMANDAN LOS INVERSIONISTAS</w:t>
      </w:r>
      <w:bookmarkEnd w:id="5"/>
    </w:p>
    <w:p w:rsidR="00EA755E" w:rsidRPr="00EA755E" w:rsidRDefault="00EA755E" w:rsidP="00EA755E">
      <w:pPr>
        <w:rPr>
          <w:lang w:val="es-ES"/>
        </w:rPr>
      </w:pPr>
      <w:r w:rsidRPr="00EA755E">
        <w:rPr>
          <w:lang w:val="es-ES"/>
        </w:rPr>
        <w:t>Un inversionista pyme busca negocios de U$S 100.000 en adelante. Un “</w:t>
      </w:r>
      <w:proofErr w:type="spellStart"/>
      <w:r w:rsidRPr="00EA755E">
        <w:rPr>
          <w:lang w:val="es-ES"/>
        </w:rPr>
        <w:t>Private</w:t>
      </w:r>
      <w:proofErr w:type="spellEnd"/>
      <w:r w:rsidRPr="00EA755E">
        <w:rPr>
          <w:lang w:val="es-ES"/>
        </w:rPr>
        <w:t xml:space="preserve"> </w:t>
      </w:r>
      <w:proofErr w:type="spellStart"/>
      <w:r w:rsidRPr="00EA755E">
        <w:rPr>
          <w:lang w:val="es-ES"/>
        </w:rPr>
        <w:t>equity</w:t>
      </w:r>
      <w:proofErr w:type="spellEnd"/>
      <w:r w:rsidRPr="00EA755E">
        <w:rPr>
          <w:lang w:val="es-ES"/>
        </w:rPr>
        <w:t>” solo capitaliza empresas en plena producción, no lanzamientos “</w:t>
      </w:r>
      <w:proofErr w:type="spellStart"/>
      <w:r w:rsidRPr="00EA755E">
        <w:rPr>
          <w:lang w:val="es-ES"/>
        </w:rPr>
        <w:t>Start</w:t>
      </w:r>
      <w:proofErr w:type="spellEnd"/>
      <w:r w:rsidRPr="00EA755E">
        <w:rPr>
          <w:lang w:val="es-ES"/>
        </w:rPr>
        <w:t xml:space="preserve"> ups”, y trata de montos más altos, dado el costo operativo de una inversión. El capitalista que mira a pymes apunta a negocios con tasas de retorno superiores a las que se pueden obtener en compañías grandes.</w:t>
      </w:r>
    </w:p>
    <w:p w:rsidR="00EA755E" w:rsidRPr="00EA755E" w:rsidRDefault="00EA755E" w:rsidP="00EA755E">
      <w:pPr>
        <w:rPr>
          <w:lang w:val="es-ES"/>
        </w:rPr>
      </w:pPr>
      <w:r w:rsidRPr="00EA755E">
        <w:rPr>
          <w:lang w:val="es-ES"/>
        </w:rPr>
        <w:t>Estas segmentaciones a veces no son tan estrictas, pero si aproximadas. Saltando al “</w:t>
      </w:r>
      <w:proofErr w:type="spellStart"/>
      <w:r w:rsidRPr="00EA755E">
        <w:rPr>
          <w:lang w:val="es-ES"/>
        </w:rPr>
        <w:t>angel</w:t>
      </w:r>
      <w:proofErr w:type="spellEnd"/>
      <w:r w:rsidRPr="00EA755E">
        <w:rPr>
          <w:lang w:val="es-ES"/>
        </w:rPr>
        <w:t>” familiar, el resto de los inversores busca proyectos con grandes posibilidades de ser exitosos en el menor tiempo posible, en general entre 3 y 5 años.</w:t>
      </w:r>
    </w:p>
    <w:p w:rsidR="00EA755E" w:rsidRPr="00EA755E" w:rsidRDefault="00EA755E" w:rsidP="00EA755E">
      <w:pPr>
        <w:pStyle w:val="Ttulo1"/>
        <w:rPr>
          <w:lang w:val="es-ES"/>
        </w:rPr>
      </w:pPr>
      <w:bookmarkStart w:id="6" w:name="_Toc265071629"/>
      <w:r w:rsidRPr="00EA755E">
        <w:rPr>
          <w:lang w:val="es-ES"/>
        </w:rPr>
        <w:t>QUE ATRAE A UN INVERSOR</w:t>
      </w:r>
      <w:bookmarkEnd w:id="6"/>
      <w:r w:rsidRPr="00EA755E">
        <w:rPr>
          <w:lang w:val="es-ES"/>
        </w:rPr>
        <w:t xml:space="preserve"> </w:t>
      </w:r>
    </w:p>
    <w:p w:rsidR="00EA755E" w:rsidRDefault="00EA755E" w:rsidP="00EA755E">
      <w:pPr>
        <w:pStyle w:val="Ttulo2"/>
        <w:rPr>
          <w:lang w:val="es-ES"/>
        </w:rPr>
      </w:pPr>
      <w:bookmarkStart w:id="7" w:name="_Toc265071630"/>
      <w:r w:rsidRPr="00EA755E">
        <w:rPr>
          <w:lang w:val="es-ES"/>
        </w:rPr>
        <w:t>1. Diferenciación</w:t>
      </w:r>
      <w:bookmarkEnd w:id="7"/>
    </w:p>
    <w:p w:rsidR="00EA755E" w:rsidRPr="00EA755E" w:rsidRDefault="00EA755E" w:rsidP="00EA755E">
      <w:pPr>
        <w:rPr>
          <w:lang w:val="es-ES"/>
        </w:rPr>
      </w:pPr>
      <w:r>
        <w:rPr>
          <w:lang w:val="es-ES"/>
        </w:rPr>
        <w:t>U</w:t>
      </w:r>
      <w:r w:rsidRPr="00EA755E">
        <w:rPr>
          <w:lang w:val="es-ES"/>
        </w:rPr>
        <w:t>n concepto nuevo, un mercado, aún no explotado al máximo o un segmento en donde todavía pueda quererse lograr el liderazgo, sacara a la pyme de la igualación frente a otra sustituta.</w:t>
      </w:r>
    </w:p>
    <w:p w:rsidR="00EA755E" w:rsidRDefault="00EA755E" w:rsidP="00EA755E">
      <w:pPr>
        <w:pStyle w:val="Ttulo2"/>
        <w:rPr>
          <w:lang w:val="es-ES"/>
        </w:rPr>
      </w:pPr>
      <w:bookmarkStart w:id="8" w:name="_Toc265071631"/>
      <w:r w:rsidRPr="00EA755E">
        <w:rPr>
          <w:lang w:val="es-ES"/>
        </w:rPr>
        <w:lastRenderedPageBreak/>
        <w:t>2. Defensa</w:t>
      </w:r>
      <w:bookmarkEnd w:id="8"/>
    </w:p>
    <w:p w:rsidR="00EA755E" w:rsidRPr="00EA755E" w:rsidRDefault="00EA755E" w:rsidP="00EA755E">
      <w:pPr>
        <w:rPr>
          <w:lang w:val="es-ES"/>
        </w:rPr>
      </w:pPr>
      <w:r>
        <w:rPr>
          <w:lang w:val="es-ES"/>
        </w:rPr>
        <w:t>U</w:t>
      </w:r>
      <w:r w:rsidRPr="00EA755E">
        <w:rPr>
          <w:lang w:val="es-ES"/>
        </w:rPr>
        <w:t xml:space="preserve">na empresa con productos o servicios que sean defendibles de otros para mantener la </w:t>
      </w:r>
      <w:proofErr w:type="gramStart"/>
      <w:r w:rsidRPr="00EA755E">
        <w:rPr>
          <w:lang w:val="es-ES"/>
        </w:rPr>
        <w:t>ventaja</w:t>
      </w:r>
      <w:proofErr w:type="gramEnd"/>
      <w:r w:rsidRPr="00EA755E">
        <w:rPr>
          <w:lang w:val="es-ES"/>
        </w:rPr>
        <w:t xml:space="preserve"> comparativa durante buena cantidad de tiempo será sustancial para consolidar la participación en el mercado. Si se trata de una empresa que cualquiera podría iniciar desde cero, la inversión no es atrayente.</w:t>
      </w:r>
    </w:p>
    <w:p w:rsidR="00EA755E" w:rsidRDefault="00EA755E" w:rsidP="00EA755E">
      <w:pPr>
        <w:pStyle w:val="Ttulo2"/>
        <w:rPr>
          <w:lang w:val="es-ES"/>
        </w:rPr>
      </w:pPr>
      <w:bookmarkStart w:id="9" w:name="_Toc265071632"/>
      <w:r w:rsidRPr="00EA755E">
        <w:rPr>
          <w:lang w:val="es-ES"/>
        </w:rPr>
        <w:t xml:space="preserve">3. Management o </w:t>
      </w:r>
      <w:proofErr w:type="spellStart"/>
      <w:r w:rsidRPr="00EA755E">
        <w:rPr>
          <w:lang w:val="es-ES"/>
        </w:rPr>
        <w:t>know</w:t>
      </w:r>
      <w:proofErr w:type="spellEnd"/>
      <w:r w:rsidRPr="00EA755E">
        <w:rPr>
          <w:lang w:val="es-ES"/>
        </w:rPr>
        <w:t xml:space="preserve"> -  </w:t>
      </w:r>
      <w:proofErr w:type="spellStart"/>
      <w:r w:rsidRPr="00EA755E">
        <w:rPr>
          <w:lang w:val="es-ES"/>
        </w:rPr>
        <w:t>how</w:t>
      </w:r>
      <w:bookmarkEnd w:id="9"/>
      <w:proofErr w:type="spellEnd"/>
    </w:p>
    <w:p w:rsidR="00EA755E" w:rsidRPr="00EA755E" w:rsidRDefault="00EA755E" w:rsidP="00EA755E">
      <w:pPr>
        <w:rPr>
          <w:lang w:val="es-ES"/>
        </w:rPr>
      </w:pPr>
      <w:r>
        <w:rPr>
          <w:lang w:val="es-ES"/>
        </w:rPr>
        <w:t>E</w:t>
      </w:r>
      <w:r w:rsidRPr="00EA755E">
        <w:rPr>
          <w:lang w:val="es-ES"/>
        </w:rPr>
        <w:t xml:space="preserve">l </w:t>
      </w:r>
      <w:proofErr w:type="spellStart"/>
      <w:r w:rsidRPr="00EA755E">
        <w:rPr>
          <w:lang w:val="es-ES"/>
        </w:rPr>
        <w:t>management</w:t>
      </w:r>
      <w:proofErr w:type="spellEnd"/>
      <w:r w:rsidRPr="00EA755E">
        <w:rPr>
          <w:lang w:val="es-ES"/>
        </w:rPr>
        <w:t xml:space="preserve"> vinculado al proyecto tiene valor estratégico, y la tecnología aplicada en la empresa también. Gaudio o Coria podrían presentar un proyecto </w:t>
      </w:r>
      <w:proofErr w:type="spellStart"/>
      <w:r w:rsidRPr="00EA755E">
        <w:rPr>
          <w:lang w:val="es-ES"/>
        </w:rPr>
        <w:t>Stara</w:t>
      </w:r>
      <w:proofErr w:type="spellEnd"/>
      <w:r w:rsidRPr="00EA755E">
        <w:rPr>
          <w:lang w:val="es-ES"/>
        </w:rPr>
        <w:t xml:space="preserve"> up para fabricar raquetas o crear escuelitas de tenis pata niños y conseguirán inversores con </w:t>
      </w:r>
      <w:proofErr w:type="spellStart"/>
      <w:r w:rsidRPr="00EA755E">
        <w:rPr>
          <w:lang w:val="es-ES"/>
        </w:rPr>
        <w:t>mas</w:t>
      </w:r>
      <w:proofErr w:type="spellEnd"/>
      <w:r w:rsidRPr="00EA755E">
        <w:rPr>
          <w:lang w:val="es-ES"/>
        </w:rPr>
        <w:t xml:space="preserve"> facilidad que otros aficionados. Otro empresario tendría que demostrar </w:t>
      </w:r>
      <w:proofErr w:type="spellStart"/>
      <w:r w:rsidRPr="00EA755E">
        <w:rPr>
          <w:lang w:val="es-ES"/>
        </w:rPr>
        <w:t>por que</w:t>
      </w:r>
      <w:proofErr w:type="spellEnd"/>
      <w:r w:rsidRPr="00EA755E">
        <w:rPr>
          <w:lang w:val="es-ES"/>
        </w:rPr>
        <w:t xml:space="preserve"> cree que su proyecto es apetecible </w:t>
      </w:r>
      <w:proofErr w:type="spellStart"/>
      <w:proofErr w:type="gramStart"/>
      <w:r w:rsidRPr="00EA755E">
        <w:rPr>
          <w:lang w:val="es-ES"/>
        </w:rPr>
        <w:t>mas</w:t>
      </w:r>
      <w:proofErr w:type="spellEnd"/>
      <w:proofErr w:type="gramEnd"/>
      <w:r w:rsidRPr="00EA755E">
        <w:rPr>
          <w:lang w:val="es-ES"/>
        </w:rPr>
        <w:t xml:space="preserve"> que otro.</w:t>
      </w:r>
    </w:p>
    <w:p w:rsidR="00EA755E" w:rsidRDefault="00EA755E" w:rsidP="00EA755E">
      <w:pPr>
        <w:pStyle w:val="Ttulo2"/>
        <w:rPr>
          <w:lang w:val="es-ES"/>
        </w:rPr>
      </w:pPr>
      <w:bookmarkStart w:id="10" w:name="_Toc265071633"/>
      <w:r w:rsidRPr="00EA755E">
        <w:rPr>
          <w:lang w:val="es-ES"/>
        </w:rPr>
        <w:t>4. Dimensión proyectada del mercado</w:t>
      </w:r>
      <w:bookmarkEnd w:id="10"/>
    </w:p>
    <w:p w:rsidR="00EA755E" w:rsidRPr="00EA755E" w:rsidRDefault="00EA755E" w:rsidP="00EA755E">
      <w:pPr>
        <w:rPr>
          <w:lang w:val="es-ES"/>
        </w:rPr>
      </w:pPr>
      <w:r>
        <w:rPr>
          <w:lang w:val="es-ES"/>
        </w:rPr>
        <w:t>U</w:t>
      </w:r>
      <w:r w:rsidRPr="00EA755E">
        <w:rPr>
          <w:lang w:val="es-ES"/>
        </w:rPr>
        <w:t>n tema que reclaman conocer los inversores casi siempre es el siguiente: cuantos dólares van a ganar con esta  empresa y cuando los empezaran a recibir. Si la empresa tiene la posibilidad de generar buenos flujos de fondos y demostrarlo empíricamente, la inversión prospera en un alto porcentual de probabilidades.</w:t>
      </w:r>
    </w:p>
    <w:p w:rsidR="00EA755E" w:rsidRDefault="00EA755E" w:rsidP="00EA755E">
      <w:pPr>
        <w:pStyle w:val="Ttulo2"/>
        <w:rPr>
          <w:lang w:val="es-ES"/>
        </w:rPr>
      </w:pPr>
      <w:bookmarkStart w:id="11" w:name="_Toc265071634"/>
      <w:r>
        <w:rPr>
          <w:lang w:val="es-ES"/>
        </w:rPr>
        <w:t>5</w:t>
      </w:r>
      <w:r w:rsidRPr="00EA755E">
        <w:rPr>
          <w:lang w:val="es-ES"/>
        </w:rPr>
        <w:t xml:space="preserve">. El </w:t>
      </w:r>
      <w:proofErr w:type="spellStart"/>
      <w:r w:rsidRPr="00EA755E">
        <w:rPr>
          <w:lang w:val="es-ES"/>
        </w:rPr>
        <w:t>book</w:t>
      </w:r>
      <w:bookmarkEnd w:id="11"/>
      <w:proofErr w:type="spellEnd"/>
    </w:p>
    <w:p w:rsidR="00EA755E" w:rsidRPr="00EA755E" w:rsidRDefault="00EA755E" w:rsidP="00EA755E">
      <w:pPr>
        <w:rPr>
          <w:lang w:val="es-ES"/>
        </w:rPr>
      </w:pPr>
      <w:r>
        <w:rPr>
          <w:lang w:val="es-ES"/>
        </w:rPr>
        <w:t>P</w:t>
      </w:r>
      <w:r w:rsidRPr="00EA755E">
        <w:rPr>
          <w:lang w:val="es-ES"/>
        </w:rPr>
        <w:t xml:space="preserve">ara que una pyme pueda ser analizada, debe tener un sólido </w:t>
      </w:r>
      <w:proofErr w:type="spellStart"/>
      <w:r w:rsidRPr="00EA755E">
        <w:rPr>
          <w:lang w:val="es-ES"/>
        </w:rPr>
        <w:t>book</w:t>
      </w:r>
      <w:proofErr w:type="spellEnd"/>
      <w:r w:rsidRPr="00EA755E">
        <w:rPr>
          <w:lang w:val="es-ES"/>
        </w:rPr>
        <w:t xml:space="preserve">, con un buen análisis de la estrategia empresarial y abundantes números históricos y proyectivos, como así también una amplia descripción de la cultura de la organización y el carácter de sus socios. </w:t>
      </w:r>
    </w:p>
    <w:p w:rsidR="00EA755E" w:rsidRPr="00EA755E" w:rsidRDefault="00EA755E" w:rsidP="00EA755E">
      <w:pPr>
        <w:rPr>
          <w:lang w:val="es-ES"/>
        </w:rPr>
      </w:pPr>
      <w:r w:rsidRPr="00EA755E">
        <w:rPr>
          <w:lang w:val="es-ES"/>
        </w:rPr>
        <w:t xml:space="preserve">El </w:t>
      </w:r>
      <w:proofErr w:type="spellStart"/>
      <w:r w:rsidRPr="00EA755E">
        <w:rPr>
          <w:lang w:val="es-ES"/>
        </w:rPr>
        <w:t>book</w:t>
      </w:r>
      <w:proofErr w:type="spellEnd"/>
      <w:r w:rsidRPr="00EA755E">
        <w:rPr>
          <w:lang w:val="es-ES"/>
        </w:rPr>
        <w:t xml:space="preserve"> es el documento base a presentar a los potenciales inversores identificados. </w:t>
      </w:r>
    </w:p>
    <w:p w:rsidR="00EA755E" w:rsidRPr="00EA755E" w:rsidRDefault="00EA755E" w:rsidP="00EA755E">
      <w:pPr>
        <w:rPr>
          <w:lang w:val="es-ES"/>
        </w:rPr>
      </w:pPr>
      <w:r w:rsidRPr="00EA755E">
        <w:rPr>
          <w:lang w:val="es-ES"/>
        </w:rPr>
        <w:t xml:space="preserve">Se asume que un </w:t>
      </w:r>
      <w:proofErr w:type="spellStart"/>
      <w:r w:rsidRPr="00EA755E">
        <w:rPr>
          <w:lang w:val="es-ES"/>
        </w:rPr>
        <w:t>book</w:t>
      </w:r>
      <w:proofErr w:type="spellEnd"/>
      <w:r w:rsidRPr="00EA755E">
        <w:rPr>
          <w:lang w:val="es-ES"/>
        </w:rPr>
        <w:t xml:space="preserve"> incluye: </w:t>
      </w:r>
    </w:p>
    <w:p w:rsidR="00EA755E" w:rsidRPr="00EA755E" w:rsidRDefault="00EA755E" w:rsidP="00EA755E">
      <w:pPr>
        <w:rPr>
          <w:lang w:val="es-ES"/>
        </w:rPr>
      </w:pPr>
      <w:r w:rsidRPr="00EA755E">
        <w:rPr>
          <w:lang w:val="es-ES"/>
        </w:rPr>
        <w:t xml:space="preserve">1. Una adecuada valuación por </w:t>
      </w:r>
      <w:proofErr w:type="spellStart"/>
      <w:r w:rsidRPr="00EA755E">
        <w:rPr>
          <w:lang w:val="es-ES"/>
        </w:rPr>
        <w:t>Discount</w:t>
      </w:r>
      <w:proofErr w:type="spellEnd"/>
      <w:r w:rsidRPr="00EA755E">
        <w:rPr>
          <w:lang w:val="es-ES"/>
        </w:rPr>
        <w:t xml:space="preserve"> Cash </w:t>
      </w:r>
      <w:proofErr w:type="spellStart"/>
      <w:r w:rsidRPr="00EA755E">
        <w:rPr>
          <w:lang w:val="es-ES"/>
        </w:rPr>
        <w:t>Flow</w:t>
      </w:r>
      <w:proofErr w:type="spellEnd"/>
      <w:r w:rsidRPr="00EA755E">
        <w:rPr>
          <w:lang w:val="es-ES"/>
        </w:rPr>
        <w:t xml:space="preserve"> (</w:t>
      </w:r>
      <w:proofErr w:type="spellStart"/>
      <w:r w:rsidRPr="00EA755E">
        <w:rPr>
          <w:lang w:val="es-ES"/>
        </w:rPr>
        <w:t>FLujo</w:t>
      </w:r>
      <w:proofErr w:type="spellEnd"/>
      <w:r w:rsidRPr="00EA755E">
        <w:rPr>
          <w:lang w:val="es-ES"/>
        </w:rPr>
        <w:t xml:space="preserve"> de Caja Descontado)  </w:t>
      </w:r>
    </w:p>
    <w:p w:rsidR="00EA755E" w:rsidRPr="00EA755E" w:rsidRDefault="00EA755E" w:rsidP="00EA755E">
      <w:pPr>
        <w:rPr>
          <w:lang w:val="es-ES"/>
        </w:rPr>
      </w:pPr>
      <w:r w:rsidRPr="00EA755E">
        <w:rPr>
          <w:lang w:val="es-ES"/>
        </w:rPr>
        <w:t xml:space="preserve">2. Simulaciones proyectivas de Cash </w:t>
      </w:r>
      <w:proofErr w:type="spellStart"/>
      <w:r w:rsidRPr="00EA755E">
        <w:rPr>
          <w:lang w:val="es-ES"/>
        </w:rPr>
        <w:t>Flow</w:t>
      </w:r>
      <w:proofErr w:type="spellEnd"/>
      <w:r w:rsidRPr="00EA755E">
        <w:rPr>
          <w:lang w:val="es-ES"/>
        </w:rPr>
        <w:t xml:space="preserve"> y análisis de desempeño histórico</w:t>
      </w:r>
    </w:p>
    <w:p w:rsidR="00EA755E" w:rsidRPr="00EA755E" w:rsidRDefault="00EA755E" w:rsidP="00EA755E">
      <w:pPr>
        <w:rPr>
          <w:lang w:val="es-ES"/>
        </w:rPr>
      </w:pPr>
      <w:r w:rsidRPr="00EA755E">
        <w:rPr>
          <w:lang w:val="es-ES"/>
        </w:rPr>
        <w:t xml:space="preserve">En realidad, mucha gente interesada en buscar capital de riesgo elabora un </w:t>
      </w:r>
      <w:proofErr w:type="spellStart"/>
      <w:r w:rsidRPr="00EA755E">
        <w:rPr>
          <w:lang w:val="es-ES"/>
        </w:rPr>
        <w:t>brief</w:t>
      </w:r>
      <w:proofErr w:type="spellEnd"/>
      <w:r w:rsidRPr="00EA755E">
        <w:rPr>
          <w:lang w:val="es-ES"/>
        </w:rPr>
        <w:t xml:space="preserve"> con una multitud de datos y fotos desordenadas, de difícil lectura para un inversor entrenado. </w:t>
      </w:r>
    </w:p>
    <w:p w:rsidR="00C33288" w:rsidRPr="00EA755E" w:rsidRDefault="00EA755E" w:rsidP="00EA755E">
      <w:pPr>
        <w:rPr>
          <w:lang w:val="es-ES"/>
        </w:rPr>
      </w:pPr>
      <w:r w:rsidRPr="00EA755E">
        <w:rPr>
          <w:lang w:val="es-ES"/>
        </w:rPr>
        <w:t xml:space="preserve">A muchos les cuesta entender que deben encargar la confección de este instrumento clave a un especialista, teniendo en cuenta que muchos fracasos se producen porque los datos no reúnen los requisitos que se espera de ellos y el </w:t>
      </w:r>
      <w:proofErr w:type="spellStart"/>
      <w:r w:rsidRPr="00EA755E">
        <w:rPr>
          <w:lang w:val="es-ES"/>
        </w:rPr>
        <w:t>management</w:t>
      </w:r>
      <w:proofErr w:type="spellEnd"/>
      <w:r w:rsidRPr="00EA755E">
        <w:rPr>
          <w:lang w:val="es-ES"/>
        </w:rPr>
        <w:t xml:space="preserve"> proyecta una visión pobre ante terceros.</w:t>
      </w:r>
    </w:p>
    <w:sectPr w:rsidR="00C33288" w:rsidRPr="00EA755E" w:rsidSect="00C332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0EFA"/>
    <w:rsid w:val="000812A5"/>
    <w:rsid w:val="0008454E"/>
    <w:rsid w:val="00194741"/>
    <w:rsid w:val="001A3D96"/>
    <w:rsid w:val="00230EFA"/>
    <w:rsid w:val="00462D20"/>
    <w:rsid w:val="00524669"/>
    <w:rsid w:val="0068112E"/>
    <w:rsid w:val="007858A3"/>
    <w:rsid w:val="00803954"/>
    <w:rsid w:val="008C083F"/>
    <w:rsid w:val="00A14F1B"/>
    <w:rsid w:val="00AA5F1B"/>
    <w:rsid w:val="00AE6C72"/>
    <w:rsid w:val="00B75A11"/>
    <w:rsid w:val="00B7759E"/>
    <w:rsid w:val="00C33288"/>
    <w:rsid w:val="00CE1FB8"/>
    <w:rsid w:val="00D14BA3"/>
    <w:rsid w:val="00DC65FA"/>
    <w:rsid w:val="00DC6E48"/>
    <w:rsid w:val="00EA755E"/>
    <w:rsid w:val="00EC6F95"/>
    <w:rsid w:val="00F82983"/>
    <w:rsid w:val="00F9522C"/>
    <w:rsid w:val="00FD69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rPr>
      <w:lang w:val="es-AR"/>
    </w:rPr>
  </w:style>
  <w:style w:type="paragraph" w:styleId="Ttulo1">
    <w:name w:val="heading 1"/>
    <w:basedOn w:val="Normal"/>
    <w:next w:val="Normal"/>
    <w:link w:val="Ttulo1Car"/>
    <w:uiPriority w:val="9"/>
    <w:qFormat/>
    <w:rsid w:val="00230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0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EFA"/>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230EFA"/>
    <w:rPr>
      <w:rFonts w:asciiTheme="majorHAnsi" w:eastAsiaTheme="majorEastAsia" w:hAnsiTheme="majorHAnsi" w:cstheme="majorBidi"/>
      <w:b/>
      <w:bCs/>
      <w:color w:val="4F81BD" w:themeColor="accent1"/>
      <w:sz w:val="26"/>
      <w:szCs w:val="26"/>
      <w:lang w:val="es-AR"/>
    </w:rPr>
  </w:style>
  <w:style w:type="paragraph" w:styleId="TtulodeTDC">
    <w:name w:val="TOC Heading"/>
    <w:basedOn w:val="Ttulo1"/>
    <w:next w:val="Normal"/>
    <w:uiPriority w:val="39"/>
    <w:semiHidden/>
    <w:unhideWhenUsed/>
    <w:qFormat/>
    <w:rsid w:val="00230EFA"/>
    <w:pPr>
      <w:outlineLvl w:val="9"/>
    </w:pPr>
    <w:rPr>
      <w:lang w:val="es-ES"/>
    </w:rPr>
  </w:style>
  <w:style w:type="paragraph" w:styleId="TDC1">
    <w:name w:val="toc 1"/>
    <w:basedOn w:val="Normal"/>
    <w:next w:val="Normal"/>
    <w:autoRedefine/>
    <w:uiPriority w:val="39"/>
    <w:unhideWhenUsed/>
    <w:rsid w:val="00230EFA"/>
    <w:pPr>
      <w:spacing w:after="100"/>
    </w:pPr>
  </w:style>
  <w:style w:type="paragraph" w:styleId="TDC2">
    <w:name w:val="toc 2"/>
    <w:basedOn w:val="Normal"/>
    <w:next w:val="Normal"/>
    <w:autoRedefine/>
    <w:uiPriority w:val="39"/>
    <w:unhideWhenUsed/>
    <w:rsid w:val="00230EFA"/>
    <w:pPr>
      <w:spacing w:after="100"/>
      <w:ind w:left="220"/>
    </w:pPr>
  </w:style>
  <w:style w:type="character" w:styleId="Hipervnculo">
    <w:name w:val="Hyperlink"/>
    <w:basedOn w:val="Fuentedeprrafopredeter"/>
    <w:uiPriority w:val="99"/>
    <w:unhideWhenUsed/>
    <w:rsid w:val="00230EFA"/>
    <w:rPr>
      <w:color w:val="0000FF" w:themeColor="hyperlink"/>
      <w:u w:val="single"/>
    </w:rPr>
  </w:style>
  <w:style w:type="paragraph" w:styleId="Textodeglobo">
    <w:name w:val="Balloon Text"/>
    <w:basedOn w:val="Normal"/>
    <w:link w:val="TextodegloboCar"/>
    <w:uiPriority w:val="99"/>
    <w:semiHidden/>
    <w:unhideWhenUsed/>
    <w:rsid w:val="00230E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EFA"/>
    <w:rPr>
      <w:rFonts w:ascii="Tahoma" w:hAnsi="Tahoma" w:cs="Tahoma"/>
      <w:sz w:val="16"/>
      <w:szCs w:val="16"/>
      <w:lang w:val="es-AR"/>
    </w:rPr>
  </w:style>
  <w:style w:type="paragraph" w:styleId="Prrafodelista">
    <w:name w:val="List Paragraph"/>
    <w:basedOn w:val="Normal"/>
    <w:uiPriority w:val="34"/>
    <w:qFormat/>
    <w:rsid w:val="00EA75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F7EE10F-9BC2-4113-A5DD-07AF3961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Hernán Fürst</cp:lastModifiedBy>
  <cp:revision>5</cp:revision>
  <cp:lastPrinted>2010-06-23T18:51:00Z</cp:lastPrinted>
  <dcterms:created xsi:type="dcterms:W3CDTF">2010-06-23T18:51:00Z</dcterms:created>
  <dcterms:modified xsi:type="dcterms:W3CDTF">2010-06-23T18:52:00Z</dcterms:modified>
</cp:coreProperties>
</file>