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2EA9E" w14:textId="5294091E" w:rsidR="009830A2" w:rsidRDefault="00C33757">
      <w:r w:rsidRPr="00C33757">
        <w:drawing>
          <wp:inline distT="0" distB="0" distL="0" distR="0" wp14:anchorId="142EB38B" wp14:editId="2458FB09">
            <wp:extent cx="5400040" cy="3462020"/>
            <wp:effectExtent l="0" t="0" r="0" b="5080"/>
            <wp:docPr id="7779293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2939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7C3E" w14:textId="4F6FFBFE" w:rsidR="00C33757" w:rsidRDefault="00C33757">
      <w:r w:rsidRPr="00C33757">
        <w:drawing>
          <wp:inline distT="0" distB="0" distL="0" distR="0" wp14:anchorId="16230E1A" wp14:editId="54CEB572">
            <wp:extent cx="5400040" cy="2175510"/>
            <wp:effectExtent l="0" t="0" r="0" b="0"/>
            <wp:docPr id="187268406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406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324" w14:textId="77777777" w:rsidR="00C33757" w:rsidRDefault="00C33757"/>
    <w:p w14:paraId="4C107A1E" w14:textId="77777777" w:rsidR="00C33757" w:rsidRDefault="00C33757"/>
    <w:p w14:paraId="6A65BEE7" w14:textId="77777777" w:rsidR="00C33757" w:rsidRDefault="00C33757"/>
    <w:p w14:paraId="7284B2C3" w14:textId="77777777" w:rsidR="00C33757" w:rsidRDefault="00C33757"/>
    <w:p w14:paraId="6DE229D3" w14:textId="77777777" w:rsidR="00C33757" w:rsidRDefault="00C33757"/>
    <w:p w14:paraId="702F9468" w14:textId="77777777" w:rsidR="00C33757" w:rsidRDefault="00C33757"/>
    <w:p w14:paraId="55350027" w14:textId="77777777" w:rsidR="00C33757" w:rsidRDefault="00C33757"/>
    <w:p w14:paraId="3E1D5131" w14:textId="77777777" w:rsidR="00C33757" w:rsidRDefault="00C33757"/>
    <w:p w14:paraId="4B47B798" w14:textId="77777777" w:rsidR="00C33757" w:rsidRDefault="00C33757"/>
    <w:p w14:paraId="555C139F" w14:textId="77777777" w:rsidR="00C33757" w:rsidRDefault="00C33757"/>
    <w:p w14:paraId="26545D25" w14:textId="024A406A" w:rsidR="00C33757" w:rsidRDefault="00C33757">
      <w:r>
        <w:lastRenderedPageBreak/>
        <w:t>EJEMPLO 1: CLASES Y OBJETOS BASICOS</w:t>
      </w:r>
    </w:p>
    <w:p w14:paraId="558363F5" w14:textId="298361DA" w:rsidR="00C33757" w:rsidRDefault="00C33757">
      <w:r w:rsidRPr="00C33757">
        <w:drawing>
          <wp:inline distT="0" distB="0" distL="0" distR="0" wp14:anchorId="304DC02A" wp14:editId="06B88744">
            <wp:extent cx="5400040" cy="3615055"/>
            <wp:effectExtent l="0" t="0" r="0" b="4445"/>
            <wp:docPr id="206225999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5999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C9D" w14:textId="323B4D87" w:rsidR="00C33757" w:rsidRDefault="00C33757">
      <w:r w:rsidRPr="00C33757">
        <w:drawing>
          <wp:inline distT="0" distB="0" distL="0" distR="0" wp14:anchorId="2819F4DC" wp14:editId="578A2382">
            <wp:extent cx="5400040" cy="4432935"/>
            <wp:effectExtent l="0" t="0" r="0" b="5715"/>
            <wp:docPr id="437146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62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EDB2" w14:textId="567B65AA" w:rsidR="00C33757" w:rsidRDefault="00C33757">
      <w:r w:rsidRPr="00C33757">
        <w:lastRenderedPageBreak/>
        <w:drawing>
          <wp:inline distT="0" distB="0" distL="0" distR="0" wp14:anchorId="56F80F63" wp14:editId="38F0E16E">
            <wp:extent cx="5400040" cy="1412240"/>
            <wp:effectExtent l="0" t="0" r="0" b="0"/>
            <wp:docPr id="21295514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514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270" w14:textId="56DF6108" w:rsidR="00C33757" w:rsidRDefault="00C33757">
      <w:r>
        <w:t>EJEMPLO 2: USO DE CONSTRUCTOR EN CLASES Y OBJETOS</w:t>
      </w:r>
    </w:p>
    <w:p w14:paraId="06BDD706" w14:textId="5663891B" w:rsidR="00C33757" w:rsidRDefault="00C33757">
      <w:r w:rsidRPr="00C33757">
        <w:t xml:space="preserve">A veces, queremos </w:t>
      </w:r>
      <w:r w:rsidRPr="00C33757">
        <w:rPr>
          <w:b/>
          <w:bCs/>
        </w:rPr>
        <w:t>inicializar los objetos con ciertos valores cuando se crean</w:t>
      </w:r>
      <w:r w:rsidRPr="00C33757">
        <w:t xml:space="preserve">. Para esto usamos </w:t>
      </w:r>
      <w:r w:rsidRPr="00C33757">
        <w:rPr>
          <w:b/>
          <w:bCs/>
        </w:rPr>
        <w:t>constructores</w:t>
      </w:r>
      <w:r w:rsidRPr="00C33757">
        <w:t>. Un constructor es un método especial que se llama cuando se crea un objeto.</w:t>
      </w:r>
    </w:p>
    <w:p w14:paraId="4FD915DC" w14:textId="3E79F28E" w:rsidR="00C33757" w:rsidRDefault="00C33757">
      <w:r w:rsidRPr="00C33757">
        <w:drawing>
          <wp:inline distT="0" distB="0" distL="0" distR="0" wp14:anchorId="675AFDDC" wp14:editId="29D246DA">
            <wp:extent cx="5400040" cy="3906520"/>
            <wp:effectExtent l="0" t="0" r="0" b="0"/>
            <wp:docPr id="1165320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7D45" w14:textId="18F22FA1" w:rsidR="00C33757" w:rsidRDefault="00C33757">
      <w:r w:rsidRPr="00C33757">
        <w:lastRenderedPageBreak/>
        <w:drawing>
          <wp:inline distT="0" distB="0" distL="0" distR="0" wp14:anchorId="1E19E52B" wp14:editId="2A3FE5EB">
            <wp:extent cx="5400040" cy="3093085"/>
            <wp:effectExtent l="0" t="0" r="0" b="0"/>
            <wp:docPr id="156657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3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3984" w14:textId="0ED2E6C6" w:rsidR="00C33757" w:rsidRDefault="00C33757">
      <w:r w:rsidRPr="00C33757">
        <w:drawing>
          <wp:inline distT="0" distB="0" distL="0" distR="0" wp14:anchorId="4BEBF87F" wp14:editId="08EDCC71">
            <wp:extent cx="5400040" cy="1445895"/>
            <wp:effectExtent l="0" t="0" r="0" b="1905"/>
            <wp:docPr id="448056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6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774D" w14:textId="6AB86B52" w:rsidR="00C33757" w:rsidRDefault="00C33757">
      <w:r w:rsidRPr="00C33757">
        <w:drawing>
          <wp:inline distT="0" distB="0" distL="0" distR="0" wp14:anchorId="3FFA089F" wp14:editId="6A67F276">
            <wp:extent cx="5400040" cy="1689100"/>
            <wp:effectExtent l="0" t="0" r="0" b="6350"/>
            <wp:docPr id="250942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2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A4"/>
    <w:rsid w:val="002D6CE6"/>
    <w:rsid w:val="00417B48"/>
    <w:rsid w:val="006E5450"/>
    <w:rsid w:val="00884C07"/>
    <w:rsid w:val="009830A2"/>
    <w:rsid w:val="00BF1DA4"/>
    <w:rsid w:val="00C33757"/>
    <w:rsid w:val="00CF32AF"/>
    <w:rsid w:val="00ED4588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633"/>
  <w15:chartTrackingRefBased/>
  <w15:docId w15:val="{58C259F0-52E2-46B3-95E7-54025DCB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D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D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D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D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D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D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MADERO SAN JUAN, ADRIANA</dc:creator>
  <cp:keywords/>
  <dc:description/>
  <cp:lastModifiedBy>MADERO SAN JUAN, ADRIANA</cp:lastModifiedBy>
  <cp:revision>2</cp:revision>
  <dcterms:created xsi:type="dcterms:W3CDTF">2025-04-11T16:16:00Z</dcterms:created>
  <dcterms:modified xsi:type="dcterms:W3CDTF">2025-04-11T16:20:00Z</dcterms:modified>
</cp:coreProperties>
</file>