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326A" w14:textId="6E1E74A2" w:rsidR="00BE200D" w:rsidRDefault="006751CD" w:rsidP="006751C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Convolucional Neural Network</w:t>
      </w:r>
    </w:p>
    <w:p w14:paraId="216D4ECF" w14:textId="5D9E18C0" w:rsidR="006751CD" w:rsidRDefault="006751CD" w:rsidP="006751C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6751CD">
        <w:rPr>
          <w:rFonts w:ascii="Arial" w:hAnsi="Arial" w:cs="Arial"/>
          <w:sz w:val="24"/>
          <w:szCs w:val="24"/>
          <w:lang w:val="es-ES"/>
        </w:rPr>
        <w:t xml:space="preserve">La </w:t>
      </w:r>
      <w:r w:rsidRPr="006751CD">
        <w:rPr>
          <w:rFonts w:ascii="Arial" w:hAnsi="Arial" w:cs="Arial"/>
          <w:sz w:val="24"/>
          <w:szCs w:val="24"/>
          <w:highlight w:val="yellow"/>
          <w:lang w:val="es-ES"/>
        </w:rPr>
        <w:t>CNN</w:t>
      </w:r>
      <w:r w:rsidRPr="006751CD">
        <w:rPr>
          <w:rFonts w:ascii="Arial" w:hAnsi="Arial" w:cs="Arial"/>
          <w:sz w:val="24"/>
          <w:szCs w:val="24"/>
          <w:lang w:val="es-ES"/>
        </w:rPr>
        <w:t xml:space="preserve"> es un tipo de Red Neuronal Artificial con aprendizaje supervisado que procesa sus capas imitando al </w:t>
      </w:r>
      <w:r w:rsidRPr="006751CD">
        <w:rPr>
          <w:rFonts w:ascii="Arial" w:hAnsi="Arial" w:cs="Arial"/>
          <w:sz w:val="24"/>
          <w:szCs w:val="24"/>
          <w:lang w:val="es-ES"/>
        </w:rPr>
        <w:t>córtex</w:t>
      </w:r>
      <w:r w:rsidRPr="006751CD">
        <w:rPr>
          <w:rFonts w:ascii="Arial" w:hAnsi="Arial" w:cs="Arial"/>
          <w:sz w:val="24"/>
          <w:szCs w:val="24"/>
          <w:lang w:val="es-ES"/>
        </w:rPr>
        <w:t xml:space="preserve"> visual del ojo humano para identificar distintas características en las entradas que en definitiva hacen que pueda identificar objetos y “ver”. Para ello, la CNN contiene varias capas ocultas especializadas y con una jerarquía: esto quiere decir que las primeras capas pueden detectar </w:t>
      </w:r>
      <w:r w:rsidRPr="006751CD">
        <w:rPr>
          <w:rFonts w:ascii="Arial" w:hAnsi="Arial" w:cs="Arial"/>
          <w:sz w:val="24"/>
          <w:szCs w:val="24"/>
          <w:lang w:val="es-ES"/>
        </w:rPr>
        <w:t>líneas</w:t>
      </w:r>
      <w:r w:rsidRPr="006751CD">
        <w:rPr>
          <w:rFonts w:ascii="Arial" w:hAnsi="Arial" w:cs="Arial"/>
          <w:sz w:val="24"/>
          <w:szCs w:val="24"/>
          <w:lang w:val="es-ES"/>
        </w:rPr>
        <w:t>, curvas y se van especializando hasta llegar a capas más profundas que reconocen formas complejas como un rostro o la silueta de un animal.</w:t>
      </w:r>
    </w:p>
    <w:p w14:paraId="15285964" w14:textId="470853DA" w:rsidR="006751CD" w:rsidRDefault="006751CD" w:rsidP="006751C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2AECD0" wp14:editId="2471FABA">
            <wp:extent cx="5400040" cy="339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FEDC" w14:textId="64FE9BC8" w:rsidR="002D1F20" w:rsidRDefault="002D1F20" w:rsidP="006751C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CA162FA" wp14:editId="7F9B5DB1">
            <wp:extent cx="5400040" cy="175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244" w14:textId="66A4E29F" w:rsidR="002D1F20" w:rsidRDefault="002D1F20" w:rsidP="006751C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4E45F35" wp14:editId="72B0000B">
            <wp:extent cx="5400040" cy="2890520"/>
            <wp:effectExtent l="0" t="0" r="0" b="5080"/>
            <wp:docPr id="3" name="Imagen 3" descr="A Comprehensive Guide to Convolutional Neural Networks — the ELI5 way | by  Sumit Sah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rehensive Guide to Convolutional Neural Networks — the ELI5 way | by  Sumit Sah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46C1" w14:textId="77777777" w:rsidR="006751CD" w:rsidRPr="006751CD" w:rsidRDefault="006751CD" w:rsidP="006751C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091F997" w14:textId="77777777" w:rsidR="006751CD" w:rsidRPr="006751CD" w:rsidRDefault="006751CD" w:rsidP="006751CD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sectPr w:rsidR="006751CD" w:rsidRPr="00675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D"/>
    <w:rsid w:val="002D1F20"/>
    <w:rsid w:val="006751CD"/>
    <w:rsid w:val="00B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2809"/>
  <w15:chartTrackingRefBased/>
  <w15:docId w15:val="{B989F6EE-DDE1-4266-B1F9-DC3C65B2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carla.naro1316@gmail.com</dc:creator>
  <cp:keywords/>
  <dc:description/>
  <cp:lastModifiedBy>carla.naro1316@gmail.com</cp:lastModifiedBy>
  <cp:revision>1</cp:revision>
  <dcterms:created xsi:type="dcterms:W3CDTF">2021-04-09T16:15:00Z</dcterms:created>
  <dcterms:modified xsi:type="dcterms:W3CDTF">2021-04-09T16:54:00Z</dcterms:modified>
</cp:coreProperties>
</file>